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964" w:rsidRDefault="000E79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21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DFC" w:rsidRPr="006974F8" w:rsidRDefault="00A7391B" w:rsidP="008D0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0DFC" w:rsidRPr="006974F8">
        <w:rPr>
          <w:color w:val="000000" w:themeColor="text1"/>
          <w:u w:color="000000" w:themeColor="text1"/>
        </w:rPr>
        <w:t>RECOGNIZE AND HONOR A. LEWIS MCCARTY FOR HIS DISTINGUISHED SERVICE AS LEXINGTON COUNTY</w:t>
      </w:r>
      <w:r w:rsidR="00DD4922" w:rsidRPr="00DD4922">
        <w:rPr>
          <w:color w:val="000000" w:themeColor="text1"/>
          <w:u w:color="000000" w:themeColor="text1"/>
        </w:rPr>
        <w:t>’</w:t>
      </w:r>
      <w:r w:rsidR="008D0DFC" w:rsidRPr="006974F8">
        <w:rPr>
          <w:color w:val="000000" w:themeColor="text1"/>
          <w:u w:color="000000" w:themeColor="text1"/>
        </w:rPr>
        <w:t>S INTERIM CHIEF LAW ENFORCEMENT OFFICER.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3E06" w:rsidRPr="006974F8" w:rsidRDefault="002721D5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3E06" w:rsidRPr="006974F8">
        <w:rPr>
          <w:color w:val="000000" w:themeColor="text1"/>
          <w:u w:color="000000" w:themeColor="text1"/>
        </w:rPr>
        <w:t>on June 17, 2014, Governor Nikki R. Haley appointed A. Lewis McCarty to serve as interim sheriff of Lexington County;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immediate action, </w:t>
      </w:r>
      <w:r w:rsidRPr="006974F8">
        <w:rPr>
          <w:color w:val="000000" w:themeColor="text1"/>
          <w:u w:color="000000" w:themeColor="text1"/>
        </w:rPr>
        <w:t xml:space="preserve">Sheriff McCarty </w:t>
      </w:r>
      <w:r>
        <w:rPr>
          <w:color w:val="000000" w:themeColor="text1"/>
          <w:u w:color="000000" w:themeColor="text1"/>
        </w:rPr>
        <w:t xml:space="preserve">worked </w:t>
      </w:r>
      <w:r w:rsidRPr="006974F8">
        <w:rPr>
          <w:color w:val="000000" w:themeColor="text1"/>
          <w:u w:color="000000" w:themeColor="text1"/>
        </w:rPr>
        <w:t>to restore trust and confidence in the office of sheriff and brought immediate stability and integrity to the Lexington County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 at a time of tumultuous change;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>Whereas, he instructed deputies to do their jobs unencumbered</w:t>
      </w:r>
      <w:r>
        <w:rPr>
          <w:color w:val="000000" w:themeColor="text1"/>
          <w:u w:color="000000" w:themeColor="text1"/>
        </w:rPr>
        <w:t xml:space="preserve"> while serving</w:t>
      </w:r>
      <w:r w:rsidRPr="006974F8">
        <w:rPr>
          <w:color w:val="000000" w:themeColor="text1"/>
          <w:u w:color="000000" w:themeColor="text1"/>
        </w:rPr>
        <w:t xml:space="preserve"> to the best of their abilities, with a renewed emphasis on providing basic law enforcement services to taxpayers in Lexington County;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>Whereas, Sheriff McCarty worked in partnership with newly elected Lexington County Sheriff Bryan “Jay” Koon to ensure a smooth transition to Mr. Koon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administration, which began upon his taking office as sheriff on April 24, 2015;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a graduate of the FBI </w:t>
      </w:r>
      <w:r>
        <w:rPr>
          <w:color w:val="000000" w:themeColor="text1"/>
          <w:u w:color="000000" w:themeColor="text1"/>
        </w:rPr>
        <w:t xml:space="preserve">National </w:t>
      </w:r>
      <w:r w:rsidRPr="006974F8">
        <w:rPr>
          <w:color w:val="000000" w:themeColor="text1"/>
          <w:u w:color="000000" w:themeColor="text1"/>
        </w:rPr>
        <w:t>Academy, Lewis McCarty was one of the building blocks of the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 while serving as assistant sheriff from 1972 until his retirement in 1999, and he proved his undying support for the men and women of the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Lewis McCarty played an instrumental role in implementing new technology and tools to solve criminal cases in South Carolina, including the use of behavioral science to profile </w:t>
      </w:r>
      <w:r w:rsidRPr="006974F8">
        <w:rPr>
          <w:color w:val="000000" w:themeColor="text1"/>
          <w:u w:color="000000" w:themeColor="text1"/>
        </w:rPr>
        <w:lastRenderedPageBreak/>
        <w:t>and identify a serial murderer who later was convicted and executed for his crimes</w:t>
      </w:r>
      <w:r>
        <w:rPr>
          <w:color w:val="000000" w:themeColor="text1"/>
          <w:u w:color="000000" w:themeColor="text1"/>
        </w:rPr>
        <w:t>; and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A040F9">
        <w:rPr>
          <w:color w:val="000000" w:themeColor="text1"/>
          <w:u w:color="000000" w:themeColor="text1"/>
        </w:rPr>
        <w:t xml:space="preserve">Lewis McCarty </w:t>
      </w:r>
      <w:r>
        <w:rPr>
          <w:color w:val="000000" w:themeColor="text1"/>
          <w:u w:color="000000" w:themeColor="text1"/>
        </w:rPr>
        <w:t xml:space="preserve">is the proud husband of </w:t>
      </w:r>
      <w:r w:rsidRPr="00A040F9">
        <w:rPr>
          <w:color w:val="000000" w:themeColor="text1"/>
          <w:u w:color="000000" w:themeColor="text1"/>
        </w:rPr>
        <w:t>Gayle McCarty</w:t>
      </w:r>
      <w:r>
        <w:rPr>
          <w:color w:val="000000" w:themeColor="text1"/>
          <w:u w:color="000000" w:themeColor="text1"/>
        </w:rPr>
        <w:t xml:space="preserve"> and the proud father of </w:t>
      </w:r>
      <w:r w:rsidRPr="00A040F9">
        <w:rPr>
          <w:color w:val="000000" w:themeColor="text1"/>
          <w:u w:color="000000" w:themeColor="text1"/>
        </w:rPr>
        <w:t xml:space="preserve">two children, Frances Gable </w:t>
      </w:r>
      <w:r>
        <w:rPr>
          <w:color w:val="000000" w:themeColor="text1"/>
          <w:u w:color="000000" w:themeColor="text1"/>
        </w:rPr>
        <w:t xml:space="preserve">(Rick) </w:t>
      </w:r>
      <w:r w:rsidRPr="00A040F9">
        <w:rPr>
          <w:color w:val="000000" w:themeColor="text1"/>
          <w:u w:color="000000" w:themeColor="text1"/>
        </w:rPr>
        <w:t>and Robert Johnson</w:t>
      </w:r>
      <w:r>
        <w:rPr>
          <w:color w:val="000000" w:themeColor="text1"/>
          <w:u w:color="000000" w:themeColor="text1"/>
        </w:rPr>
        <w:t xml:space="preserve"> (Charley), who have given their parents the pleasure of four delightful grandchildren. As people of faith, the McCartys worship at </w:t>
      </w:r>
      <w:r w:rsidRPr="00A040F9">
        <w:rPr>
          <w:color w:val="000000" w:themeColor="text1"/>
          <w:u w:color="000000" w:themeColor="text1"/>
        </w:rPr>
        <w:t>Mt. Hebron United Methodist Church in West Columbia</w:t>
      </w:r>
      <w:r>
        <w:rPr>
          <w:color w:val="000000" w:themeColor="text1"/>
          <w:u w:color="000000" w:themeColor="text1"/>
        </w:rPr>
        <w:t>; and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his commitment to protecting the citizens of South Carolina, most particularly those in Lexington County, the Senate takes great pleasure in saluting Lewis McCarty for his exemplary service. </w:t>
      </w:r>
      <w:r w:rsidRPr="006974F8">
        <w:rPr>
          <w:color w:val="000000" w:themeColor="text1"/>
          <w:u w:color="000000" w:themeColor="text1"/>
        </w:rPr>
        <w:t>Now, therefore,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6974F8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6974F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L</w:t>
      </w:r>
      <w:r w:rsidRPr="006974F8">
        <w:rPr>
          <w:color w:val="000000" w:themeColor="text1"/>
          <w:u w:color="000000" w:themeColor="text1"/>
        </w:rPr>
        <w:t xml:space="preserve">ewis </w:t>
      </w:r>
      <w:r>
        <w:rPr>
          <w:color w:val="000000" w:themeColor="text1"/>
          <w:u w:color="000000" w:themeColor="text1"/>
        </w:rPr>
        <w:t>M</w:t>
      </w:r>
      <w:r w:rsidRPr="006974F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</w:t>
      </w:r>
      <w:r w:rsidRPr="006974F8">
        <w:rPr>
          <w:color w:val="000000" w:themeColor="text1"/>
          <w:u w:color="000000" w:themeColor="text1"/>
        </w:rPr>
        <w:t xml:space="preserve">arty for his distinguished service as </w:t>
      </w:r>
      <w:r>
        <w:rPr>
          <w:color w:val="000000" w:themeColor="text1"/>
          <w:u w:color="000000" w:themeColor="text1"/>
        </w:rPr>
        <w:t>L</w:t>
      </w:r>
      <w:r w:rsidRPr="006974F8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C</w:t>
      </w:r>
      <w:r w:rsidRPr="006974F8">
        <w:rPr>
          <w:color w:val="000000" w:themeColor="text1"/>
          <w:u w:color="000000" w:themeColor="text1"/>
        </w:rPr>
        <w:t>ounty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interim chief law enforcement officer.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Lewis McCarty.</w:t>
      </w:r>
    </w:p>
    <w:p w:rsidR="004B42B1" w:rsidRDefault="00DD49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7964" w:rsidRDefault="000E7964" w:rsidP="000E7964">
      <w:pPr>
        <w:suppressAutoHyphens/>
      </w:pPr>
    </w:p>
    <w:sectPr w:rsidR="000E7964" w:rsidSect="000E79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D5" w:rsidRDefault="002721D5" w:rsidP="009F0C77">
      <w:r>
        <w:separator/>
      </w:r>
    </w:p>
  </w:endnote>
  <w:endnote w:type="continuationSeparator" w:id="0">
    <w:p w:rsidR="002721D5" w:rsidRDefault="002721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1A96D-D869-4D19-8023-57FA65DE2043}"/>
    <w:embedBold r:id="rId2" w:fontKey="{1A30AE37-CD86-495D-A13A-CD0C096B0C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6E64E6-8FF4-4050-B018-2B1EED1739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DACF4B-B223-4EF8-96C5-846500C4D5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488" w:rsidRPr="000E7964" w:rsidRDefault="000E7964" w:rsidP="000E7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D5" w:rsidRDefault="002721D5" w:rsidP="009F0C77">
      <w:r>
        <w:separator/>
      </w:r>
    </w:p>
  </w:footnote>
  <w:footnote w:type="continuationSeparator" w:id="0">
    <w:p w:rsidR="002721D5" w:rsidRDefault="002721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8DG15"/>
    <w:docVar w:name="CoverBillType" w:val="r"/>
    <w:docVar w:name="docpath" w:val="L:\Council\bills\RM\1258DG15.DOCX"/>
    <w:docVar w:name="dvBillNumber" w:val="7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721D5"/>
    <w:rsid w:val="00026C9A"/>
    <w:rsid w:val="000965A1"/>
    <w:rsid w:val="000E1785"/>
    <w:rsid w:val="000E796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E06"/>
    <w:rsid w:val="002037CA"/>
    <w:rsid w:val="002047A2"/>
    <w:rsid w:val="002321B6"/>
    <w:rsid w:val="0023696B"/>
    <w:rsid w:val="00250967"/>
    <w:rsid w:val="002721D5"/>
    <w:rsid w:val="002759C5"/>
    <w:rsid w:val="00277DEE"/>
    <w:rsid w:val="00280D88"/>
    <w:rsid w:val="00294ABE"/>
    <w:rsid w:val="002A3EB4"/>
    <w:rsid w:val="002B2EA1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42B1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831D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48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0DFC"/>
    <w:rsid w:val="008F4429"/>
    <w:rsid w:val="00932670"/>
    <w:rsid w:val="009352BB"/>
    <w:rsid w:val="00990668"/>
    <w:rsid w:val="009B397B"/>
    <w:rsid w:val="009F0C77"/>
    <w:rsid w:val="009F4DD1"/>
    <w:rsid w:val="00A64E80"/>
    <w:rsid w:val="00A7391B"/>
    <w:rsid w:val="00A741D9"/>
    <w:rsid w:val="00A9741D"/>
    <w:rsid w:val="00AD4B17"/>
    <w:rsid w:val="00AE458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492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B77388-610F-49E0-8659-E24039F1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8F2A3-4C1E-4816-9DEF-21806378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1CCA7911.dotm</Template>
  <TotalTime>0</TotalTime>
  <Pages>2</Pages>
  <Words>380</Words>
  <Characters>2040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744 Text of Previous Version (May 4, 2015) - South Carolina Legislature Online</dc:title>
  <dc:subject/>
  <dc:creator>McDowell</dc:creator>
  <cp:keywords/>
  <dc:description/>
  <cp:lastModifiedBy>N Cumfer</cp:lastModifiedBy>
  <cp:revision>2</cp:revision>
  <dcterms:created xsi:type="dcterms:W3CDTF">2015-05-04T18:33:00Z</dcterms:created>
  <dcterms:modified xsi:type="dcterms:W3CDTF">2015-05-04T18:33:00Z</dcterms:modified>
</cp:coreProperties>
</file>