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83" w:rsidRPr="008B2B83" w:rsidRDefault="008B2B83" w:rsidP="008B2B83">
      <w:pPr>
        <w:tabs>
          <w:tab w:val="right" w:pos="5933"/>
        </w:tabs>
        <w:suppressAutoHyphens/>
      </w:pPr>
      <w:r>
        <w:tab/>
      </w:r>
      <w:r>
        <w:rPr>
          <w:b/>
          <w:sz w:val="36"/>
        </w:rPr>
        <w:t>S. 758</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83" w:rsidRDefault="008B2B83" w:rsidP="008B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36C8">
        <w:t>Senator Matthews</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83" w:rsidRDefault="008B2B83" w:rsidP="00AC01C7">
      <w:pPr>
        <w:tabs>
          <w:tab w:val="right" w:pos="5933"/>
        </w:tabs>
        <w:suppressAutoHyphens/>
      </w:pPr>
      <w:r>
        <w:t>S. Printed 5/20/15--S.</w:t>
      </w:r>
      <w:r w:rsidR="00AC01C7">
        <w:tab/>
        <w:t>[SEC 5/21/15 12:53 PM]</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8B2B83" w:rsidRPr="008B2B83" w:rsidRDefault="008B2B83" w:rsidP="008B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2B83" w:rsidSect="008B2B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3734" w:rsidRDefault="00F93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13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F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UNITED STATES HIGHWAY 178 FROM ITS SOUTHEASTERN INTERSECTION WITH </w:t>
      </w:r>
      <w:r w:rsidR="00AF0130">
        <w:t xml:space="preserve">THE </w:t>
      </w:r>
      <w:r>
        <w:t>BOWMAN TOWN LIMIT</w:t>
      </w:r>
      <w:r w:rsidR="00554DAF">
        <w:t>S</w:t>
      </w:r>
      <w:r>
        <w:t xml:space="preserve"> TO ITS INTERSECTION WITH THE ORANGEBURG/DORCHESTER COUNTY LINE </w:t>
      </w:r>
      <w:r w:rsidR="00E97F50">
        <w:t xml:space="preserve">THE </w:t>
      </w:r>
      <w:r>
        <w:t>“HONORABLE FRED C. MACK MEMORIAL HIGHWAY” AND ERECT APPROPRIATE MARKERS OR SIGNS ALONG THIS PORTION OF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FFD"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FFD">
        <w:t>the Honorable Fred Clarence Mack was born on September 1, 1940, in Elloree, South Carolina, the son of sharecroppers, Mr. and</w:t>
      </w:r>
      <w:r w:rsidR="00AF0130">
        <w:t xml:space="preserve"> Mrs. Clarence (Ella Clara) Mack. </w:t>
      </w:r>
      <w:r w:rsidR="00FD2FFD">
        <w:t xml:space="preserve"> </w:t>
      </w:r>
      <w:r w:rsidR="00AF0130">
        <w:t>He</w:t>
      </w:r>
      <w:r w:rsidR="00FD2FFD">
        <w:t xml:space="preserve"> died on August 19,</w:t>
      </w:r>
      <w:r w:rsidR="00AC01C7">
        <w:t xml:space="preserve"> </w:t>
      </w:r>
      <w:r w:rsidR="00FD2FFD">
        <w:t>1990; and</w:t>
      </w:r>
    </w:p>
    <w:p w:rsidR="00FD2FFD"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a stranger to work, throughout his life he held various jobs</w:t>
      </w:r>
      <w:r w:rsidR="00AF0130">
        <w:t>.  These included</w:t>
      </w:r>
      <w:r>
        <w:t xml:space="preserve"> working in the farming industry, construction jobs on what would becom</w:t>
      </w:r>
      <w:r w:rsidR="0085118B">
        <w:t>e Cape Canaveral, Florida, as an operator with Utica Tool Company, and as a licensed agent with Mutual of Omaha Insurance Company;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1973</w:t>
      </w:r>
      <w:r w:rsidR="00E97F50">
        <w:t>,</w:t>
      </w:r>
      <w:r>
        <w:t xml:space="preserve"> Mr. Fred C. Mack received a Bachelor of Science degree in Accounting from South Carolina State College and began </w:t>
      </w:r>
      <w:r w:rsidR="00AF0130">
        <w:t xml:space="preserve">his career </w:t>
      </w:r>
      <w:r>
        <w:t>as an associate director of the former Orangeburg County Consumer Health Council;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FFD"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in 1970</w:t>
      </w:r>
      <w:r w:rsidR="00110B66" w:rsidRPr="00110B66">
        <w:t>’</w:t>
      </w:r>
      <w:r>
        <w:t>s</w:t>
      </w:r>
      <w:r w:rsidR="00AF0130">
        <w:t>,</w:t>
      </w:r>
      <w:r>
        <w:t xml:space="preserve"> </w:t>
      </w:r>
      <w:r w:rsidR="00AF0130">
        <w:t>he</w:t>
      </w:r>
      <w:r>
        <w:t xml:space="preserve"> served as an effective member of the Bowman School District Two Board of Trustees.  In 1976, he was elected to the Orangeburg County Council, where he proudly served the citizens of Orangeburg County until his death; and</w:t>
      </w:r>
      <w:r w:rsidR="00FD2FFD">
        <w:t xml:space="preserve"> </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joined Antioch Baptist Church in Bowman at a young age and held various offices until his death.  These offices included Sunday school superintendent, trustee, treasurer, and chairman of the deacon board;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 Mack was married to his wife Mildred for thirty</w:t>
      </w:r>
      <w:r w:rsidR="00110B66">
        <w:noBreakHyphen/>
      </w:r>
      <w:r>
        <w:t>two years, and together they raise</w:t>
      </w:r>
      <w:r w:rsidR="00554DAF">
        <w:t>d</w:t>
      </w:r>
      <w:r>
        <w:t xml:space="preserve"> five children.  He is survived by a host of grandchildren and great grandchildren; and</w:t>
      </w:r>
    </w:p>
    <w:p w:rsidR="00FD2FFD"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Mr. Fred Clarence Mack</w:t>
      </w:r>
      <w:r w:rsidR="00110B66" w:rsidRPr="00110B66">
        <w:t>’</w:t>
      </w:r>
      <w:r>
        <w:t>s many accomplishments by having a portion of United States Highway 178 in Orangeburg County</w:t>
      </w:r>
      <w:r w:rsidR="00110B66">
        <w:t xml:space="preserve"> named in his honor</w:t>
      </w:r>
      <w:r w:rsidR="0053136B">
        <w:t xml:space="preserve">.  Now, therefore, </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2FFD">
        <w:t xml:space="preserve"> the members of the General Assembly request that the Department of Transportation name the portion of United States Highway 178 from its southeastern intersection with </w:t>
      </w:r>
      <w:r w:rsidR="00AF0130">
        <w:t xml:space="preserve">the </w:t>
      </w:r>
      <w:r w:rsidR="00FD2FFD">
        <w:t xml:space="preserve">Bowman </w:t>
      </w:r>
      <w:r w:rsidR="00AC01C7">
        <w:t>t</w:t>
      </w:r>
      <w:r w:rsidR="00FD2FFD">
        <w:t>own limit</w:t>
      </w:r>
      <w:r w:rsidR="00554DAF">
        <w:t>s</w:t>
      </w:r>
      <w:r w:rsidR="00FD2FFD">
        <w:t xml:space="preserve"> to its intersection with the Orangeburg/Dorchester County line</w:t>
      </w:r>
      <w:r w:rsidR="00E97F50">
        <w:t xml:space="preserve"> the</w:t>
      </w:r>
      <w:r w:rsidR="00FD2FFD">
        <w:t xml:space="preserve"> “Honorable Fred C. Mack Memorial Highway” and erect appropriate markers or signs along this portion of highway that contain this designation.</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2FFD">
        <w:t xml:space="preserve"> the Department of Transportation.</w:t>
      </w:r>
    </w:p>
    <w:p w:rsidR="00923908" w:rsidRDefault="00110B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A1D" w:rsidRDefault="00601A1D" w:rsidP="00601A1D">
      <w:pPr>
        <w:suppressAutoHyphens/>
      </w:pPr>
    </w:p>
    <w:sectPr w:rsidR="00601A1D" w:rsidSect="008B2B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18B" w:rsidRDefault="0085118B" w:rsidP="009F0C77">
      <w:r>
        <w:separator/>
      </w:r>
    </w:p>
  </w:endnote>
  <w:endnote w:type="continuationSeparator" w:id="0">
    <w:p w:rsidR="0085118B" w:rsidRDefault="0085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476EDB-D9C3-45F9-A9F1-2154A048F812}"/>
    <w:embedBold r:id="rId2" w:fontKey="{04AF3AAF-D306-400D-8C9F-DC0E1259900A}"/>
  </w:font>
  <w:font w:name="Calibri">
    <w:panose1 w:val="020F0502020204030204"/>
    <w:charset w:val="00"/>
    <w:family w:val="swiss"/>
    <w:pitch w:val="variable"/>
    <w:sig w:usb0="E10002FF" w:usb1="4000ACFF" w:usb2="00000009" w:usb3="00000000" w:csb0="0000019F" w:csb1="00000000"/>
    <w:embedRegular r:id="rId3" w:fontKey="{7A383604-70C1-432B-B85E-471B12844AE3}"/>
  </w:font>
  <w:font w:name="Segoe UI">
    <w:panose1 w:val="020B0502040204020203"/>
    <w:charset w:val="00"/>
    <w:family w:val="swiss"/>
    <w:pitch w:val="variable"/>
    <w:sig w:usb0="E10022FF" w:usb1="C000E47F" w:usb2="00000029" w:usb3="00000000" w:csb0="000001DF" w:csb1="00000000"/>
    <w:embedRegular r:id="rId4" w:fontKey="{698DEEC2-CAEE-40D3-9AD5-E757264AD34E}"/>
  </w:font>
  <w:font w:name="Cambria">
    <w:panose1 w:val="02040503050406030204"/>
    <w:charset w:val="00"/>
    <w:family w:val="roman"/>
    <w:pitch w:val="variable"/>
    <w:sig w:usb0="E00002FF" w:usb1="400004FF" w:usb2="00000000" w:usb3="00000000" w:csb0="0000019F" w:csb1="00000000"/>
    <w:embedRegular r:id="rId5" w:fontKey="{6067D1EA-C605-47D7-BA89-FF33C831E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908" w:rsidRPr="00F93734" w:rsidRDefault="00F93734" w:rsidP="00F93734">
    <w:pPr>
      <w:pStyle w:val="Footer"/>
      <w:tabs>
        <w:tab w:val="clear" w:pos="4680"/>
        <w:tab w:val="clear" w:pos="9360"/>
        <w:tab w:val="center" w:pos="2995"/>
      </w:tabs>
      <w:spacing w:before="120"/>
    </w:pPr>
    <w:r>
      <w:t>[758</w:t>
    </w:r>
    <w:r w:rsidR="008B2B83">
      <w:t>-</w:t>
    </w:r>
    <w:r w:rsidR="008B2B83">
      <w:fldChar w:fldCharType="begin"/>
    </w:r>
    <w:r w:rsidR="008B2B83">
      <w:instrText xml:space="preserve"> PAGE  \* MERGEFORMAT </w:instrText>
    </w:r>
    <w:r w:rsidR="008B2B83">
      <w:fldChar w:fldCharType="separate"/>
    </w:r>
    <w:r w:rsidR="00AC01C7">
      <w:rPr>
        <w:noProof/>
      </w:rPr>
      <w:t>1</w:t>
    </w:r>
    <w:r w:rsidR="008B2B83">
      <w:fldChar w:fldCharType="end"/>
    </w:r>
    <w:r w:rsidR="008B2B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B83" w:rsidRPr="00F93734" w:rsidRDefault="008B2B83" w:rsidP="00F93734">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sidR="00601A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18B" w:rsidRDefault="0085118B" w:rsidP="009F0C77">
      <w:r>
        <w:separator/>
      </w:r>
    </w:p>
  </w:footnote>
  <w:footnote w:type="continuationSeparator" w:id="0">
    <w:p w:rsidR="0085118B" w:rsidRDefault="0085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3CM15"/>
    <w:docVar w:name="CoverBillType" w:val="c"/>
    <w:docVar w:name="docpath" w:val="L:\Council\bills\SWB\5323CM15.DOCX"/>
    <w:docVar w:name="dvBillNumber" w:val="758"/>
    <w:docVar w:name="dvBillNumberPrefix" w:val="S. "/>
    <w:docVar w:name="dvOriginalBody" w:val="Senate"/>
    <w:docVar w:name="dvSteno" w:val="SWB"/>
    <w:docVar w:name="NameofBody" w:val="s"/>
    <w:docVar w:name="vgroup2" w:val="Council"/>
  </w:docVars>
  <w:rsids>
    <w:rsidRoot w:val="0053136B"/>
    <w:rsid w:val="00026C9A"/>
    <w:rsid w:val="0006430F"/>
    <w:rsid w:val="000965A1"/>
    <w:rsid w:val="000E1785"/>
    <w:rsid w:val="000F39F2"/>
    <w:rsid w:val="001023A4"/>
    <w:rsid w:val="0010776B"/>
    <w:rsid w:val="00110B6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3136B"/>
    <w:rsid w:val="00554DAF"/>
    <w:rsid w:val="00577C6C"/>
    <w:rsid w:val="0058501B"/>
    <w:rsid w:val="00601A1D"/>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118B"/>
    <w:rsid w:val="00872729"/>
    <w:rsid w:val="008B2B83"/>
    <w:rsid w:val="008F4429"/>
    <w:rsid w:val="00923908"/>
    <w:rsid w:val="00932670"/>
    <w:rsid w:val="009352BB"/>
    <w:rsid w:val="00990668"/>
    <w:rsid w:val="009B397B"/>
    <w:rsid w:val="009F0C77"/>
    <w:rsid w:val="009F4DD1"/>
    <w:rsid w:val="00A64E80"/>
    <w:rsid w:val="00A741D9"/>
    <w:rsid w:val="00A9741D"/>
    <w:rsid w:val="00AC01C7"/>
    <w:rsid w:val="00AD4B17"/>
    <w:rsid w:val="00AF013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97F50"/>
    <w:rsid w:val="00EB00A2"/>
    <w:rsid w:val="00EB1BF3"/>
    <w:rsid w:val="00EF3EEE"/>
    <w:rsid w:val="00F149A7"/>
    <w:rsid w:val="00F50BAF"/>
    <w:rsid w:val="00F52C10"/>
    <w:rsid w:val="00F81FFD"/>
    <w:rsid w:val="00F85228"/>
    <w:rsid w:val="00F93734"/>
    <w:rsid w:val="00FB6773"/>
    <w:rsid w:val="00FD2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4B832-C4FA-48A0-886E-831BED4A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B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7477A-5240-4F10-8238-5AD07C1E7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C1A054D7.dotm</Template>
  <TotalTime>0</TotalTime>
  <Pages>3</Pages>
  <Words>433</Words>
  <Characters>2280</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758 Text of Previous Version (May 21, 2015) - South Carolina Legislature Online</dc:title>
  <dc:subject/>
  <dc:creator>SandyBarden</dc:creator>
  <cp:keywords/>
  <dc:description/>
  <cp:lastModifiedBy>Angela Hopkins</cp:lastModifiedBy>
  <cp:revision>2</cp:revision>
  <cp:lastPrinted>2015-04-30T18:02:00Z</cp:lastPrinted>
  <dcterms:created xsi:type="dcterms:W3CDTF">2015-05-21T16:53:00Z</dcterms:created>
  <dcterms:modified xsi:type="dcterms:W3CDTF">2015-05-21T16:53:00Z</dcterms:modified>
</cp:coreProperties>
</file>