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FA8" w:rsidRPr="00522CE0" w:rsidRDefault="00675F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75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0414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317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DR. WALLIE B. JONES OF SUMTER UPON THE OCCASION OF HIS RETIREMENT FROM A FORTY-YEAR CAREER IN GENERAL DENTISTRY AND TO HONOR HIM FOR HIS CONTINUED WORK WITH YOUNG MEN, TEACHING THEM BASEBALL AND LIFE SKILLS.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Dr. Wallie B. Jones and his wife, Marcia Jones, both of Sumter, began their much</w:t>
      </w:r>
      <w:r>
        <w:rPr>
          <w:rFonts w:eastAsia="Times New Roman"/>
        </w:rPr>
        <w:noBreakHyphen/>
        <w:t>deserved retirement in April of 2015; and</w:t>
      </w: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born in Richmond, Virginia, Dr. Jones grew up in Pinewood where his childhood days were spent hunting, fishing, playing baseball, and enjoying the outdoors. The Jones name has become synonymous with the game of baseball in Sumter, and Dr. Jones was taught the game by his father, the late Mr. W. Bernard “Bernie” Jones, Jr. In fact, Dr. Jones continued playing baseball throughout his high school and college days; and</w:t>
      </w: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Jones played second base at the University of South Carolina for four years. During his junior and senior years, he made the all</w:t>
      </w:r>
      <w:r>
        <w:rPr>
          <w:rFonts w:eastAsia="Times New Roman"/>
        </w:rPr>
        <w:noBreakHyphen/>
        <w:t>Atlantic Coast Conference team and was team captain his senior year; and</w:t>
      </w: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Jones went on to attend and graduate from dental school at the Medical University of South Carolina. He then returned to Sumter, where he and Mrs. Jones opened his dental practice at 770 West Liberty Street on December 2, 1974. Dr. Jones spent his entire forty</w:t>
      </w:r>
      <w:r>
        <w:rPr>
          <w:rFonts w:eastAsia="Times New Roman"/>
        </w:rPr>
        <w:noBreakHyphen/>
        <w:t>year dentistry career at the same location, and he spent that time working alongside Mrs. Jones; and</w:t>
      </w: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during his early years as a dentist, Dr. Jones would work five and a half days a week in order to attract and retain new patients. </w:t>
      </w:r>
      <w:r>
        <w:rPr>
          <w:rFonts w:eastAsia="Times New Roman"/>
        </w:rPr>
        <w:lastRenderedPageBreak/>
        <w:t>The aspect of practicing dentistry he enjoyed most was his patients, the majority of whom became his dear friends. The excellent dental care provided by Dr. Jones and his staff, coupled with the friendships fostered in his examination rooms accounted for very strong loyalty within his clientele. As such, it would not be unusual for Dr. Jones and his staff to eventually see three generations within the same family; and</w:t>
      </w: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Jones began coaching American Legion baseball as a “part-time” job that proved to be anything but part-time. For twenty</w:t>
      </w:r>
      <w:r>
        <w:rPr>
          <w:rFonts w:eastAsia="Times New Roman"/>
        </w:rPr>
        <w:noBreakHyphen/>
        <w:t>five years, he coached the team sponsored by American Legion Post 15 in Sumter, which is the second oldest American Legion team in the country in continuous operation, and the oldest in South Carolina. The success that Dr. Jones enjoyed during his run with the “P-15’s” is unprecedented and unrivaled. He led the team to nine state titles, two Southeast Regional crowns, and two World Series appearances</w:t>
      </w:r>
      <w:r>
        <w:rPr>
          <w:rFonts w:eastAsia="Times New Roman"/>
        </w:rPr>
        <w:noBreakHyphen/>
        <w:t>one in 2006, where the team finished fourth in the country, and one in 2008, where they finished third in the nation. His career record coaching the P</w:t>
      </w:r>
      <w:r>
        <w:rPr>
          <w:rFonts w:eastAsia="Times New Roman"/>
        </w:rPr>
        <w:noBreakHyphen/>
        <w:t>15</w:t>
      </w:r>
      <w:r w:rsidRPr="000B14E9">
        <w:rPr>
          <w:rFonts w:eastAsia="Times New Roman"/>
        </w:rPr>
        <w:t>’</w:t>
      </w:r>
      <w:r>
        <w:rPr>
          <w:rFonts w:eastAsia="Times New Roman"/>
        </w:rPr>
        <w:t>s is 637</w:t>
      </w:r>
      <w:r>
        <w:rPr>
          <w:rFonts w:eastAsia="Times New Roman"/>
        </w:rPr>
        <w:noBreakHyphen/>
        <w:t>187. He coached many players who went on to achieve great success at both the collegiate and professional levels, and he played an instrumental role in molding countless young men into productive members of society; and</w:t>
      </w: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now retired from both American Legion coaching and dentistry, Dr. Jones is operating a Christian-based baseball camp, “Safe at Home,” from the home he shares with Mrs. Jones. The opportunity for tutelage under Dr. Jones attracts young men who love baseball to the camp, but Dr. Jones seeks to teach them much more than the game. Dr. Jones’ young charges (who often include his grandchildren) learn the game of baseball, but with an emphasis on life</w:t>
      </w:r>
      <w:r w:rsidRPr="000B14E9">
        <w:rPr>
          <w:rFonts w:eastAsia="Times New Roman"/>
        </w:rPr>
        <w:t>’</w:t>
      </w:r>
      <w:r>
        <w:rPr>
          <w:rFonts w:eastAsia="Times New Roman"/>
        </w:rPr>
        <w:t>s real values</w:t>
      </w:r>
      <w:r>
        <w:rPr>
          <w:rFonts w:eastAsia="Times New Roman"/>
        </w:rPr>
        <w:noBreakHyphen/>
        <w:t>love for the Lord, one</w:t>
      </w:r>
      <w:r w:rsidRPr="000B14E9">
        <w:rPr>
          <w:rFonts w:eastAsia="Times New Roman"/>
        </w:rPr>
        <w:t>’</w:t>
      </w:r>
      <w:r>
        <w:rPr>
          <w:rFonts w:eastAsia="Times New Roman"/>
        </w:rPr>
        <w:t>s family and country, and respect for one</w:t>
      </w:r>
      <w:r w:rsidRPr="000B14E9">
        <w:rPr>
          <w:rFonts w:eastAsia="Times New Roman"/>
        </w:rPr>
        <w:t>’</w:t>
      </w:r>
      <w:r>
        <w:rPr>
          <w:rFonts w:eastAsia="Times New Roman"/>
        </w:rPr>
        <w:t>s elders. He teaches his students how to shake hands and how to show respect to their parents and other adults, and Dr. and Mrs. Jones conduct this important local ministry of teaching the values of living a Christian life at no charge; and</w:t>
      </w: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and Mrs. Jones raised two children: Jay Jones and Meri Jones DesChamps, and the couple enjoys the company of their five grandchildren; and</w:t>
      </w: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a member of First Baptist Church of Sumter for thirty</w:t>
      </w:r>
      <w:r>
        <w:rPr>
          <w:rFonts w:eastAsia="Times New Roman"/>
        </w:rPr>
        <w:noBreakHyphen/>
        <w:t>seven years, Dr. Jones serves as a Sunday School teacher to men ages eighty and over, and as a deacon; and</w:t>
      </w: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appreciative of the positive impact that Dr. Jones has had on countless young men throughout the years using baseball to teach them values, and trust that he will find continued happiness and reward through his baseball camps and his family in this new pace of life. Now, therefore,</w:t>
      </w: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congratulate Dr. Wallie B. Jones of Sumter upon the occasion of his retirement from a career in general dentistry and honor him for his work with young men, teaching them life skills and Christian values through baseball.</w:t>
      </w:r>
    </w:p>
    <w:p w:rsidR="00913175"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414D" w:rsidRPr="00522CE0" w:rsidRDefault="00913175" w:rsidP="009131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Dr. Wallie B. Jones.</w:t>
      </w:r>
    </w:p>
    <w:p w:rsidR="00D56F18" w:rsidRDefault="000B14E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75FA8" w:rsidRDefault="00675FA8" w:rsidP="00675FA8">
      <w:pPr>
        <w:suppressAutoHyphens/>
        <w:jc w:val="both"/>
        <w:rPr>
          <w:rFonts w:eastAsia="Times New Roman"/>
        </w:rPr>
      </w:pPr>
    </w:p>
    <w:sectPr w:rsidR="00675FA8" w:rsidSect="00675FA8">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414D" w:rsidRDefault="0090414D" w:rsidP="00522CE0">
      <w:r>
        <w:separator/>
      </w:r>
    </w:p>
  </w:endnote>
  <w:endnote w:type="continuationSeparator" w:id="0">
    <w:p w:rsidR="0090414D" w:rsidRDefault="0090414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B5D81C-67D9-4FC8-9977-DB4BF200E421}"/>
    <w:embedBold r:id="rId2" w:fontKey="{717784EC-F71F-48E4-B26F-76409A8BF1E6}"/>
  </w:font>
  <w:font w:name="Calibri">
    <w:panose1 w:val="020F0502020204030204"/>
    <w:charset w:val="00"/>
    <w:family w:val="swiss"/>
    <w:pitch w:val="variable"/>
    <w:sig w:usb0="E10002FF" w:usb1="4000ACFF" w:usb2="00000009" w:usb3="00000000" w:csb0="0000019F" w:csb1="00000000"/>
    <w:embedRegular r:id="rId3" w:fontKey="{477B3182-8E9F-486D-AF09-812AE8443775}"/>
  </w:font>
  <w:font w:name="Segoe UI">
    <w:panose1 w:val="020B0502040204020203"/>
    <w:charset w:val="00"/>
    <w:family w:val="swiss"/>
    <w:pitch w:val="variable"/>
    <w:sig w:usb0="E10022FF" w:usb1="C000E47F" w:usb2="00000029" w:usb3="00000000" w:csb0="000001DF" w:csb1="00000000"/>
    <w:embedRegular r:id="rId4" w:fontKey="{75CB7ABB-746F-4DDE-8406-45A4A78DFF92}"/>
  </w:font>
  <w:font w:name="Cambria">
    <w:panose1 w:val="02040503050406030204"/>
    <w:charset w:val="00"/>
    <w:family w:val="roman"/>
    <w:pitch w:val="variable"/>
    <w:sig w:usb0="E00002FF" w:usb1="400004FF" w:usb2="00000000" w:usb3="00000000" w:csb0="0000019F" w:csb1="00000000"/>
    <w:embedRegular r:id="rId5" w:fontKey="{8E39E7C5-A866-4512-B30B-50B585BD88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6F18" w:rsidRPr="00675FA8" w:rsidRDefault="00675FA8" w:rsidP="00675FA8">
    <w:pPr>
      <w:pStyle w:val="Footer"/>
      <w:tabs>
        <w:tab w:val="clear" w:pos="4680"/>
        <w:tab w:val="clear" w:pos="9360"/>
        <w:tab w:val="center" w:pos="2995"/>
      </w:tabs>
      <w:spacing w:before="120"/>
    </w:pPr>
    <w:r>
      <w:t>[869]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414D" w:rsidRDefault="0090414D" w:rsidP="00522CE0">
      <w:r>
        <w:separator/>
      </w:r>
    </w:p>
  </w:footnote>
  <w:footnote w:type="continuationSeparator" w:id="0">
    <w:p w:rsidR="0090414D" w:rsidRDefault="0090414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WALL.KMM.JTM"/>
    <w:docVar w:name="CoverAttorneyInitials" w:val="KMM"/>
    <w:docVar w:name="CoverAttorneyLastName" w:val="Moffitt"/>
    <w:docVar w:name="CoverBillType" w:val="r"/>
    <w:docVar w:name="CoverSenator" w:val="JTM"/>
    <w:docVar w:name="dvBillNumber" w:val="869"/>
    <w:docVar w:name="dvBillNumberPrefix" w:val="S. "/>
    <w:docVar w:name="dvOriginalBody" w:val="Senate"/>
    <w:docVar w:name="fulldraftpath" w:val="L:\S-RES\JTM\016WALL.KMM.JTM.DOCX"/>
    <w:docVar w:name="NameofBody" w:val="S"/>
    <w:docVar w:name="vgroup2" w:val="S-RES"/>
  </w:docVars>
  <w:rsids>
    <w:rsidRoot w:val="0090414D"/>
    <w:rsid w:val="00004787"/>
    <w:rsid w:val="00042AC1"/>
    <w:rsid w:val="00046516"/>
    <w:rsid w:val="00070574"/>
    <w:rsid w:val="0007601D"/>
    <w:rsid w:val="000B0720"/>
    <w:rsid w:val="000B14E9"/>
    <w:rsid w:val="000B5EAF"/>
    <w:rsid w:val="001315B2"/>
    <w:rsid w:val="001333AC"/>
    <w:rsid w:val="00170561"/>
    <w:rsid w:val="00186AC9"/>
    <w:rsid w:val="00197DF1"/>
    <w:rsid w:val="001B3DD9"/>
    <w:rsid w:val="001B7E5D"/>
    <w:rsid w:val="001D3BAC"/>
    <w:rsid w:val="001E24B7"/>
    <w:rsid w:val="00216025"/>
    <w:rsid w:val="00245C4E"/>
    <w:rsid w:val="0026558A"/>
    <w:rsid w:val="002C1321"/>
    <w:rsid w:val="002C2031"/>
    <w:rsid w:val="002C5896"/>
    <w:rsid w:val="002D3BED"/>
    <w:rsid w:val="00307C2B"/>
    <w:rsid w:val="00383247"/>
    <w:rsid w:val="003C00A9"/>
    <w:rsid w:val="003C0923"/>
    <w:rsid w:val="003D6E2B"/>
    <w:rsid w:val="003E7597"/>
    <w:rsid w:val="0044020F"/>
    <w:rsid w:val="00450668"/>
    <w:rsid w:val="004813A2"/>
    <w:rsid w:val="004952FA"/>
    <w:rsid w:val="004B6A22"/>
    <w:rsid w:val="004D7F37"/>
    <w:rsid w:val="004E2997"/>
    <w:rsid w:val="004F11D1"/>
    <w:rsid w:val="00522CE0"/>
    <w:rsid w:val="00565148"/>
    <w:rsid w:val="00570403"/>
    <w:rsid w:val="00593361"/>
    <w:rsid w:val="005A413B"/>
    <w:rsid w:val="005A5017"/>
    <w:rsid w:val="005A648C"/>
    <w:rsid w:val="005F1745"/>
    <w:rsid w:val="00675FA8"/>
    <w:rsid w:val="006A1802"/>
    <w:rsid w:val="006C74EA"/>
    <w:rsid w:val="00720D40"/>
    <w:rsid w:val="007318D4"/>
    <w:rsid w:val="00765784"/>
    <w:rsid w:val="007A4390"/>
    <w:rsid w:val="007D7A0A"/>
    <w:rsid w:val="007E5CB7"/>
    <w:rsid w:val="008314D2"/>
    <w:rsid w:val="008B2F42"/>
    <w:rsid w:val="008C3697"/>
    <w:rsid w:val="008E185F"/>
    <w:rsid w:val="008F023B"/>
    <w:rsid w:val="008F0261"/>
    <w:rsid w:val="0090414D"/>
    <w:rsid w:val="00904E16"/>
    <w:rsid w:val="00913175"/>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44E6"/>
    <w:rsid w:val="00BB5AFC"/>
    <w:rsid w:val="00BC0A56"/>
    <w:rsid w:val="00C055A1"/>
    <w:rsid w:val="00C45366"/>
    <w:rsid w:val="00C57023"/>
    <w:rsid w:val="00C74052"/>
    <w:rsid w:val="00CB187A"/>
    <w:rsid w:val="00CC0EC7"/>
    <w:rsid w:val="00CF02F1"/>
    <w:rsid w:val="00D0660E"/>
    <w:rsid w:val="00D1088B"/>
    <w:rsid w:val="00D14DE6"/>
    <w:rsid w:val="00D156D2"/>
    <w:rsid w:val="00D35486"/>
    <w:rsid w:val="00D53E29"/>
    <w:rsid w:val="00D56F18"/>
    <w:rsid w:val="00D86943"/>
    <w:rsid w:val="00DA47B9"/>
    <w:rsid w:val="00DE5635"/>
    <w:rsid w:val="00E058D3"/>
    <w:rsid w:val="00E76AD9"/>
    <w:rsid w:val="00E827B6"/>
    <w:rsid w:val="00E83122"/>
    <w:rsid w:val="00E91E2F"/>
    <w:rsid w:val="00EA3546"/>
    <w:rsid w:val="00EB47AE"/>
    <w:rsid w:val="00EC34E1"/>
    <w:rsid w:val="00F0234A"/>
    <w:rsid w:val="00F05CF2"/>
    <w:rsid w:val="00F4673A"/>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80B5A138-77D9-484D-80EF-AF094678A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055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55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48A06456.dotm</Template>
  <TotalTime>0</TotalTime>
  <Pages>3</Pages>
  <Words>809</Words>
  <Characters>3963</Characters>
  <Application>Microsoft Office Word</Application>
  <DocSecurity>0</DocSecurity>
  <Lines>104</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869 Text of Previous Version (Jun. 3, 2015) - South Carolina Legislature Online</dc:title>
  <dc:subject/>
  <dc:creator>Jill Holt</dc:creator>
  <cp:keywords/>
  <dc:description/>
  <cp:lastModifiedBy>N Cumfer</cp:lastModifiedBy>
  <cp:revision>2</cp:revision>
  <cp:lastPrinted>2015-06-03T21:10:00Z</cp:lastPrinted>
  <dcterms:created xsi:type="dcterms:W3CDTF">2015-06-03T21:29:00Z</dcterms:created>
  <dcterms:modified xsi:type="dcterms:W3CDTF">2015-06-03T21:29:00Z</dcterms:modified>
</cp:coreProperties>
</file>