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EB6" w:rsidRPr="00522CE0" w:rsidRDefault="00E35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1D6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4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MS. DONNA B. STROM, ASSISTANT SUPERINTENDENT OF THE EDGEFIELD COUNTY SCHOOL DISTRICT UPON THE OCCASION OF HER RETIREMENT, TO EXTEND APPRECIATION FOR HER YEARS OF DEDICATED SERVICE, AND TO WISH HER CONTINUED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Ms. Donna B. Strom will enter a much</w:t>
      </w:r>
      <w:r>
        <w:rPr>
          <w:rFonts w:eastAsia="Times New Roman"/>
        </w:rPr>
        <w:noBreakHyphen/>
        <w:t>deserved retirement in June, 2015, after many years of dedicated service to the Edgefield County School District;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preparation for her career in education, Ms. Strom received a Bachelor of Science degree in elementary education from the University of South Carolina Aiken in 1988. She also earned a Master of Education and Education Specialist degree in counselor education from the University of South Carolina, and completed some coursework towards a Ph.D. for special education administration from the University of South Carolina. Ms. Strom is a Licensed Professional Counselor and a National Board Certified Counselor;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Strom began her career as a teacher at Merriwether Elementary School in Edgefield County, where she taught grades 3</w:t>
      </w:r>
      <w:r>
        <w:rPr>
          <w:rFonts w:eastAsia="Times New Roman"/>
        </w:rPr>
        <w:noBreakHyphen/>
        <w:t>8 for almost six years. As a testament to her excellence in teaching, Ms. Strom received the Outstanding Young Teacher of the Year Award for two consecutive years;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1994, Ms. Strom continued at Merriwether Elementary School as a school counselor. In this position, she provided all classroom, small group, individual, and crisis counseling for the </w:t>
      </w:r>
      <w:r>
        <w:rPr>
          <w:rFonts w:eastAsia="Times New Roman"/>
        </w:rPr>
        <w:lastRenderedPageBreak/>
        <w:t xml:space="preserve">roughly eight hundred students at the school. She also served as president of the South Carolina Counseling Association for a year, and was the editor of </w:t>
      </w:r>
      <w:r>
        <w:rPr>
          <w:rFonts w:eastAsia="Times New Roman"/>
          <w:i/>
        </w:rPr>
        <w:t>The Palmetto Counselor</w:t>
      </w:r>
      <w:r>
        <w:rPr>
          <w:rFonts w:eastAsia="Times New Roman"/>
        </w:rPr>
        <w:t xml:space="preserve"> for four years;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June 2007, Ms. Strom accepted a position as the director of exceptional children/director of testing for the Edgefield County School District. In this position, she provided oversight for the approximately seven hundred students served under the Individuals with Disabilities Education Improvement Act, and oversaw the administration of the many standardized tests given by the district;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prior to her service as assistant superintendent, Ms. Strom served as the director of student services for the South Carolina Virtual Charter School. She directed the Office of Exceptional Children and the Office of Guidance and Counseling Services and served as the testing coordinator;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assuming her role as Assistant Superintendent of Edgefield County School District in 2012, Ms. Strom has been firmly dedicated to the success of students and the empowering of educators. She was instrumental in improving student test scores, increasing graduation rates, and improving employee morale, thereby fostering a stronger learning environment for the entire school district;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her work with the Edgefield County School District, Ms. Strom also served as an adjunct instructor at Augusta State University and College of Charleston. She is also a counselor at the Center for Care and Counseling, where she specializes in child and adolescent disorders, family therapy, and depressive disorders;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the legacy of consistent commitment and excellence Ms. Strom has bestowed on the students in Edgefield County and all of South Carolina and take great pleasure in wishing her well as she enters retirement. Now, therefore,</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recognize and congratulate Ms. Donna B. Strom, Assistant Superintendent of the </w:t>
      </w:r>
      <w:r>
        <w:rPr>
          <w:rFonts w:eastAsia="Times New Roman"/>
        </w:rPr>
        <w:lastRenderedPageBreak/>
        <w:t>Edgefield County School District, upon the occasion of her retirement, extend appreciation for her years of distinguished service, and wish her continued success and happiness in all her future endeavors.</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D6C" w:rsidRPr="00522CE0"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Donna B. Strom.</w:t>
      </w:r>
    </w:p>
    <w:p w:rsidR="00C454D4" w:rsidRDefault="007D4D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5EB6" w:rsidRDefault="00E35EB6" w:rsidP="00E35EB6">
      <w:pPr>
        <w:suppressAutoHyphens/>
        <w:jc w:val="both"/>
        <w:rPr>
          <w:rFonts w:eastAsia="Times New Roman"/>
        </w:rPr>
      </w:pPr>
    </w:p>
    <w:sectPr w:rsidR="00E35EB6" w:rsidSect="00E35E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D6C" w:rsidRDefault="00AD1D6C" w:rsidP="00522CE0">
      <w:r>
        <w:separator/>
      </w:r>
    </w:p>
  </w:endnote>
  <w:endnote w:type="continuationSeparator" w:id="0">
    <w:p w:rsidR="00AD1D6C" w:rsidRDefault="00AD1D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65C857-CB50-458C-985F-886BF66851CB}"/>
    <w:embedBold r:id="rId2" w:fontKey="{05B72CCD-DAC5-4C18-8CC2-5D10E001AA3B}"/>
    <w:embedItalic r:id="rId3" w:fontKey="{0105D405-1176-43C2-9198-469AB1435055}"/>
  </w:font>
  <w:font w:name="Calibri">
    <w:panose1 w:val="020F0502020204030204"/>
    <w:charset w:val="00"/>
    <w:family w:val="swiss"/>
    <w:pitch w:val="variable"/>
    <w:sig w:usb0="E10002FF" w:usb1="4000ACFF" w:usb2="00000009" w:usb3="00000000" w:csb0="0000019F" w:csb1="00000000"/>
    <w:embedRegular r:id="rId4" w:fontKey="{01BD55B9-6C67-4DF1-8B77-829FE09E5F76}"/>
  </w:font>
  <w:font w:name="Cambria">
    <w:panose1 w:val="02040503050406030204"/>
    <w:charset w:val="00"/>
    <w:family w:val="roman"/>
    <w:pitch w:val="variable"/>
    <w:sig w:usb0="E00002FF" w:usb1="400004FF" w:usb2="00000000" w:usb3="00000000" w:csb0="0000019F" w:csb1="00000000"/>
    <w:embedRegular r:id="rId5" w:fontKey="{5FE2F5FF-A63F-4BFA-8D7E-1270F189D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4D4" w:rsidRPr="00E35EB6" w:rsidRDefault="00E35EB6" w:rsidP="00E35EB6">
    <w:pPr>
      <w:pStyle w:val="Footer"/>
      <w:tabs>
        <w:tab w:val="clear" w:pos="4680"/>
        <w:tab w:val="clear" w:pos="9360"/>
        <w:tab w:val="center" w:pos="2995"/>
      </w:tabs>
      <w:spacing w:before="120"/>
    </w:pPr>
    <w:r>
      <w:t>[870]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D6C" w:rsidRDefault="00AD1D6C" w:rsidP="00522CE0">
      <w:r>
        <w:separator/>
      </w:r>
    </w:p>
  </w:footnote>
  <w:footnote w:type="continuationSeparator" w:id="0">
    <w:p w:rsidR="00AD1D6C" w:rsidRDefault="00AD1D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DONN.KMM.ASM"/>
    <w:docVar w:name="CoverAttorneyInitials" w:val="KMM"/>
    <w:docVar w:name="CoverAttorneyLastName" w:val="Moffitt"/>
    <w:docVar w:name="CoverBillType" w:val="r"/>
    <w:docVar w:name="CoverSenator" w:val="ASM"/>
    <w:docVar w:name="dvBillNumber" w:val="870"/>
    <w:docVar w:name="dvBillNumberPrefix" w:val="S. "/>
    <w:docVar w:name="dvOriginalBody" w:val="Senate"/>
    <w:docVar w:name="fulldraftpath" w:val="L:\S-RES\ASM\026DONN.KMM.ASM.DOCX"/>
    <w:docVar w:name="NameofBody" w:val="S"/>
    <w:docVar w:name="vgroup2" w:val="S-RES"/>
  </w:docVars>
  <w:rsids>
    <w:rsidRoot w:val="00AD1D6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67230"/>
    <w:rsid w:val="00383247"/>
    <w:rsid w:val="00384B11"/>
    <w:rsid w:val="003D6E2B"/>
    <w:rsid w:val="003E7597"/>
    <w:rsid w:val="0044020F"/>
    <w:rsid w:val="00450668"/>
    <w:rsid w:val="004813A2"/>
    <w:rsid w:val="004952FA"/>
    <w:rsid w:val="004B6A22"/>
    <w:rsid w:val="004D7F37"/>
    <w:rsid w:val="0050153E"/>
    <w:rsid w:val="005077BE"/>
    <w:rsid w:val="00522CE0"/>
    <w:rsid w:val="00565148"/>
    <w:rsid w:val="00570403"/>
    <w:rsid w:val="00574D90"/>
    <w:rsid w:val="00593361"/>
    <w:rsid w:val="005A413B"/>
    <w:rsid w:val="005A5017"/>
    <w:rsid w:val="005A648C"/>
    <w:rsid w:val="005F1745"/>
    <w:rsid w:val="00686111"/>
    <w:rsid w:val="006A1802"/>
    <w:rsid w:val="006C74EA"/>
    <w:rsid w:val="00720C08"/>
    <w:rsid w:val="00720D40"/>
    <w:rsid w:val="007318D4"/>
    <w:rsid w:val="00765784"/>
    <w:rsid w:val="007A4390"/>
    <w:rsid w:val="007B06F2"/>
    <w:rsid w:val="007D4DE3"/>
    <w:rsid w:val="007E2F6B"/>
    <w:rsid w:val="007E5CB7"/>
    <w:rsid w:val="008314D2"/>
    <w:rsid w:val="008B2F42"/>
    <w:rsid w:val="008C3697"/>
    <w:rsid w:val="008E185F"/>
    <w:rsid w:val="008F023B"/>
    <w:rsid w:val="00904E16"/>
    <w:rsid w:val="009140D2"/>
    <w:rsid w:val="009162B3"/>
    <w:rsid w:val="00927C62"/>
    <w:rsid w:val="00983951"/>
    <w:rsid w:val="00984124"/>
    <w:rsid w:val="00984640"/>
    <w:rsid w:val="00995C37"/>
    <w:rsid w:val="009C118A"/>
    <w:rsid w:val="00A02011"/>
    <w:rsid w:val="00A4011E"/>
    <w:rsid w:val="00A86015"/>
    <w:rsid w:val="00A9594E"/>
    <w:rsid w:val="00AD1D6C"/>
    <w:rsid w:val="00AE59C8"/>
    <w:rsid w:val="00B10098"/>
    <w:rsid w:val="00B5790D"/>
    <w:rsid w:val="00B73C0E"/>
    <w:rsid w:val="00B945C5"/>
    <w:rsid w:val="00BA20EA"/>
    <w:rsid w:val="00BB5AFC"/>
    <w:rsid w:val="00BC0A56"/>
    <w:rsid w:val="00C24EBB"/>
    <w:rsid w:val="00C45366"/>
    <w:rsid w:val="00C454D4"/>
    <w:rsid w:val="00C57023"/>
    <w:rsid w:val="00C74052"/>
    <w:rsid w:val="00CB187A"/>
    <w:rsid w:val="00CC0EC7"/>
    <w:rsid w:val="00D048F9"/>
    <w:rsid w:val="00D04926"/>
    <w:rsid w:val="00D1088B"/>
    <w:rsid w:val="00D14DE6"/>
    <w:rsid w:val="00D156D2"/>
    <w:rsid w:val="00D35486"/>
    <w:rsid w:val="00D53E29"/>
    <w:rsid w:val="00D86943"/>
    <w:rsid w:val="00DA2CB3"/>
    <w:rsid w:val="00DA47B9"/>
    <w:rsid w:val="00DE5635"/>
    <w:rsid w:val="00E058D3"/>
    <w:rsid w:val="00E242ED"/>
    <w:rsid w:val="00E35EB6"/>
    <w:rsid w:val="00E76AD9"/>
    <w:rsid w:val="00E8619C"/>
    <w:rsid w:val="00E91E2F"/>
    <w:rsid w:val="00EA3546"/>
    <w:rsid w:val="00EB47AE"/>
    <w:rsid w:val="00EC34E1"/>
    <w:rsid w:val="00EF1E79"/>
    <w:rsid w:val="00F0234A"/>
    <w:rsid w:val="00F05CF2"/>
    <w:rsid w:val="00F51241"/>
    <w:rsid w:val="00F52959"/>
    <w:rsid w:val="00F55884"/>
    <w:rsid w:val="00F919C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EC935ED-D8BE-46B0-B9D0-D111B7CE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57D70D0E.dotm</Template>
  <TotalTime>0</TotalTime>
  <Pages>3</Pages>
  <Words>609</Words>
  <Characters>3316</Characters>
  <Application>Microsoft Office Word</Application>
  <DocSecurity>0</DocSecurity>
  <Lines>93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870 Text of Previous Version (Jun. 4, 2015) - South Carolina Legislature Online</dc:title>
  <dc:subject/>
  <dc:creator>Jill Holt</dc:creator>
  <cp:keywords/>
  <dc:description/>
  <cp:lastModifiedBy>N Cumfer</cp:lastModifiedBy>
  <cp:revision>2</cp:revision>
  <dcterms:created xsi:type="dcterms:W3CDTF">2015-06-04T15:30:00Z</dcterms:created>
  <dcterms:modified xsi:type="dcterms:W3CDTF">2015-06-04T15:30:00Z</dcterms:modified>
</cp:coreProperties>
</file>