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8E2BB" w14:textId="77777777" w:rsidR="006D3CC5" w:rsidRDefault="006D3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E0C0633"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56CC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92B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17F9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961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9C48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A377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30804D" w14:textId="77777777" w:rsidR="00522CE0" w:rsidRPr="008F023B" w:rsidRDefault="00522CE0" w:rsidP="006D3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4F48">
        <w:rPr>
          <w:rFonts w:eastAsia="Times New Roman"/>
          <w:b/>
          <w:sz w:val="30"/>
          <w:szCs w:val="30"/>
        </w:rPr>
        <w:t>CONCURRENT RESOLUTION</w:t>
      </w:r>
    </w:p>
    <w:p w14:paraId="2DB6E1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DF7DB" w14:textId="1811F5A3" w:rsidR="00804F48" w:rsidRPr="00F91616" w:rsidRDefault="00645553" w:rsidP="00F9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Start w:id="4" w:name="titleend"/>
      <w:bookmarkEnd w:id="3"/>
      <w:bookmarkEnd w:id="4"/>
      <w:r w:rsidRPr="00990508">
        <w:rPr>
          <w:color w:val="000000" w:themeColor="text1"/>
          <w:u w:color="000000" w:themeColor="text1"/>
        </w:rPr>
        <w:t xml:space="preserve">TO FIX NOON ON WEDNESDAY, FEBRUARY 3, 2016, AS THE TIME TO ELECT A SUCCESSOR TO A CERTAIN JUSTICE OF THE SUPREME COURT, SEAT 2, UPON HIS SWEARING IN AS CHIEF JUSTICE OF THE SUPREME COURT, AND THE SUCCESSOR WILL FILL THE UNEXPIRED TERM OF THAT OFFICE, WHICH WILL EXPIRE JULY 31,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COURT OF APPEALS, SEAT 9,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FIRST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FIRST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SECOND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THIRD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SIXTH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CIRCUIT COURT, EIGHTH JUDICIAL CIRCUIT, SEAT 1, WHOSE TERM WILL EXPIRE JUNE 30, 2016;  TO ELECT A SUCCESSOR TO A CERTAIN JUDGE OF THE CIRCUIT COURT, THIRTEENTH JUDICIAL CIRCUIT, SEAT 4, WHOSE TERM WILL EXPIRE JUNE 30, 2016;  TO ELECT A SUCCESSOR TO A CERTAIN JUDGE OF THE CIRCUIT COURT, FIFTEENTH JUDICIAL CIRCUIT, SEAT 1,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w:t>
      </w:r>
      <w:r w:rsidRPr="00990508">
        <w:rPr>
          <w:color w:val="000000" w:themeColor="text1"/>
          <w:u w:color="000000" w:themeColor="text1"/>
        </w:rPr>
        <w:lastRenderedPageBreak/>
        <w:t xml:space="preserve">COURT, SIXTEENTH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CERTAIN JUDGE OF THE CIRCUIT COURT, SIXTEENTH JUDICIAL CIRCUIT, SEAT 2, WHOSE TERM WILL EXPIRE JUNE 30, 2016;</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AT</w:t>
      </w:r>
      <w:r w:rsidRPr="00990508">
        <w:rPr>
          <w:color w:val="000000" w:themeColor="text1"/>
          <w:u w:color="000000" w:themeColor="text1"/>
        </w:rPr>
        <w:noBreakHyphen/>
        <w:t>LARGE, SEAT 10, UPON HIS RETIREMENT ON OR BEFORE DECEMBER 31, 2015, AND THE SUCCESSOR WILL FILL THE UNEXPIRED TERM OF THAT OFFICE, WHICH WILL EXPIRE JUNE 30, 2021;</w:t>
      </w:r>
      <w:r w:rsidR="00C03A80">
        <w:rPr>
          <w:color w:val="000000" w:themeColor="text1"/>
          <w:u w:color="000000" w:themeColor="text1"/>
        </w:rPr>
        <w:t xml:space="preserve"> </w:t>
      </w:r>
      <w:r w:rsidRPr="00990508">
        <w:rPr>
          <w:color w:val="000000" w:themeColor="text1"/>
          <w:u w:color="000000" w:themeColor="text1"/>
        </w:rPr>
        <w:t xml:space="preserve"> TO ELECT A SUCCESSOR TO A CERTAIN JUDGE OF THE FAMILY COURT, FIRST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FIRST JUDICIAL CIRCUIT, SEAT 3,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SECOND JUDICIAL CIRCUIT, SEAT 1, WHOSE TERM WILL EXPIRE JUNE 30, 2016;  TO ELECT A SUCCESSOR TO A CERTAIN JUDGE OF THE FAMILY COURT, THIRD JUDICIAL CIRCUIT, SEAT 1, WHOSE TERM WILL EXPIRE JUNE 30, 2016;  TO ELECT A SUCCESSOR TO A CERTAIN JUDGE OF THE FAMILY COURT, FOURTH JUDICIAL CIRCUIT, SEAT 1, WHOSE TERM WILL EXPIRE JUNE 30, 2016;  TO ELECT A SUCCESSOR TO A CERTAIN JUDGE OF THE FAMILY COURT, FIFTH JUDICIAL CIRCUIT, SEAT 1, WHOSE TERM WILL EXPIRE JUNE 30, 2016;  TO ELECT A SUCCESSOR TO A CERTAIN JUDGE OF THE FAMILY COURT, FIFTH JUDICIAL CIRCUIT, SEAT 4, WHOSE TERM WILL EXPIRE JUNE 30, 2016;  TO ELECT A SUCCESSOR TO A CERTAIN JUDGE OF THE FAMILY COURT, SEVENTH JUDICIAL CIRCUIT, SEAT 3, WHOSE TERM WILL EXPIRE JUNE 30, 2016;  TO ELECT A SUCCESSOR TO A CERTAIN JUDGE OF THE FAMILY COURT, EIGHTH JUDICIAL CIRCUIT, SEAT 2, WHOSE TERM WILL EXPIRE JUNE 30, 2016;  TO ELECT A SUCCESSOR TO A CERTAIN JUDGE OF THE FAMILY COURT, NINTH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NINTH JUDICIAL CIRCUIT, SEAT 3 UPON HER RETIREMENT ON OR BEFORE JUNE 30, 2016, AND THE SUCCESSOR WILL SERVE A NEW TERM OF THAT OFFICE, WHICH EXPIRES ON JUNE 30, 2022;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w:t>
      </w:r>
      <w:r w:rsidRPr="00990508">
        <w:rPr>
          <w:color w:val="000000" w:themeColor="text1"/>
          <w:u w:color="000000" w:themeColor="text1"/>
        </w:rPr>
        <w:lastRenderedPageBreak/>
        <w:t xml:space="preserve">JUDGE OF THE FAMILY COURT, NINTH JUDICIAL CIRCUIT, SEAT 6,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TENTH JUDICIAL CIRCUIT, SEAT 2, WHOSE TERM WILL EXPIRE JUNE 30, 2016;  TO ELECT A SUCCESSOR TO A CERTAIN JUDGE OF THE FAMILY COURT, ELEVENTH JUDICIAL CIRCUIT, SEAT 1, WHOSE TERM WILL EXPIRE JUNE 30, 2016;  TO ELECT A SUCCESSOR TO A CERTAIN JUDGE OF THE FAMILY COURT, TWELFTH JUDICIAL CIRCUIT, SEAT 3,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THIRTEENTH JUDICIAL CIRCUIT, SEAT 6,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FOURTEENTH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FIFTEENTH JUDICIAL CIRCUIT, SEAT 2, WHOSE TERM WILL EXPIRE JUNE 30, 2016; </w:t>
      </w:r>
      <w:r w:rsidR="00C03A80">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SIXTEENTH JUDICIAL CIRCUIT, SEAT 1, WHOSE TERM WILL EXPIRE JUNE 30, 2016; </w:t>
      </w:r>
      <w:r w:rsidR="00C03A80">
        <w:rPr>
          <w:color w:val="000000" w:themeColor="text1"/>
          <w:u w:color="000000" w:themeColor="text1"/>
        </w:rPr>
        <w:t xml:space="preserve"> </w:t>
      </w:r>
      <w:r w:rsidRPr="00990508">
        <w:rPr>
          <w:color w:val="000000" w:themeColor="text1"/>
          <w:u w:color="000000" w:themeColor="text1"/>
        </w:rPr>
        <w:t>TO ELECT A SUCCESSOR TO A CERTAIN JUDGE OF THE ADMINISTRATIVE LAW COURT, SEAT 6, WHOSE TERM WILL EXPIRE JUNE 30, 2016</w:t>
      </w:r>
      <w:r w:rsidR="00CE6F37">
        <w:rPr>
          <w:color w:val="000000" w:themeColor="text1"/>
          <w:u w:color="000000" w:themeColor="text1"/>
        </w:rPr>
        <w:t>.</w:t>
      </w:r>
    </w:p>
    <w:p w14:paraId="391A6640"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D168FC"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30B56D2E" w14:textId="77777777" w:rsidR="00804F48" w:rsidRDefault="00804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93433B" w14:textId="492842BB" w:rsidR="00922718" w:rsidRDefault="00922718"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05DD">
        <w:rPr>
          <w:color w:val="000000" w:themeColor="text1"/>
          <w:u w:color="000000" w:themeColor="text1"/>
        </w:rPr>
        <w:t>That the Senate and the House of Representatives shall meet in joint assembly in the Hall of the House of Representatives Wednesday, February 3, 2016, at noon to elect a successor to the Honorable Costa M. Pleicones, Justice of the Supreme Court, Seat 2, upon his swearing in as Chief Justice of the Supreme Court, and the successor will fill the unexpired term of that office, which will expire July 31,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James Edward Lockemy, Judge of the Court of Appeals, Seat 9,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Edgar Warren Dickson, Judge of the Circuit Court, First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Diane Schafer Goodstein, Judge of the Circuit Court, First Judicial Circuit, Seat 2,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Doyet A. Early, III, Judge of the Circuit Court, Second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Ralph Ferrell Cothran, Jr., Judge of the Circuit Court, Third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Brian M. Gibbons, Judge of the Circuit Court, Sixth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Frank Robert Addy, Jr., Judge of the Circuit Court, Eighth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David Garrison Hill, Judge of the Circuit Court, Thirteenth Judicial Circuit, Seat 4,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Steven H. John, Judge of the Circuit Court, Fifteenth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John Calvin Hayes, III, Judge of the Circuit Court, Sixteenth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Daniel Dewitt Hall, Judge of the Circuit Court, Sixteenth 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James R. Barber, III, Judge of the Circuit Court, At</w:t>
      </w:r>
      <w:r w:rsidRPr="001B05DD">
        <w:rPr>
          <w:color w:val="000000" w:themeColor="text1"/>
          <w:u w:color="000000" w:themeColor="text1"/>
        </w:rPr>
        <w:noBreakHyphen/>
        <w:t xml:space="preserve">Large, Seat 10, upon his retirement on or before December 31, 2015, and the successor will fill the unexpired term of that office, which will expire June 30, 2021;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William J. Wylie, Jr., Judge of the Family Court, First 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Nancy Chapman McLin, Judge of the Family Court, First Judicial Circuit, Seat 3,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Vicki J. Snelgrove, Judge of the Family Court, Second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George Marion McFaddin, Jr., Judge of the Family Court, Third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Cely Anne Brigman, Judge of the Family Court, Fourth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Dorothy Mobley Jones, Judge of the Family Court, Fifth Judicial Circuit, Seat 1, whose term will expire June 30, 2016;</w:t>
      </w:r>
      <w:r w:rsidR="00D812D4">
        <w:rPr>
          <w:color w:val="000000" w:themeColor="text1"/>
          <w:u w:color="000000" w:themeColor="text1"/>
        </w:rPr>
        <w:t xml:space="preserve"> </w:t>
      </w:r>
      <w:r w:rsidRPr="001B05DD">
        <w:rPr>
          <w:color w:val="000000" w:themeColor="text1"/>
          <w:u w:color="000000" w:themeColor="text1"/>
        </w:rPr>
        <w:t xml:space="preserve"> to elect a successor to the Honorable Gwendlyne Young Jones, Judge of the Family Court, Fifth Judicial Circuit, Seat 4,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Usha J. Bridges, Judge of the Family Court, Seventh Judicial Circuit, Seat 3,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John M. Rucker, Judge of the Family Court, Eighth Judicial Circuit, Seat 2, whose term will expire June 30, 2016; </w:t>
      </w:r>
      <w:r w:rsidR="00D812D4">
        <w:rPr>
          <w:color w:val="000000" w:themeColor="text1"/>
          <w:u w:color="000000" w:themeColor="text1"/>
        </w:rPr>
        <w:t xml:space="preserve"> </w:t>
      </w:r>
      <w:r w:rsidRPr="001B05DD">
        <w:rPr>
          <w:color w:val="000000" w:themeColor="text1"/>
          <w:u w:color="000000" w:themeColor="text1"/>
        </w:rPr>
        <w:t xml:space="preserve">to elect a successor to the Honorable Daniel E. Martin, Jr., Judge of the Family Court, Ninth Judicial Circuit, Seat 1, whose term will expire June 30, 2016; </w:t>
      </w:r>
      <w:r w:rsidR="00D812D4">
        <w:rPr>
          <w:color w:val="000000" w:themeColor="text1"/>
          <w:u w:color="000000" w:themeColor="text1"/>
        </w:rPr>
        <w:t xml:space="preserve"> </w:t>
      </w:r>
      <w:r w:rsidRPr="001B05DD">
        <w:rPr>
          <w:color w:val="000000" w:themeColor="text1"/>
          <w:u w:color="000000" w:themeColor="text1"/>
        </w:rPr>
        <w:t>to elect a successor to the Honorable Judy Cone McMahon, Judge of the Family Court, Ninth Judicial Circuit, Seat 3, upon her retirement on or before June 30, 2016, and the successor will serve a new term of that office, which expires June 30, 2022;</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Jack Alan Landis, Judge of the Family Court, Ninth Judicial Circuit, Seat </w:t>
      </w:r>
      <w:r w:rsidR="00CE6F37">
        <w:rPr>
          <w:color w:val="000000" w:themeColor="text1"/>
          <w:u w:color="000000" w:themeColor="text1"/>
        </w:rPr>
        <w:t>6</w:t>
      </w:r>
      <w:r w:rsidRPr="001B05DD">
        <w:rPr>
          <w:color w:val="000000" w:themeColor="text1"/>
          <w:u w:color="000000" w:themeColor="text1"/>
        </w:rPr>
        <w:t xml:space="preserve"> whose term will expire June 30, 2016; </w:t>
      </w:r>
      <w:r w:rsidR="0018263B">
        <w:rPr>
          <w:color w:val="000000" w:themeColor="text1"/>
          <w:u w:color="000000" w:themeColor="text1"/>
        </w:rPr>
        <w:t xml:space="preserve"> </w:t>
      </w:r>
      <w:r w:rsidRPr="001B05DD">
        <w:rPr>
          <w:color w:val="000000" w:themeColor="text1"/>
          <w:u w:color="000000" w:themeColor="text1"/>
        </w:rPr>
        <w:t xml:space="preserve">to elect a successor to the Honorable Karen F. Ballenger, Judge of the Family Court, Tenth Judicial Circuit, Seat 2, whose term will expire June 30, 2016; </w:t>
      </w:r>
      <w:r w:rsidR="0018263B">
        <w:rPr>
          <w:color w:val="000000" w:themeColor="text1"/>
          <w:u w:color="000000" w:themeColor="text1"/>
        </w:rPr>
        <w:t xml:space="preserve"> </w:t>
      </w:r>
      <w:r w:rsidRPr="001B05DD">
        <w:rPr>
          <w:color w:val="000000" w:themeColor="text1"/>
          <w:u w:color="000000" w:themeColor="text1"/>
        </w:rPr>
        <w:t>to elect a successor to the Honorable William Gregory Seigler, Judge of the Family Court, Eleventh Judicial Circuit, Seat 1,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Jerry Deese Vinson, Jr., Judge of the Family Court, Twelfth Judicial Circuit, Seat 3, whose term will expire June 30, 2016; </w:t>
      </w:r>
      <w:r w:rsidR="0018263B">
        <w:rPr>
          <w:color w:val="000000" w:themeColor="text1"/>
          <w:u w:color="000000" w:themeColor="text1"/>
        </w:rPr>
        <w:t xml:space="preserve"> </w:t>
      </w:r>
      <w:r w:rsidRPr="001B05DD">
        <w:rPr>
          <w:color w:val="000000" w:themeColor="text1"/>
          <w:u w:color="000000" w:themeColor="text1"/>
        </w:rPr>
        <w:t xml:space="preserve">to elect a successor to the Honorable Alex Kinlaw, Jr., Judge of the Family Court, Thirteenth Judicial Circuit, Seat 6, whose term will expire June 30, 2016; </w:t>
      </w:r>
      <w:r w:rsidR="0018263B">
        <w:rPr>
          <w:color w:val="000000" w:themeColor="text1"/>
          <w:u w:color="000000" w:themeColor="text1"/>
        </w:rPr>
        <w:t xml:space="preserve"> </w:t>
      </w:r>
      <w:r w:rsidRPr="001B05DD">
        <w:rPr>
          <w:color w:val="000000" w:themeColor="text1"/>
          <w:u w:color="000000" w:themeColor="text1"/>
        </w:rPr>
        <w:t>to elect a successor to the Honorable Peter L. Fuge, Judge of the Family Court, Fourteenth Judicial Circuit, Seat 2,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Melissa J. Buckhannon (f/k/a Melissa Johnson Emery), Judge of the Family Court, Fifteenth Judicial Circuit, Seat 2,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Thomas H. White, IV, Judge of the Family Court, Sixteenth Judicial Circuit, Seat 1, whose term will expire June 30, 2016;</w:t>
      </w:r>
      <w:r w:rsidR="0018263B">
        <w:rPr>
          <w:color w:val="000000" w:themeColor="text1"/>
          <w:u w:color="000000" w:themeColor="text1"/>
        </w:rPr>
        <w:t xml:space="preserve"> </w:t>
      </w:r>
      <w:r w:rsidRPr="001B05DD">
        <w:rPr>
          <w:color w:val="000000" w:themeColor="text1"/>
          <w:u w:color="000000" w:themeColor="text1"/>
        </w:rPr>
        <w:t xml:space="preserve"> to elect a successor to the Honorable Sebastien Phillip Lenski, Judge of the Administrative Law Court, Seat 6, whose term will expire June 30, 2016</w:t>
      </w:r>
      <w:r w:rsidR="00CE6F37">
        <w:rPr>
          <w:color w:val="000000" w:themeColor="text1"/>
          <w:u w:color="000000" w:themeColor="text1"/>
        </w:rPr>
        <w:t>.</w:t>
      </w:r>
    </w:p>
    <w:p w14:paraId="1A2644C0" w14:textId="77777777" w:rsidR="00CE6F37" w:rsidRPr="001B05DD" w:rsidRDefault="00CE6F37"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8723A0" w14:textId="77777777" w:rsidR="00922718" w:rsidRPr="001B05DD" w:rsidRDefault="00922718"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05DD">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14:paraId="0A5BAA5F" w14:textId="6676EEE7" w:rsidR="002263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D45345D" w14:textId="77777777" w:rsidR="006D3CC5" w:rsidRDefault="006D3CC5" w:rsidP="006D3CC5">
      <w:pPr>
        <w:suppressAutoHyphens/>
        <w:jc w:val="both"/>
        <w:rPr>
          <w:rFonts w:eastAsia="Times New Roman"/>
        </w:rPr>
      </w:pPr>
    </w:p>
    <w:sectPr w:rsidR="006D3CC5" w:rsidSect="006D3C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B3529" w14:textId="77777777" w:rsidR="00D812D4" w:rsidRDefault="00D812D4" w:rsidP="00522CE0">
      <w:r>
        <w:separator/>
      </w:r>
    </w:p>
  </w:endnote>
  <w:endnote w:type="continuationSeparator" w:id="0">
    <w:p w14:paraId="055EE50E" w14:textId="77777777" w:rsidR="00D812D4" w:rsidRDefault="00D812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3CB285-0458-48BC-9475-C743D0C1565A}"/>
    <w:embedBold r:id="rId2" w:fontKey="{94C4ED58-BA32-4CA6-94EC-E49736DADB05}"/>
  </w:font>
  <w:font w:name="Calibri">
    <w:panose1 w:val="020F0502020204030204"/>
    <w:charset w:val="00"/>
    <w:family w:val="swiss"/>
    <w:pitch w:val="variable"/>
    <w:sig w:usb0="E00002FF" w:usb1="4000ACFF" w:usb2="00000001" w:usb3="00000000" w:csb0="0000019F" w:csb1="00000000"/>
    <w:embedRegular r:id="rId3" w:fontKey="{D9D93DF9-A6DC-4130-9B4F-C63065FCB3CF}"/>
    <w:embedBold r:id="rId4" w:fontKey="{18632CA3-4F35-4964-8971-19FD2C434AA8}"/>
  </w:font>
  <w:font w:name="Segoe UI">
    <w:panose1 w:val="020B0502040204020203"/>
    <w:charset w:val="00"/>
    <w:family w:val="swiss"/>
    <w:pitch w:val="variable"/>
    <w:sig w:usb0="E10022FF" w:usb1="C000E47F" w:usb2="00000029" w:usb3="00000000" w:csb0="000001DF" w:csb1="00000000"/>
    <w:embedRegular r:id="rId5" w:fontKey="{C5892628-0823-4595-A562-AD1E6D3492E1}"/>
  </w:font>
  <w:font w:name="Cambria">
    <w:panose1 w:val="02040503050406030204"/>
    <w:charset w:val="00"/>
    <w:family w:val="roman"/>
    <w:pitch w:val="variable"/>
    <w:sig w:usb0="E00002FF" w:usb1="400004FF" w:usb2="00000000" w:usb3="00000000" w:csb0="0000019F" w:csb1="00000000"/>
    <w:embedRegular r:id="rId6" w:fontKey="{7463D74F-3653-4B6C-ACFF-362C9641C3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37A3F" w14:textId="4BE3A95E" w:rsidR="00226366" w:rsidRPr="006D3CC5" w:rsidRDefault="006D3CC5" w:rsidP="006D3CC5">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FD6AF" w14:textId="77777777" w:rsidR="00D812D4" w:rsidRDefault="00D812D4" w:rsidP="00522CE0">
      <w:r>
        <w:separator/>
      </w:r>
    </w:p>
  </w:footnote>
  <w:footnote w:type="continuationSeparator" w:id="0">
    <w:p w14:paraId="4FFA513B" w14:textId="77777777" w:rsidR="00D812D4" w:rsidRDefault="00D812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1.EB"/>
    <w:docVar w:name="CoverAttorneyInitials" w:val="EB"/>
    <w:docVar w:name="CoverAttorneyLastName" w:val="Brogdon"/>
    <w:docVar w:name="CoverBillType" w:val="c"/>
    <w:docVar w:name="DraftFileName" w:val="JUD0081.EB.DOCX"/>
    <w:docVar w:name="DraftStenoName" w:val="Knipp"/>
    <w:docVar w:name="dvBillNumber" w:val="990"/>
    <w:docVar w:name="dvBillNumberPrefix" w:val="S. "/>
    <w:docVar w:name="dvOriginalBody" w:val="Senate"/>
    <w:docVar w:name="fulldraftpath" w:val="L:\S-JUD\BILLS\L. Martin\JUD0081.EB.DOCX"/>
    <w:docVar w:name="NameofBody" w:val="S"/>
    <w:docVar w:name="SenatorFolderName" w:val="L. Martin"/>
    <w:docVar w:name="VGROUP2" w:val="S-JUD"/>
  </w:docVars>
  <w:rsids>
    <w:rsidRoot w:val="00804F48"/>
    <w:rsid w:val="000141EB"/>
    <w:rsid w:val="00042AC1"/>
    <w:rsid w:val="00046516"/>
    <w:rsid w:val="000A4D08"/>
    <w:rsid w:val="000A6988"/>
    <w:rsid w:val="000B0720"/>
    <w:rsid w:val="000B5EAF"/>
    <w:rsid w:val="000E473B"/>
    <w:rsid w:val="000F002B"/>
    <w:rsid w:val="00107C3D"/>
    <w:rsid w:val="00126995"/>
    <w:rsid w:val="0016543B"/>
    <w:rsid w:val="00170561"/>
    <w:rsid w:val="0018263B"/>
    <w:rsid w:val="00186AC9"/>
    <w:rsid w:val="00190F47"/>
    <w:rsid w:val="00197DF1"/>
    <w:rsid w:val="001B3DD9"/>
    <w:rsid w:val="001C23C9"/>
    <w:rsid w:val="001D3BAC"/>
    <w:rsid w:val="00206D3D"/>
    <w:rsid w:val="0021330E"/>
    <w:rsid w:val="00221A5C"/>
    <w:rsid w:val="00226366"/>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552A"/>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3AA1"/>
    <w:rsid w:val="005F15E4"/>
    <w:rsid w:val="00600221"/>
    <w:rsid w:val="00606D23"/>
    <w:rsid w:val="00641A16"/>
    <w:rsid w:val="006431BA"/>
    <w:rsid w:val="00645553"/>
    <w:rsid w:val="006B4B3C"/>
    <w:rsid w:val="006C74EA"/>
    <w:rsid w:val="006D3CC5"/>
    <w:rsid w:val="00720D40"/>
    <w:rsid w:val="0073026D"/>
    <w:rsid w:val="007311B4"/>
    <w:rsid w:val="007318D4"/>
    <w:rsid w:val="00746551"/>
    <w:rsid w:val="00765784"/>
    <w:rsid w:val="007A4390"/>
    <w:rsid w:val="007C65B0"/>
    <w:rsid w:val="007E3B8F"/>
    <w:rsid w:val="007E5CB7"/>
    <w:rsid w:val="00804F48"/>
    <w:rsid w:val="00814EED"/>
    <w:rsid w:val="008314D2"/>
    <w:rsid w:val="008804AE"/>
    <w:rsid w:val="00894939"/>
    <w:rsid w:val="008B2F42"/>
    <w:rsid w:val="008B3272"/>
    <w:rsid w:val="008E185F"/>
    <w:rsid w:val="008E5870"/>
    <w:rsid w:val="008F023B"/>
    <w:rsid w:val="008F7524"/>
    <w:rsid w:val="00904E16"/>
    <w:rsid w:val="00922718"/>
    <w:rsid w:val="00924C97"/>
    <w:rsid w:val="00927C62"/>
    <w:rsid w:val="00931A96"/>
    <w:rsid w:val="00931B43"/>
    <w:rsid w:val="00983951"/>
    <w:rsid w:val="00984124"/>
    <w:rsid w:val="00984640"/>
    <w:rsid w:val="00995C37"/>
    <w:rsid w:val="009A7B72"/>
    <w:rsid w:val="009C118A"/>
    <w:rsid w:val="00A02011"/>
    <w:rsid w:val="00A35165"/>
    <w:rsid w:val="00A4011E"/>
    <w:rsid w:val="00A41565"/>
    <w:rsid w:val="00A86015"/>
    <w:rsid w:val="00AD5D9F"/>
    <w:rsid w:val="00AE59C8"/>
    <w:rsid w:val="00AF6C3F"/>
    <w:rsid w:val="00B030B6"/>
    <w:rsid w:val="00B10098"/>
    <w:rsid w:val="00B10E10"/>
    <w:rsid w:val="00B35389"/>
    <w:rsid w:val="00B43327"/>
    <w:rsid w:val="00B450FF"/>
    <w:rsid w:val="00B47304"/>
    <w:rsid w:val="00B66C95"/>
    <w:rsid w:val="00B67A46"/>
    <w:rsid w:val="00B945C5"/>
    <w:rsid w:val="00BA20EA"/>
    <w:rsid w:val="00BB754E"/>
    <w:rsid w:val="00BC0A56"/>
    <w:rsid w:val="00C03A80"/>
    <w:rsid w:val="00C23348"/>
    <w:rsid w:val="00C6454A"/>
    <w:rsid w:val="00C74052"/>
    <w:rsid w:val="00CA0153"/>
    <w:rsid w:val="00CB187A"/>
    <w:rsid w:val="00CB39F7"/>
    <w:rsid w:val="00CD1843"/>
    <w:rsid w:val="00CD7C71"/>
    <w:rsid w:val="00CE6F37"/>
    <w:rsid w:val="00D1088B"/>
    <w:rsid w:val="00D156D2"/>
    <w:rsid w:val="00D77EC0"/>
    <w:rsid w:val="00D812D4"/>
    <w:rsid w:val="00D86943"/>
    <w:rsid w:val="00DA47B9"/>
    <w:rsid w:val="00E677A1"/>
    <w:rsid w:val="00E91E2F"/>
    <w:rsid w:val="00EA3546"/>
    <w:rsid w:val="00EB1AAC"/>
    <w:rsid w:val="00EB47AE"/>
    <w:rsid w:val="00EC34E1"/>
    <w:rsid w:val="00ED0AE1"/>
    <w:rsid w:val="00F0234A"/>
    <w:rsid w:val="00F52959"/>
    <w:rsid w:val="00F532D4"/>
    <w:rsid w:val="00F55884"/>
    <w:rsid w:val="00F9161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43BDE0"/>
  <w15:docId w15:val="{DF2A51A4-2F1B-498F-9944-F9C94678D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A0153"/>
    <w:rPr>
      <w:sz w:val="16"/>
      <w:szCs w:val="16"/>
    </w:rPr>
  </w:style>
  <w:style w:type="paragraph" w:styleId="CommentText">
    <w:name w:val="annotation text"/>
    <w:basedOn w:val="Normal"/>
    <w:link w:val="CommentTextChar"/>
    <w:uiPriority w:val="99"/>
    <w:semiHidden/>
    <w:unhideWhenUsed/>
    <w:rsid w:val="00CA0153"/>
    <w:rPr>
      <w:sz w:val="20"/>
      <w:szCs w:val="20"/>
    </w:rPr>
  </w:style>
  <w:style w:type="character" w:customStyle="1" w:styleId="CommentTextChar">
    <w:name w:val="Comment Text Char"/>
    <w:basedOn w:val="DefaultParagraphFont"/>
    <w:link w:val="CommentText"/>
    <w:uiPriority w:val="99"/>
    <w:semiHidden/>
    <w:rsid w:val="00CA0153"/>
    <w:rPr>
      <w:sz w:val="20"/>
      <w:szCs w:val="20"/>
    </w:rPr>
  </w:style>
  <w:style w:type="paragraph" w:styleId="CommentSubject">
    <w:name w:val="annotation subject"/>
    <w:basedOn w:val="CommentText"/>
    <w:next w:val="CommentText"/>
    <w:link w:val="CommentSubjectChar"/>
    <w:uiPriority w:val="99"/>
    <w:semiHidden/>
    <w:unhideWhenUsed/>
    <w:rsid w:val="00CA0153"/>
    <w:rPr>
      <w:b/>
      <w:bCs/>
    </w:rPr>
  </w:style>
  <w:style w:type="character" w:customStyle="1" w:styleId="CommentSubjectChar">
    <w:name w:val="Comment Subject Char"/>
    <w:basedOn w:val="CommentTextChar"/>
    <w:link w:val="CommentSubject"/>
    <w:uiPriority w:val="99"/>
    <w:semiHidden/>
    <w:rsid w:val="00CA0153"/>
    <w:rPr>
      <w:b/>
      <w:bCs/>
      <w:sz w:val="20"/>
      <w:szCs w:val="20"/>
    </w:rPr>
  </w:style>
  <w:style w:type="paragraph" w:styleId="BalloonText">
    <w:name w:val="Balloon Text"/>
    <w:basedOn w:val="Normal"/>
    <w:link w:val="BalloonTextChar"/>
    <w:uiPriority w:val="99"/>
    <w:semiHidden/>
    <w:unhideWhenUsed/>
    <w:rsid w:val="00CA0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4C2E5633.dotm</Template>
  <TotalTime>0</TotalTime>
  <Pages>1</Pages>
  <Words>1890</Words>
  <Characters>8821</Characters>
  <Application>Microsoft Office Word</Application>
  <DocSecurity>0</DocSecurity>
  <Lines>207</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990 Text of Previous Version (Jan. 13, 2016) - South Carolina Legislature Online</dc:title>
  <dc:subject/>
  <dc:creator>LindseyKnipp</dc:creator>
  <cp:keywords/>
  <dc:description/>
  <cp:lastModifiedBy>N Cumfer</cp:lastModifiedBy>
  <cp:revision>2</cp:revision>
  <cp:lastPrinted>2016-01-13T16:48:00Z</cp:lastPrinted>
  <dcterms:created xsi:type="dcterms:W3CDTF">2016-01-13T21:50:00Z</dcterms:created>
  <dcterms:modified xsi:type="dcterms:W3CDTF">2016-01-13T21:50:00Z</dcterms:modified>
</cp:coreProperties>
</file>