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81D64">
      <w:pPr>
        <w:jc w:val="center"/>
        <w:rPr>
          <w:b/>
        </w:rPr>
      </w:pPr>
      <w:bookmarkStart w:id="0" w:name="_GoBack"/>
      <w:bookmarkEnd w:id="0"/>
      <w:r>
        <w:rPr>
          <w:b/>
        </w:rPr>
        <w:t>Tuesday, January 27</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sidP="007D2EE0">
      <w:r>
        <w:tab/>
        <w:t>The Senate assembled at 1</w:t>
      </w:r>
      <w:r w:rsidR="009B46FD">
        <w:t>2:00 Noon</w:t>
      </w:r>
      <w:r>
        <w:t>, the hour to which it stood adjourned, and was called to order by the PRESIDENT.</w:t>
      </w:r>
    </w:p>
    <w:p w:rsidR="00DB74A4" w:rsidRDefault="000A7610" w:rsidP="007D2EE0">
      <w:r>
        <w:tab/>
        <w:t>A quorum being present, the proceedings were opened with a devotion by the Chaplain as follows:</w:t>
      </w:r>
    </w:p>
    <w:p w:rsidR="00DB74A4" w:rsidRDefault="00DB74A4" w:rsidP="007D2EE0"/>
    <w:p w:rsidR="00B93FB9" w:rsidRPr="008C2828" w:rsidRDefault="007D2EE0" w:rsidP="007D2EE0">
      <w:pPr>
        <w:pStyle w:val="JUDICIALINDEN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tab/>
      </w:r>
      <w:r w:rsidR="00B93FB9" w:rsidRPr="008C2828">
        <w:rPr>
          <w:sz w:val="22"/>
          <w:szCs w:val="22"/>
        </w:rPr>
        <w:t>We recall how the Apostle Paul wrote:</w:t>
      </w:r>
    </w:p>
    <w:p w:rsidR="00B93FB9" w:rsidRPr="008C2828" w:rsidRDefault="00B93FB9" w:rsidP="007D2E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C2828">
        <w:rPr>
          <w:sz w:val="22"/>
          <w:szCs w:val="22"/>
        </w:rPr>
        <w:tab/>
        <w:t>“We know that all things work together for good for those who love God, who are called according to his purpose.”</w:t>
      </w:r>
      <w:r w:rsidRPr="008C2828">
        <w:rPr>
          <w:sz w:val="22"/>
          <w:szCs w:val="22"/>
        </w:rPr>
        <w:tab/>
      </w:r>
      <w:r w:rsidR="007D2EE0">
        <w:rPr>
          <w:sz w:val="22"/>
          <w:szCs w:val="22"/>
        </w:rPr>
        <w:tab/>
      </w:r>
      <w:r w:rsidR="00B4087C">
        <w:rPr>
          <w:sz w:val="22"/>
          <w:szCs w:val="22"/>
        </w:rPr>
        <w:t>(Romans 8:28</w:t>
      </w:r>
      <w:r w:rsidRPr="008C2828">
        <w:rPr>
          <w:sz w:val="22"/>
          <w:szCs w:val="22"/>
        </w:rPr>
        <w:t>)</w:t>
      </w:r>
    </w:p>
    <w:p w:rsidR="00B93FB9" w:rsidRPr="008C2828" w:rsidRDefault="00B93FB9" w:rsidP="007D2E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8C2828">
        <w:rPr>
          <w:sz w:val="22"/>
          <w:szCs w:val="22"/>
        </w:rPr>
        <w:tab/>
        <w:t>Let us pray:</w:t>
      </w:r>
    </w:p>
    <w:p w:rsidR="00DB74A4" w:rsidRPr="008C2828" w:rsidRDefault="00B93FB9" w:rsidP="007D2EE0">
      <w:pPr>
        <w:rPr>
          <w:szCs w:val="22"/>
        </w:rPr>
      </w:pPr>
      <w:r w:rsidRPr="008C2828">
        <w:rPr>
          <w:szCs w:val="22"/>
        </w:rPr>
        <w:tab/>
        <w:t>Holy God, we ask You to continue to bless South Carolina and her people in wondrous ways.  As You have guided our leaders in the past, hear us as we urge You to continue embracing all who serve You in this governmental complex: these Senators, the Representatives, the Constitutional Officers, all of the staff members.  Especially, by Your grace, Lord, may everyone who is a part of the Senate of South Carolina be motivated at all times to serve with honor and wisdom and integrity, ever strengthening our State, and bringing You, O God, even greater glory.  We pray this in Your loving name, dear Lord.  Amen.</w:t>
      </w:r>
    </w:p>
    <w:p w:rsidR="00DB74A4" w:rsidRPr="008C2828" w:rsidRDefault="00DB74A4" w:rsidP="007D2EE0">
      <w:pPr>
        <w:rPr>
          <w:szCs w:val="22"/>
        </w:rPr>
      </w:pPr>
    </w:p>
    <w:p w:rsidR="00DB74A4" w:rsidRDefault="000A7610" w:rsidP="007D2EE0">
      <w:pPr>
        <w:pStyle w:val="Header"/>
        <w:tabs>
          <w:tab w:val="clear" w:pos="8640"/>
          <w:tab w:val="left" w:pos="4320"/>
        </w:tabs>
      </w:pPr>
      <w:r w:rsidRPr="008C2828">
        <w:rPr>
          <w:szCs w:val="22"/>
        </w:rPr>
        <w:tab/>
        <w:t>The PRESIDENT called for Petitions, Memorials, Presentments</w:t>
      </w:r>
      <w:r>
        <w:t xml:space="preserve"> of Grand Juries and such like papers.</w:t>
      </w:r>
    </w:p>
    <w:p w:rsidR="00DB74A4" w:rsidRDefault="00DB74A4">
      <w:pPr>
        <w:pStyle w:val="Header"/>
        <w:tabs>
          <w:tab w:val="clear" w:pos="8640"/>
          <w:tab w:val="left" w:pos="4320"/>
        </w:tabs>
      </w:pPr>
    </w:p>
    <w:p w:rsidR="007D28E1" w:rsidRPr="007D28E1" w:rsidRDefault="007D28E1" w:rsidP="007D28E1">
      <w:pPr>
        <w:pStyle w:val="Header"/>
        <w:tabs>
          <w:tab w:val="clear" w:pos="8640"/>
          <w:tab w:val="left" w:pos="4320"/>
        </w:tabs>
        <w:jc w:val="center"/>
      </w:pPr>
      <w:r>
        <w:rPr>
          <w:b/>
        </w:rPr>
        <w:t>Point of Quorum</w:t>
      </w:r>
    </w:p>
    <w:p w:rsidR="007D28E1" w:rsidRPr="007D28E1" w:rsidRDefault="007D28E1" w:rsidP="007D28E1">
      <w:pPr>
        <w:pStyle w:val="Header"/>
        <w:tabs>
          <w:tab w:val="clear" w:pos="8640"/>
          <w:tab w:val="left" w:pos="4320"/>
        </w:tabs>
      </w:pPr>
      <w:r>
        <w:rPr>
          <w:b/>
        </w:rPr>
        <w:tab/>
      </w:r>
      <w:r w:rsidRPr="007D28E1">
        <w:t>At 12:05 P.M., Senator SETZLER made the point that a quorum was not present.  It was ascertained that a quorum was not present.</w:t>
      </w:r>
    </w:p>
    <w:p w:rsidR="007D28E1" w:rsidRPr="007D28E1" w:rsidRDefault="007D28E1">
      <w:pPr>
        <w:pStyle w:val="Header"/>
        <w:tabs>
          <w:tab w:val="clear" w:pos="8640"/>
          <w:tab w:val="left" w:pos="4320"/>
        </w:tabs>
        <w:jc w:val="center"/>
      </w:pPr>
    </w:p>
    <w:p w:rsidR="007D28E1" w:rsidRPr="007D28E1" w:rsidRDefault="007D28E1" w:rsidP="007D28E1">
      <w:pPr>
        <w:pStyle w:val="Header"/>
        <w:tabs>
          <w:tab w:val="clear" w:pos="8640"/>
          <w:tab w:val="left" w:pos="4320"/>
        </w:tabs>
        <w:jc w:val="center"/>
      </w:pPr>
      <w:r>
        <w:rPr>
          <w:b/>
        </w:rPr>
        <w:t>Call of the Senate</w:t>
      </w:r>
    </w:p>
    <w:p w:rsidR="007D28E1" w:rsidRDefault="007D28E1" w:rsidP="007D28E1">
      <w:pPr>
        <w:pStyle w:val="Header"/>
        <w:tabs>
          <w:tab w:val="clear" w:pos="8640"/>
          <w:tab w:val="left" w:pos="4320"/>
        </w:tabs>
      </w:pPr>
      <w:r>
        <w:rPr>
          <w:b/>
        </w:rPr>
        <w:tab/>
      </w:r>
      <w:r w:rsidRPr="007D28E1">
        <w:t>Senator SETZLER moved that a Call of the Senate be made.  The following Senators answered the Call:</w:t>
      </w:r>
    </w:p>
    <w:p w:rsidR="002B2B5C" w:rsidRPr="007D28E1" w:rsidRDefault="002B2B5C" w:rsidP="007D28E1">
      <w:pPr>
        <w:pStyle w:val="Header"/>
        <w:tabs>
          <w:tab w:val="clear" w:pos="8640"/>
          <w:tab w:val="left" w:pos="4320"/>
        </w:tabs>
      </w:pP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Alexander</w:t>
      </w:r>
      <w:r>
        <w:tab/>
      </w:r>
      <w:r w:rsidRPr="007D28E1">
        <w:t>Allen</w:t>
      </w:r>
      <w:r>
        <w:tab/>
      </w:r>
      <w:r w:rsidRPr="007D28E1">
        <w:t>Bennett</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Bryant</w:t>
      </w:r>
      <w:r>
        <w:tab/>
      </w:r>
      <w:r w:rsidRPr="007D28E1">
        <w:t>Campbell</w:t>
      </w:r>
      <w:r>
        <w:tab/>
      </w:r>
      <w:r w:rsidRPr="007D28E1">
        <w:t>Campsen</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Cromer</w:t>
      </w:r>
      <w:r>
        <w:tab/>
      </w:r>
      <w:r w:rsidRPr="007D28E1">
        <w:t>Davis</w:t>
      </w:r>
      <w:r>
        <w:tab/>
      </w:r>
      <w:r w:rsidRPr="007D28E1">
        <w:t>Hayes</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Johnson</w:t>
      </w:r>
      <w:r>
        <w:tab/>
      </w:r>
      <w:r w:rsidRPr="007D28E1">
        <w:t>Kimpson</w:t>
      </w:r>
      <w:r>
        <w:tab/>
      </w:r>
      <w:r w:rsidRPr="007D28E1">
        <w:t>Leatherman</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rPr>
          <w:i/>
        </w:rPr>
        <w:t>Martin, Larry</w:t>
      </w:r>
      <w:r>
        <w:rPr>
          <w:i/>
        </w:rPr>
        <w:tab/>
      </w:r>
      <w:r w:rsidRPr="007D28E1">
        <w:rPr>
          <w:i/>
        </w:rPr>
        <w:t>Martin, Shane</w:t>
      </w:r>
      <w:r>
        <w:rPr>
          <w:i/>
        </w:rPr>
        <w:tab/>
      </w:r>
      <w:r w:rsidRPr="007D28E1">
        <w:t>Massey</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Matthews</w:t>
      </w:r>
      <w:r>
        <w:tab/>
      </w:r>
      <w:r w:rsidRPr="007D28E1">
        <w:t>McElveen</w:t>
      </w:r>
      <w:r>
        <w:tab/>
      </w:r>
      <w:r w:rsidRPr="007D28E1">
        <w:t>Nicholson</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Peeler</w:t>
      </w:r>
      <w:r>
        <w:tab/>
      </w:r>
      <w:r w:rsidRPr="007D28E1">
        <w:t>Reese</w:t>
      </w:r>
      <w:r>
        <w:tab/>
      </w:r>
      <w:r w:rsidRPr="007D28E1">
        <w:t>Sabb</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lastRenderedPageBreak/>
        <w:t>Scott</w:t>
      </w:r>
      <w:r>
        <w:tab/>
      </w:r>
      <w:r w:rsidRPr="007D28E1">
        <w:t>Setzler</w:t>
      </w:r>
      <w:r>
        <w:tab/>
      </w:r>
      <w:r w:rsidRPr="007D28E1">
        <w:t>Shealy</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Sheheen</w:t>
      </w:r>
      <w:r>
        <w:tab/>
      </w:r>
      <w:r w:rsidRPr="007D28E1">
        <w:t>Thurmond</w:t>
      </w:r>
      <w:r>
        <w:tab/>
      </w:r>
      <w:r w:rsidRPr="007D28E1">
        <w:t>Turner</w:t>
      </w:r>
    </w:p>
    <w:p w:rsidR="007D28E1" w:rsidRDefault="007D28E1" w:rsidP="007D28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28E1">
        <w:t>Williams</w:t>
      </w:r>
      <w:r>
        <w:tab/>
      </w:r>
      <w:r w:rsidRPr="007D28E1">
        <w:t>Young</w:t>
      </w:r>
    </w:p>
    <w:p w:rsidR="007D28E1" w:rsidRDefault="007D28E1" w:rsidP="007D28E1">
      <w:pPr>
        <w:pStyle w:val="Header"/>
        <w:tabs>
          <w:tab w:val="clear" w:pos="8640"/>
          <w:tab w:val="left" w:pos="4320"/>
        </w:tabs>
      </w:pPr>
    </w:p>
    <w:p w:rsidR="007D28E1" w:rsidRDefault="007D28E1" w:rsidP="007D28E1">
      <w:pPr>
        <w:pStyle w:val="Header"/>
        <w:tabs>
          <w:tab w:val="clear" w:pos="8640"/>
          <w:tab w:val="left" w:pos="4320"/>
        </w:tabs>
        <w:rPr>
          <w:b/>
        </w:rPr>
      </w:pPr>
      <w:r w:rsidRPr="007D28E1">
        <w:tab/>
        <w:t>A quorum being present, the Senate resumed.</w:t>
      </w:r>
    </w:p>
    <w:p w:rsidR="007D28E1" w:rsidRDefault="007D28E1" w:rsidP="007D28E1">
      <w:pPr>
        <w:pStyle w:val="Header"/>
        <w:tabs>
          <w:tab w:val="clear" w:pos="8640"/>
          <w:tab w:val="left" w:pos="4320"/>
        </w:tabs>
        <w:rPr>
          <w:b/>
        </w:rPr>
      </w:pPr>
    </w:p>
    <w:p w:rsidR="007D28E1" w:rsidRPr="007D28E1" w:rsidRDefault="007D28E1" w:rsidP="007D28E1">
      <w:pPr>
        <w:pStyle w:val="Header"/>
        <w:tabs>
          <w:tab w:val="clear" w:pos="8640"/>
          <w:tab w:val="left" w:pos="4320"/>
        </w:tabs>
        <w:jc w:val="center"/>
      </w:pPr>
      <w:r>
        <w:rPr>
          <w:b/>
        </w:rPr>
        <w:t>Recorded Presence</w:t>
      </w:r>
    </w:p>
    <w:p w:rsidR="007D28E1" w:rsidRPr="007D28E1" w:rsidRDefault="007D28E1" w:rsidP="007D28E1">
      <w:pPr>
        <w:pStyle w:val="Header"/>
        <w:tabs>
          <w:tab w:val="clear" w:pos="8640"/>
          <w:tab w:val="left" w:pos="4320"/>
        </w:tabs>
      </w:pPr>
      <w:r>
        <w:rPr>
          <w:b/>
        </w:rPr>
        <w:tab/>
      </w:r>
      <w:r w:rsidRPr="007D28E1">
        <w:t>Senators BRIGHT</w:t>
      </w:r>
      <w:r>
        <w:t>, CORBIN, O’DELL, VERDIN, FAIR</w:t>
      </w:r>
      <w:r w:rsidR="009F2BB6">
        <w:t>, COLEMAN</w:t>
      </w:r>
      <w:r>
        <w:t xml:space="preserve"> and HEMBREE</w:t>
      </w:r>
      <w:r w:rsidRPr="007D28E1">
        <w:t xml:space="preserve"> recorded </w:t>
      </w:r>
      <w:r>
        <w:t>their</w:t>
      </w:r>
      <w:r w:rsidRPr="007D28E1">
        <w:t xml:space="preserve"> presence subsequent to the Call of the Senate.</w:t>
      </w:r>
    </w:p>
    <w:p w:rsidR="007D28E1" w:rsidRDefault="007D28E1" w:rsidP="007D28E1">
      <w:pPr>
        <w:pStyle w:val="Header"/>
        <w:tabs>
          <w:tab w:val="clear" w:pos="8640"/>
          <w:tab w:val="left" w:pos="4320"/>
        </w:tabs>
        <w:rPr>
          <w:b/>
        </w:rPr>
      </w:pPr>
    </w:p>
    <w:p w:rsidR="00B4080C" w:rsidRPr="00100F10" w:rsidRDefault="00B4080C" w:rsidP="00B4080C">
      <w:pPr>
        <w:jc w:val="center"/>
        <w:rPr>
          <w:b/>
        </w:rPr>
      </w:pPr>
      <w:r w:rsidRPr="00100F10">
        <w:rPr>
          <w:b/>
        </w:rPr>
        <w:t>MESSAGE FROM THE GOVERNOR</w:t>
      </w:r>
    </w:p>
    <w:p w:rsidR="00B4080C" w:rsidRPr="00100F10" w:rsidRDefault="00B4080C" w:rsidP="00B4080C">
      <w:pPr>
        <w:ind w:firstLine="216"/>
      </w:pPr>
      <w:r w:rsidRPr="00100F10">
        <w:t>The following appointments were transmitted by the Honorable Nikki Randhawa Haley:</w:t>
      </w:r>
    </w:p>
    <w:p w:rsidR="00B4080C" w:rsidRPr="00100F10" w:rsidRDefault="00B4080C" w:rsidP="00B4080C">
      <w:pPr>
        <w:ind w:firstLine="216"/>
      </w:pPr>
    </w:p>
    <w:p w:rsidR="00B4080C" w:rsidRPr="00100F10" w:rsidRDefault="00B4080C" w:rsidP="00622606">
      <w:pPr>
        <w:keepNext/>
        <w:keepLines/>
        <w:jc w:val="center"/>
        <w:rPr>
          <w:b/>
        </w:rPr>
      </w:pPr>
      <w:r w:rsidRPr="00100F10">
        <w:rPr>
          <w:b/>
        </w:rPr>
        <w:t>Statewide Appointments</w:t>
      </w:r>
    </w:p>
    <w:p w:rsidR="00B4080C" w:rsidRPr="00100F10" w:rsidRDefault="00B4080C" w:rsidP="00622606">
      <w:pPr>
        <w:keepNext/>
        <w:keepLines/>
        <w:ind w:firstLine="216"/>
        <w:rPr>
          <w:u w:val="single"/>
        </w:rPr>
      </w:pPr>
      <w:r w:rsidRPr="00100F10">
        <w:rPr>
          <w:u w:val="single"/>
        </w:rPr>
        <w:t>Reappointment, South Carolina State Board of Financial Institutions, with the term to commence June 30, 2014, and to expire June 30, 2018</w:t>
      </w:r>
    </w:p>
    <w:p w:rsidR="00B4080C" w:rsidRPr="00100F10" w:rsidRDefault="00B4080C" w:rsidP="00622606">
      <w:pPr>
        <w:keepNext/>
        <w:keepLines/>
        <w:ind w:firstLine="216"/>
        <w:rPr>
          <w:u w:val="single"/>
        </w:rPr>
      </w:pPr>
      <w:r w:rsidRPr="00100F10">
        <w:rPr>
          <w:u w:val="single"/>
        </w:rPr>
        <w:t>Cooperative Credit Unions:</w:t>
      </w:r>
    </w:p>
    <w:p w:rsidR="00B4080C" w:rsidRDefault="00B4080C" w:rsidP="00B4080C">
      <w:pPr>
        <w:ind w:firstLine="216"/>
      </w:pPr>
      <w:r>
        <w:t>Hansel B. Hart, 3068 Kennerly Road, Irmo, SC 29063</w:t>
      </w:r>
    </w:p>
    <w:p w:rsidR="00B4080C" w:rsidRDefault="00B4080C" w:rsidP="00B4080C">
      <w:pPr>
        <w:ind w:firstLine="216"/>
      </w:pPr>
    </w:p>
    <w:p w:rsidR="00B4080C" w:rsidRDefault="00B4080C" w:rsidP="00B4080C">
      <w:pPr>
        <w:ind w:firstLine="216"/>
      </w:pPr>
      <w:r>
        <w:t>Referred to the Committee on Banking and Insurance.</w:t>
      </w:r>
    </w:p>
    <w:p w:rsidR="00B4080C" w:rsidRDefault="00B4080C" w:rsidP="00B4080C">
      <w:pPr>
        <w:ind w:firstLine="216"/>
      </w:pPr>
    </w:p>
    <w:p w:rsidR="00B4080C" w:rsidRPr="00100F10" w:rsidRDefault="00B4080C" w:rsidP="00B4080C">
      <w:pPr>
        <w:keepNext/>
        <w:ind w:firstLine="216"/>
        <w:rPr>
          <w:u w:val="single"/>
        </w:rPr>
      </w:pPr>
      <w:r w:rsidRPr="00100F10">
        <w:rPr>
          <w:u w:val="single"/>
        </w:rPr>
        <w:t>Initial Appointment, South Carolina Commission on Higher Education, with the term to commence July 1, 2014, and to expire July 1, 2016</w:t>
      </w:r>
    </w:p>
    <w:p w:rsidR="00B4080C" w:rsidRPr="00100F10" w:rsidRDefault="00B4080C" w:rsidP="00B4080C">
      <w:pPr>
        <w:keepNext/>
        <w:ind w:firstLine="216"/>
        <w:rPr>
          <w:u w:val="single"/>
        </w:rPr>
      </w:pPr>
      <w:r w:rsidRPr="00100F10">
        <w:rPr>
          <w:u w:val="single"/>
        </w:rPr>
        <w:t>Technical and Comprehensive Education:</w:t>
      </w:r>
    </w:p>
    <w:p w:rsidR="00B4080C" w:rsidRDefault="00B4080C" w:rsidP="00B4080C">
      <w:pPr>
        <w:ind w:firstLine="216"/>
      </w:pPr>
      <w:r>
        <w:t>Paul O. Batson</w:t>
      </w:r>
      <w:r w:rsidR="007A2C65">
        <w:t xml:space="preserve"> </w:t>
      </w:r>
      <w:r>
        <w:t>III, 296 Roberts Circle, Greer, SC 29650</w:t>
      </w:r>
      <w:r w:rsidRPr="00100F10">
        <w:rPr>
          <w:i/>
        </w:rPr>
        <w:t xml:space="preserve"> VICE </w:t>
      </w:r>
      <w:r w:rsidRPr="00100F10">
        <w:t>vacant</w:t>
      </w:r>
    </w:p>
    <w:p w:rsidR="00B4080C" w:rsidRDefault="00B4080C" w:rsidP="00B4080C">
      <w:pPr>
        <w:ind w:firstLine="216"/>
      </w:pPr>
    </w:p>
    <w:p w:rsidR="00B4080C" w:rsidRDefault="00B4080C" w:rsidP="00B4080C">
      <w:pPr>
        <w:ind w:firstLine="216"/>
      </w:pPr>
      <w:r>
        <w:t>Referred to the Committee on Education.</w:t>
      </w:r>
    </w:p>
    <w:p w:rsidR="00B4080C" w:rsidRDefault="00B4080C" w:rsidP="00B4080C">
      <w:pPr>
        <w:ind w:firstLine="216"/>
      </w:pPr>
    </w:p>
    <w:p w:rsidR="00B4080C" w:rsidRPr="00100F10" w:rsidRDefault="00B4080C" w:rsidP="00B4080C">
      <w:pPr>
        <w:keepNext/>
        <w:ind w:firstLine="216"/>
        <w:rPr>
          <w:u w:val="single"/>
        </w:rPr>
      </w:pPr>
      <w:r w:rsidRPr="00100F10">
        <w:rPr>
          <w:u w:val="single"/>
        </w:rPr>
        <w:t>Reappointment, South Carolina Commission on Higher Education, with the term to commence July 1, 2012, and to expire July 1, 2016</w:t>
      </w:r>
    </w:p>
    <w:p w:rsidR="00B4080C" w:rsidRPr="00100F10" w:rsidRDefault="00B4080C" w:rsidP="00B4080C">
      <w:pPr>
        <w:keepNext/>
        <w:ind w:firstLine="216"/>
        <w:rPr>
          <w:u w:val="single"/>
        </w:rPr>
      </w:pPr>
      <w:r w:rsidRPr="00100F10">
        <w:rPr>
          <w:u w:val="single"/>
        </w:rPr>
        <w:t>At-Large:</w:t>
      </w:r>
    </w:p>
    <w:p w:rsidR="00B4080C" w:rsidRDefault="00B4080C" w:rsidP="00B4080C">
      <w:pPr>
        <w:ind w:firstLine="216"/>
      </w:pPr>
      <w:r>
        <w:t>Jennifer B. Settlemyer, 773 Harbor View Drive, Prosperity, SC 29127</w:t>
      </w:r>
    </w:p>
    <w:p w:rsidR="00B4080C" w:rsidRDefault="00B4080C" w:rsidP="00B4080C">
      <w:pPr>
        <w:ind w:firstLine="216"/>
      </w:pPr>
    </w:p>
    <w:p w:rsidR="00B4080C" w:rsidRDefault="00B4080C" w:rsidP="00B4080C">
      <w:pPr>
        <w:ind w:firstLine="216"/>
      </w:pPr>
      <w:r>
        <w:t>Referred to the Committee on Education.</w:t>
      </w:r>
    </w:p>
    <w:p w:rsidR="00B4080C" w:rsidRDefault="00B4080C" w:rsidP="00B4080C">
      <w:pPr>
        <w:ind w:firstLine="216"/>
      </w:pPr>
    </w:p>
    <w:p w:rsidR="00B4080C" w:rsidRPr="00100F10" w:rsidRDefault="00B4080C" w:rsidP="00B4080C">
      <w:pPr>
        <w:keepNext/>
        <w:ind w:firstLine="216"/>
        <w:rPr>
          <w:u w:val="single"/>
        </w:rPr>
      </w:pPr>
      <w:r w:rsidRPr="00100F10">
        <w:rPr>
          <w:u w:val="single"/>
        </w:rPr>
        <w:lastRenderedPageBreak/>
        <w:t>Reappointment, South Carolina Commission for the Blind, with the term to commence May 19, 2014, and to expire May 19, 2018</w:t>
      </w:r>
    </w:p>
    <w:p w:rsidR="00B4080C" w:rsidRPr="00100F10" w:rsidRDefault="00B4080C" w:rsidP="00B4080C">
      <w:pPr>
        <w:keepNext/>
        <w:ind w:firstLine="216"/>
        <w:rPr>
          <w:u w:val="single"/>
        </w:rPr>
      </w:pPr>
      <w:r w:rsidRPr="00100F10">
        <w:rPr>
          <w:u w:val="single"/>
        </w:rPr>
        <w:t>4th Congressional District:</w:t>
      </w:r>
    </w:p>
    <w:p w:rsidR="00B4080C" w:rsidRDefault="00B4080C" w:rsidP="00B4080C">
      <w:pPr>
        <w:ind w:firstLine="216"/>
      </w:pPr>
      <w:r>
        <w:t>Mary S. Sonksen, 102 Edgebrook C</w:t>
      </w:r>
      <w:r w:rsidR="007A2C65">
        <w:t>our</w:t>
      </w:r>
      <w:r>
        <w:t>t, Spartanburg, SC 29302</w:t>
      </w:r>
    </w:p>
    <w:p w:rsidR="00B4080C" w:rsidRDefault="00B4080C" w:rsidP="00B4080C">
      <w:pPr>
        <w:ind w:firstLine="216"/>
      </w:pPr>
    </w:p>
    <w:p w:rsidR="00B4080C" w:rsidRDefault="00B4080C" w:rsidP="00B4080C">
      <w:pPr>
        <w:ind w:firstLine="216"/>
      </w:pPr>
      <w:r>
        <w:t>Referred to the General Committee.</w:t>
      </w:r>
    </w:p>
    <w:p w:rsidR="00B4080C" w:rsidRDefault="00B4080C" w:rsidP="00B4080C">
      <w:pPr>
        <w:ind w:firstLine="216"/>
      </w:pPr>
    </w:p>
    <w:p w:rsidR="00B4080C" w:rsidRPr="00100F10" w:rsidRDefault="00B4080C" w:rsidP="00B4080C">
      <w:pPr>
        <w:keepNext/>
        <w:ind w:firstLine="216"/>
        <w:rPr>
          <w:u w:val="single"/>
        </w:rPr>
      </w:pPr>
      <w:r w:rsidRPr="00100F10">
        <w:rPr>
          <w:u w:val="single"/>
        </w:rPr>
        <w:t>Reappointment, Board of Directors of the South Carolina Public Service Authority, with the term to commence May 19, 2015, and to expire May 19, 2022</w:t>
      </w:r>
    </w:p>
    <w:p w:rsidR="00B4080C" w:rsidRPr="00100F10" w:rsidRDefault="00B4080C" w:rsidP="00B4080C">
      <w:pPr>
        <w:keepNext/>
        <w:ind w:firstLine="216"/>
        <w:rPr>
          <w:u w:val="single"/>
        </w:rPr>
      </w:pPr>
      <w:r w:rsidRPr="00100F10">
        <w:rPr>
          <w:u w:val="single"/>
        </w:rPr>
        <w:t>2nd Congressional District:</w:t>
      </w:r>
    </w:p>
    <w:p w:rsidR="00B4080C" w:rsidRDefault="00B4080C" w:rsidP="00B4080C">
      <w:pPr>
        <w:ind w:firstLine="216"/>
      </w:pPr>
      <w:r>
        <w:t>Jack F. Wolfe, Jr., 2012 Johnson Marina R</w:t>
      </w:r>
      <w:r w:rsidR="007A2C65">
        <w:t>oa</w:t>
      </w:r>
      <w:r>
        <w:t>d, Chapin, SC 29036</w:t>
      </w:r>
    </w:p>
    <w:p w:rsidR="00B4080C" w:rsidRDefault="00B4080C" w:rsidP="00B4080C">
      <w:pPr>
        <w:ind w:firstLine="216"/>
      </w:pPr>
    </w:p>
    <w:p w:rsidR="00B4080C" w:rsidRDefault="00B4080C" w:rsidP="00B4080C">
      <w:pPr>
        <w:ind w:firstLine="216"/>
      </w:pPr>
      <w:r>
        <w:t>Referred to the Committee on Judiciary.</w:t>
      </w:r>
    </w:p>
    <w:p w:rsidR="00B4080C" w:rsidRDefault="00B4080C" w:rsidP="00B4080C">
      <w:pPr>
        <w:ind w:firstLine="216"/>
      </w:pPr>
    </w:p>
    <w:p w:rsidR="00B4080C" w:rsidRPr="00100F10" w:rsidRDefault="00B4080C" w:rsidP="00B4080C">
      <w:pPr>
        <w:keepNext/>
        <w:ind w:firstLine="216"/>
        <w:rPr>
          <w:u w:val="single"/>
        </w:rPr>
      </w:pPr>
      <w:r w:rsidRPr="00100F10">
        <w:rPr>
          <w:u w:val="single"/>
        </w:rPr>
        <w:t>Initial Appointment, South Carolina State Ethics Commission, with the term to commence June 30, 2013, and to expire June 30, 2018</w:t>
      </w:r>
    </w:p>
    <w:p w:rsidR="00B4080C" w:rsidRPr="00100F10" w:rsidRDefault="00B4080C" w:rsidP="00B4080C">
      <w:pPr>
        <w:keepNext/>
        <w:ind w:firstLine="216"/>
        <w:rPr>
          <w:u w:val="single"/>
        </w:rPr>
      </w:pPr>
      <w:r w:rsidRPr="00100F10">
        <w:rPr>
          <w:u w:val="single"/>
        </w:rPr>
        <w:t>2nd Congressional District:</w:t>
      </w:r>
    </w:p>
    <w:p w:rsidR="00B4080C" w:rsidRDefault="00B4080C" w:rsidP="00B4080C">
      <w:pPr>
        <w:ind w:firstLine="216"/>
      </w:pPr>
      <w:r>
        <w:t>Thomas M. Galardi, 140 Foxwood Dr</w:t>
      </w:r>
      <w:r w:rsidR="007A2C65">
        <w:t>ive</w:t>
      </w:r>
      <w:r>
        <w:t>, Aiken, SC 29803</w:t>
      </w:r>
      <w:r w:rsidRPr="00100F10">
        <w:rPr>
          <w:i/>
        </w:rPr>
        <w:t xml:space="preserve"> VICE </w:t>
      </w:r>
      <w:r w:rsidRPr="00100F10">
        <w:t>James Burns</w:t>
      </w:r>
    </w:p>
    <w:p w:rsidR="00B4080C" w:rsidRDefault="00B4080C" w:rsidP="00B4080C">
      <w:pPr>
        <w:ind w:firstLine="216"/>
      </w:pPr>
    </w:p>
    <w:p w:rsidR="00B4080C" w:rsidRDefault="00B4080C" w:rsidP="00B4080C">
      <w:pPr>
        <w:ind w:firstLine="216"/>
      </w:pPr>
      <w:r>
        <w:t>Referred to the Committee on Judiciary.</w:t>
      </w:r>
    </w:p>
    <w:p w:rsidR="00B4080C" w:rsidRDefault="00B4080C" w:rsidP="00B4080C">
      <w:pPr>
        <w:ind w:firstLine="216"/>
      </w:pPr>
    </w:p>
    <w:p w:rsidR="00B4080C" w:rsidRPr="00100F10" w:rsidRDefault="00B4080C" w:rsidP="00B4080C">
      <w:pPr>
        <w:keepNext/>
        <w:ind w:firstLine="216"/>
        <w:rPr>
          <w:u w:val="single"/>
        </w:rPr>
      </w:pPr>
      <w:r w:rsidRPr="00100F10">
        <w:rPr>
          <w:u w:val="single"/>
        </w:rPr>
        <w:t>Reappointment, South Carolina State Human Affairs Commission, with the term to commence June 30, 2015, and to expire June 30, 2018</w:t>
      </w:r>
    </w:p>
    <w:p w:rsidR="00B4080C" w:rsidRPr="00100F10" w:rsidRDefault="00B4080C" w:rsidP="00B4080C">
      <w:pPr>
        <w:keepNext/>
        <w:ind w:firstLine="216"/>
        <w:rPr>
          <w:u w:val="single"/>
        </w:rPr>
      </w:pPr>
      <w:r w:rsidRPr="00100F10">
        <w:rPr>
          <w:u w:val="single"/>
        </w:rPr>
        <w:t>7th Congressional District:</w:t>
      </w:r>
    </w:p>
    <w:p w:rsidR="00B4080C" w:rsidRDefault="00B4080C" w:rsidP="00B4080C">
      <w:pPr>
        <w:ind w:firstLine="216"/>
      </w:pPr>
      <w:r>
        <w:t>Harold Jean Brown, Post Office Box 2376, Georgetown, SC 29442</w:t>
      </w:r>
    </w:p>
    <w:p w:rsidR="00B4080C" w:rsidRDefault="00B4080C" w:rsidP="00B4080C">
      <w:pPr>
        <w:ind w:firstLine="216"/>
      </w:pPr>
    </w:p>
    <w:p w:rsidR="00B4080C" w:rsidRDefault="00B4080C" w:rsidP="00B4080C">
      <w:pPr>
        <w:ind w:firstLine="216"/>
      </w:pPr>
      <w:r>
        <w:t>Referred to the Committee on Judiciary.</w:t>
      </w:r>
    </w:p>
    <w:p w:rsidR="00B4080C" w:rsidRDefault="00B4080C" w:rsidP="00B4080C">
      <w:pPr>
        <w:ind w:firstLine="216"/>
      </w:pPr>
    </w:p>
    <w:p w:rsidR="00B4080C" w:rsidRPr="00100F10" w:rsidRDefault="00B4080C" w:rsidP="00B4080C">
      <w:pPr>
        <w:keepNext/>
        <w:ind w:firstLine="216"/>
        <w:rPr>
          <w:u w:val="single"/>
        </w:rPr>
      </w:pPr>
      <w:r w:rsidRPr="00100F10">
        <w:rPr>
          <w:u w:val="single"/>
        </w:rPr>
        <w:t>Initial Appointment, Jobs Economic Development Authority, with the term to commence July 27, 2012, and to expire July 27, 2015</w:t>
      </w:r>
    </w:p>
    <w:p w:rsidR="00B4080C" w:rsidRPr="00100F10" w:rsidRDefault="00B4080C" w:rsidP="00B4080C">
      <w:pPr>
        <w:keepNext/>
        <w:ind w:firstLine="216"/>
        <w:rPr>
          <w:u w:val="single"/>
        </w:rPr>
      </w:pPr>
      <w:r w:rsidRPr="00100F10">
        <w:rPr>
          <w:u w:val="single"/>
        </w:rPr>
        <w:t>1st Congressional District:</w:t>
      </w:r>
    </w:p>
    <w:p w:rsidR="00B4080C" w:rsidRDefault="00B4080C" w:rsidP="00B4080C">
      <w:pPr>
        <w:ind w:firstLine="216"/>
      </w:pPr>
      <w:r>
        <w:t>William W. Peacock, 67 Greenleaf R</w:t>
      </w:r>
      <w:r w:rsidR="007A2C65">
        <w:t>oa</w:t>
      </w:r>
      <w:r>
        <w:t>d, Bluffton, SC 29910</w:t>
      </w:r>
      <w:r w:rsidRPr="00100F10">
        <w:rPr>
          <w:i/>
        </w:rPr>
        <w:t xml:space="preserve"> VICE </w:t>
      </w:r>
      <w:r w:rsidRPr="00100F10">
        <w:t>Sean McLernon</w:t>
      </w:r>
    </w:p>
    <w:p w:rsidR="00B4080C" w:rsidRDefault="00B4080C" w:rsidP="00B4080C">
      <w:pPr>
        <w:ind w:firstLine="216"/>
      </w:pPr>
    </w:p>
    <w:p w:rsidR="00B4080C" w:rsidRDefault="00B4080C" w:rsidP="00B4080C">
      <w:pPr>
        <w:ind w:firstLine="216"/>
      </w:pPr>
      <w:r>
        <w:t>Referred to the Committee on Labor, Commerce and Industry.</w:t>
      </w:r>
    </w:p>
    <w:p w:rsidR="00B4080C" w:rsidRDefault="00B4080C" w:rsidP="00B4080C">
      <w:pPr>
        <w:ind w:firstLine="216"/>
      </w:pPr>
    </w:p>
    <w:p w:rsidR="00B4080C" w:rsidRPr="00100F10" w:rsidRDefault="00B4080C" w:rsidP="00B4080C">
      <w:pPr>
        <w:keepNext/>
        <w:ind w:firstLine="216"/>
        <w:rPr>
          <w:u w:val="single"/>
        </w:rPr>
      </w:pPr>
      <w:r w:rsidRPr="00100F10">
        <w:rPr>
          <w:u w:val="single"/>
        </w:rPr>
        <w:t>Reappointment, Jobs Economic Development Authority, with the term to commence July 27, 2015, and to expire July 27, 2018</w:t>
      </w:r>
    </w:p>
    <w:p w:rsidR="00B4080C" w:rsidRPr="00100F10" w:rsidRDefault="00B4080C" w:rsidP="00B4080C">
      <w:pPr>
        <w:keepNext/>
        <w:ind w:firstLine="216"/>
        <w:rPr>
          <w:u w:val="single"/>
        </w:rPr>
      </w:pPr>
      <w:r w:rsidRPr="00100F10">
        <w:rPr>
          <w:u w:val="single"/>
        </w:rPr>
        <w:t>1st Congressional District:</w:t>
      </w:r>
    </w:p>
    <w:p w:rsidR="00B4080C" w:rsidRDefault="00B4080C" w:rsidP="00B4080C">
      <w:pPr>
        <w:ind w:firstLine="216"/>
      </w:pPr>
      <w:r>
        <w:t>William W. Peacock, 67 Greenleaf R</w:t>
      </w:r>
      <w:r w:rsidR="007A2C65">
        <w:t>oa</w:t>
      </w:r>
      <w:r>
        <w:t>d, Bluffton, SC 29910</w:t>
      </w:r>
    </w:p>
    <w:p w:rsidR="00B4080C" w:rsidRDefault="00B4080C" w:rsidP="00B4080C">
      <w:pPr>
        <w:ind w:firstLine="216"/>
      </w:pPr>
    </w:p>
    <w:p w:rsidR="00B4080C" w:rsidRDefault="00B4080C" w:rsidP="00B4080C">
      <w:pPr>
        <w:ind w:firstLine="216"/>
      </w:pPr>
      <w:r>
        <w:t>Referred to the Committee on Labor, Commerce and Industry.</w:t>
      </w:r>
    </w:p>
    <w:p w:rsidR="00B4080C" w:rsidRDefault="00B4080C" w:rsidP="00B4080C">
      <w:pPr>
        <w:ind w:firstLine="216"/>
      </w:pPr>
    </w:p>
    <w:p w:rsidR="00B4080C" w:rsidRPr="00100F10" w:rsidRDefault="00B4080C" w:rsidP="00B4080C">
      <w:pPr>
        <w:keepNext/>
        <w:ind w:firstLine="216"/>
        <w:rPr>
          <w:u w:val="single"/>
        </w:rPr>
      </w:pPr>
      <w:r w:rsidRPr="00100F10">
        <w:rPr>
          <w:u w:val="single"/>
        </w:rPr>
        <w:t>Initial Appointment, South Carolina Residential Builders Commission, with the term to commence June 30, 2012, and to expire June 30, 2016</w:t>
      </w:r>
    </w:p>
    <w:p w:rsidR="00B4080C" w:rsidRPr="00100F10" w:rsidRDefault="00B4080C" w:rsidP="00B4080C">
      <w:pPr>
        <w:keepNext/>
        <w:ind w:firstLine="216"/>
        <w:rPr>
          <w:u w:val="single"/>
        </w:rPr>
      </w:pPr>
      <w:r w:rsidRPr="00100F10">
        <w:rPr>
          <w:u w:val="single"/>
        </w:rPr>
        <w:t>1st Congressional District:</w:t>
      </w:r>
    </w:p>
    <w:p w:rsidR="00B4080C" w:rsidRDefault="00B4080C" w:rsidP="00B4080C">
      <w:pPr>
        <w:ind w:firstLine="216"/>
      </w:pPr>
      <w:r>
        <w:t>James A. Barber, 720 Talison Ave</w:t>
      </w:r>
      <w:r w:rsidR="007A2C65">
        <w:t>nue,</w:t>
      </w:r>
      <w:r>
        <w:t xml:space="preserve"> Number 100, Charleston, SC 29492</w:t>
      </w:r>
      <w:r w:rsidRPr="00100F10">
        <w:rPr>
          <w:i/>
        </w:rPr>
        <w:t xml:space="preserve"> VICE </w:t>
      </w:r>
      <w:r w:rsidRPr="00100F10">
        <w:t>Alpha T. Bailey</w:t>
      </w:r>
    </w:p>
    <w:p w:rsidR="00B4080C" w:rsidRDefault="00B4080C" w:rsidP="00B4080C">
      <w:pPr>
        <w:ind w:firstLine="216"/>
      </w:pPr>
    </w:p>
    <w:p w:rsidR="00B4080C" w:rsidRDefault="00B4080C" w:rsidP="00B4080C">
      <w:pPr>
        <w:ind w:firstLine="216"/>
      </w:pPr>
      <w:r>
        <w:t>Referred to the Committee on Labor, Commerce and Industry.</w:t>
      </w:r>
    </w:p>
    <w:p w:rsidR="00B4080C" w:rsidRDefault="00B4080C" w:rsidP="00B4080C">
      <w:pPr>
        <w:ind w:firstLine="216"/>
      </w:pPr>
    </w:p>
    <w:p w:rsidR="00B4080C" w:rsidRPr="00100F10" w:rsidRDefault="00B4080C" w:rsidP="00B4080C">
      <w:pPr>
        <w:keepNext/>
        <w:ind w:firstLine="216"/>
        <w:rPr>
          <w:u w:val="single"/>
        </w:rPr>
      </w:pPr>
      <w:r w:rsidRPr="00100F10">
        <w:rPr>
          <w:u w:val="single"/>
        </w:rPr>
        <w:t>Initial Appointment, South Carolina State Ports Authority, with the term to commence June 4, 2013, and to expire June 4, 2018</w:t>
      </w:r>
    </w:p>
    <w:p w:rsidR="00B4080C" w:rsidRPr="00100F10" w:rsidRDefault="00B4080C" w:rsidP="00B4080C">
      <w:pPr>
        <w:keepNext/>
        <w:ind w:firstLine="216"/>
        <w:rPr>
          <w:u w:val="single"/>
        </w:rPr>
      </w:pPr>
      <w:r w:rsidRPr="00100F10">
        <w:rPr>
          <w:u w:val="single"/>
        </w:rPr>
        <w:t>At-Large:</w:t>
      </w:r>
    </w:p>
    <w:p w:rsidR="00B4080C" w:rsidRDefault="00B4080C" w:rsidP="00B4080C">
      <w:pPr>
        <w:ind w:firstLine="216"/>
      </w:pPr>
      <w:r>
        <w:t>Kurt D. Grindstaff, 7 Catboat, Hilton Head Island, SC 29928</w:t>
      </w:r>
      <w:r w:rsidRPr="00100F10">
        <w:rPr>
          <w:i/>
        </w:rPr>
        <w:t xml:space="preserve"> VICE </w:t>
      </w:r>
      <w:r w:rsidRPr="00100F10">
        <w:t>Hon. Henry McMaster</w:t>
      </w:r>
    </w:p>
    <w:p w:rsidR="00B4080C" w:rsidRDefault="00B4080C" w:rsidP="00B4080C">
      <w:pPr>
        <w:ind w:firstLine="216"/>
      </w:pPr>
    </w:p>
    <w:p w:rsidR="00B4080C" w:rsidRDefault="00B4080C" w:rsidP="00B4080C">
      <w:pPr>
        <w:ind w:firstLine="216"/>
      </w:pPr>
      <w:r>
        <w:t>Referred to the Committee on Transportation.</w:t>
      </w:r>
    </w:p>
    <w:p w:rsidR="00B4080C" w:rsidRDefault="00B4080C" w:rsidP="00B4080C">
      <w:pPr>
        <w:ind w:firstLine="216"/>
      </w:pPr>
    </w:p>
    <w:p w:rsidR="00DB74A4" w:rsidRDefault="00EC537A">
      <w:pPr>
        <w:pStyle w:val="Header"/>
        <w:tabs>
          <w:tab w:val="clear" w:pos="8640"/>
          <w:tab w:val="left" w:pos="4320"/>
        </w:tabs>
        <w:jc w:val="center"/>
        <w:rPr>
          <w:b/>
        </w:rPr>
      </w:pPr>
      <w:r>
        <w:rPr>
          <w:b/>
        </w:rPr>
        <w:t>REGULATION</w:t>
      </w:r>
      <w:r w:rsidR="000A7610">
        <w:rPr>
          <w:b/>
        </w:rPr>
        <w:t>S RECEIVED</w:t>
      </w:r>
    </w:p>
    <w:p w:rsidR="00DB74A4" w:rsidRDefault="00EC537A">
      <w:pPr>
        <w:pStyle w:val="Header"/>
        <w:tabs>
          <w:tab w:val="clear" w:pos="8640"/>
          <w:tab w:val="left" w:pos="4320"/>
        </w:tabs>
      </w:pPr>
      <w:r>
        <w:tab/>
        <w:t xml:space="preserve">The following </w:t>
      </w:r>
      <w:r w:rsidR="000A7610">
        <w:t>were received and referred to the appropriate committees for consideration:</w:t>
      </w:r>
    </w:p>
    <w:p w:rsidR="00D5020C" w:rsidRDefault="00D5020C">
      <w:pPr>
        <w:pStyle w:val="Header"/>
        <w:tabs>
          <w:tab w:val="clear" w:pos="8640"/>
          <w:tab w:val="left" w:pos="4320"/>
        </w:tabs>
      </w:pPr>
    </w:p>
    <w:p w:rsidR="00EC537A" w:rsidRPr="00EC537A" w:rsidRDefault="00EC537A" w:rsidP="00EC537A">
      <w:pPr>
        <w:rPr>
          <w:color w:val="auto"/>
        </w:rPr>
      </w:pPr>
      <w:r w:rsidRPr="00EC537A">
        <w:rPr>
          <w:color w:val="auto"/>
        </w:rPr>
        <w:t>Document No. 4499</w:t>
      </w:r>
    </w:p>
    <w:p w:rsidR="00EC537A" w:rsidRPr="00EC537A" w:rsidRDefault="00EC537A" w:rsidP="00EC537A">
      <w:pPr>
        <w:rPr>
          <w:color w:val="auto"/>
        </w:rPr>
      </w:pPr>
      <w:r w:rsidRPr="00EC537A">
        <w:rPr>
          <w:color w:val="auto"/>
        </w:rPr>
        <w:t>Agency: Department of Labor, Licensing and Regulation - Board of Architectural Examiners</w:t>
      </w:r>
    </w:p>
    <w:p w:rsidR="00EC537A" w:rsidRPr="00EC537A" w:rsidRDefault="00EC537A" w:rsidP="00EC537A">
      <w:pPr>
        <w:rPr>
          <w:color w:val="auto"/>
        </w:rPr>
      </w:pPr>
      <w:r w:rsidRPr="00EC537A">
        <w:rPr>
          <w:color w:val="auto"/>
        </w:rPr>
        <w:t>Chapter: 11</w:t>
      </w:r>
    </w:p>
    <w:p w:rsidR="00EC537A" w:rsidRPr="00EC537A" w:rsidRDefault="00EC537A" w:rsidP="00EC537A">
      <w:pPr>
        <w:rPr>
          <w:color w:val="auto"/>
        </w:rPr>
      </w:pPr>
      <w:r w:rsidRPr="00EC537A">
        <w:rPr>
          <w:color w:val="auto"/>
        </w:rPr>
        <w:t>Statutory Authority: 1976 Code Sections 40-1-50, 40-1-70, 40-3-50, and 40-3-60</w:t>
      </w:r>
    </w:p>
    <w:p w:rsidR="00EC537A" w:rsidRPr="00EC537A" w:rsidRDefault="00EC537A" w:rsidP="00EC537A">
      <w:pPr>
        <w:rPr>
          <w:color w:val="auto"/>
        </w:rPr>
      </w:pPr>
      <w:r w:rsidRPr="00EC537A">
        <w:rPr>
          <w:color w:val="auto"/>
        </w:rPr>
        <w:t>SUBJECT: Applications and Fees</w:t>
      </w:r>
    </w:p>
    <w:p w:rsidR="00EC537A" w:rsidRPr="00EC537A" w:rsidRDefault="00EC537A" w:rsidP="00EC537A">
      <w:pPr>
        <w:rPr>
          <w:color w:val="auto"/>
        </w:rPr>
      </w:pPr>
      <w:r w:rsidRPr="00EC537A">
        <w:rPr>
          <w:color w:val="auto"/>
        </w:rPr>
        <w:t>Received by Lieutenant Governor January 22,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4500</w:t>
      </w:r>
    </w:p>
    <w:p w:rsidR="00EC537A" w:rsidRPr="00EC537A" w:rsidRDefault="00EC537A" w:rsidP="00EC537A">
      <w:pPr>
        <w:rPr>
          <w:color w:val="auto"/>
        </w:rPr>
      </w:pPr>
      <w:r w:rsidRPr="00EC537A">
        <w:rPr>
          <w:color w:val="auto"/>
        </w:rPr>
        <w:t>Agency: Department of Labor, Licensing and Regulation - State Athletic Commission</w:t>
      </w:r>
    </w:p>
    <w:p w:rsidR="00EC537A" w:rsidRPr="00EC537A" w:rsidRDefault="00EC537A" w:rsidP="00EC537A">
      <w:pPr>
        <w:rPr>
          <w:color w:val="auto"/>
        </w:rPr>
      </w:pPr>
      <w:r w:rsidRPr="00EC537A">
        <w:rPr>
          <w:color w:val="auto"/>
        </w:rPr>
        <w:t>Chapter: 20</w:t>
      </w:r>
    </w:p>
    <w:p w:rsidR="00EC537A" w:rsidRPr="00EC537A" w:rsidRDefault="00EC537A" w:rsidP="00EC537A">
      <w:pPr>
        <w:rPr>
          <w:color w:val="auto"/>
        </w:rPr>
      </w:pPr>
      <w:r w:rsidRPr="00EC537A">
        <w:rPr>
          <w:color w:val="auto"/>
        </w:rPr>
        <w:t>Statutory Authority: 1976 Code Sections 40-1-50, 40-1-70, 40-81-40, and 40-81-70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22,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4501</w:t>
      </w:r>
    </w:p>
    <w:p w:rsidR="00EC537A" w:rsidRPr="00EC537A" w:rsidRDefault="00EC537A" w:rsidP="00EC537A">
      <w:pPr>
        <w:rPr>
          <w:color w:val="auto"/>
        </w:rPr>
      </w:pPr>
      <w:r w:rsidRPr="00EC537A">
        <w:rPr>
          <w:color w:val="auto"/>
        </w:rPr>
        <w:t>Agency: Department of Labor, Licensing and Regulation - Building Codes Council</w:t>
      </w:r>
    </w:p>
    <w:p w:rsidR="00EC537A" w:rsidRPr="00EC537A" w:rsidRDefault="00EC537A" w:rsidP="00EC537A">
      <w:pPr>
        <w:rPr>
          <w:color w:val="auto"/>
        </w:rPr>
      </w:pPr>
      <w:r w:rsidRPr="00EC537A">
        <w:rPr>
          <w:color w:val="auto"/>
        </w:rPr>
        <w:t>Chapter: 8</w:t>
      </w:r>
    </w:p>
    <w:p w:rsidR="00EC537A" w:rsidRPr="00EC537A" w:rsidRDefault="00EC537A" w:rsidP="00EC537A">
      <w:pPr>
        <w:rPr>
          <w:color w:val="auto"/>
        </w:rPr>
      </w:pPr>
      <w:r w:rsidRPr="00EC537A">
        <w:rPr>
          <w:color w:val="auto"/>
        </w:rPr>
        <w:t>Statutory Authority: 1976 Code Sections 6-8-20, 6-9-40, 40-1-50, and 40-1-70</w:t>
      </w:r>
    </w:p>
    <w:p w:rsidR="00EC537A" w:rsidRPr="00EC537A" w:rsidRDefault="00EC537A" w:rsidP="00EC537A">
      <w:pPr>
        <w:rPr>
          <w:color w:val="auto"/>
        </w:rPr>
      </w:pPr>
      <w:r w:rsidRPr="00EC537A">
        <w:rPr>
          <w:color w:val="auto"/>
        </w:rPr>
        <w:t>SUBJECT: Amend Regulations 8-115, 8-601, 8-602, 8-604, 8-607, and 8-613</w:t>
      </w:r>
    </w:p>
    <w:p w:rsidR="00EC537A" w:rsidRPr="00EC537A" w:rsidRDefault="00EC537A" w:rsidP="00EC537A">
      <w:pPr>
        <w:rPr>
          <w:color w:val="auto"/>
        </w:rPr>
      </w:pPr>
      <w:r w:rsidRPr="00EC537A">
        <w:rPr>
          <w:color w:val="auto"/>
        </w:rPr>
        <w:t>Received by Lieutenant Governor January 22,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4502</w:t>
      </w:r>
    </w:p>
    <w:p w:rsidR="00EC537A" w:rsidRPr="00EC537A" w:rsidRDefault="00EC537A" w:rsidP="00EC537A">
      <w:pPr>
        <w:rPr>
          <w:color w:val="auto"/>
        </w:rPr>
      </w:pPr>
      <w:r w:rsidRPr="00EC537A">
        <w:rPr>
          <w:color w:val="auto"/>
        </w:rPr>
        <w:t>Agency: Department of Labor, Licensing and Regulation - Board of Dentistry</w:t>
      </w:r>
    </w:p>
    <w:p w:rsidR="00EC537A" w:rsidRPr="00EC537A" w:rsidRDefault="00EC537A" w:rsidP="00EC537A">
      <w:pPr>
        <w:rPr>
          <w:color w:val="auto"/>
        </w:rPr>
      </w:pPr>
      <w:r w:rsidRPr="00EC537A">
        <w:rPr>
          <w:color w:val="auto"/>
        </w:rPr>
        <w:t>Chapter: 39</w:t>
      </w:r>
    </w:p>
    <w:p w:rsidR="00EC537A" w:rsidRPr="00EC537A" w:rsidRDefault="00EC537A" w:rsidP="00EC537A">
      <w:pPr>
        <w:rPr>
          <w:color w:val="auto"/>
        </w:rPr>
      </w:pPr>
      <w:r w:rsidRPr="00EC537A">
        <w:rPr>
          <w:color w:val="auto"/>
        </w:rPr>
        <w:t>Statutory Authority: 1976 Code Sections 40-1-50, 40-1-70, and 40-15-40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597E7F" w:rsidRDefault="00597E7F" w:rsidP="00EC537A">
      <w:pPr>
        <w:rPr>
          <w:color w:val="auto"/>
        </w:rPr>
      </w:pPr>
    </w:p>
    <w:p w:rsidR="00EC537A" w:rsidRPr="00EC537A" w:rsidRDefault="00EC537A" w:rsidP="00EC537A">
      <w:pPr>
        <w:rPr>
          <w:color w:val="auto"/>
        </w:rPr>
      </w:pPr>
      <w:r w:rsidRPr="00EC537A">
        <w:rPr>
          <w:color w:val="auto"/>
        </w:rPr>
        <w:t>Document No. 4503</w:t>
      </w:r>
    </w:p>
    <w:p w:rsidR="00EC537A" w:rsidRPr="00EC537A" w:rsidRDefault="00EC537A" w:rsidP="00EC537A">
      <w:pPr>
        <w:rPr>
          <w:color w:val="auto"/>
        </w:rPr>
      </w:pPr>
      <w:r w:rsidRPr="00EC537A">
        <w:rPr>
          <w:color w:val="auto"/>
        </w:rPr>
        <w:t>Agency: Department of Labor, Licensing and Regulation - Board of Registration for Professional Engineers and Surveyors</w:t>
      </w:r>
    </w:p>
    <w:p w:rsidR="00EC537A" w:rsidRPr="00EC537A" w:rsidRDefault="00EC537A" w:rsidP="00EC537A">
      <w:pPr>
        <w:rPr>
          <w:color w:val="auto"/>
        </w:rPr>
      </w:pPr>
      <w:r w:rsidRPr="00EC537A">
        <w:rPr>
          <w:color w:val="auto"/>
        </w:rPr>
        <w:t>Chapter: 49</w:t>
      </w:r>
    </w:p>
    <w:p w:rsidR="00EC537A" w:rsidRPr="00EC537A" w:rsidRDefault="00EC537A" w:rsidP="00EC537A">
      <w:pPr>
        <w:rPr>
          <w:color w:val="auto"/>
        </w:rPr>
      </w:pPr>
      <w:r w:rsidRPr="00EC537A">
        <w:rPr>
          <w:color w:val="auto"/>
        </w:rPr>
        <w:t>Statutory Authority: 1976 Code Sections 40-1-50, 40-1-70, and 40-22-60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22,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4504</w:t>
      </w:r>
    </w:p>
    <w:p w:rsidR="00EC537A" w:rsidRPr="00EC537A" w:rsidRDefault="00EC537A" w:rsidP="00EC537A">
      <w:pPr>
        <w:rPr>
          <w:color w:val="auto"/>
        </w:rPr>
      </w:pPr>
      <w:r w:rsidRPr="00EC537A">
        <w:rPr>
          <w:color w:val="auto"/>
        </w:rPr>
        <w:t>Agency: Department of Labor, Licensing and Regulation - Environmental Certification Board</w:t>
      </w:r>
    </w:p>
    <w:p w:rsidR="00EC537A" w:rsidRPr="00EC537A" w:rsidRDefault="00EC537A" w:rsidP="00EC537A">
      <w:pPr>
        <w:rPr>
          <w:color w:val="auto"/>
        </w:rPr>
      </w:pPr>
      <w:r w:rsidRPr="00EC537A">
        <w:rPr>
          <w:color w:val="auto"/>
        </w:rPr>
        <w:t>Chapter: 51</w:t>
      </w:r>
    </w:p>
    <w:p w:rsidR="00EC537A" w:rsidRPr="00EC537A" w:rsidRDefault="00EC537A" w:rsidP="00EC537A">
      <w:pPr>
        <w:rPr>
          <w:color w:val="auto"/>
        </w:rPr>
      </w:pPr>
      <w:r w:rsidRPr="00EC537A">
        <w:rPr>
          <w:color w:val="auto"/>
        </w:rPr>
        <w:t>Statutory Authority: 1976 Code Sections 40-1-50, 40-1-70, and 40-23-60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4505</w:t>
      </w:r>
    </w:p>
    <w:p w:rsidR="00EC537A" w:rsidRPr="00EC537A" w:rsidRDefault="00EC537A" w:rsidP="00EC537A">
      <w:pPr>
        <w:rPr>
          <w:color w:val="auto"/>
        </w:rPr>
      </w:pPr>
      <w:r w:rsidRPr="00EC537A">
        <w:rPr>
          <w:color w:val="auto"/>
        </w:rPr>
        <w:t>Agency: Department of Labor, Licensing and Regulation - Board of Funeral Service</w:t>
      </w:r>
    </w:p>
    <w:p w:rsidR="00EC537A" w:rsidRPr="00EC537A" w:rsidRDefault="00EC537A" w:rsidP="00EC537A">
      <w:pPr>
        <w:rPr>
          <w:color w:val="auto"/>
        </w:rPr>
      </w:pPr>
      <w:r w:rsidRPr="00EC537A">
        <w:rPr>
          <w:color w:val="auto"/>
        </w:rPr>
        <w:t>Chapter: 57</w:t>
      </w:r>
    </w:p>
    <w:p w:rsidR="00EC537A" w:rsidRPr="00EC537A" w:rsidRDefault="00EC537A" w:rsidP="00EC537A">
      <w:pPr>
        <w:rPr>
          <w:color w:val="auto"/>
        </w:rPr>
      </w:pPr>
      <w:r w:rsidRPr="00EC537A">
        <w:rPr>
          <w:color w:val="auto"/>
        </w:rPr>
        <w:t>Statutory Authority: 1976 Code Sections 40-1-70, 40-19-50, and 40-19-60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4506</w:t>
      </w:r>
    </w:p>
    <w:p w:rsidR="00EC537A" w:rsidRPr="00EC537A" w:rsidRDefault="00EC537A" w:rsidP="00EC537A">
      <w:pPr>
        <w:rPr>
          <w:color w:val="auto"/>
        </w:rPr>
      </w:pPr>
      <w:r w:rsidRPr="00EC537A">
        <w:rPr>
          <w:color w:val="auto"/>
        </w:rPr>
        <w:t>Agency: Department of Labor, Licensing and Regulation - Board of Registration for Geologists</w:t>
      </w:r>
    </w:p>
    <w:p w:rsidR="00EC537A" w:rsidRPr="00EC537A" w:rsidRDefault="00EC537A" w:rsidP="00EC537A">
      <w:pPr>
        <w:rPr>
          <w:color w:val="auto"/>
        </w:rPr>
      </w:pPr>
      <w:r w:rsidRPr="00EC537A">
        <w:rPr>
          <w:color w:val="auto"/>
        </w:rPr>
        <w:t>Chapter: 131</w:t>
      </w:r>
    </w:p>
    <w:p w:rsidR="00EC537A" w:rsidRPr="00EC537A" w:rsidRDefault="00EC537A" w:rsidP="00EC537A">
      <w:pPr>
        <w:rPr>
          <w:color w:val="auto"/>
        </w:rPr>
      </w:pPr>
      <w:r w:rsidRPr="00EC537A">
        <w:rPr>
          <w:color w:val="auto"/>
        </w:rPr>
        <w:t>Statutory Authority: 1976 Code Sections 40-1-50, 40-1-70, 40-77-50, and 40-77-60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4507</w:t>
      </w:r>
    </w:p>
    <w:p w:rsidR="00EC537A" w:rsidRPr="00EC537A" w:rsidRDefault="00EC537A" w:rsidP="00EC537A">
      <w:pPr>
        <w:rPr>
          <w:color w:val="auto"/>
        </w:rPr>
      </w:pPr>
      <w:r w:rsidRPr="00EC537A">
        <w:rPr>
          <w:color w:val="auto"/>
        </w:rPr>
        <w:t>Agency: Department of Labor, Licensing and Regulation - Board of Long Term Health Care Administrators</w:t>
      </w:r>
    </w:p>
    <w:p w:rsidR="00EC537A" w:rsidRPr="00EC537A" w:rsidRDefault="00EC537A" w:rsidP="00EC537A">
      <w:pPr>
        <w:rPr>
          <w:color w:val="auto"/>
        </w:rPr>
      </w:pPr>
      <w:r w:rsidRPr="00EC537A">
        <w:rPr>
          <w:color w:val="auto"/>
        </w:rPr>
        <w:t>Chapter: 93</w:t>
      </w:r>
    </w:p>
    <w:p w:rsidR="00EC537A" w:rsidRPr="00EC537A" w:rsidRDefault="00EC537A" w:rsidP="00EC537A">
      <w:pPr>
        <w:rPr>
          <w:color w:val="auto"/>
        </w:rPr>
      </w:pPr>
      <w:r w:rsidRPr="00EC537A">
        <w:rPr>
          <w:color w:val="auto"/>
        </w:rPr>
        <w:t>Statutory Authority: 1976 Code Sections 40-1-50, 40-1-70, and 40-35-60</w:t>
      </w:r>
    </w:p>
    <w:p w:rsidR="00EC537A" w:rsidRPr="00EC537A" w:rsidRDefault="00EC537A" w:rsidP="00EC537A">
      <w:pPr>
        <w:rPr>
          <w:color w:val="auto"/>
        </w:rPr>
      </w:pPr>
      <w:r w:rsidRPr="00EC537A">
        <w:rPr>
          <w:color w:val="auto"/>
        </w:rPr>
        <w:t>SUBJECT: Fees [and Fee Schedule]</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4508</w:t>
      </w:r>
    </w:p>
    <w:p w:rsidR="00EC537A" w:rsidRPr="00EC537A" w:rsidRDefault="00EC537A" w:rsidP="00EC537A">
      <w:pPr>
        <w:rPr>
          <w:color w:val="auto"/>
        </w:rPr>
      </w:pPr>
      <w:r w:rsidRPr="00EC537A">
        <w:rPr>
          <w:color w:val="auto"/>
        </w:rPr>
        <w:t>Agency: Department of Labor, Licensing and Regulation - Manufactured Housing Board</w:t>
      </w:r>
    </w:p>
    <w:p w:rsidR="00EC537A" w:rsidRPr="00EC537A" w:rsidRDefault="00EC537A" w:rsidP="00EC537A">
      <w:pPr>
        <w:rPr>
          <w:color w:val="auto"/>
        </w:rPr>
      </w:pPr>
      <w:r w:rsidRPr="00EC537A">
        <w:rPr>
          <w:color w:val="auto"/>
        </w:rPr>
        <w:t>Chapter: 79</w:t>
      </w:r>
    </w:p>
    <w:p w:rsidR="00EC537A" w:rsidRPr="00EC537A" w:rsidRDefault="00EC537A" w:rsidP="00EC537A">
      <w:pPr>
        <w:rPr>
          <w:color w:val="auto"/>
        </w:rPr>
      </w:pPr>
      <w:r w:rsidRPr="00EC537A">
        <w:rPr>
          <w:color w:val="auto"/>
        </w:rPr>
        <w:t>Statutory Authority: 1976 Code Sections 40-1-50, 40-1-70, and 40-29-10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22,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4509</w:t>
      </w:r>
    </w:p>
    <w:p w:rsidR="00EC537A" w:rsidRPr="00EC537A" w:rsidRDefault="00EC537A" w:rsidP="00EC537A">
      <w:pPr>
        <w:rPr>
          <w:color w:val="auto"/>
        </w:rPr>
      </w:pPr>
      <w:r w:rsidRPr="00EC537A">
        <w:rPr>
          <w:color w:val="auto"/>
        </w:rPr>
        <w:t>Agency: Department of Labor, Licensing and Regulation - Board of Medical Examiners</w:t>
      </w:r>
    </w:p>
    <w:p w:rsidR="00EC537A" w:rsidRPr="00EC537A" w:rsidRDefault="00EC537A" w:rsidP="00EC537A">
      <w:pPr>
        <w:rPr>
          <w:color w:val="auto"/>
        </w:rPr>
      </w:pPr>
      <w:r w:rsidRPr="00EC537A">
        <w:rPr>
          <w:color w:val="auto"/>
        </w:rPr>
        <w:t>Chapter: 81</w:t>
      </w:r>
    </w:p>
    <w:p w:rsidR="00EC537A" w:rsidRPr="00EC537A" w:rsidRDefault="00EC537A" w:rsidP="00EC537A">
      <w:pPr>
        <w:rPr>
          <w:color w:val="auto"/>
        </w:rPr>
      </w:pPr>
      <w:r w:rsidRPr="00EC537A">
        <w:rPr>
          <w:color w:val="auto"/>
        </w:rPr>
        <w:t>Statutory Authority: 1976 Code Sections 40-1-50, 40-1-70, and 40-47-10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4510</w:t>
      </w:r>
    </w:p>
    <w:p w:rsidR="00EC537A" w:rsidRPr="00EC537A" w:rsidRDefault="00EC537A" w:rsidP="00EC537A">
      <w:pPr>
        <w:rPr>
          <w:color w:val="auto"/>
        </w:rPr>
      </w:pPr>
      <w:r w:rsidRPr="00EC537A">
        <w:rPr>
          <w:color w:val="auto"/>
        </w:rPr>
        <w:t>Agency: Department of Labor, Licensing and Regulation - Board of Nursing</w:t>
      </w:r>
    </w:p>
    <w:p w:rsidR="00EC537A" w:rsidRPr="00EC537A" w:rsidRDefault="00EC537A" w:rsidP="00EC537A">
      <w:pPr>
        <w:rPr>
          <w:color w:val="auto"/>
        </w:rPr>
      </w:pPr>
      <w:r w:rsidRPr="00EC537A">
        <w:rPr>
          <w:color w:val="auto"/>
        </w:rPr>
        <w:t>Chapter: 91</w:t>
      </w:r>
    </w:p>
    <w:p w:rsidR="00EC537A" w:rsidRPr="00EC537A" w:rsidRDefault="00EC537A" w:rsidP="00EC537A">
      <w:pPr>
        <w:rPr>
          <w:color w:val="auto"/>
        </w:rPr>
      </w:pPr>
      <w:r w:rsidRPr="00EC537A">
        <w:rPr>
          <w:color w:val="auto"/>
        </w:rPr>
        <w:t>Statutory Authority: 1976 Code Sections 40-1-50, 40-1-70, and 40-33-10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4511</w:t>
      </w:r>
    </w:p>
    <w:p w:rsidR="00EC537A" w:rsidRPr="00EC537A" w:rsidRDefault="00EC537A" w:rsidP="00EC537A">
      <w:pPr>
        <w:rPr>
          <w:color w:val="auto"/>
        </w:rPr>
      </w:pPr>
      <w:r w:rsidRPr="00EC537A">
        <w:rPr>
          <w:color w:val="auto"/>
        </w:rPr>
        <w:t>Agency: Department of Labor, Licensing and Regulation - Board of Examiners in Opticianry</w:t>
      </w:r>
    </w:p>
    <w:p w:rsidR="00EC537A" w:rsidRPr="00EC537A" w:rsidRDefault="00EC537A" w:rsidP="00EC537A">
      <w:pPr>
        <w:rPr>
          <w:color w:val="auto"/>
        </w:rPr>
      </w:pPr>
      <w:r w:rsidRPr="00EC537A">
        <w:rPr>
          <w:color w:val="auto"/>
        </w:rPr>
        <w:t>Chapter: 96</w:t>
      </w:r>
    </w:p>
    <w:p w:rsidR="00EC537A" w:rsidRPr="00EC537A" w:rsidRDefault="00EC537A" w:rsidP="00EC537A">
      <w:pPr>
        <w:rPr>
          <w:color w:val="auto"/>
        </w:rPr>
      </w:pPr>
      <w:r w:rsidRPr="00EC537A">
        <w:rPr>
          <w:color w:val="auto"/>
        </w:rPr>
        <w:t>Statutory Authority: 1976 Code Sections 40-1-50, 40-1-70, 40-38-60, and 40-38-250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4512</w:t>
      </w:r>
    </w:p>
    <w:p w:rsidR="00EC537A" w:rsidRPr="00EC537A" w:rsidRDefault="00EC537A" w:rsidP="00EC537A">
      <w:pPr>
        <w:rPr>
          <w:color w:val="auto"/>
        </w:rPr>
      </w:pPr>
      <w:r w:rsidRPr="00EC537A">
        <w:rPr>
          <w:color w:val="auto"/>
        </w:rPr>
        <w:t>Agency: Department of Labor, Licensing and Regulation - Board of Physical Therapy Examiners</w:t>
      </w:r>
    </w:p>
    <w:p w:rsidR="00EC537A" w:rsidRPr="00EC537A" w:rsidRDefault="00EC537A" w:rsidP="00EC537A">
      <w:pPr>
        <w:rPr>
          <w:color w:val="auto"/>
        </w:rPr>
      </w:pPr>
      <w:r w:rsidRPr="00EC537A">
        <w:rPr>
          <w:color w:val="auto"/>
        </w:rPr>
        <w:t>Chapter: 101</w:t>
      </w:r>
    </w:p>
    <w:p w:rsidR="00EC537A" w:rsidRPr="00EC537A" w:rsidRDefault="00EC537A" w:rsidP="00EC537A">
      <w:pPr>
        <w:rPr>
          <w:color w:val="auto"/>
        </w:rPr>
      </w:pPr>
      <w:r w:rsidRPr="00EC537A">
        <w:rPr>
          <w:color w:val="auto"/>
        </w:rPr>
        <w:t>Statutory Authority: 1976 Code Sections 40-1-50, 40-1-70, 40-45-50, and 40-45-60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4513</w:t>
      </w:r>
    </w:p>
    <w:p w:rsidR="00EC537A" w:rsidRPr="00EC537A" w:rsidRDefault="00EC537A" w:rsidP="00EC537A">
      <w:pPr>
        <w:rPr>
          <w:color w:val="auto"/>
        </w:rPr>
      </w:pPr>
      <w:r w:rsidRPr="00EC537A">
        <w:rPr>
          <w:color w:val="auto"/>
        </w:rPr>
        <w:t>Agency: Department of Labor, Licensing and Regulation - Board of Podiatry Examiners</w:t>
      </w:r>
    </w:p>
    <w:p w:rsidR="00EC537A" w:rsidRPr="00EC537A" w:rsidRDefault="00EC537A" w:rsidP="00EC537A">
      <w:pPr>
        <w:rPr>
          <w:color w:val="auto"/>
        </w:rPr>
      </w:pPr>
      <w:r w:rsidRPr="00EC537A">
        <w:rPr>
          <w:color w:val="auto"/>
        </w:rPr>
        <w:t>Chapter: 134</w:t>
      </w:r>
    </w:p>
    <w:p w:rsidR="00EC537A" w:rsidRPr="00EC537A" w:rsidRDefault="00EC537A" w:rsidP="00EC537A">
      <w:pPr>
        <w:rPr>
          <w:color w:val="auto"/>
        </w:rPr>
      </w:pPr>
      <w:r w:rsidRPr="00EC537A">
        <w:rPr>
          <w:color w:val="auto"/>
        </w:rPr>
        <w:t>Statutory Authority: 1976 Code Sections 40-1-50, 40-1-70, and 40-51-40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4514</w:t>
      </w:r>
    </w:p>
    <w:p w:rsidR="00EC537A" w:rsidRPr="00EC537A" w:rsidRDefault="00EC537A" w:rsidP="00EC537A">
      <w:pPr>
        <w:rPr>
          <w:color w:val="auto"/>
        </w:rPr>
      </w:pPr>
      <w:r w:rsidRPr="00EC537A">
        <w:rPr>
          <w:color w:val="auto"/>
        </w:rPr>
        <w:t>Agency: Department of Labor, Licensing and Regulation - Board of Examiners for Licensure of Professional Counselors, Marriage and Family Therapists, and Psycho-Educational Specialists</w:t>
      </w:r>
    </w:p>
    <w:p w:rsidR="00EC537A" w:rsidRPr="00EC537A" w:rsidRDefault="00EC537A" w:rsidP="00EC537A">
      <w:pPr>
        <w:rPr>
          <w:color w:val="auto"/>
        </w:rPr>
      </w:pPr>
      <w:r w:rsidRPr="00EC537A">
        <w:rPr>
          <w:color w:val="auto"/>
        </w:rPr>
        <w:t>Chapter: 36</w:t>
      </w:r>
    </w:p>
    <w:p w:rsidR="00EC537A" w:rsidRPr="00EC537A" w:rsidRDefault="00EC537A" w:rsidP="00EC537A">
      <w:pPr>
        <w:rPr>
          <w:color w:val="auto"/>
        </w:rPr>
      </w:pPr>
      <w:r w:rsidRPr="00EC537A">
        <w:rPr>
          <w:color w:val="auto"/>
        </w:rPr>
        <w:t>Statutory Authority: 1976 Code Sections 40-1-50, 40-1-70, and 40-75-60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Default="00EC537A" w:rsidP="00EC537A">
      <w:pPr>
        <w:rPr>
          <w:color w:val="auto"/>
        </w:rPr>
      </w:pPr>
      <w:r w:rsidRPr="00EC537A">
        <w:rPr>
          <w:color w:val="auto"/>
        </w:rPr>
        <w:t>Referred to Committee Labor, Commerce and Industry</w:t>
      </w:r>
    </w:p>
    <w:p w:rsidR="00D6364D" w:rsidRPr="00EC537A" w:rsidRDefault="00D6364D" w:rsidP="00EC537A">
      <w:pPr>
        <w:rPr>
          <w:color w:val="auto"/>
        </w:rPr>
      </w:pPr>
    </w:p>
    <w:p w:rsidR="00EC537A" w:rsidRPr="00EC537A" w:rsidRDefault="00EC537A" w:rsidP="00EC537A">
      <w:pPr>
        <w:rPr>
          <w:color w:val="auto"/>
        </w:rPr>
      </w:pPr>
      <w:r w:rsidRPr="00EC537A">
        <w:rPr>
          <w:color w:val="auto"/>
        </w:rPr>
        <w:t>Document No. 4515</w:t>
      </w:r>
    </w:p>
    <w:p w:rsidR="00EC537A" w:rsidRPr="00EC537A" w:rsidRDefault="00EC537A" w:rsidP="00EC537A">
      <w:pPr>
        <w:rPr>
          <w:color w:val="auto"/>
        </w:rPr>
      </w:pPr>
      <w:r w:rsidRPr="00EC537A">
        <w:rPr>
          <w:color w:val="auto"/>
        </w:rPr>
        <w:t>Agency: Department of Labor, Licensing and Regulation - Board of Examiners in Psychology</w:t>
      </w:r>
    </w:p>
    <w:p w:rsidR="00EC537A" w:rsidRPr="00EC537A" w:rsidRDefault="00EC537A" w:rsidP="00EC537A">
      <w:pPr>
        <w:rPr>
          <w:color w:val="auto"/>
        </w:rPr>
      </w:pPr>
      <w:r w:rsidRPr="00EC537A">
        <w:rPr>
          <w:color w:val="auto"/>
        </w:rPr>
        <w:t>Chapter: 100</w:t>
      </w:r>
    </w:p>
    <w:p w:rsidR="00EC537A" w:rsidRPr="00EC537A" w:rsidRDefault="00EC537A" w:rsidP="00EC537A">
      <w:pPr>
        <w:rPr>
          <w:color w:val="auto"/>
        </w:rPr>
      </w:pPr>
      <w:r w:rsidRPr="00EC537A">
        <w:rPr>
          <w:color w:val="auto"/>
        </w:rPr>
        <w:t>Statutory Authority: 1976 Code Sections 40-1-50, 40-1-70, and 40-55-85</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Medical Affairs</w:t>
      </w:r>
    </w:p>
    <w:p w:rsidR="00EC537A" w:rsidRPr="00EC537A" w:rsidRDefault="00EC537A" w:rsidP="00EC537A">
      <w:pPr>
        <w:rPr>
          <w:color w:val="auto"/>
        </w:rPr>
      </w:pPr>
    </w:p>
    <w:p w:rsidR="00EC537A" w:rsidRPr="00EC537A" w:rsidRDefault="00EC537A" w:rsidP="00EC537A">
      <w:pPr>
        <w:rPr>
          <w:color w:val="auto"/>
        </w:rPr>
      </w:pPr>
      <w:r w:rsidRPr="00EC537A">
        <w:rPr>
          <w:color w:val="auto"/>
        </w:rPr>
        <w:t>Document No. 4516</w:t>
      </w:r>
    </w:p>
    <w:p w:rsidR="00EC537A" w:rsidRPr="00EC537A" w:rsidRDefault="00EC537A" w:rsidP="00EC537A">
      <w:pPr>
        <w:rPr>
          <w:color w:val="auto"/>
        </w:rPr>
      </w:pPr>
      <w:r w:rsidRPr="00EC537A">
        <w:rPr>
          <w:color w:val="auto"/>
        </w:rPr>
        <w:t>Agency: Department of Labor, Licensing and Regulation - Real Estate Appraisers Board</w:t>
      </w:r>
    </w:p>
    <w:p w:rsidR="00EC537A" w:rsidRPr="00EC537A" w:rsidRDefault="00EC537A" w:rsidP="00EC537A">
      <w:pPr>
        <w:rPr>
          <w:color w:val="auto"/>
        </w:rPr>
      </w:pPr>
      <w:r w:rsidRPr="00EC537A">
        <w:rPr>
          <w:color w:val="auto"/>
        </w:rPr>
        <w:t>Chapter: 137</w:t>
      </w:r>
    </w:p>
    <w:p w:rsidR="00EC537A" w:rsidRPr="00EC537A" w:rsidRDefault="00EC537A" w:rsidP="00EC537A">
      <w:pPr>
        <w:rPr>
          <w:color w:val="auto"/>
        </w:rPr>
      </w:pPr>
      <w:r w:rsidRPr="00EC537A">
        <w:rPr>
          <w:color w:val="auto"/>
        </w:rPr>
        <w:t>Statutory Authority: 1976 Code Sections 40-1-50, 40-1-70, 40-60-10, and 40-60-50</w:t>
      </w:r>
    </w:p>
    <w:p w:rsidR="00EC537A" w:rsidRPr="00EC537A" w:rsidRDefault="00EC537A" w:rsidP="00EC537A">
      <w:pPr>
        <w:rPr>
          <w:color w:val="auto"/>
        </w:rPr>
      </w:pPr>
      <w:r w:rsidRPr="00EC537A">
        <w:rPr>
          <w:color w:val="auto"/>
        </w:rPr>
        <w:t>SUBJECT: Annual Fee Schedule</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rPr>
          <w:color w:val="auto"/>
        </w:rPr>
      </w:pPr>
    </w:p>
    <w:p w:rsidR="00EC537A" w:rsidRPr="00EC537A" w:rsidRDefault="00EC537A" w:rsidP="00EC537A">
      <w:pPr>
        <w:rPr>
          <w:color w:val="auto"/>
        </w:rPr>
      </w:pPr>
      <w:r w:rsidRPr="00EC537A">
        <w:rPr>
          <w:color w:val="auto"/>
        </w:rPr>
        <w:t>Document No. 4517</w:t>
      </w:r>
    </w:p>
    <w:p w:rsidR="00EC537A" w:rsidRPr="00EC537A" w:rsidRDefault="00EC537A" w:rsidP="00EC537A">
      <w:pPr>
        <w:rPr>
          <w:color w:val="auto"/>
        </w:rPr>
      </w:pPr>
      <w:r w:rsidRPr="00EC537A">
        <w:rPr>
          <w:color w:val="auto"/>
        </w:rPr>
        <w:t>Agency: Department of Labor, Licensing and Regulation - Real Estate Commission</w:t>
      </w:r>
    </w:p>
    <w:p w:rsidR="00EC537A" w:rsidRPr="00EC537A" w:rsidRDefault="00EC537A" w:rsidP="00EC537A">
      <w:pPr>
        <w:rPr>
          <w:color w:val="auto"/>
        </w:rPr>
      </w:pPr>
      <w:r w:rsidRPr="00EC537A">
        <w:rPr>
          <w:color w:val="auto"/>
        </w:rPr>
        <w:t>Chapter: 105</w:t>
      </w:r>
    </w:p>
    <w:p w:rsidR="00EC537A" w:rsidRPr="00EC537A" w:rsidRDefault="00EC537A" w:rsidP="00EC537A">
      <w:pPr>
        <w:rPr>
          <w:color w:val="auto"/>
        </w:rPr>
      </w:pPr>
      <w:r w:rsidRPr="00EC537A">
        <w:rPr>
          <w:color w:val="auto"/>
        </w:rPr>
        <w:t>Statutory Authority: 1976 Code Sections 40-1-50, 40-1-70, and 40-57-60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4518</w:t>
      </w:r>
    </w:p>
    <w:p w:rsidR="00EC537A" w:rsidRPr="00EC537A" w:rsidRDefault="00EC537A" w:rsidP="00EC537A">
      <w:pPr>
        <w:rPr>
          <w:color w:val="auto"/>
        </w:rPr>
      </w:pPr>
      <w:r w:rsidRPr="00EC537A">
        <w:rPr>
          <w:color w:val="auto"/>
        </w:rPr>
        <w:t>Agency: Department of Labor, Licensing and Regulation - Residential Builders Commission</w:t>
      </w:r>
    </w:p>
    <w:p w:rsidR="00EC537A" w:rsidRPr="00EC537A" w:rsidRDefault="00EC537A" w:rsidP="00EC537A">
      <w:pPr>
        <w:rPr>
          <w:color w:val="auto"/>
        </w:rPr>
      </w:pPr>
      <w:r w:rsidRPr="00EC537A">
        <w:rPr>
          <w:color w:val="auto"/>
        </w:rPr>
        <w:t>Chapter: 106</w:t>
      </w:r>
    </w:p>
    <w:p w:rsidR="00EC537A" w:rsidRPr="00EC537A" w:rsidRDefault="00EC537A" w:rsidP="00EC537A">
      <w:pPr>
        <w:rPr>
          <w:color w:val="auto"/>
        </w:rPr>
      </w:pPr>
      <w:r w:rsidRPr="00EC537A">
        <w:rPr>
          <w:color w:val="auto"/>
        </w:rPr>
        <w:t>Statutory Authority: 1976 Code Sections 40-1-50, 40-1-70, 40-59-70, and 40-59-610</w:t>
      </w:r>
    </w:p>
    <w:p w:rsidR="00EC537A" w:rsidRPr="00EC537A" w:rsidRDefault="00EC537A" w:rsidP="00EC537A">
      <w:pPr>
        <w:rPr>
          <w:color w:val="auto"/>
        </w:rPr>
      </w:pPr>
      <w:r w:rsidRPr="00EC537A">
        <w:rPr>
          <w:color w:val="auto"/>
        </w:rPr>
        <w:t>SUBJECT: Initial Fees</w:t>
      </w:r>
    </w:p>
    <w:p w:rsidR="00EC537A" w:rsidRPr="00EC537A" w:rsidRDefault="00EC537A" w:rsidP="00EC537A">
      <w:pPr>
        <w:rPr>
          <w:color w:val="auto"/>
        </w:rPr>
      </w:pPr>
      <w:r w:rsidRPr="00EC537A">
        <w:rPr>
          <w:color w:val="auto"/>
        </w:rPr>
        <w:t>Received by Lieutenant Governor January 26,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color w:val="auto"/>
        </w:rPr>
      </w:pPr>
    </w:p>
    <w:p w:rsidR="00EC537A" w:rsidRPr="00EC537A" w:rsidRDefault="00EC537A" w:rsidP="00EC537A">
      <w:pPr>
        <w:rPr>
          <w:color w:val="auto"/>
        </w:rPr>
      </w:pPr>
      <w:r w:rsidRPr="00EC537A">
        <w:rPr>
          <w:color w:val="auto"/>
        </w:rPr>
        <w:t>Document No. 4519</w:t>
      </w:r>
    </w:p>
    <w:p w:rsidR="00EC537A" w:rsidRPr="00EC537A" w:rsidRDefault="00EC537A" w:rsidP="00EC537A">
      <w:pPr>
        <w:rPr>
          <w:color w:val="auto"/>
        </w:rPr>
      </w:pPr>
      <w:r w:rsidRPr="00EC537A">
        <w:rPr>
          <w:color w:val="auto"/>
        </w:rPr>
        <w:t>Agency: Department of Labor, Licensing and Regulation - Soil Classifier Advisory Council</w:t>
      </w:r>
    </w:p>
    <w:p w:rsidR="00EC537A" w:rsidRPr="00EC537A" w:rsidRDefault="00EC537A" w:rsidP="00EC537A">
      <w:pPr>
        <w:rPr>
          <w:color w:val="auto"/>
        </w:rPr>
      </w:pPr>
      <w:r w:rsidRPr="00EC537A">
        <w:rPr>
          <w:color w:val="auto"/>
        </w:rPr>
        <w:t>Chapter: 108</w:t>
      </w:r>
    </w:p>
    <w:p w:rsidR="00EC537A" w:rsidRPr="00EC537A" w:rsidRDefault="00EC537A" w:rsidP="00EC537A">
      <w:pPr>
        <w:rPr>
          <w:color w:val="auto"/>
        </w:rPr>
      </w:pPr>
      <w:r w:rsidRPr="00EC537A">
        <w:rPr>
          <w:color w:val="auto"/>
        </w:rPr>
        <w:t>Statutory Authority: 1976 Code Sections 40-1-50, 40-1-70, and 40-65-70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4520</w:t>
      </w:r>
    </w:p>
    <w:p w:rsidR="00EC537A" w:rsidRPr="00EC537A" w:rsidRDefault="00EC537A" w:rsidP="00EC537A">
      <w:pPr>
        <w:rPr>
          <w:color w:val="auto"/>
        </w:rPr>
      </w:pPr>
      <w:r w:rsidRPr="00EC537A">
        <w:rPr>
          <w:color w:val="auto"/>
        </w:rPr>
        <w:t>Agency: Department of Labor, Licensing and Regulation - Board of Veterinary Medical Examiners</w:t>
      </w:r>
    </w:p>
    <w:p w:rsidR="00EC537A" w:rsidRPr="00EC537A" w:rsidRDefault="00EC537A" w:rsidP="00EC537A">
      <w:pPr>
        <w:rPr>
          <w:color w:val="auto"/>
        </w:rPr>
      </w:pPr>
      <w:r w:rsidRPr="00EC537A">
        <w:rPr>
          <w:color w:val="auto"/>
        </w:rPr>
        <w:t>Chapter: 120</w:t>
      </w:r>
    </w:p>
    <w:p w:rsidR="00EC537A" w:rsidRPr="00EC537A" w:rsidRDefault="00EC537A" w:rsidP="00EC537A">
      <w:pPr>
        <w:rPr>
          <w:color w:val="auto"/>
        </w:rPr>
      </w:pPr>
      <w:r w:rsidRPr="00EC537A">
        <w:rPr>
          <w:color w:val="auto"/>
        </w:rPr>
        <w:t>Statutory Authority: 1976 Code Sections 40-1-50, 40-1-70, 40-69-60, and 40-69-70</w:t>
      </w:r>
    </w:p>
    <w:p w:rsidR="00EC537A" w:rsidRPr="00EC537A" w:rsidRDefault="00EC537A" w:rsidP="00EC537A">
      <w:pPr>
        <w:rPr>
          <w:color w:val="auto"/>
        </w:rPr>
      </w:pPr>
      <w:r w:rsidRPr="00EC537A">
        <w:rPr>
          <w:color w:val="auto"/>
        </w:rPr>
        <w:t>SUBJECT: Fees</w:t>
      </w:r>
    </w:p>
    <w:p w:rsidR="00EC537A" w:rsidRPr="00EC537A" w:rsidRDefault="00EC537A" w:rsidP="00EC537A">
      <w:pPr>
        <w:rPr>
          <w:color w:val="auto"/>
        </w:rPr>
      </w:pPr>
      <w:r w:rsidRPr="00EC537A">
        <w:rPr>
          <w:color w:val="auto"/>
        </w:rPr>
        <w:t>Received by Lieutenant Governor January 26, 2015</w:t>
      </w:r>
    </w:p>
    <w:p w:rsidR="00EC537A" w:rsidRPr="00EC537A" w:rsidRDefault="00EC537A" w:rsidP="00EC537A">
      <w:pPr>
        <w:rPr>
          <w:color w:val="auto"/>
        </w:rPr>
      </w:pPr>
      <w:r w:rsidRPr="00EC537A">
        <w:rPr>
          <w:color w:val="auto"/>
        </w:rPr>
        <w:t>Referred to Committee on Agriculture and Natural Rescources</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4521</w:t>
      </w:r>
    </w:p>
    <w:p w:rsidR="00EC537A" w:rsidRPr="00EC537A" w:rsidRDefault="00EC537A" w:rsidP="00EC537A">
      <w:pPr>
        <w:rPr>
          <w:color w:val="auto"/>
        </w:rPr>
      </w:pPr>
      <w:r w:rsidRPr="00EC537A">
        <w:rPr>
          <w:color w:val="auto"/>
        </w:rPr>
        <w:t>Agency: Department of Labor, Licensing and Regulation - Board of Pharmacy</w:t>
      </w:r>
    </w:p>
    <w:p w:rsidR="00EC537A" w:rsidRPr="00EC537A" w:rsidRDefault="00EC537A" w:rsidP="00EC537A">
      <w:pPr>
        <w:rPr>
          <w:color w:val="auto"/>
        </w:rPr>
      </w:pPr>
      <w:r w:rsidRPr="00EC537A">
        <w:rPr>
          <w:color w:val="auto"/>
        </w:rPr>
        <w:t>Chapter: 99</w:t>
      </w:r>
    </w:p>
    <w:p w:rsidR="00EC537A" w:rsidRPr="00EC537A" w:rsidRDefault="00EC537A" w:rsidP="00EC537A">
      <w:pPr>
        <w:rPr>
          <w:color w:val="auto"/>
        </w:rPr>
      </w:pPr>
      <w:r w:rsidRPr="00EC537A">
        <w:rPr>
          <w:color w:val="auto"/>
        </w:rPr>
        <w:t>Statutory Authority: 1976 Code Sections 40-1-70, 40-43-60(C) and (D)(8), 40-43-150(C), and 40-43-160</w:t>
      </w:r>
    </w:p>
    <w:p w:rsidR="00EC537A" w:rsidRPr="00EC537A" w:rsidRDefault="00EC537A" w:rsidP="00EC537A">
      <w:pPr>
        <w:rPr>
          <w:color w:val="auto"/>
        </w:rPr>
      </w:pPr>
      <w:r w:rsidRPr="00EC537A">
        <w:rPr>
          <w:color w:val="auto"/>
        </w:rPr>
        <w:t>SUBJECT: Administrative Citations and Penalties; and Fines</w:t>
      </w:r>
    </w:p>
    <w:p w:rsidR="00EC537A" w:rsidRPr="00EC537A" w:rsidRDefault="00EC537A" w:rsidP="00EC537A">
      <w:pPr>
        <w:rPr>
          <w:color w:val="auto"/>
        </w:rPr>
      </w:pPr>
      <w:r w:rsidRPr="00EC537A">
        <w:rPr>
          <w:color w:val="auto"/>
        </w:rPr>
        <w:t>Received by Lieutenant Governor January 23,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4535</w:t>
      </w:r>
    </w:p>
    <w:p w:rsidR="00EC537A" w:rsidRPr="00EC537A" w:rsidRDefault="00EC537A" w:rsidP="00EC537A">
      <w:pPr>
        <w:rPr>
          <w:color w:val="auto"/>
        </w:rPr>
      </w:pPr>
      <w:r w:rsidRPr="00EC537A">
        <w:rPr>
          <w:color w:val="auto"/>
        </w:rPr>
        <w:t>Agency: Department of Labor, Licensing and Regulation</w:t>
      </w:r>
    </w:p>
    <w:p w:rsidR="00EC537A" w:rsidRPr="00EC537A" w:rsidRDefault="00EC537A" w:rsidP="00EC537A">
      <w:pPr>
        <w:rPr>
          <w:color w:val="auto"/>
        </w:rPr>
      </w:pPr>
      <w:r w:rsidRPr="00EC537A">
        <w:rPr>
          <w:color w:val="auto"/>
        </w:rPr>
        <w:t>Chapter: 10</w:t>
      </w:r>
    </w:p>
    <w:p w:rsidR="00EC537A" w:rsidRPr="00EC537A" w:rsidRDefault="00EC537A" w:rsidP="00EC537A">
      <w:pPr>
        <w:rPr>
          <w:color w:val="auto"/>
        </w:rPr>
      </w:pPr>
      <w:r w:rsidRPr="00EC537A">
        <w:rPr>
          <w:color w:val="auto"/>
        </w:rPr>
        <w:t>Statutory Authority: 1976 Code Sections 40-1-50 and 40-1-70</w:t>
      </w:r>
    </w:p>
    <w:p w:rsidR="00EC537A" w:rsidRPr="00EC537A" w:rsidRDefault="00EC537A" w:rsidP="00EC537A">
      <w:pPr>
        <w:rPr>
          <w:color w:val="auto"/>
        </w:rPr>
      </w:pPr>
      <w:r w:rsidRPr="00EC537A">
        <w:rPr>
          <w:color w:val="auto"/>
        </w:rPr>
        <w:t>SUBJECT: Real Estate Commission</w:t>
      </w:r>
    </w:p>
    <w:p w:rsidR="00EC537A" w:rsidRPr="00EC537A" w:rsidRDefault="00EC537A" w:rsidP="00EC537A">
      <w:pPr>
        <w:rPr>
          <w:color w:val="auto"/>
        </w:rPr>
      </w:pPr>
      <w:r w:rsidRPr="00EC537A">
        <w:rPr>
          <w:color w:val="auto"/>
        </w:rPr>
        <w:t>Received by Lieutenant Governor January 26,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EC537A" w:rsidRPr="00EC537A" w:rsidRDefault="00EC537A" w:rsidP="00EC537A">
      <w:pPr>
        <w:rPr>
          <w:color w:val="auto"/>
        </w:rPr>
      </w:pPr>
      <w:r w:rsidRPr="00EC537A">
        <w:rPr>
          <w:color w:val="auto"/>
        </w:rPr>
        <w:t>Document No. 4536</w:t>
      </w:r>
    </w:p>
    <w:p w:rsidR="00EC537A" w:rsidRPr="00EC537A" w:rsidRDefault="00EC537A" w:rsidP="00EC537A">
      <w:pPr>
        <w:rPr>
          <w:color w:val="auto"/>
        </w:rPr>
      </w:pPr>
      <w:r w:rsidRPr="00EC537A">
        <w:rPr>
          <w:color w:val="auto"/>
        </w:rPr>
        <w:t>Agency: Department of Labor, Licensing and Regulation - State Athletic Commission</w:t>
      </w:r>
    </w:p>
    <w:p w:rsidR="00EC537A" w:rsidRPr="00EC537A" w:rsidRDefault="00EC537A" w:rsidP="00EC537A">
      <w:pPr>
        <w:rPr>
          <w:color w:val="auto"/>
        </w:rPr>
      </w:pPr>
      <w:r w:rsidRPr="00EC537A">
        <w:rPr>
          <w:color w:val="auto"/>
        </w:rPr>
        <w:t>Chapter: 20</w:t>
      </w:r>
    </w:p>
    <w:p w:rsidR="00EC537A" w:rsidRPr="00EC537A" w:rsidRDefault="00EC537A" w:rsidP="00EC537A">
      <w:pPr>
        <w:rPr>
          <w:color w:val="auto"/>
        </w:rPr>
      </w:pPr>
      <w:r w:rsidRPr="00EC537A">
        <w:rPr>
          <w:color w:val="auto"/>
        </w:rPr>
        <w:t>Statutory Authority: 1976 Code Sections 40-1-70 and 40-81-70</w:t>
      </w:r>
    </w:p>
    <w:p w:rsidR="00EC537A" w:rsidRPr="00EC537A" w:rsidRDefault="00EC537A" w:rsidP="00EC537A">
      <w:pPr>
        <w:rPr>
          <w:color w:val="auto"/>
        </w:rPr>
      </w:pPr>
      <w:r w:rsidRPr="00EC537A">
        <w:rPr>
          <w:color w:val="auto"/>
        </w:rPr>
        <w:t>SUBJECT: Professional Boxing, Wrestling, Kick Boxing, Off the Street Boxing, and Mixed Martial Arts</w:t>
      </w:r>
    </w:p>
    <w:p w:rsidR="00EC537A" w:rsidRPr="00EC537A" w:rsidRDefault="00EC537A" w:rsidP="00EC537A">
      <w:pPr>
        <w:rPr>
          <w:color w:val="auto"/>
        </w:rPr>
      </w:pPr>
      <w:r w:rsidRPr="00EC537A">
        <w:rPr>
          <w:color w:val="auto"/>
        </w:rPr>
        <w:t>Received by Lieutenant Governor January 26, 2015</w:t>
      </w:r>
    </w:p>
    <w:p w:rsidR="00EC537A" w:rsidRPr="00EC537A" w:rsidRDefault="00EC537A" w:rsidP="00EC537A">
      <w:pPr>
        <w:rPr>
          <w:color w:val="auto"/>
        </w:rPr>
      </w:pPr>
      <w:r w:rsidRPr="00EC537A">
        <w:rPr>
          <w:color w:val="auto"/>
        </w:rPr>
        <w:t>Referred to Committee Labor, Commerce and Industry</w:t>
      </w:r>
    </w:p>
    <w:p w:rsidR="00EC537A" w:rsidRPr="00EC537A" w:rsidRDefault="00EC537A" w:rsidP="00EC537A">
      <w:pPr>
        <w:pStyle w:val="Header"/>
        <w:tabs>
          <w:tab w:val="clear" w:pos="8640"/>
          <w:tab w:val="left" w:pos="4320"/>
        </w:tabs>
        <w:rPr>
          <w:b/>
          <w:color w:val="auto"/>
        </w:rPr>
      </w:pPr>
    </w:p>
    <w:p w:rsidR="00BA4320" w:rsidRPr="00BA4320" w:rsidRDefault="00BA4320" w:rsidP="00BA4320">
      <w:pPr>
        <w:pStyle w:val="Header"/>
        <w:tabs>
          <w:tab w:val="clear" w:pos="8640"/>
          <w:tab w:val="left" w:pos="4320"/>
        </w:tabs>
        <w:jc w:val="center"/>
        <w:rPr>
          <w:color w:val="auto"/>
        </w:rPr>
      </w:pPr>
      <w:r w:rsidRPr="00BA4320">
        <w:rPr>
          <w:b/>
          <w:color w:val="auto"/>
        </w:rPr>
        <w:t>Doctor of the Day</w:t>
      </w:r>
    </w:p>
    <w:p w:rsidR="00BA4320" w:rsidRPr="00BA4320" w:rsidRDefault="00BA4320" w:rsidP="00BA4320">
      <w:pPr>
        <w:pStyle w:val="Header"/>
        <w:tabs>
          <w:tab w:val="clear" w:pos="8640"/>
          <w:tab w:val="left" w:pos="4320"/>
        </w:tabs>
        <w:rPr>
          <w:color w:val="auto"/>
        </w:rPr>
      </w:pPr>
      <w:r w:rsidRPr="00BA4320">
        <w:rPr>
          <w:color w:val="auto"/>
        </w:rPr>
        <w:tab/>
        <w:t>Senators LOURIE and CAMPSEN introduced  Dr. Michael Finch of Columbia, S.C., Doctor of the Day.</w:t>
      </w:r>
    </w:p>
    <w:p w:rsidR="00BA4320" w:rsidRPr="00BA4320" w:rsidRDefault="00BA4320" w:rsidP="00BA4320">
      <w:pPr>
        <w:pStyle w:val="Header"/>
        <w:tabs>
          <w:tab w:val="clear" w:pos="8640"/>
          <w:tab w:val="left" w:pos="4320"/>
        </w:tabs>
        <w:rPr>
          <w:color w:val="auto"/>
        </w:rPr>
      </w:pPr>
    </w:p>
    <w:p w:rsidR="00BA4320" w:rsidRPr="00BA4320" w:rsidRDefault="00BA4320" w:rsidP="00BA4320">
      <w:pPr>
        <w:pStyle w:val="Header"/>
        <w:tabs>
          <w:tab w:val="clear" w:pos="8640"/>
          <w:tab w:val="left" w:pos="4320"/>
        </w:tabs>
        <w:jc w:val="center"/>
        <w:rPr>
          <w:color w:val="auto"/>
        </w:rPr>
      </w:pPr>
      <w:r w:rsidRPr="00BA4320">
        <w:rPr>
          <w:b/>
          <w:color w:val="auto"/>
        </w:rPr>
        <w:t>Leave of Absence</w:t>
      </w:r>
    </w:p>
    <w:p w:rsidR="00BA4320" w:rsidRPr="00BA4320" w:rsidRDefault="00BA4320" w:rsidP="00BA4320">
      <w:pPr>
        <w:pStyle w:val="Header"/>
        <w:tabs>
          <w:tab w:val="clear" w:pos="8640"/>
          <w:tab w:val="left" w:pos="4320"/>
        </w:tabs>
        <w:rPr>
          <w:color w:val="auto"/>
        </w:rPr>
      </w:pPr>
      <w:r w:rsidRPr="00BA4320">
        <w:rPr>
          <w:color w:val="auto"/>
        </w:rPr>
        <w:tab/>
        <w:t>At 12:11 P.M., Senator MATTHEWS requested a leave of absence for Senator PINCKNEY.</w:t>
      </w:r>
    </w:p>
    <w:p w:rsidR="00DB74A4" w:rsidRDefault="000A7610">
      <w:pPr>
        <w:pStyle w:val="Header"/>
        <w:tabs>
          <w:tab w:val="clear" w:pos="8640"/>
          <w:tab w:val="left" w:pos="4320"/>
        </w:tabs>
        <w:jc w:val="center"/>
        <w:rPr>
          <w:b/>
          <w:bCs/>
        </w:rPr>
      </w:pPr>
      <w:r>
        <w:rPr>
          <w:b/>
          <w:bCs/>
        </w:rPr>
        <w:t>CO-SPONSORS ADDED</w:t>
      </w:r>
    </w:p>
    <w:p w:rsidR="00D5020C" w:rsidRPr="00D5020C" w:rsidRDefault="000A7610">
      <w:pPr>
        <w:pStyle w:val="Header"/>
        <w:tabs>
          <w:tab w:val="clear" w:pos="8640"/>
          <w:tab w:val="left" w:pos="4320"/>
        </w:tabs>
        <w:rPr>
          <w:bCs/>
        </w:rPr>
      </w:pPr>
      <w:r>
        <w:rPr>
          <w:b/>
          <w:bCs/>
        </w:rPr>
        <w:tab/>
      </w:r>
      <w:r>
        <w:rPr>
          <w:bCs/>
        </w:rPr>
        <w:t>The following co-sponsors were added to the respective Bills:</w:t>
      </w:r>
    </w:p>
    <w:p w:rsidR="00DB74A4" w:rsidRDefault="001E7F9B">
      <w:pPr>
        <w:pStyle w:val="Header"/>
        <w:tabs>
          <w:tab w:val="clear" w:pos="8640"/>
          <w:tab w:val="left" w:pos="4320"/>
        </w:tabs>
      </w:pPr>
      <w:r>
        <w:t>S. 196</w:t>
      </w:r>
      <w:r>
        <w:tab/>
      </w:r>
      <w:r>
        <w:tab/>
        <w:t>Sen. Shane Martin</w:t>
      </w:r>
    </w:p>
    <w:p w:rsidR="001E7F9B" w:rsidRDefault="001E7F9B">
      <w:pPr>
        <w:pStyle w:val="Header"/>
        <w:tabs>
          <w:tab w:val="clear" w:pos="8640"/>
          <w:tab w:val="left" w:pos="4320"/>
        </w:tabs>
      </w:pPr>
      <w:r>
        <w:t>S. 35</w:t>
      </w:r>
      <w:r>
        <w:tab/>
      </w:r>
      <w:r>
        <w:tab/>
        <w:t>Sen. Shane Martin</w:t>
      </w:r>
    </w:p>
    <w:p w:rsidR="00C0536C" w:rsidRDefault="00C0536C">
      <w:pPr>
        <w:pStyle w:val="Header"/>
        <w:tabs>
          <w:tab w:val="clear" w:pos="8640"/>
          <w:tab w:val="left" w:pos="4320"/>
        </w:tabs>
      </w:pPr>
      <w:r>
        <w:t>S. 361</w:t>
      </w:r>
      <w:r>
        <w:tab/>
      </w:r>
      <w:r>
        <w:tab/>
        <w:t>Sens. Cromer, Scott</w:t>
      </w:r>
      <w:r w:rsidR="00CC7626">
        <w:t xml:space="preserve">, </w:t>
      </w:r>
      <w:r>
        <w:t>Shealy</w:t>
      </w:r>
    </w:p>
    <w:p w:rsidR="00A94E10" w:rsidRDefault="00A94E10">
      <w:pPr>
        <w:pStyle w:val="Header"/>
        <w:tabs>
          <w:tab w:val="clear" w:pos="8640"/>
          <w:tab w:val="left" w:pos="4320"/>
        </w:tabs>
      </w:pPr>
      <w:r>
        <w:t>S. 25</w:t>
      </w:r>
      <w:r>
        <w:tab/>
      </w:r>
      <w:r>
        <w:tab/>
        <w:t>Sen. Verdin</w:t>
      </w:r>
    </w:p>
    <w:p w:rsidR="00A94E10" w:rsidRDefault="00A94E10">
      <w:pPr>
        <w:pStyle w:val="Header"/>
        <w:tabs>
          <w:tab w:val="clear" w:pos="8640"/>
          <w:tab w:val="left" w:pos="4320"/>
        </w:tabs>
      </w:pPr>
      <w:r>
        <w:t>S. 28</w:t>
      </w:r>
      <w:r>
        <w:tab/>
      </w:r>
      <w:r>
        <w:tab/>
        <w:t>Sen. Verdin</w:t>
      </w:r>
    </w:p>
    <w:p w:rsidR="00A94E10" w:rsidRDefault="00A94E10">
      <w:pPr>
        <w:pStyle w:val="Header"/>
        <w:tabs>
          <w:tab w:val="clear" w:pos="8640"/>
          <w:tab w:val="left" w:pos="4320"/>
        </w:tabs>
      </w:pPr>
      <w:r>
        <w:t>S. 129</w:t>
      </w:r>
      <w:r>
        <w:tab/>
      </w:r>
      <w:r>
        <w:tab/>
        <w:t>Sen. Verdin</w:t>
      </w:r>
    </w:p>
    <w:p w:rsidR="00A94E10" w:rsidRDefault="00A94E10">
      <w:pPr>
        <w:pStyle w:val="Header"/>
        <w:tabs>
          <w:tab w:val="clear" w:pos="8640"/>
          <w:tab w:val="left" w:pos="4320"/>
        </w:tabs>
      </w:pPr>
      <w:r>
        <w:t>S. 130</w:t>
      </w:r>
      <w:r>
        <w:tab/>
      </w:r>
      <w:r>
        <w:tab/>
        <w:t>Sen. Verdin</w:t>
      </w:r>
    </w:p>
    <w:p w:rsidR="00C22744" w:rsidRPr="00D75043" w:rsidRDefault="00C22744" w:rsidP="00D7504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2744" w:rsidRDefault="00C22744">
      <w:pPr>
        <w:pStyle w:val="Header"/>
        <w:tabs>
          <w:tab w:val="clear" w:pos="8640"/>
          <w:tab w:val="left" w:pos="4320"/>
        </w:tabs>
      </w:pPr>
    </w:p>
    <w:p w:rsidR="004E2A04" w:rsidRDefault="004E2A04" w:rsidP="004E2A04">
      <w:r>
        <w:tab/>
        <w:t>S. 359</w:t>
      </w:r>
      <w:r>
        <w:fldChar w:fldCharType="begin"/>
      </w:r>
      <w:r>
        <w:instrText xml:space="preserve"> XE "</w:instrText>
      </w:r>
      <w:r>
        <w:tab/>
        <w:instrText>S. 359" \b</w:instrText>
      </w:r>
      <w:r>
        <w:fldChar w:fldCharType="end"/>
      </w:r>
      <w:r>
        <w:t xml:space="preserve"> -- Senators Sheheen and McElveen:  A SENATE RESOLUTION TO RECOGNIZE AND HONOR SHERIFF JIM MATTHEWS OF KERSHAW COUNTY FOR HIS OUTSTANDING CAREER IN LAW ENFORCEMENT AND TO CONGRATULATE HIM ON BEING NAMED THE SOUTH CAROLINA SHERIFFS' ASSOCIATION'S 2014 "SHERIFF OF THE YEAR."</w:t>
      </w:r>
    </w:p>
    <w:p w:rsidR="004E2A04" w:rsidRDefault="004E2A04" w:rsidP="004E2A04">
      <w:r>
        <w:t>l:\council\bills\gm\24163sd15.docx</w:t>
      </w:r>
    </w:p>
    <w:p w:rsidR="004E2A04" w:rsidRDefault="004E2A04" w:rsidP="004E2A04">
      <w:r>
        <w:tab/>
        <w:t>The Senate Resolution was adopted.</w:t>
      </w:r>
    </w:p>
    <w:p w:rsidR="004E2A04" w:rsidRDefault="004E2A04" w:rsidP="004E2A04"/>
    <w:p w:rsidR="004E2A04" w:rsidRDefault="004E2A04" w:rsidP="004E2A04">
      <w:r>
        <w:tab/>
        <w:t>S. 360</w:t>
      </w:r>
      <w:r>
        <w:fldChar w:fldCharType="begin"/>
      </w:r>
      <w:r>
        <w:instrText xml:space="preserve"> XE "</w:instrText>
      </w:r>
      <w:r>
        <w:tab/>
        <w:instrText>S. 360" \b</w:instrText>
      </w:r>
      <w:r>
        <w:fldChar w:fldCharType="end"/>
      </w:r>
      <w:r>
        <w:t xml:space="preserve"> -- Senator Sheheen:  A SENATE RESOLUTION TO RECOGNIZE AND COMMEND THE HONORABLE HARRIETT SPEARS PIERCE, PROBATE JUDGE FOR KERSHAW COUNTY, UPON THE OCCASION OF HER RETIREMENT FROM THE BENCH AND TO WISH HER CONTINUED SUCCESS AND HAPPINESS IN ALL HER FUTURE ENDEAVORS.</w:t>
      </w:r>
    </w:p>
    <w:p w:rsidR="004E2A04" w:rsidRDefault="004E2A04" w:rsidP="004E2A04">
      <w:r>
        <w:t>l:\council\bills\rm\1051sa15.docx</w:t>
      </w:r>
    </w:p>
    <w:p w:rsidR="004E2A04" w:rsidRDefault="004E2A04" w:rsidP="004E2A04">
      <w:r>
        <w:tab/>
        <w:t>The Senate Resolution was adopted.</w:t>
      </w:r>
    </w:p>
    <w:p w:rsidR="004E2A04" w:rsidRDefault="004E2A04" w:rsidP="004E2A04"/>
    <w:p w:rsidR="004E2A04" w:rsidRDefault="004E2A04" w:rsidP="004E2A04">
      <w:r>
        <w:tab/>
        <w:t>S. 361</w:t>
      </w:r>
      <w:r>
        <w:fldChar w:fldCharType="begin"/>
      </w:r>
      <w:r>
        <w:instrText xml:space="preserve"> XE "</w:instrText>
      </w:r>
      <w:r>
        <w:tab/>
        <w:instrText>S. 361" \b</w:instrText>
      </w:r>
      <w:r>
        <w:fldChar w:fldCharType="end"/>
      </w:r>
      <w:r>
        <w:t xml:space="preserve"> -- Senators Hayes, Cromer, Shealy and Scott: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4E2A04" w:rsidRDefault="004E2A04" w:rsidP="004E2A04">
      <w:r>
        <w:t>l:\council\bills\agm\18303ab15.docx</w:t>
      </w:r>
    </w:p>
    <w:p w:rsidR="004E2A04" w:rsidRDefault="004E2A04" w:rsidP="004E2A04">
      <w:r>
        <w:tab/>
        <w:t>Read the first time and referred to the Committee on Banking and Insurance.</w:t>
      </w:r>
    </w:p>
    <w:p w:rsidR="004E2A04" w:rsidRDefault="004E2A04" w:rsidP="004E2A04"/>
    <w:p w:rsidR="004E2A04" w:rsidRDefault="004E2A04" w:rsidP="004E2A04">
      <w:r>
        <w:tab/>
        <w:t>S. 362</w:t>
      </w:r>
      <w:r>
        <w:fldChar w:fldCharType="begin"/>
      </w:r>
      <w:r>
        <w:instrText xml:space="preserve"> XE "</w:instrText>
      </w:r>
      <w:r>
        <w:tab/>
        <w:instrText>S. 362" \b</w:instrText>
      </w:r>
      <w:r>
        <w:fldChar w:fldCharType="end"/>
      </w:r>
      <w:r>
        <w:t xml:space="preserve"> -- Senator Leatherman:  A BILL TO ENACT THE PROVISO CODIFICATION ACT OF 2015, TO PROVIDE FOR THE CODIFICATION IN THE SOUTH CAROLINA CODE OF LAWS OF CERTAIN PROVISOS CONTAINED IN THE ANNUAL GENERAL APPROPRIATIONS ACT, AND TO PROVIDE FOR OTHER PROVISIONS RELATED TO THE ANNUAL GENERAL APPROPRIATIONS ACT EFFECTIVE FOR FISCAL YEAR 2015-2016 ONLY.</w:t>
      </w:r>
    </w:p>
    <w:p w:rsidR="004E2A04" w:rsidRDefault="004E2A04" w:rsidP="004E2A04">
      <w:r>
        <w:t>l:\council\bills\bbm\9144dg15.docx</w:t>
      </w:r>
    </w:p>
    <w:p w:rsidR="004E2A04" w:rsidRDefault="004E2A04" w:rsidP="004E2A04">
      <w:r>
        <w:tab/>
        <w:t>Read the first time and referred to the Committee on Finance.</w:t>
      </w:r>
    </w:p>
    <w:p w:rsidR="004E2A04" w:rsidRDefault="004E2A04" w:rsidP="004E2A04"/>
    <w:p w:rsidR="004E2A04" w:rsidRDefault="004E2A04" w:rsidP="004E2A04">
      <w:r>
        <w:tab/>
        <w:t>S. 363</w:t>
      </w:r>
      <w:r>
        <w:fldChar w:fldCharType="begin"/>
      </w:r>
      <w:r>
        <w:instrText xml:space="preserve"> XE "</w:instrText>
      </w:r>
      <w:r>
        <w:tab/>
        <w:instrText>S. 363" \b</w:instrText>
      </w:r>
      <w:r>
        <w:fldChar w:fldCharType="end"/>
      </w:r>
      <w:r>
        <w:t xml:space="preserve"> -- Senator Alexander:  A BILL TO AMEND SECTION 63-7-320 OF THE 1976 CODE, RELATING TO THE PROCESS OF IDENTIFYING AND REPORTING CHILD ABUSE AND NEGLECT, TO PROVIDE THAT IN THE EVENT THE ALLEGED ABUSED OR NEGLECTED CHILD IS A MEMBER OF AN ACTIVE DUTY MILITARY FAMILY, THE COUNTY DEPARTMENT OF SOCIAL SERVICES SHALL NOTIFY THE DESIGNATED AUTHORITIES AT THE MILITARY INSTALLATION WHERE THE ACTIVE DUTY MILITARY SPONSOR IS ASSIGNED; TO AMEND SECTION 63-7-920, RELATING TO INVESTIGATIONS AND CASE DETERMINATIONS OF THE DEPARTMENT OF SOCIAL SERVICES, TO PROVIDE THAT THE DEPARTMENT OR LAW ENFORCEMENT, OR BOTH, MAY COLLECT INFORMATION CONCERNING THE MILITARY AFFILIATION OF THE PERSON HAVING THE CUSTODY OR CONTROL OF THE CHILD SUBJECT TO AN INVESTIGATION AND MAY SHARE THIS INFORMATION WITH THE APPROPRIATE MILITARY AUTHORITIES; TO AMEND SECTION 63-7-1990, RELATING TO THE CONFIDENTIALITY AND RELEASE OF RECORDS AND INFORMATION, TO PROVIDE THAT THE DEPARTMENT OF SOCIAL SERVICES IS AUTHORIZED TO GRANT ACCESS TO THE RECORDS TO THE DESIGNATED MILITARY AUTHORITIES AT THE MILITARY INSTALLATION WHERE THE ACTIVE DUTY SERVICE MEMBER IS ASSIGNED; TO AMEND SECTION 63-11-80, RELATING TO CONFIDENTIAL INFORMATION WITHIN CHILD WELFARE AGENCIES, TO PROVIDE THAT NO OFFICER, AGENT, OR EMPLOYEE OF THE DEPARTMENT OR A CHILD WELFARE AGENCY SHALL DIRECTLY OR INDIRECTLY DISCLOSE INFORMATION LEARNED ABOUT THE CHILDREN, THEIR PARENTS OR RELATIVES, OR OTHER PERSONS HAVING CUSTODY OR CONTROL OF THEM, EXCEPT IN CASES INVOLVING CHILDREN IN THE CUSTODY OR CONTROL OF PERSONS WHO HAVE MILITARY AFFILIATION; AND TO MAKE TECHNICAL AND CONFORMING AMENDMENTS TO SECTION 63-7-1990(B)(23).</w:t>
      </w:r>
    </w:p>
    <w:p w:rsidR="004E2A04" w:rsidRDefault="004E2A04" w:rsidP="004E2A04">
      <w:r>
        <w:t>l:\s-res\tca\022mil..ls.tca.docx</w:t>
      </w:r>
    </w:p>
    <w:p w:rsidR="004E2A04" w:rsidRDefault="004E2A04" w:rsidP="004E2A04">
      <w:r>
        <w:tab/>
        <w:t>Read the first time and referred to the Committee on Judiciary.</w:t>
      </w:r>
    </w:p>
    <w:p w:rsidR="004E2A04" w:rsidRDefault="004E2A04" w:rsidP="004E2A04"/>
    <w:p w:rsidR="004E2A04" w:rsidRDefault="004E2A04" w:rsidP="004E2A04">
      <w:r>
        <w:tab/>
        <w:t>S. 364</w:t>
      </w:r>
      <w:r>
        <w:fldChar w:fldCharType="begin"/>
      </w:r>
      <w:r>
        <w:instrText xml:space="preserve"> XE "</w:instrText>
      </w:r>
      <w:r>
        <w:tab/>
        <w:instrText>S. 364" \b</w:instrText>
      </w:r>
      <w:r>
        <w:fldChar w:fldCharType="end"/>
      </w:r>
      <w:r>
        <w:t xml:space="preserve"> -- Education Committee:  A JOINT RESOLUTION TO EXTEND THE DEADLINE REQUIRING THE STATE BOARD OF EDUCATION TO APPROVE THE STATE READING PROFICIENCY PLAN FROM FEBRUARY 1, 2015, AS PROVIDED IN ACT 284 OF 2014, ALSO KNOWN AS THE "SOUTH CAROLINA READ TO SUCCEED ACT", TO JUNE 15, 2015.</w:t>
      </w:r>
    </w:p>
    <w:p w:rsidR="004E2A04" w:rsidRDefault="004E2A04" w:rsidP="004E2A04">
      <w:r>
        <w:t>l:\council\bills\agm\18498ab15.docx</w:t>
      </w:r>
    </w:p>
    <w:p w:rsidR="004E2A04" w:rsidRDefault="004E2A04" w:rsidP="004E2A04">
      <w:r>
        <w:tab/>
        <w:t>Read the first time and ordered placed on the Calendar without reference.</w:t>
      </w:r>
    </w:p>
    <w:p w:rsidR="004E2A04" w:rsidRDefault="004E2A04" w:rsidP="004E2A04"/>
    <w:p w:rsidR="004E2A04" w:rsidRDefault="004E2A04" w:rsidP="004E2A04">
      <w:r>
        <w:tab/>
        <w:t>S. 365</w:t>
      </w:r>
      <w:r>
        <w:fldChar w:fldCharType="begin"/>
      </w:r>
      <w:r>
        <w:instrText xml:space="preserve"> XE "</w:instrText>
      </w:r>
      <w:r>
        <w:tab/>
        <w:instrText>S. 365" \b</w:instrText>
      </w:r>
      <w:r>
        <w:fldChar w:fldCharType="end"/>
      </w:r>
      <w:r>
        <w:t xml:space="preserve"> -- Senator Alexander:  A SENATE RESOLUTION TO DECLARE FEBRUARY 2015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AWARENESS AND PREVENTION OF THE QUIET EPIDEMIC OF TEEN DATING VIOLENCE.</w:t>
      </w:r>
    </w:p>
    <w:p w:rsidR="004E2A04" w:rsidRDefault="004E2A04" w:rsidP="004E2A04">
      <w:r>
        <w:t>l:\s-res\tca\021teen.ls.tca.docx</w:t>
      </w:r>
    </w:p>
    <w:p w:rsidR="004E2A04" w:rsidRDefault="004E2A04" w:rsidP="004E2A04">
      <w:r>
        <w:tab/>
        <w:t>The Senate Resolution was introduced and referred to the Committee on Judiciary.</w:t>
      </w:r>
    </w:p>
    <w:p w:rsidR="004E2A04" w:rsidRDefault="004E2A04" w:rsidP="004E2A04"/>
    <w:p w:rsidR="004E2A04" w:rsidRDefault="004E2A04" w:rsidP="004E2A04">
      <w:r>
        <w:tab/>
        <w:t>S. 366</w:t>
      </w:r>
      <w:r>
        <w:fldChar w:fldCharType="begin"/>
      </w:r>
      <w:r>
        <w:instrText xml:space="preserve"> XE "</w:instrText>
      </w:r>
      <w:r>
        <w:tab/>
        <w:instrText>S. 366" \b</w:instrText>
      </w:r>
      <w:r>
        <w:fldChar w:fldCharType="end"/>
      </w:r>
      <w:r>
        <w:t xml:space="preserve"> -- Senator Sheheen:  A SENATE RESOLUTION TO HONOR CAMDEN CITY COUNCILMEMBER WALTER M. LONG, JR., ON THE OCCASION OF HIS RETIREMENT FROM CITY COUNCIL, TO THANK HIM FOR HIS MANY YEARS OF OUTSTANDING PUBLIC SERVICE TO THE PEOPLE OF SOUTH CAROLINA, AND TO WISH HIM MUCH SUCCESS AND FULFILLMENT IN ALL HIS FUTURE ENDEAVORS.</w:t>
      </w:r>
    </w:p>
    <w:p w:rsidR="004E2A04" w:rsidRDefault="004E2A04" w:rsidP="004E2A04">
      <w:r>
        <w:t>l:\council\bills\rm\1052dg15.docx</w:t>
      </w:r>
    </w:p>
    <w:p w:rsidR="004E2A04" w:rsidRDefault="004E2A04" w:rsidP="004E2A04">
      <w:r>
        <w:tab/>
        <w:t>The Senate Resolution was adopted.</w:t>
      </w:r>
    </w:p>
    <w:p w:rsidR="004E2A04" w:rsidRDefault="004E2A04" w:rsidP="004E2A04"/>
    <w:p w:rsidR="004E2A04" w:rsidRDefault="004E2A04" w:rsidP="004E2A04">
      <w:r>
        <w:tab/>
        <w:t>S. 367</w:t>
      </w:r>
      <w:r>
        <w:fldChar w:fldCharType="begin"/>
      </w:r>
      <w:r>
        <w:instrText xml:space="preserve"> XE "</w:instrText>
      </w:r>
      <w:r>
        <w:tab/>
        <w:instrText>S. 367" \b</w:instrText>
      </w:r>
      <w:r>
        <w:fldChar w:fldCharType="end"/>
      </w:r>
      <w:r>
        <w:t xml:space="preserve"> -- Senator Sheheen:  A SENATE RESOLUTION TO HONOR CAMDEN CITY COUNCILMEMBER X. WILLARD POLK ON THE OCCASION OF HIS RETIREMENT FROM CITY COUNCIL, TO THANK HIM FOR HIS YEARS OF OUTSTANDING PUBLIC SERVICE TO THE PEOPLE OF SOUTH CAROLINA, AND TO WISH HIM MUCH SUCCESS AND FULFILLMENT IN ALL HIS FUTURE ENDEAVORS.</w:t>
      </w:r>
    </w:p>
    <w:p w:rsidR="004E2A04" w:rsidRDefault="004E2A04" w:rsidP="004E2A04">
      <w:r>
        <w:t>l:\council\bills\rm\1064dg15.docx</w:t>
      </w:r>
    </w:p>
    <w:p w:rsidR="004E2A04" w:rsidRDefault="004E2A04" w:rsidP="004E2A04">
      <w:r>
        <w:tab/>
        <w:t>The Senate Resolution was adopted.</w:t>
      </w:r>
    </w:p>
    <w:p w:rsidR="004E2A04" w:rsidRDefault="004E2A04" w:rsidP="004E2A04"/>
    <w:p w:rsidR="004E2A04" w:rsidRDefault="004E2A04" w:rsidP="004E2A04">
      <w:r>
        <w:tab/>
        <w:t>S. 368</w:t>
      </w:r>
      <w:r>
        <w:fldChar w:fldCharType="begin"/>
      </w:r>
      <w:r>
        <w:instrText xml:space="preserve"> XE "</w:instrText>
      </w:r>
      <w:r>
        <w:tab/>
        <w:instrText>S. 368" \b</w:instrText>
      </w:r>
      <w:r>
        <w:fldChar w:fldCharType="end"/>
      </w:r>
      <w:r>
        <w:t xml:space="preserve"> -- Senators Sheheen and Malloy:  A SENATE RESOLUTION TO RECOGNIZE AND COMMEND THE HONORABLE EDWIN "BROTHER" MALLOY DAVIS, PROBATE JUDGE FOR CHESTERFIELD COUNTY, UPON THE OCCASION OF HIS RETIREMENT AFTER ALMOST THREE DECADES OF EXEMPLARY SERVICE, AND TO WISH HIM CONTINUED SUCCESS AND HAPPINESS IN ALL HIS FUTURE ENDEAVORS.</w:t>
      </w:r>
    </w:p>
    <w:p w:rsidR="004E2A04" w:rsidRDefault="004E2A04" w:rsidP="004E2A04">
      <w:r>
        <w:t>l:\council\bills\gm\24165zw15.docx</w:t>
      </w:r>
    </w:p>
    <w:p w:rsidR="004E2A04" w:rsidRDefault="004E2A04" w:rsidP="004E2A04">
      <w:r>
        <w:tab/>
        <w:t>The Senate Resolution was adopted.</w:t>
      </w:r>
    </w:p>
    <w:p w:rsidR="004E2A04" w:rsidRDefault="004E2A04" w:rsidP="004E2A04"/>
    <w:p w:rsidR="004E2A04" w:rsidRDefault="004E2A04" w:rsidP="004E2A04">
      <w:r>
        <w:tab/>
        <w:t>S. 369</w:t>
      </w:r>
      <w:r>
        <w:fldChar w:fldCharType="begin"/>
      </w:r>
      <w:r>
        <w:instrText xml:space="preserve"> XE "</w:instrText>
      </w:r>
      <w:r>
        <w:tab/>
        <w:instrText>S. 369" \b</w:instrText>
      </w:r>
      <w:r>
        <w:fldChar w:fldCharType="end"/>
      </w:r>
      <w:r>
        <w:t xml:space="preserve"> -- Senator Hembree:  A SENATE RESOLUTION TO RECOGNIZE AND HONOR FRANCES STRICKLAND FOR HER SIGNIFICANT PARTICIPATION IN THE HORRY ELECTRIC COOPERATIVE, INC. AND TO CONGRATULATE HER UPON BEING NAMED THE COOPERATIVE'S 2015 RURAL LADY OF THE YEAR.</w:t>
      </w:r>
    </w:p>
    <w:p w:rsidR="004E2A04" w:rsidRDefault="004E2A04" w:rsidP="004E2A04">
      <w:r>
        <w:t>l:\council\bills\gm\24158ahb15.docx</w:t>
      </w:r>
    </w:p>
    <w:p w:rsidR="004E2A04" w:rsidRDefault="004E2A04" w:rsidP="004E2A04">
      <w:r>
        <w:tab/>
        <w:t>The Senate Resolution was adopted.</w:t>
      </w:r>
    </w:p>
    <w:p w:rsidR="004E2A04" w:rsidRDefault="004E2A04" w:rsidP="004E2A04"/>
    <w:p w:rsidR="004E2A04" w:rsidRDefault="004E2A04" w:rsidP="004E2A04">
      <w:r>
        <w:tab/>
        <w:t>H. 3387</w:t>
      </w:r>
      <w:r>
        <w:fldChar w:fldCharType="begin"/>
      </w:r>
      <w:r>
        <w:instrText xml:space="preserve"> XE "</w:instrText>
      </w:r>
      <w:r>
        <w:tab/>
        <w:instrText>H. 3387" \b</w:instrText>
      </w:r>
      <w:r>
        <w:fldChar w:fldCharType="end"/>
      </w:r>
      <w:r>
        <w:t xml:space="preserve"> -- Reps. Clemmons, H. A. Crawford, Duckworth, Johnson, Goldfinch and Hardee:  A CONCURRENT RESOLUTION TO CELEBRATE THAT UNIQUE AMERICAN DANCE FORM CALLED THE SHAG, SINCE 1984 THE OFFICIAL STATE DANCE OF SOUTH CAROLINA, AND TO DECLARE 2015 THE "YEAR OF THE SHAG DANCE" IN THE PALMETTO STATE.</w:t>
      </w:r>
    </w:p>
    <w:p w:rsidR="004E2A04" w:rsidRDefault="004E2A04" w:rsidP="004E2A04">
      <w:r>
        <w:tab/>
        <w:t>The Concurrent Resolution was introduced and referred to the Committee on Invitations.</w:t>
      </w:r>
    </w:p>
    <w:p w:rsidR="004E2A04" w:rsidRDefault="004E2A04" w:rsidP="004E2A04"/>
    <w:p w:rsidR="004E2A04" w:rsidRDefault="004E2A04" w:rsidP="004E2A04">
      <w:r>
        <w:tab/>
        <w:t>H. 3389</w:t>
      </w:r>
      <w:r>
        <w:fldChar w:fldCharType="begin"/>
      </w:r>
      <w:r>
        <w:instrText xml:space="preserve"> XE "</w:instrText>
      </w:r>
      <w:r>
        <w:tab/>
        <w:instrText>H. 3389" \b</w:instrText>
      </w:r>
      <w:r>
        <w:fldChar w:fldCharType="end"/>
      </w:r>
      <w:r>
        <w:t xml:space="preserve"> -- Reps. Clemmons, Hardwick, H. A. Crawford, Goldfinch, Duckworth, Johnson, Yow and Hardee:  A CONCURRENT RESOLUTION TO EXPRESS THE GRATITUDE OF THE GENERAL ASSEMBLY FOR THOSE WHO STOOD GUARD BOTH IN THE UNIFORMED AND COVERT SERVICES DURING THE COLD WAR ERA, TO RECOGNIZE THE VICTORY OF FREEDOM OVER COMMUNISM IN MANY NATIONS AS A RESULT OF THE SUCCESSFUL CONCLUSION OF THE COLD WAR, AND TO JOIN THE STATES OF KANSAS AND MAINE IN OFFICIALLY RECOGNIZING THE FIRST DAY OF MAY AS "COLD WAR VICTORY DAY".</w:t>
      </w:r>
    </w:p>
    <w:p w:rsidR="004E2A04" w:rsidRDefault="004E2A04" w:rsidP="004E2A04">
      <w:r>
        <w:tab/>
        <w:t>The Concurrent Resolution was introduced and referred to the General Committee.</w:t>
      </w:r>
    </w:p>
    <w:p w:rsidR="004E2A04" w:rsidRDefault="004E2A04" w:rsidP="004E2A04"/>
    <w:p w:rsidR="004E2A04" w:rsidRDefault="004E2A04" w:rsidP="004E2A04">
      <w:r>
        <w:tab/>
        <w:t>H. 3395</w:t>
      </w:r>
      <w:r>
        <w:fldChar w:fldCharType="begin"/>
      </w:r>
      <w:r>
        <w:instrText xml:space="preserve"> XE "</w:instrText>
      </w:r>
      <w:r>
        <w:tab/>
        <w:instrText>H. 3395"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SALUTE THE MCBEE HIGH SCHOOL GIRLS GOLF TEAM, COACH, AND SCHOOL OFFICIALS FOR AN OUTSTANDING SEASON AND TO CONGRATULATE THEM ON WINNING THE 2014 CLASS AA STATE CHAMPIONSHIP TITLE.</w:t>
      </w:r>
    </w:p>
    <w:p w:rsidR="004E2A04" w:rsidRDefault="004E2A04" w:rsidP="004E2A04">
      <w:r>
        <w:tab/>
        <w:t>The Concurrent Resolution was adopted, ordered returned to the House.</w:t>
      </w:r>
    </w:p>
    <w:p w:rsidR="004E2A04" w:rsidRDefault="004E2A04" w:rsidP="004E2A04"/>
    <w:p w:rsidR="004E2A04" w:rsidRDefault="004E2A04" w:rsidP="004E2A04">
      <w:r>
        <w:tab/>
        <w:t>H. 3418</w:t>
      </w:r>
      <w:r>
        <w:fldChar w:fldCharType="begin"/>
      </w:r>
      <w:r>
        <w:instrText xml:space="preserve"> XE "</w:instrText>
      </w:r>
      <w:r>
        <w:tab/>
        <w:instrText>H. 3418" \b</w:instrText>
      </w:r>
      <w:r>
        <w:fldChar w:fldCharType="end"/>
      </w:r>
      <w:r>
        <w:t xml:space="preserve"> -- Reps. H. A. Crawford, Hardwick, Hardee, Johnson, Duckworth, Clemmons, Goldfinch, Alexander, Allison, Anderson, Anthony, Atwater, Bales, Ballentine, Bamberg, Bannister, Bedingfield, Bernstein, Bingham, Bowers, Bradley, Brannon, G. A. Brown, R. L. Brown, Burns, Chumley, Clary, Clyburn, Cobb-Hunter, Cole, Collins, Corley, Crosby, Daning, Delleney, Dillard, Douglas, Erickson, Felder, Finlay, Forrester, Funderburk, Gagnon, Gambrell, George, Gilliard, Govan, Hamilton, Hart, Hayes, Henderson, Henegan, Herbkersman, Hicks, Hill, Hiott, Hixon, Hodges, Horne, Hosey, Howard, Huggins, Jefferson,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STUDENTS, TEACHERS, ADMINISTRATORS, AND STAFF OF SOCASTEE ELEMENTARY SCHOOL IN MYRTLE BEACH ON THEIR SCHOOL'S RECEIVING A 2014 NATIONAL BLUE RIBBON AWARD.</w:t>
      </w:r>
    </w:p>
    <w:p w:rsidR="004E2A04" w:rsidRDefault="004E2A04" w:rsidP="004E2A04">
      <w:r>
        <w:tab/>
        <w:t>The Concurrent Resolution was adopted, ordered returned to the House.</w:t>
      </w:r>
    </w:p>
    <w:p w:rsidR="004E2A04" w:rsidRDefault="004E2A04" w:rsidP="004E2A04"/>
    <w:p w:rsidR="00DB74A4" w:rsidRDefault="000A7610">
      <w:pPr>
        <w:pStyle w:val="Header"/>
        <w:tabs>
          <w:tab w:val="clear" w:pos="8640"/>
          <w:tab w:val="left" w:pos="4320"/>
        </w:tabs>
        <w:jc w:val="center"/>
      </w:pPr>
      <w:r>
        <w:rPr>
          <w:b/>
        </w:rPr>
        <w:t>REPORTS OF STANDING COMMITTEES</w:t>
      </w:r>
    </w:p>
    <w:p w:rsidR="00EB7602" w:rsidRPr="00EB7602" w:rsidRDefault="00EB7602" w:rsidP="00EB7602">
      <w:pPr>
        <w:pStyle w:val="Header"/>
        <w:tabs>
          <w:tab w:val="clear" w:pos="8640"/>
          <w:tab w:val="left" w:pos="4320"/>
        </w:tabs>
        <w:rPr>
          <w:color w:val="auto"/>
        </w:rPr>
      </w:pPr>
      <w:r w:rsidRPr="00EB7602">
        <w:rPr>
          <w:b/>
          <w:color w:val="auto"/>
        </w:rPr>
        <w:tab/>
      </w:r>
      <w:r w:rsidRPr="00EB7602">
        <w:rPr>
          <w:color w:val="auto"/>
        </w:rPr>
        <w:t>Senator COURSON from the Committee on Education submitted a favorable report on:</w:t>
      </w:r>
    </w:p>
    <w:p w:rsidR="00EB7602" w:rsidRPr="00EB7602" w:rsidRDefault="00EB7602" w:rsidP="00EB7602">
      <w:pPr>
        <w:rPr>
          <w:color w:val="auto"/>
          <w:u w:color="000000" w:themeColor="text1"/>
        </w:rPr>
      </w:pPr>
      <w:r w:rsidRPr="00EB7602">
        <w:rPr>
          <w:b/>
          <w:color w:val="auto"/>
        </w:rPr>
        <w:tab/>
      </w:r>
      <w:r w:rsidRPr="00EB7602">
        <w:rPr>
          <w:color w:val="auto"/>
        </w:rPr>
        <w:t>S. 154</w:t>
      </w:r>
      <w:r w:rsidRPr="00EB7602">
        <w:rPr>
          <w:color w:val="auto"/>
        </w:rPr>
        <w:fldChar w:fldCharType="begin"/>
      </w:r>
      <w:r w:rsidRPr="00EB7602">
        <w:rPr>
          <w:color w:val="auto"/>
        </w:rPr>
        <w:instrText xml:space="preserve"> XE "S. 154" \b </w:instrText>
      </w:r>
      <w:r w:rsidRPr="00EB7602">
        <w:rPr>
          <w:color w:val="auto"/>
        </w:rPr>
        <w:fldChar w:fldCharType="end"/>
      </w:r>
      <w:r w:rsidRPr="00EB7602">
        <w:rPr>
          <w:color w:val="auto"/>
        </w:rPr>
        <w:t xml:space="preserve"> -- Senators Shealy and Campsen:  </w:t>
      </w:r>
      <w:r w:rsidRPr="00EB7602">
        <w:rPr>
          <w:color w:val="auto"/>
          <w:szCs w:val="30"/>
        </w:rPr>
        <w:t xml:space="preserve">A BILL </w:t>
      </w:r>
      <w:r w:rsidRPr="00EB7602">
        <w:rPr>
          <w:color w:val="auto"/>
        </w:rPr>
        <w:t xml:space="preserve">TO AMEND SECTION </w:t>
      </w:r>
      <w:r w:rsidRPr="00EB7602">
        <w:rPr>
          <w:color w:val="auto"/>
          <w:u w:color="000000" w:themeColor="text1"/>
        </w:rPr>
        <w:t>59</w:t>
      </w:r>
      <w:r w:rsidRPr="00EB7602">
        <w:rPr>
          <w:color w:val="auto"/>
          <w:u w:color="000000" w:themeColor="text1"/>
        </w:rPr>
        <w:noBreakHyphen/>
        <w:t>39</w:t>
      </w:r>
      <w:r w:rsidRPr="00EB7602">
        <w:rPr>
          <w:color w:val="auto"/>
          <w:u w:color="000000" w:themeColor="text1"/>
        </w:rPr>
        <w:noBreakHyphen/>
        <w:t>160 OF THE 1976 CODE, RELATING TO ELIGIBILITY TO PARTICIPATE IN INTERSCHOLASTIC ACTIVITIES, TO PROVIDE THE STATE BOARD OF EDUCATION MAY GRANT A WAIVER OF THE REQUIREMENTS IF A STUDENT’S INELIGIBILITY TO PARTICIPATE IN INTERSCHOLASTIC ACTIVITIES IS DUE TO A LONG</w:t>
      </w:r>
      <w:r w:rsidR="00D75043">
        <w:rPr>
          <w:color w:val="auto"/>
          <w:u w:color="000000" w:themeColor="text1"/>
        </w:rPr>
        <w:t>-</w:t>
      </w:r>
      <w:r w:rsidRPr="00EB7602">
        <w:rPr>
          <w:color w:val="auto"/>
          <w:u w:color="000000" w:themeColor="text1"/>
        </w:rPr>
        <w:t>TERM ABSENCE AS A RESULT OF A MEDICAL CONDITION, BUT THE STUDENT HAS BEEN MEDICALLY CLEARED TO PARTICIPATE OR FOR ANY OTHER REASONABLE CIRCUMSTANCE AS DETERMINED BY THE STATE BOARD OF EDUCATION.</w:t>
      </w:r>
    </w:p>
    <w:p w:rsidR="00EB7602" w:rsidRPr="00EB7602" w:rsidRDefault="00EB7602" w:rsidP="00EB7602">
      <w:pPr>
        <w:pStyle w:val="Header"/>
        <w:tabs>
          <w:tab w:val="clear" w:pos="8640"/>
          <w:tab w:val="left" w:pos="4320"/>
        </w:tabs>
        <w:rPr>
          <w:color w:val="auto"/>
        </w:rPr>
      </w:pPr>
      <w:r w:rsidRPr="00EB7602">
        <w:rPr>
          <w:b/>
          <w:color w:val="auto"/>
        </w:rPr>
        <w:tab/>
      </w:r>
      <w:r w:rsidRPr="00EB7602">
        <w:rPr>
          <w:color w:val="auto"/>
        </w:rPr>
        <w:t>Ordered for consideration tomorrow.</w:t>
      </w:r>
    </w:p>
    <w:p w:rsidR="00EB7602" w:rsidRPr="00EB7602" w:rsidRDefault="00EB7602" w:rsidP="00EB7602">
      <w:pPr>
        <w:pStyle w:val="Header"/>
        <w:tabs>
          <w:tab w:val="clear" w:pos="8640"/>
          <w:tab w:val="left" w:pos="4320"/>
        </w:tabs>
        <w:rPr>
          <w:color w:val="auto"/>
        </w:rPr>
      </w:pPr>
    </w:p>
    <w:p w:rsidR="00EB7602" w:rsidRPr="00EB7602" w:rsidRDefault="00EB7602" w:rsidP="00EB7602">
      <w:pPr>
        <w:pStyle w:val="Header"/>
        <w:tabs>
          <w:tab w:val="clear" w:pos="8640"/>
          <w:tab w:val="left" w:pos="4320"/>
        </w:tabs>
        <w:rPr>
          <w:color w:val="auto"/>
        </w:rPr>
      </w:pPr>
      <w:r w:rsidRPr="00EB7602">
        <w:rPr>
          <w:color w:val="auto"/>
        </w:rPr>
        <w:tab/>
        <w:t>Senator LEATHERMAN from the Committee on Finance submitted a favorable report on:</w:t>
      </w:r>
    </w:p>
    <w:p w:rsidR="00EB7602" w:rsidRPr="00EB7602" w:rsidRDefault="00EB7602" w:rsidP="00EB7602">
      <w:pPr>
        <w:suppressAutoHyphens/>
        <w:rPr>
          <w:color w:val="auto"/>
        </w:rPr>
      </w:pPr>
      <w:r w:rsidRPr="00EB7602">
        <w:rPr>
          <w:b/>
          <w:color w:val="auto"/>
        </w:rPr>
        <w:tab/>
      </w:r>
      <w:r w:rsidRPr="00EB7602">
        <w:rPr>
          <w:color w:val="auto"/>
        </w:rPr>
        <w:t>S. 225</w:t>
      </w:r>
      <w:r w:rsidRPr="00EB7602">
        <w:rPr>
          <w:color w:val="auto"/>
        </w:rPr>
        <w:fldChar w:fldCharType="begin"/>
      </w:r>
      <w:r w:rsidRPr="00EB7602">
        <w:rPr>
          <w:color w:val="auto"/>
        </w:rPr>
        <w:instrText xml:space="preserve"> XE "S. 225" \b </w:instrText>
      </w:r>
      <w:r w:rsidRPr="00EB7602">
        <w:rPr>
          <w:color w:val="auto"/>
        </w:rPr>
        <w:fldChar w:fldCharType="end"/>
      </w:r>
      <w:r w:rsidRPr="00EB7602">
        <w:rPr>
          <w:color w:val="auto"/>
        </w:rPr>
        <w:t xml:space="preserve"> -- Senators Cromer and Setzler:  </w:t>
      </w:r>
      <w:r w:rsidRPr="00EB7602">
        <w:rPr>
          <w:color w:val="auto"/>
          <w:szCs w:val="30"/>
        </w:rPr>
        <w:t xml:space="preserve">A JOINT RESOLUTION </w:t>
      </w:r>
      <w:r w:rsidRPr="00EB7602">
        <w:rPr>
          <w:color w:val="auto"/>
        </w:rPr>
        <w:t xml:space="preserve">TO SUSPEND PROVISO 105.15 OF PART 1B OF THE 2014-2015 APPROPRIATIONS ACT, RELATING TO </w:t>
      </w:r>
      <w:r w:rsidRPr="00EB7602">
        <w:rPr>
          <w:color w:val="auto"/>
          <w:u w:color="000000" w:themeColor="text1"/>
        </w:rPr>
        <w:t>REIMBURSEMENT RATES PAID TO PHARMACIES PARTICIPATING IN THE STATE HEALTH PLAN BY CATAMARAN, THE CONTRACTED PHARMACY BENEFIT MANAGER FOR THE PLAN.</w:t>
      </w:r>
    </w:p>
    <w:p w:rsidR="00EB7602" w:rsidRPr="00EB7602" w:rsidRDefault="00EB7602" w:rsidP="00EB7602">
      <w:pPr>
        <w:pStyle w:val="Header"/>
        <w:tabs>
          <w:tab w:val="clear" w:pos="8640"/>
          <w:tab w:val="left" w:pos="4320"/>
        </w:tabs>
        <w:rPr>
          <w:color w:val="auto"/>
        </w:rPr>
      </w:pPr>
      <w:r w:rsidRPr="00EB7602">
        <w:rPr>
          <w:color w:val="auto"/>
        </w:rPr>
        <w:tab/>
        <w:t>Ordered for consideration tomorrow.</w:t>
      </w:r>
    </w:p>
    <w:p w:rsidR="00EB7602" w:rsidRPr="00EB7602" w:rsidRDefault="00EB7602" w:rsidP="00EB7602">
      <w:pPr>
        <w:pStyle w:val="Header"/>
        <w:tabs>
          <w:tab w:val="clear" w:pos="8640"/>
          <w:tab w:val="left" w:pos="4320"/>
        </w:tabs>
        <w:jc w:val="center"/>
        <w:rPr>
          <w:color w:val="auto"/>
        </w:rPr>
      </w:pPr>
    </w:p>
    <w:p w:rsidR="00EB7602" w:rsidRPr="00EB7602" w:rsidRDefault="00EB7602" w:rsidP="00EB7602">
      <w:pPr>
        <w:pStyle w:val="Header"/>
        <w:tabs>
          <w:tab w:val="clear" w:pos="8640"/>
          <w:tab w:val="left" w:pos="4320"/>
        </w:tabs>
        <w:rPr>
          <w:color w:val="auto"/>
        </w:rPr>
      </w:pPr>
      <w:r w:rsidRPr="00EB7602">
        <w:rPr>
          <w:color w:val="auto"/>
        </w:rPr>
        <w:tab/>
        <w:t>Senator ALEXANDER from the Committee on Finance submitted a favorable report on:</w:t>
      </w:r>
    </w:p>
    <w:p w:rsidR="00EB7602" w:rsidRPr="00EB7602" w:rsidRDefault="00EB7602" w:rsidP="00EB7602">
      <w:pPr>
        <w:suppressAutoHyphens/>
        <w:rPr>
          <w:color w:val="auto"/>
        </w:rPr>
      </w:pPr>
      <w:r w:rsidRPr="00EB7602">
        <w:rPr>
          <w:b/>
          <w:color w:val="auto"/>
        </w:rPr>
        <w:tab/>
      </w:r>
      <w:r w:rsidRPr="00EB7602">
        <w:rPr>
          <w:color w:val="auto"/>
        </w:rPr>
        <w:t>S. 295</w:t>
      </w:r>
      <w:r w:rsidRPr="00EB7602">
        <w:rPr>
          <w:color w:val="auto"/>
        </w:rPr>
        <w:fldChar w:fldCharType="begin"/>
      </w:r>
      <w:r w:rsidRPr="00EB7602">
        <w:rPr>
          <w:color w:val="auto"/>
        </w:rPr>
        <w:instrText xml:space="preserve"> XE "S. 295" \b </w:instrText>
      </w:r>
      <w:r w:rsidRPr="00EB7602">
        <w:rPr>
          <w:color w:val="auto"/>
        </w:rPr>
        <w:fldChar w:fldCharType="end"/>
      </w:r>
      <w:r w:rsidRPr="00EB7602">
        <w:rPr>
          <w:color w:val="auto"/>
        </w:rPr>
        <w:t xml:space="preserve"> -- Senator Alexander:  </w:t>
      </w:r>
      <w:r w:rsidRPr="00EB7602">
        <w:rPr>
          <w:color w:val="auto"/>
          <w:szCs w:val="30"/>
        </w:rPr>
        <w:t xml:space="preserve">A BILL </w:t>
      </w:r>
      <w:r w:rsidRPr="00EB7602">
        <w:rPr>
          <w:color w:val="auto"/>
        </w:rPr>
        <w:t>TO AMEND SECTION 12</w:t>
      </w:r>
      <w:r w:rsidRPr="00EB7602">
        <w:rPr>
          <w:color w:val="auto"/>
        </w:rPr>
        <w:noBreakHyphen/>
        <w:t>54</w:t>
      </w:r>
      <w:r w:rsidRPr="00EB7602">
        <w:rPr>
          <w:color w:val="auto"/>
        </w:rPr>
        <w:noBreakHyphen/>
        <w:t>250 OF THE 1976 CODE, RELATING TO THE REQUIREMENT OF PAYMENT IN IMMEDIATELY AVAILABLE FUNDS, TO CHANGE THE REQUIREMENT FROM FIFTEEN THOUSAND DOLLARS TO ONE THOUSAND DOLLARS</w:t>
      </w:r>
      <w:r w:rsidRPr="00EB7602">
        <w:rPr>
          <w:color w:val="auto"/>
          <w:u w:color="000000" w:themeColor="text1"/>
        </w:rPr>
        <w:t>, AND TO REQUIRE THE SETTLEMENT OF THOSE FUNDS IN THE STATE’S ACCOUNT ON OR BEFORE TWO BANKING DAYS FOLLOWING THE DUE DATE OF THE TAX AS PROVIDED BY LAW.</w:t>
      </w:r>
    </w:p>
    <w:p w:rsidR="00EB7602" w:rsidRPr="00EB7602" w:rsidRDefault="00EB7602" w:rsidP="00EB7602">
      <w:pPr>
        <w:pStyle w:val="Header"/>
        <w:tabs>
          <w:tab w:val="clear" w:pos="8640"/>
          <w:tab w:val="left" w:pos="4320"/>
        </w:tabs>
        <w:rPr>
          <w:color w:val="auto"/>
        </w:rPr>
      </w:pPr>
      <w:r w:rsidRPr="00EB7602">
        <w:rPr>
          <w:color w:val="auto"/>
        </w:rP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B97F70" w:rsidRDefault="00B97F70" w:rsidP="00B97F70">
      <w:pPr>
        <w:pStyle w:val="Header"/>
        <w:spacing w:after="240"/>
        <w:contextualSpacing/>
        <w:jc w:val="center"/>
        <w:rPr>
          <w:b/>
          <w:bCs/>
          <w:color w:val="auto"/>
        </w:rPr>
      </w:pPr>
    </w:p>
    <w:p w:rsidR="00196377" w:rsidRPr="00196377" w:rsidRDefault="00196377" w:rsidP="00B97F70">
      <w:pPr>
        <w:pStyle w:val="Header"/>
        <w:spacing w:after="240"/>
        <w:contextualSpacing/>
        <w:jc w:val="center"/>
        <w:rPr>
          <w:b/>
          <w:bCs/>
          <w:color w:val="auto"/>
        </w:rPr>
      </w:pPr>
      <w:r w:rsidRPr="00196377">
        <w:rPr>
          <w:b/>
          <w:bCs/>
          <w:color w:val="auto"/>
        </w:rPr>
        <w:t>THIRD READING BILLS</w:t>
      </w:r>
    </w:p>
    <w:p w:rsidR="00196377" w:rsidRPr="00196377" w:rsidRDefault="00196377" w:rsidP="00B97F70">
      <w:pPr>
        <w:pStyle w:val="Header"/>
        <w:contextualSpacing/>
        <w:jc w:val="center"/>
        <w:rPr>
          <w:b/>
          <w:bCs/>
          <w:color w:val="auto"/>
        </w:rPr>
      </w:pPr>
      <w:r w:rsidRPr="00196377">
        <w:rPr>
          <w:b/>
          <w:bCs/>
          <w:color w:val="auto"/>
        </w:rPr>
        <w:t>SENT TO THE HOUSE</w:t>
      </w:r>
    </w:p>
    <w:p w:rsidR="00196377" w:rsidRPr="00196377" w:rsidRDefault="00196377" w:rsidP="00B97F70">
      <w:pPr>
        <w:rPr>
          <w:color w:val="auto"/>
          <w:u w:color="000000" w:themeColor="text1"/>
        </w:rPr>
      </w:pPr>
      <w:r w:rsidRPr="00196377">
        <w:rPr>
          <w:b/>
          <w:bCs/>
          <w:color w:val="auto"/>
        </w:rPr>
        <w:tab/>
      </w:r>
      <w:r w:rsidRPr="00196377">
        <w:rPr>
          <w:color w:val="auto"/>
        </w:rPr>
        <w:t>S. 8</w:t>
      </w:r>
      <w:r w:rsidRPr="00196377">
        <w:rPr>
          <w:color w:val="auto"/>
        </w:rPr>
        <w:fldChar w:fldCharType="begin"/>
      </w:r>
      <w:r w:rsidRPr="00196377">
        <w:rPr>
          <w:color w:val="auto"/>
        </w:rPr>
        <w:instrText xml:space="preserve"> XE "S. 8" \b </w:instrText>
      </w:r>
      <w:r w:rsidRPr="00196377">
        <w:rPr>
          <w:color w:val="auto"/>
        </w:rPr>
        <w:fldChar w:fldCharType="end"/>
      </w:r>
      <w:r w:rsidRPr="00196377">
        <w:rPr>
          <w:color w:val="auto"/>
        </w:rPr>
        <w:t xml:space="preserve"> -- Senators L. Martin, Campsen, Hembree and Setzler:  </w:t>
      </w:r>
      <w:r w:rsidRPr="00196377">
        <w:rPr>
          <w:color w:val="auto"/>
          <w:szCs w:val="30"/>
        </w:rPr>
        <w:t xml:space="preserve">A BILL </w:t>
      </w:r>
      <w:r w:rsidRPr="00196377">
        <w:rPr>
          <w:color w:val="auto"/>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196377" w:rsidRDefault="007F3164" w:rsidP="005B1759">
      <w:pPr>
        <w:rPr>
          <w:color w:val="auto"/>
        </w:rPr>
      </w:pPr>
      <w:r>
        <w:rPr>
          <w:color w:val="auto"/>
        </w:rPr>
        <w:tab/>
      </w:r>
      <w:r w:rsidR="00196377" w:rsidRPr="00196377">
        <w:rPr>
          <w:color w:val="auto"/>
        </w:rPr>
        <w:t>The Senate proceeded to a consideration of the Bill, the question being the third reading of the Bill.</w:t>
      </w:r>
    </w:p>
    <w:p w:rsidR="00D5020C" w:rsidRPr="00196377" w:rsidRDefault="00D5020C" w:rsidP="005B1759">
      <w:pPr>
        <w:rPr>
          <w:color w:val="auto"/>
        </w:rPr>
      </w:pPr>
    </w:p>
    <w:p w:rsidR="00196377" w:rsidRPr="00196377" w:rsidRDefault="00196377" w:rsidP="005B1759">
      <w:pPr>
        <w:pStyle w:val="Header"/>
        <w:spacing w:after="240"/>
        <w:contextualSpacing/>
        <w:rPr>
          <w:b/>
          <w:bCs/>
          <w:color w:val="auto"/>
        </w:rPr>
      </w:pPr>
      <w:r w:rsidRPr="00196377">
        <w:rPr>
          <w:color w:val="auto"/>
        </w:rPr>
        <w:tab/>
        <w:t>The Bill was read the third time and ordered sent to the House.</w:t>
      </w:r>
    </w:p>
    <w:p w:rsidR="005B1759" w:rsidRPr="00196377" w:rsidRDefault="005B1759" w:rsidP="005B1759">
      <w:pPr>
        <w:jc w:val="center"/>
        <w:rPr>
          <w:b/>
          <w:color w:val="auto"/>
        </w:rPr>
      </w:pPr>
      <w:r w:rsidRPr="00196377">
        <w:rPr>
          <w:b/>
          <w:color w:val="auto"/>
        </w:rPr>
        <w:t xml:space="preserve">Recorded Vote  </w:t>
      </w:r>
    </w:p>
    <w:p w:rsidR="005B1759" w:rsidRPr="00196377" w:rsidRDefault="005B1759" w:rsidP="005B1759">
      <w:pPr>
        <w:rPr>
          <w:bCs/>
          <w:color w:val="auto"/>
        </w:rPr>
      </w:pPr>
      <w:r w:rsidRPr="00196377">
        <w:rPr>
          <w:color w:val="auto"/>
        </w:rPr>
        <w:tab/>
        <w:t>Senator VERDIN a</w:t>
      </w:r>
      <w:r w:rsidRPr="00196377">
        <w:rPr>
          <w:bCs/>
          <w:color w:val="auto"/>
        </w:rPr>
        <w:t>sked to be recorded as voting in favor of the Bill</w:t>
      </w:r>
      <w:r>
        <w:rPr>
          <w:bCs/>
          <w:color w:val="auto"/>
        </w:rPr>
        <w:t>.</w:t>
      </w:r>
    </w:p>
    <w:p w:rsidR="005B1759" w:rsidRDefault="005B1759" w:rsidP="00196377">
      <w:pPr>
        <w:rPr>
          <w:b/>
          <w:bCs/>
          <w:color w:val="auto"/>
        </w:rPr>
      </w:pPr>
    </w:p>
    <w:p w:rsidR="00196377" w:rsidRPr="00196377" w:rsidRDefault="00196377" w:rsidP="00196377">
      <w:pPr>
        <w:rPr>
          <w:color w:val="auto"/>
          <w:u w:color="000000" w:themeColor="text1"/>
        </w:rPr>
      </w:pPr>
      <w:r w:rsidRPr="00196377">
        <w:rPr>
          <w:b/>
          <w:bCs/>
          <w:color w:val="auto"/>
        </w:rPr>
        <w:tab/>
      </w:r>
      <w:r w:rsidRPr="00196377">
        <w:rPr>
          <w:color w:val="auto"/>
        </w:rPr>
        <w:t>S. 9</w:t>
      </w:r>
      <w:r w:rsidRPr="00196377">
        <w:rPr>
          <w:color w:val="auto"/>
        </w:rPr>
        <w:fldChar w:fldCharType="begin"/>
      </w:r>
      <w:r w:rsidRPr="00196377">
        <w:rPr>
          <w:color w:val="auto"/>
        </w:rPr>
        <w:instrText xml:space="preserve"> XE "S. 9" \b </w:instrText>
      </w:r>
      <w:r w:rsidRPr="00196377">
        <w:rPr>
          <w:color w:val="auto"/>
        </w:rPr>
        <w:fldChar w:fldCharType="end"/>
      </w:r>
      <w:r w:rsidRPr="00196377">
        <w:rPr>
          <w:color w:val="auto"/>
        </w:rPr>
        <w:t xml:space="preserve"> -- Senators Cleary, L. Martin, Campsen, Johnson and Alexander:  </w:t>
      </w:r>
      <w:r w:rsidRPr="00196377">
        <w:rPr>
          <w:color w:val="auto"/>
          <w:szCs w:val="30"/>
        </w:rPr>
        <w:t xml:space="preserve">A BILL </w:t>
      </w:r>
      <w:r w:rsidRPr="00196377">
        <w:rPr>
          <w:color w:val="auto"/>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196377" w:rsidRDefault="00196377" w:rsidP="001347DD">
      <w:pPr>
        <w:pStyle w:val="Header"/>
        <w:tabs>
          <w:tab w:val="clear" w:pos="8640"/>
          <w:tab w:val="left" w:pos="4320"/>
        </w:tabs>
        <w:rPr>
          <w:color w:val="auto"/>
        </w:rPr>
      </w:pPr>
      <w:r w:rsidRPr="00196377">
        <w:rPr>
          <w:color w:val="auto"/>
        </w:rPr>
        <w:tab/>
        <w:t>The Senate proceeded to a consideration of the Bill, the question being the third reading of the Bill.</w:t>
      </w:r>
    </w:p>
    <w:p w:rsidR="00D5020C" w:rsidRPr="00196377" w:rsidRDefault="00D5020C" w:rsidP="001347DD">
      <w:pPr>
        <w:pStyle w:val="Header"/>
        <w:tabs>
          <w:tab w:val="clear" w:pos="8640"/>
          <w:tab w:val="left" w:pos="4320"/>
        </w:tabs>
        <w:rPr>
          <w:color w:val="auto"/>
        </w:rPr>
      </w:pPr>
    </w:p>
    <w:p w:rsidR="00196377" w:rsidRPr="00196377" w:rsidRDefault="00196377" w:rsidP="001347DD">
      <w:pPr>
        <w:pStyle w:val="Header"/>
        <w:spacing w:after="240"/>
        <w:contextualSpacing/>
        <w:rPr>
          <w:b/>
          <w:bCs/>
          <w:color w:val="auto"/>
        </w:rPr>
      </w:pPr>
      <w:r w:rsidRPr="00196377">
        <w:rPr>
          <w:color w:val="auto"/>
        </w:rPr>
        <w:tab/>
        <w:t>The Bill was read the third time and ordered sent to the House.</w:t>
      </w:r>
    </w:p>
    <w:p w:rsidR="009862D2" w:rsidRDefault="009862D2">
      <w:pPr>
        <w:pStyle w:val="Header"/>
        <w:tabs>
          <w:tab w:val="clear" w:pos="8640"/>
          <w:tab w:val="left" w:pos="4320"/>
        </w:tabs>
        <w:rPr>
          <w:color w:val="auto"/>
        </w:rPr>
      </w:pPr>
    </w:p>
    <w:p w:rsidR="005B1759" w:rsidRPr="00196377" w:rsidRDefault="005B1759" w:rsidP="005B1759">
      <w:pPr>
        <w:jc w:val="center"/>
        <w:rPr>
          <w:b/>
          <w:color w:val="auto"/>
        </w:rPr>
      </w:pPr>
      <w:r w:rsidRPr="00196377">
        <w:rPr>
          <w:b/>
          <w:color w:val="auto"/>
        </w:rPr>
        <w:t xml:space="preserve">Recorded Vote  </w:t>
      </w:r>
    </w:p>
    <w:p w:rsidR="005B1759" w:rsidRPr="00196377" w:rsidRDefault="005B1759" w:rsidP="005B1759">
      <w:pPr>
        <w:rPr>
          <w:bCs/>
          <w:color w:val="auto"/>
        </w:rPr>
      </w:pPr>
      <w:r w:rsidRPr="00196377">
        <w:rPr>
          <w:color w:val="auto"/>
        </w:rPr>
        <w:tab/>
        <w:t>Senator VERDIN a</w:t>
      </w:r>
      <w:r w:rsidRPr="00196377">
        <w:rPr>
          <w:bCs/>
          <w:color w:val="auto"/>
        </w:rPr>
        <w:t>sked to be recorded as voting in favor of the Bill</w:t>
      </w:r>
      <w:r>
        <w:rPr>
          <w:bCs/>
          <w:color w:val="auto"/>
        </w:rPr>
        <w:t>.</w:t>
      </w:r>
    </w:p>
    <w:p w:rsidR="005B1759" w:rsidRPr="00196377" w:rsidRDefault="005B1759">
      <w:pPr>
        <w:pStyle w:val="Header"/>
        <w:tabs>
          <w:tab w:val="clear" w:pos="8640"/>
          <w:tab w:val="left" w:pos="4320"/>
        </w:tabs>
        <w:rPr>
          <w:color w:val="auto"/>
        </w:rPr>
      </w:pPr>
    </w:p>
    <w:p w:rsidR="005375C3" w:rsidRPr="005375C3" w:rsidRDefault="00E75653" w:rsidP="005375C3">
      <w:pPr>
        <w:pStyle w:val="Header"/>
        <w:jc w:val="center"/>
        <w:rPr>
          <w:b/>
          <w:bCs/>
          <w:color w:val="auto"/>
        </w:rPr>
      </w:pPr>
      <w:r>
        <w:rPr>
          <w:b/>
          <w:bCs/>
          <w:color w:val="auto"/>
        </w:rPr>
        <w:t xml:space="preserve">DEBATE INTERRUPTED </w:t>
      </w:r>
    </w:p>
    <w:p w:rsidR="005375C3" w:rsidRDefault="005375C3" w:rsidP="005375C3">
      <w:pPr>
        <w:rPr>
          <w:rFonts w:eastAsia="Calibri"/>
          <w:color w:val="000000" w:themeColor="text1"/>
          <w:u w:color="000000" w:themeColor="text1"/>
        </w:rPr>
      </w:pPr>
      <w:r>
        <w:rPr>
          <w:b/>
          <w:bCs/>
          <w:color w:val="7030A0"/>
        </w:rPr>
        <w:tab/>
      </w:r>
      <w:r w:rsidRPr="00673080">
        <w:t>S. 1</w:t>
      </w:r>
      <w:r w:rsidRPr="00673080">
        <w:fldChar w:fldCharType="begin"/>
      </w:r>
      <w:r w:rsidRPr="00673080">
        <w:instrText xml:space="preserve"> XE "S. 1" \b </w:instrText>
      </w:r>
      <w:r w:rsidRPr="00673080">
        <w:fldChar w:fldCharType="end"/>
      </w:r>
      <w:r w:rsidRPr="00673080">
        <w:t xml:space="preserve"> -- Senators L. Martin, Peeler, Hayes, Campsen, Courson, Malloy, Fair, Grooms and Hembree:  </w:t>
      </w:r>
      <w:r w:rsidRPr="00673080">
        <w:rPr>
          <w:szCs w:val="30"/>
        </w:rPr>
        <w:t xml:space="preserve">A BILL </w:t>
      </w:r>
      <w:r w:rsidRPr="00673080">
        <w:rPr>
          <w:rFonts w:eastAsia="Calibri"/>
          <w:color w:val="000000" w:themeColor="text1"/>
          <w:u w:color="000000" w:themeColor="text1"/>
        </w:rPr>
        <w:t>TO ENACT THE “2015 ETHICS REFORM ACT”; TO AMEND THE CODE OF LAWS OF SOUTH CAROLINA, 1976, BY AMENDING SECTIONS 2</w:t>
      </w:r>
      <w:r w:rsidRPr="00673080">
        <w:rPr>
          <w:rFonts w:eastAsia="Calibri"/>
          <w:color w:val="000000" w:themeColor="text1"/>
          <w:u w:color="000000" w:themeColor="text1"/>
        </w:rPr>
        <w:noBreakHyphen/>
        <w:t>17</w:t>
      </w:r>
      <w:r w:rsidRPr="00673080">
        <w:rPr>
          <w:rFonts w:eastAsia="Calibri"/>
          <w:color w:val="000000" w:themeColor="text1"/>
          <w:u w:color="000000" w:themeColor="text1"/>
        </w:rPr>
        <w:noBreakHyphen/>
        <w:t>20 AND 2</w:t>
      </w:r>
      <w:r w:rsidRPr="00673080">
        <w:rPr>
          <w:rFonts w:eastAsia="Calibri"/>
          <w:color w:val="000000" w:themeColor="text1"/>
          <w:u w:color="000000" w:themeColor="text1"/>
        </w:rPr>
        <w:noBreakHyphen/>
        <w:t>17</w:t>
      </w:r>
      <w:r w:rsidRPr="00673080">
        <w:rPr>
          <w:rFonts w:eastAsia="Calibri"/>
          <w:color w:val="000000" w:themeColor="text1"/>
          <w:u w:color="000000" w:themeColor="text1"/>
        </w:rPr>
        <w:noBreakHyphen/>
        <w:t>25 RELATING TO LOBBYISTS, TO AMEND LOBBYIST AND LOBBYIST’S PRINCIPAL REGISTRATION FEES; TO AMEND SECTIONS 2</w:t>
      </w:r>
      <w:r w:rsidRPr="00673080">
        <w:rPr>
          <w:rFonts w:eastAsia="Calibri"/>
          <w:color w:val="000000" w:themeColor="text1"/>
          <w:u w:color="000000" w:themeColor="text1"/>
        </w:rPr>
        <w:noBreakHyphen/>
        <w:t>17</w:t>
      </w:r>
      <w:r w:rsidRPr="00673080">
        <w:rPr>
          <w:rFonts w:eastAsia="Calibri"/>
          <w:color w:val="000000" w:themeColor="text1"/>
          <w:u w:color="000000" w:themeColor="text1"/>
        </w:rPr>
        <w:noBreakHyphen/>
        <w:t>30, 2</w:t>
      </w:r>
      <w:r w:rsidRPr="00673080">
        <w:rPr>
          <w:rFonts w:eastAsia="Calibri"/>
          <w:color w:val="000000" w:themeColor="text1"/>
          <w:u w:color="000000" w:themeColor="text1"/>
        </w:rPr>
        <w:noBreakHyphen/>
        <w:t>17</w:t>
      </w:r>
      <w:r w:rsidRPr="00673080">
        <w:rPr>
          <w:rFonts w:eastAsia="Calibri"/>
          <w:color w:val="000000" w:themeColor="text1"/>
          <w:u w:color="000000" w:themeColor="text1"/>
        </w:rPr>
        <w:noBreakHyphen/>
        <w:t>35, AND 2</w:t>
      </w:r>
      <w:r w:rsidRPr="00673080">
        <w:rPr>
          <w:rFonts w:eastAsia="Calibri"/>
          <w:color w:val="000000" w:themeColor="text1"/>
          <w:u w:color="000000" w:themeColor="text1"/>
        </w:rPr>
        <w:noBreakHyphen/>
        <w:t>17</w:t>
      </w:r>
      <w:r w:rsidRPr="00673080">
        <w:rPr>
          <w:rFonts w:eastAsia="Calibri"/>
          <w:color w:val="000000" w:themeColor="text1"/>
          <w:u w:color="000000" w:themeColor="text1"/>
        </w:rPr>
        <w:noBreakHyphen/>
        <w:t>40 TO PROVIDE FOR LOBBYING FILING REPORT DATES FOR LOBBYISTS, LOBBYIST’S PRINCIPALS AND STATE AGENCIES; TO AMEND SECTION 2</w:t>
      </w:r>
      <w:r w:rsidRPr="00673080">
        <w:rPr>
          <w:rFonts w:eastAsia="Calibri"/>
          <w:color w:val="000000" w:themeColor="text1"/>
          <w:u w:color="000000" w:themeColor="text1"/>
        </w:rPr>
        <w:noBreakHyphen/>
        <w:t>19</w:t>
      </w:r>
      <w:r w:rsidRPr="00673080">
        <w:rPr>
          <w:rFonts w:eastAsia="Calibri"/>
          <w:color w:val="000000" w:themeColor="text1"/>
          <w:u w:color="000000" w:themeColor="text1"/>
        </w:rPr>
        <w:noBreakHyphen/>
        <w:t>70 TO PROHIBIT A MEMBER OF THE GENERAL ASSEMBLY FROM BEING ELECTED TO A JUDICIAL OFFICE FOR TWO YEARS AFTER SERVICE IN THE GENERAL ASSEMBLY AND TO PROHIBIT DIRECT OR INDIRECT PLEDGES FOR JUDICIAL CANDIDATES UNTIL THE TIME PRESCRIBED BY LAW;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720 AND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725 BY PROVIDING FOR ADDITIONAL PENALTIES;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755 TO PROHIBIT A PUBLIC OFFICIAL, PUBLIC MEMBER, OR PUBLIC EMPLOYEE FROM LOBBYING OR ACCEPTING EMPLOYMENT IN AN AREA IN WHICH THE OFFICIAL, MEMBER, OR EMPLOYEE DIRECTLY AND SUBSTANTIALLY PARTICIPATED DURING HIS PUBLIC SERVICE; TO ADD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756 TO PROVIDE SOME EXCEPTIONS IN THE PROHIBITION AGAINST FINANCIAL GAIN FOR HIGHER EDUCATION EMPLOYEES WHO PARTICIPATE IN THE DEVELOPMENT OF INTELLECTUAL PROPERTY;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775 TO PROVIDE WHEN A PUBLIC OFFICIAL, PUBLIC MEMBER, OR PUBLIC EMPLOYEE MAY NOT PARTICIPATE IN THE AWARDING OF A GOVERNMENT CONTRACT;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870 TO ELIMINATE THE OPTION FOR THE STATE ETHICS COMMISSION TO ISSUE AN ORAL WARNING OR REPRIMAND;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790 TO REQUIRE RECOVERY OF THE VALUE OF ANYTHING RECEIVED BY A PUBLIC OFFICIAL OR PUBLIC EMPLOYEE IN VIOLATION OF CHAPTER 13, ARTICLES 1</w:t>
      </w:r>
      <w:r w:rsidRPr="00673080">
        <w:rPr>
          <w:rFonts w:eastAsia="Calibri"/>
          <w:color w:val="000000" w:themeColor="text1"/>
          <w:u w:color="000000" w:themeColor="text1"/>
        </w:rPr>
        <w:noBreakHyphen/>
        <w:t>11 OF TITLE 8;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360 TO REQUIRE THE STATE ETHICS COMMISSION TO PROVIDE FOR ELECTRONIC FILINGS ACCESSIBLE TO THE PUBLIC;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1120, RELATING TO CONTENTS OF STATEMENTS OF ECONOMIC INTEREST, TO FURTHER PROVIDE FOR THESE CONTENTS; TO ADD SECTIONS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1145 AND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1364 TO PROVIDE FOR ELECTRONIC NOTICE OF OBLIGATION TO FILE A REPORT WITH THE APPROPRIATE SUPERVISORY OFFICE; TO AMEND SECTIONS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1170 AND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1372 TO ELIMINATE CONFIDENTIALITY OF TECHNICAL VIOLATIONS;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1300, RELATING TO DEFINITIONS IN REGARD TO CAMPAIGN PRACTICES, TO REVISE CERTAIN DEFINITIONS;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365 TO PROVIDE FOR ELECTRONIC FILINGS WITH THE STATE ETHICS COMMISSION; TO AMEND SECTIONS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1308 AND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1309 TO PROVIDE FOR PRE</w:t>
      </w:r>
      <w:r w:rsidRPr="00673080">
        <w:rPr>
          <w:rFonts w:eastAsia="Calibri"/>
          <w:color w:val="000000" w:themeColor="text1"/>
          <w:u w:color="000000" w:themeColor="text1"/>
        </w:rPr>
        <w:noBreakHyphen/>
        <w:t>ELECTION REPORTS TO BE FILED FIVE DAYS BEFORE AN ELECTION; TO ADD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1311 TO ESTABLISH FILING REQUIREMENTS OF INDEPENDENT EXPENDITURE</w:t>
      </w:r>
      <w:r w:rsidRPr="00673080">
        <w:rPr>
          <w:rFonts w:eastAsia="Calibri"/>
          <w:color w:val="000000" w:themeColor="text1"/>
          <w:u w:color="000000" w:themeColor="text1"/>
        </w:rPr>
        <w:noBreakHyphen/>
        <w:t>ONLY COMMITTEES; TO ADD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1313 TO ESTABLISH FILING REQUIREMENTS OF A PERSON, WHO IS NOT A COMMITTEE, WHO MAKES AN INDEPENDENT EXPENDITURE; TO ADD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1315 TO PROVIDE CERTAIN PROHIBITIONS AGAINST AN ELECTED OFFICIAL OR CANDIDATE FOR PUBLIC OFFICE COORDINATING WITH AN INDEPENDENT EXPENDITURE</w:t>
      </w:r>
      <w:r w:rsidRPr="00673080">
        <w:rPr>
          <w:rFonts w:eastAsia="Calibri"/>
          <w:color w:val="000000" w:themeColor="text1"/>
          <w:u w:color="000000" w:themeColor="text1"/>
        </w:rPr>
        <w:noBreakHyphen/>
        <w:t>ONLY COMMITTEE;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1318, RELATING TO THE ACCEPTANCE OF CONTRIBUTIONS TO RETIRE CAMPAIGN DEBTS, TO REQUIRE ANY SUCH CONTRIBUTIONS TO BE USED FOR THIS PURPOSE ONLY;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1320 TO PROVIDE A TIME FRAME FOR WHEN CONTRIBUTIONS ARE ATTRIBUTED TO A PRIMARY RUN</w:t>
      </w:r>
      <w:r w:rsidRPr="00673080">
        <w:rPr>
          <w:rFonts w:eastAsia="Calibri"/>
          <w:color w:val="000000" w:themeColor="text1"/>
          <w:u w:color="000000" w:themeColor="text1"/>
        </w:rPr>
        <w:noBreakHyphen/>
        <w:t>OFF;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1322 TO PROVIDE THAT COMMITTEE CONTRIBUTION LIMITS DO NOT APPLY TO AN INDEPENDENT EXPENDITURE</w:t>
      </w:r>
      <w:r w:rsidRPr="00673080">
        <w:rPr>
          <w:rFonts w:eastAsia="Calibri"/>
          <w:color w:val="000000" w:themeColor="text1"/>
          <w:u w:color="000000" w:themeColor="text1"/>
        </w:rPr>
        <w:noBreakHyphen/>
        <w:t>ONLY COMMITTEE;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1328 TO ELIMINATE PROVISIONS CONCERNING CANDIDATE LOAN REPAYMENTS AS IT APPLIES TO THE CANDIDATE’S FAMILY MEMBERS; TO ADD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1337, TO CLARIFY WHO MAY NOT SOLICIT CONTRIBUTIONS, NOR PROVIDE EMPLOYMENT ADVANTAGES OR DISADVANTAGES BASED UPON A CONTRIBUTION;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1344 TO PROVIDE RESTRICTIONS ON A CANDIDATE, COMMITTEE, OR POLITICAL PARTY FROM OFFERING AN INCENTIVE TO ENDORSE A CANDIDATE;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1348 TO PROHIBIT USE OF CAMPAIGN FUNDS TO PAY PENALTIES FROM CRIMINAL PROSECUTION AND TO PROVIDE FOR ADDITIONAL PENALTIES; TO AMEND SECTION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1356 TO REQUIRE A CANDIDATE FOR COUNTYWIDE, OR LESS THAN COUNTYWIDE OFFICE, TO FILE A STATEMENT OF ECONOMIC INTERESTS; TO REPEAL SECTIONS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1160, 8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1180, 8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1310, 8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1350,  8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1358, 8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1362, AND 8</w:t>
      </w:r>
      <w:r w:rsidRPr="00673080">
        <w:rPr>
          <w:rFonts w:eastAsia="Calibri"/>
          <w:color w:val="000000" w:themeColor="text1"/>
          <w:u w:color="000000" w:themeColor="text1"/>
        </w:rPr>
        <w:noBreakHyphen/>
        <w:t>13</w:t>
      </w:r>
      <w:r w:rsidRPr="00673080">
        <w:rPr>
          <w:rFonts w:eastAsia="Calibri"/>
          <w:color w:val="000000" w:themeColor="text1"/>
          <w:u w:color="000000" w:themeColor="text1"/>
        </w:rPr>
        <w:noBreakHyphen/>
        <w:t>1366; AND TO PROVIDE FOR TECHNICAL AND CONFORMING CHANGES.</w:t>
      </w:r>
    </w:p>
    <w:p w:rsidR="00E61189" w:rsidRDefault="00E61189" w:rsidP="005375C3">
      <w:pPr>
        <w:rPr>
          <w:rFonts w:eastAsia="Calibri"/>
          <w:color w:val="000000" w:themeColor="text1"/>
          <w:u w:color="000000" w:themeColor="text1"/>
        </w:rPr>
      </w:pPr>
      <w:r>
        <w:rPr>
          <w:rFonts w:eastAsia="Calibri"/>
          <w:color w:val="000000" w:themeColor="text1"/>
          <w:u w:color="000000" w:themeColor="text1"/>
        </w:rPr>
        <w:tab/>
        <w:t>The Senate proceeded to a consideration of the Bill, the question being the second reading of the Bill.</w:t>
      </w:r>
    </w:p>
    <w:p w:rsidR="00E61189" w:rsidRDefault="00E61189" w:rsidP="005375C3"/>
    <w:p w:rsidR="005375C3" w:rsidRPr="005375C3" w:rsidRDefault="005375C3" w:rsidP="005375C3">
      <w:pPr>
        <w:pStyle w:val="Header"/>
        <w:jc w:val="left"/>
        <w:rPr>
          <w:bCs/>
          <w:color w:val="auto"/>
        </w:rPr>
      </w:pPr>
      <w:r w:rsidRPr="005375C3">
        <w:rPr>
          <w:bCs/>
          <w:color w:val="auto"/>
        </w:rPr>
        <w:tab/>
        <w:t>Senator LARRY MARTIN explained the Bill.</w:t>
      </w:r>
    </w:p>
    <w:p w:rsidR="00E61189" w:rsidRDefault="005375C3" w:rsidP="005375C3">
      <w:pPr>
        <w:pStyle w:val="Header"/>
        <w:jc w:val="left"/>
        <w:rPr>
          <w:bCs/>
          <w:color w:val="auto"/>
        </w:rPr>
      </w:pPr>
      <w:r w:rsidRPr="005375C3">
        <w:rPr>
          <w:bCs/>
          <w:color w:val="auto"/>
        </w:rPr>
        <w:tab/>
      </w:r>
    </w:p>
    <w:p w:rsidR="005375C3" w:rsidRPr="005375C3" w:rsidRDefault="00E61189" w:rsidP="005375C3">
      <w:pPr>
        <w:pStyle w:val="Header"/>
        <w:jc w:val="left"/>
        <w:rPr>
          <w:bCs/>
          <w:color w:val="auto"/>
        </w:rPr>
      </w:pPr>
      <w:r>
        <w:rPr>
          <w:bCs/>
          <w:color w:val="auto"/>
        </w:rPr>
        <w:tab/>
      </w:r>
      <w:r w:rsidR="005375C3" w:rsidRPr="005375C3">
        <w:rPr>
          <w:bCs/>
          <w:color w:val="auto"/>
        </w:rPr>
        <w:t>Debate was interrupted by adjournment.</w:t>
      </w:r>
    </w:p>
    <w:p w:rsidR="001347DD" w:rsidRPr="001347DD" w:rsidRDefault="001347DD" w:rsidP="001347DD">
      <w:pPr>
        <w:pStyle w:val="Header"/>
        <w:tabs>
          <w:tab w:val="clear" w:pos="8640"/>
          <w:tab w:val="left" w:pos="4320"/>
        </w:tabs>
        <w:jc w:val="center"/>
        <w:rPr>
          <w:b/>
          <w:color w:val="auto"/>
        </w:rPr>
      </w:pPr>
    </w:p>
    <w:p w:rsidR="00327A31" w:rsidRPr="00327A31" w:rsidRDefault="00327A31" w:rsidP="00327A31">
      <w:pPr>
        <w:pStyle w:val="Header"/>
        <w:tabs>
          <w:tab w:val="left" w:pos="4320"/>
        </w:tabs>
        <w:jc w:val="center"/>
      </w:pPr>
      <w:r w:rsidRPr="00327A31">
        <w:rPr>
          <w:b/>
        </w:rPr>
        <w:t>Motion Adopted</w:t>
      </w:r>
    </w:p>
    <w:p w:rsidR="00327A31" w:rsidRPr="00327A31" w:rsidRDefault="00327A31" w:rsidP="00327A31">
      <w:pPr>
        <w:pStyle w:val="Header"/>
        <w:tabs>
          <w:tab w:val="left" w:pos="4320"/>
        </w:tabs>
      </w:pPr>
      <w:r w:rsidRPr="00327A31">
        <w:rPr>
          <w:szCs w:val="22"/>
        </w:rPr>
        <w:tab/>
      </w:r>
      <w:r w:rsidRPr="00327A31">
        <w:t>On motion of Senator LEATHERMAN, the Senate agreed to stand adjourned.</w:t>
      </w:r>
    </w:p>
    <w:p w:rsidR="00E1750A" w:rsidRDefault="00E1750A">
      <w:pPr>
        <w:pStyle w:val="Header"/>
        <w:tabs>
          <w:tab w:val="clear" w:pos="8640"/>
          <w:tab w:val="left" w:pos="4320"/>
        </w:tabs>
      </w:pPr>
    </w:p>
    <w:p w:rsidR="00E1750A" w:rsidRDefault="00E1750A" w:rsidP="00E1750A">
      <w:pPr>
        <w:jc w:val="center"/>
      </w:pPr>
      <w:r>
        <w:rPr>
          <w:b/>
        </w:rPr>
        <w:t>REPORT RECEIVED</w:t>
      </w:r>
    </w:p>
    <w:p w:rsidR="00E1750A" w:rsidRDefault="00E1750A" w:rsidP="00E1750A">
      <w:pPr>
        <w:jc w:val="center"/>
      </w:pPr>
    </w:p>
    <w:p w:rsidR="00E1750A" w:rsidRDefault="00E1750A" w:rsidP="00E1750A">
      <w:pPr>
        <w:jc w:val="center"/>
        <w:rPr>
          <w:rFonts w:ascii="OldEnglish" w:hAnsi="OldEnglish"/>
          <w:szCs w:val="22"/>
        </w:rPr>
      </w:pPr>
      <w:r>
        <w:rPr>
          <w:rFonts w:ascii="OldEnglish" w:hAnsi="OldEnglish"/>
          <w:noProof/>
          <w:szCs w:val="22"/>
        </w:rPr>
        <w:drawing>
          <wp:anchor distT="0" distB="0" distL="114300" distR="114300" simplePos="0" relativeHeight="251659264" behindDoc="0" locked="0" layoutInCell="1" allowOverlap="1" wp14:anchorId="1E0A74C9" wp14:editId="122F0B41">
            <wp:simplePos x="0" y="0"/>
            <wp:positionH relativeFrom="column">
              <wp:posOffset>1897380</wp:posOffset>
            </wp:positionH>
            <wp:positionV relativeFrom="paragraph">
              <wp:posOffset>166370</wp:posOffset>
            </wp:positionV>
            <wp:extent cx="336550" cy="321945"/>
            <wp:effectExtent l="19050" t="0" r="6350" b="0"/>
            <wp:wrapTight wrapText="bothSides">
              <wp:wrapPolygon edited="0">
                <wp:start x="-1223" y="0"/>
                <wp:lineTo x="-1223" y="20450"/>
                <wp:lineTo x="22008" y="20450"/>
                <wp:lineTo x="22008" y="0"/>
                <wp:lineTo x="-1223" y="0"/>
              </wp:wrapPolygon>
            </wp:wrapTight>
            <wp:docPr id="4" name="Picture 2"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eal"/>
                    <pic:cNvPicPr>
                      <a:picLocks noChangeAspect="1" noChangeArrowheads="1"/>
                    </pic:cNvPicPr>
                  </pic:nvPicPr>
                  <pic:blipFill>
                    <a:blip r:embed="rId7" cstate="print"/>
                    <a:srcRect/>
                    <a:stretch>
                      <a:fillRect/>
                    </a:stretch>
                  </pic:blipFill>
                  <pic:spPr bwMode="auto">
                    <a:xfrm>
                      <a:off x="0" y="0"/>
                      <a:ext cx="336550" cy="321945"/>
                    </a:xfrm>
                    <a:prstGeom prst="rect">
                      <a:avLst/>
                    </a:prstGeom>
                    <a:noFill/>
                    <a:ln w="9525">
                      <a:noFill/>
                      <a:miter lim="800000"/>
                      <a:headEnd/>
                      <a:tailEnd/>
                    </a:ln>
                  </pic:spPr>
                </pic:pic>
              </a:graphicData>
            </a:graphic>
          </wp:anchor>
        </w:drawing>
      </w:r>
      <w:r w:rsidRPr="00BE41A2">
        <w:rPr>
          <w:rFonts w:ascii="OldEnglish" w:hAnsi="OldEnglish"/>
          <w:szCs w:val="22"/>
        </w:rPr>
        <w:t>Joint Transportation Review Committee</w:t>
      </w:r>
    </w:p>
    <w:p w:rsidR="00E1750A" w:rsidRDefault="00E1750A" w:rsidP="00E1750A">
      <w:pPr>
        <w:jc w:val="center"/>
        <w:rPr>
          <w:rFonts w:ascii="OldEnglish" w:hAnsi="OldEnglish"/>
          <w:szCs w:val="22"/>
        </w:rPr>
      </w:pPr>
    </w:p>
    <w:p w:rsidR="00E1750A" w:rsidRDefault="00E1750A" w:rsidP="00E1750A">
      <w:pPr>
        <w:jc w:val="center"/>
        <w:rPr>
          <w:rFonts w:ascii="OldEnglish" w:hAnsi="OldEnglish"/>
          <w:szCs w:val="22"/>
        </w:rPr>
      </w:pPr>
    </w:p>
    <w:p w:rsidR="00E1750A" w:rsidRPr="00F0136D" w:rsidRDefault="00E1750A" w:rsidP="00672CFB">
      <w:pPr>
        <w:widowControl w:val="0"/>
        <w:autoSpaceDE w:val="0"/>
        <w:autoSpaceDN w:val="0"/>
        <w:adjustRightInd w:val="0"/>
        <w:spacing w:line="158" w:lineRule="exact"/>
        <w:rPr>
          <w:sz w:val="16"/>
          <w:szCs w:val="16"/>
        </w:rPr>
      </w:pPr>
      <w:r w:rsidRPr="00F0136D">
        <w:rPr>
          <w:caps/>
          <w:sz w:val="16"/>
          <w:szCs w:val="18"/>
        </w:rPr>
        <w:t>Senator Lawrence K. Grooms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0136D">
        <w:rPr>
          <w:sz w:val="16"/>
          <w:szCs w:val="16"/>
        </w:rPr>
        <w:t xml:space="preserve">DAVID J. OWENS </w:t>
      </w:r>
    </w:p>
    <w:p w:rsidR="00E1750A" w:rsidRPr="00F0136D" w:rsidRDefault="00E1750A" w:rsidP="00672CFB">
      <w:pPr>
        <w:widowControl w:val="0"/>
        <w:autoSpaceDE w:val="0"/>
        <w:autoSpaceDN w:val="0"/>
        <w:adjustRightInd w:val="0"/>
        <w:spacing w:line="158" w:lineRule="exact"/>
        <w:rPr>
          <w:b/>
          <w:bCs/>
          <w:sz w:val="10"/>
          <w:szCs w:val="10"/>
        </w:rPr>
      </w:pPr>
      <w:r w:rsidRPr="00E50B43">
        <w:rPr>
          <w:bCs/>
          <w:sz w:val="16"/>
          <w:szCs w:val="18"/>
        </w:rPr>
        <w:t>Chairman</w:t>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Pr>
          <w:b/>
          <w:bCs/>
          <w:sz w:val="10"/>
          <w:szCs w:val="10"/>
        </w:rPr>
        <w:tab/>
      </w:r>
      <w:r w:rsidRPr="00F0136D">
        <w:rPr>
          <w:b/>
          <w:bCs/>
          <w:sz w:val="10"/>
          <w:szCs w:val="10"/>
        </w:rPr>
        <w:t>CHIEF OF STAFF</w:t>
      </w:r>
    </w:p>
    <w:p w:rsidR="00E1750A" w:rsidRPr="00F0136D" w:rsidRDefault="00E1750A" w:rsidP="00672CFB">
      <w:pPr>
        <w:widowControl w:val="0"/>
        <w:autoSpaceDE w:val="0"/>
        <w:autoSpaceDN w:val="0"/>
        <w:adjustRightInd w:val="0"/>
        <w:spacing w:line="158" w:lineRule="exact"/>
        <w:rPr>
          <w:sz w:val="16"/>
          <w:szCs w:val="10"/>
        </w:rPr>
      </w:pP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sidRPr="00F0136D">
        <w:rPr>
          <w:sz w:val="16"/>
          <w:szCs w:val="10"/>
        </w:rPr>
        <w:t>KENNETH M. MOFFITT</w:t>
      </w:r>
    </w:p>
    <w:p w:rsidR="00E1750A" w:rsidRPr="00E50B43" w:rsidRDefault="00E1750A" w:rsidP="00672CFB">
      <w:pPr>
        <w:widowControl w:val="0"/>
        <w:autoSpaceDE w:val="0"/>
        <w:autoSpaceDN w:val="0"/>
        <w:adjustRightInd w:val="0"/>
        <w:spacing w:line="158" w:lineRule="exact"/>
        <w:rPr>
          <w:bCs/>
          <w:sz w:val="10"/>
          <w:szCs w:val="10"/>
        </w:rPr>
      </w:pPr>
      <w:r>
        <w:rPr>
          <w:bCs/>
          <w:sz w:val="10"/>
          <w:szCs w:val="10"/>
        </w:rPr>
        <w:tab/>
      </w:r>
      <w:r>
        <w:rPr>
          <w:bCs/>
          <w:sz w:val="10"/>
          <w:szCs w:val="10"/>
        </w:rPr>
        <w:tab/>
      </w:r>
      <w:r>
        <w:rPr>
          <w:bCs/>
          <w:sz w:val="10"/>
          <w:szCs w:val="10"/>
        </w:rPr>
        <w:tab/>
      </w:r>
      <w:r>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r>
      <w:r w:rsidRPr="00E50B43">
        <w:rPr>
          <w:bCs/>
          <w:sz w:val="10"/>
          <w:szCs w:val="10"/>
        </w:rPr>
        <w:tab/>
        <w:t>CHIEF COUNSEL</w:t>
      </w:r>
    </w:p>
    <w:p w:rsidR="00E1750A" w:rsidRPr="00F0136D" w:rsidRDefault="00E1750A" w:rsidP="00672CFB">
      <w:pPr>
        <w:widowControl w:val="0"/>
        <w:autoSpaceDE w:val="0"/>
        <w:autoSpaceDN w:val="0"/>
        <w:adjustRightInd w:val="0"/>
        <w:spacing w:line="158" w:lineRule="exact"/>
        <w:rPr>
          <w:sz w:val="16"/>
          <w:szCs w:val="10"/>
        </w:rPr>
      </w:pPr>
      <w:r>
        <w:rPr>
          <w:sz w:val="16"/>
          <w:szCs w:val="10"/>
        </w:rPr>
        <w:t>SE</w:t>
      </w:r>
      <w:r>
        <w:rPr>
          <w:caps/>
          <w:sz w:val="16"/>
          <w:szCs w:val="18"/>
        </w:rPr>
        <w:t>nator Hugh K. Leatherman, Sr.</w:t>
      </w:r>
      <w:r>
        <w:rPr>
          <w:sz w:val="16"/>
          <w:szCs w:val="10"/>
        </w:rPr>
        <w:tab/>
      </w:r>
      <w:r>
        <w:rPr>
          <w:sz w:val="16"/>
          <w:szCs w:val="10"/>
        </w:rPr>
        <w:tab/>
      </w:r>
      <w:r>
        <w:rPr>
          <w:sz w:val="16"/>
          <w:szCs w:val="10"/>
        </w:rPr>
        <w:tab/>
      </w:r>
      <w:r>
        <w:rPr>
          <w:sz w:val="16"/>
          <w:szCs w:val="10"/>
        </w:rPr>
        <w:tab/>
      </w:r>
      <w:r>
        <w:rPr>
          <w:sz w:val="16"/>
          <w:szCs w:val="10"/>
        </w:rPr>
        <w:tab/>
      </w:r>
      <w:r>
        <w:rPr>
          <w:sz w:val="16"/>
          <w:szCs w:val="10"/>
        </w:rPr>
        <w:tab/>
      </w:r>
      <w:r w:rsidRPr="00F0136D">
        <w:rPr>
          <w:sz w:val="16"/>
          <w:szCs w:val="10"/>
        </w:rPr>
        <w:t>RICHARD P. FULMER</w:t>
      </w:r>
    </w:p>
    <w:p w:rsidR="00E1750A" w:rsidRPr="00F0136D" w:rsidRDefault="00E1750A" w:rsidP="00672CFB">
      <w:pPr>
        <w:widowControl w:val="0"/>
        <w:autoSpaceDE w:val="0"/>
        <w:autoSpaceDN w:val="0"/>
        <w:adjustRightInd w:val="0"/>
        <w:spacing w:line="158" w:lineRule="exact"/>
        <w:rPr>
          <w:b/>
          <w:bCs/>
          <w:caps/>
          <w:sz w:val="10"/>
          <w:szCs w:val="10"/>
        </w:rPr>
      </w:pPr>
      <w:r w:rsidRPr="00F0136D">
        <w:rPr>
          <w:caps/>
          <w:sz w:val="16"/>
          <w:szCs w:val="18"/>
        </w:rPr>
        <w:t xml:space="preserve">Senator </w:t>
      </w:r>
      <w:r>
        <w:rPr>
          <w:caps/>
          <w:sz w:val="16"/>
          <w:szCs w:val="18"/>
        </w:rPr>
        <w:t>GERALD MALLOY</w:t>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Pr>
          <w:b/>
          <w:bCs/>
          <w:caps/>
          <w:sz w:val="10"/>
          <w:szCs w:val="10"/>
        </w:rPr>
        <w:tab/>
      </w:r>
      <w:r w:rsidRPr="00F0136D">
        <w:rPr>
          <w:b/>
          <w:bCs/>
          <w:caps/>
          <w:sz w:val="10"/>
          <w:szCs w:val="10"/>
        </w:rPr>
        <w:t>house of representatives Counsel</w:t>
      </w:r>
    </w:p>
    <w:p w:rsidR="00E1750A" w:rsidRDefault="00E1750A" w:rsidP="00672CFB">
      <w:pPr>
        <w:widowControl w:val="0"/>
        <w:autoSpaceDE w:val="0"/>
        <w:autoSpaceDN w:val="0"/>
        <w:adjustRightInd w:val="0"/>
        <w:spacing w:line="158" w:lineRule="exact"/>
        <w:rPr>
          <w:caps/>
          <w:sz w:val="16"/>
          <w:szCs w:val="18"/>
        </w:rPr>
      </w:pPr>
      <w:r>
        <w:rPr>
          <w:caps/>
          <w:sz w:val="16"/>
          <w:szCs w:val="18"/>
        </w:rPr>
        <w:t>SENATOR HaRVEY S. PEELER, JR.</w:t>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r>
      <w:r>
        <w:rPr>
          <w:caps/>
          <w:sz w:val="16"/>
          <w:szCs w:val="18"/>
        </w:rPr>
        <w:tab/>
        <w:t>ARYN BAXA</w:t>
      </w:r>
    </w:p>
    <w:p w:rsidR="00E1750A" w:rsidRPr="00E1750A" w:rsidRDefault="00E1750A" w:rsidP="00672CFB">
      <w:pPr>
        <w:widowControl w:val="0"/>
        <w:autoSpaceDE w:val="0"/>
        <w:autoSpaceDN w:val="0"/>
        <w:adjustRightInd w:val="0"/>
        <w:spacing w:line="158" w:lineRule="exact"/>
        <w:rPr>
          <w:caps/>
          <w:sz w:val="10"/>
          <w:szCs w:val="10"/>
        </w:rPr>
      </w:pPr>
      <w:r w:rsidRPr="00F0136D">
        <w:rPr>
          <w:caps/>
          <w:sz w:val="16"/>
          <w:szCs w:val="18"/>
        </w:rPr>
        <w:t xml:space="preserve">Senator </w:t>
      </w:r>
      <w:r>
        <w:rPr>
          <w:caps/>
          <w:sz w:val="16"/>
          <w:szCs w:val="18"/>
        </w:rPr>
        <w:t>CHAUNCEY K. GREGORY</w:t>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Pr>
          <w:caps/>
          <w:sz w:val="16"/>
          <w:szCs w:val="10"/>
        </w:rPr>
        <w:tab/>
      </w:r>
      <w:r w:rsidRPr="00E1750A">
        <w:rPr>
          <w:caps/>
          <w:sz w:val="10"/>
          <w:szCs w:val="10"/>
        </w:rPr>
        <w:t>EXECUTIVE ASSISTANT</w:t>
      </w:r>
    </w:p>
    <w:p w:rsidR="00E1750A" w:rsidRPr="00F0136D" w:rsidRDefault="00E1750A" w:rsidP="00672CFB">
      <w:pPr>
        <w:widowControl w:val="0"/>
        <w:autoSpaceDE w:val="0"/>
        <w:autoSpaceDN w:val="0"/>
        <w:adjustRightInd w:val="0"/>
        <w:spacing w:line="158" w:lineRule="exact"/>
        <w:rPr>
          <w:b/>
          <w:bCs/>
          <w:caps/>
          <w:sz w:val="10"/>
          <w:szCs w:val="10"/>
        </w:rPr>
      </w:pPr>
      <w:r w:rsidRPr="00F0136D">
        <w:rPr>
          <w:caps/>
          <w:sz w:val="16"/>
          <w:szCs w:val="18"/>
        </w:rPr>
        <w:t xml:space="preserve">RepRESENTATIVE </w:t>
      </w:r>
      <w:r>
        <w:rPr>
          <w:caps/>
          <w:sz w:val="16"/>
          <w:szCs w:val="18"/>
        </w:rPr>
        <w:t>deborah a. long</w:t>
      </w:r>
      <w:r>
        <w:rPr>
          <w:caps/>
          <w:sz w:val="16"/>
          <w:szCs w:val="18"/>
        </w:rPr>
        <w:tab/>
      </w:r>
      <w:r>
        <w:rPr>
          <w:caps/>
          <w:sz w:val="16"/>
          <w:szCs w:val="18"/>
        </w:rPr>
        <w:tab/>
      </w:r>
      <w:r>
        <w:rPr>
          <w:caps/>
          <w:sz w:val="16"/>
          <w:szCs w:val="18"/>
        </w:rPr>
        <w:tab/>
      </w:r>
      <w:r>
        <w:rPr>
          <w:caps/>
          <w:sz w:val="16"/>
          <w:szCs w:val="18"/>
        </w:rPr>
        <w:tab/>
      </w:r>
      <w:r>
        <w:rPr>
          <w:caps/>
          <w:sz w:val="16"/>
          <w:szCs w:val="18"/>
        </w:rPr>
        <w:tab/>
      </w:r>
      <w:r>
        <w:rPr>
          <w:b/>
          <w:bCs/>
          <w:caps/>
          <w:sz w:val="10"/>
          <w:szCs w:val="10"/>
        </w:rPr>
        <w:tab/>
      </w:r>
    </w:p>
    <w:p w:rsidR="00E1750A" w:rsidRPr="00323798" w:rsidRDefault="00E1750A" w:rsidP="00672CFB">
      <w:pPr>
        <w:widowControl w:val="0"/>
        <w:autoSpaceDE w:val="0"/>
        <w:autoSpaceDN w:val="0"/>
        <w:adjustRightInd w:val="0"/>
        <w:spacing w:line="158" w:lineRule="exact"/>
        <w:rPr>
          <w:caps/>
          <w:sz w:val="10"/>
          <w:szCs w:val="10"/>
        </w:rPr>
      </w:pPr>
      <w:r w:rsidRPr="00F0136D">
        <w:rPr>
          <w:caps/>
          <w:sz w:val="16"/>
          <w:szCs w:val="18"/>
        </w:rPr>
        <w:t xml:space="preserve">RepRESENTATIVE </w:t>
      </w:r>
      <w:r>
        <w:rPr>
          <w:caps/>
          <w:sz w:val="16"/>
          <w:szCs w:val="18"/>
        </w:rPr>
        <w:t>WILLIAM R. WHITMIRE</w:t>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4C23EB">
        <w:rPr>
          <w:caps/>
          <w:sz w:val="10"/>
          <w:szCs w:val="10"/>
        </w:rPr>
        <w:t>1105 P3NEL35ON W54335, SUITE</w:t>
      </w:r>
      <w:r w:rsidR="00323798">
        <w:rPr>
          <w:caps/>
          <w:sz w:val="10"/>
          <w:szCs w:val="10"/>
        </w:rPr>
        <w:t xml:space="preserve"> 203</w:t>
      </w:r>
    </w:p>
    <w:p w:rsidR="00E1750A" w:rsidRDefault="00E1750A" w:rsidP="00672CFB">
      <w:pPr>
        <w:widowControl w:val="0"/>
        <w:autoSpaceDE w:val="0"/>
        <w:autoSpaceDN w:val="0"/>
        <w:adjustRightInd w:val="0"/>
        <w:spacing w:line="158" w:lineRule="exact"/>
        <w:rPr>
          <w:caps/>
          <w:sz w:val="16"/>
          <w:szCs w:val="18"/>
        </w:rPr>
      </w:pPr>
      <w:r>
        <w:rPr>
          <w:caps/>
          <w:sz w:val="16"/>
          <w:szCs w:val="18"/>
        </w:rPr>
        <w:t>REPRESENTATIVE MERITA A. “RITA” ALLISON</w:t>
      </w:r>
      <w:r w:rsidR="00323798">
        <w:rPr>
          <w:caps/>
          <w:sz w:val="16"/>
          <w:szCs w:val="18"/>
        </w:rPr>
        <w:tab/>
      </w:r>
      <w:r w:rsidR="00323798">
        <w:rPr>
          <w:caps/>
          <w:sz w:val="16"/>
          <w:szCs w:val="18"/>
        </w:rPr>
        <w:tab/>
      </w:r>
      <w:r w:rsidR="00323798">
        <w:rPr>
          <w:caps/>
          <w:sz w:val="16"/>
          <w:szCs w:val="18"/>
        </w:rPr>
        <w:tab/>
      </w:r>
      <w:r w:rsidR="00323798" w:rsidRPr="00323798">
        <w:rPr>
          <w:caps/>
          <w:sz w:val="10"/>
          <w:szCs w:val="10"/>
        </w:rPr>
        <w:t>p. o. bOX 142  cOLUMBIA, sc</w:t>
      </w:r>
    </w:p>
    <w:p w:rsidR="00E1750A" w:rsidRDefault="00E1750A" w:rsidP="00672CFB">
      <w:pPr>
        <w:widowControl w:val="0"/>
        <w:autoSpaceDE w:val="0"/>
        <w:autoSpaceDN w:val="0"/>
        <w:adjustRightInd w:val="0"/>
        <w:spacing w:line="172" w:lineRule="exact"/>
        <w:rPr>
          <w:caps/>
          <w:sz w:val="16"/>
          <w:szCs w:val="18"/>
        </w:rPr>
      </w:pPr>
      <w:r w:rsidRPr="00F0136D">
        <w:rPr>
          <w:caps/>
          <w:sz w:val="16"/>
          <w:szCs w:val="18"/>
        </w:rPr>
        <w:t xml:space="preserve">Mr. </w:t>
      </w:r>
      <w:r>
        <w:rPr>
          <w:caps/>
          <w:sz w:val="16"/>
          <w:szCs w:val="18"/>
        </w:rPr>
        <w:t>Patterson Smith</w:t>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Pr>
          <w:caps/>
          <w:sz w:val="16"/>
          <w:szCs w:val="18"/>
        </w:rPr>
        <w:tab/>
      </w:r>
      <w:r w:rsidR="00323798" w:rsidRPr="00323798">
        <w:rPr>
          <w:caps/>
          <w:sz w:val="10"/>
          <w:szCs w:val="10"/>
        </w:rPr>
        <w:t>STRANSCOMM@SCSENATE.GOV</w:t>
      </w:r>
    </w:p>
    <w:p w:rsidR="00E1750A" w:rsidRPr="00F0136D" w:rsidRDefault="00E1750A" w:rsidP="00672CFB">
      <w:pPr>
        <w:widowControl w:val="0"/>
        <w:autoSpaceDE w:val="0"/>
        <w:autoSpaceDN w:val="0"/>
        <w:adjustRightInd w:val="0"/>
        <w:spacing w:line="172" w:lineRule="exact"/>
        <w:rPr>
          <w:b/>
          <w:bCs/>
          <w:sz w:val="16"/>
          <w:szCs w:val="18"/>
        </w:rPr>
      </w:pPr>
      <w:r>
        <w:rPr>
          <w:caps/>
          <w:sz w:val="16"/>
          <w:szCs w:val="18"/>
        </w:rPr>
        <w:t>MR. REID BANKS</w:t>
      </w:r>
    </w:p>
    <w:p w:rsidR="00E1750A" w:rsidRPr="00F0136D" w:rsidRDefault="00E1750A" w:rsidP="00E1750A">
      <w:pPr>
        <w:widowControl w:val="0"/>
        <w:autoSpaceDE w:val="0"/>
        <w:autoSpaceDN w:val="0"/>
        <w:adjustRightInd w:val="0"/>
        <w:spacing w:line="124" w:lineRule="exact"/>
        <w:jc w:val="center"/>
        <w:rPr>
          <w:sz w:val="12"/>
          <w:szCs w:val="12"/>
        </w:rPr>
      </w:pPr>
    </w:p>
    <w:p w:rsidR="00E1750A" w:rsidRDefault="00E1750A" w:rsidP="00E1750A">
      <w:pPr>
        <w:pStyle w:val="Default"/>
      </w:pPr>
    </w:p>
    <w:p w:rsidR="005F113C" w:rsidRPr="00DC65A3" w:rsidRDefault="005F113C" w:rsidP="005F113C">
      <w:pPr>
        <w:ind w:right="2"/>
        <w:jc w:val="center"/>
        <w:rPr>
          <w:b/>
          <w:szCs w:val="22"/>
        </w:rPr>
      </w:pPr>
      <w:r w:rsidRPr="00DC65A3">
        <w:rPr>
          <w:b/>
          <w:szCs w:val="22"/>
        </w:rPr>
        <w:t>FINAL REPORT OF QUALIFICATIONS</w:t>
      </w:r>
    </w:p>
    <w:p w:rsidR="005F113C" w:rsidRPr="00DC65A3" w:rsidRDefault="001A325A" w:rsidP="001A325A">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Pr>
          <w:sz w:val="22"/>
          <w:szCs w:val="22"/>
        </w:rPr>
        <w:tab/>
      </w:r>
      <w:r w:rsidR="005F113C" w:rsidRPr="00DC65A3">
        <w:rPr>
          <w:sz w:val="22"/>
          <w:szCs w:val="22"/>
        </w:rPr>
        <w:t>The Joint Transportation Review Committee met on Wednesday, January 21, 2015, to consider the qualifications of applicants for the 3</w:t>
      </w:r>
      <w:r w:rsidR="005F113C" w:rsidRPr="00DC65A3">
        <w:rPr>
          <w:sz w:val="22"/>
          <w:szCs w:val="22"/>
          <w:vertAlign w:val="superscript"/>
        </w:rPr>
        <w:t>rd</w:t>
      </w:r>
      <w:r w:rsidR="005F113C" w:rsidRPr="00DC65A3">
        <w:rPr>
          <w:sz w:val="22"/>
          <w:szCs w:val="22"/>
        </w:rPr>
        <w:t xml:space="preserve"> District of the South Carolina Department of Transportation Commission. The Committee unanimously made the following findings:</w:t>
      </w:r>
    </w:p>
    <w:p w:rsidR="005F113C" w:rsidRPr="00DC65A3" w:rsidRDefault="005F113C" w:rsidP="001A325A">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p>
    <w:p w:rsidR="005F113C" w:rsidRPr="00DC65A3" w:rsidRDefault="005F113C" w:rsidP="00D5020C">
      <w:pPr>
        <w:keepNext/>
        <w:rPr>
          <w:szCs w:val="22"/>
        </w:rPr>
      </w:pPr>
      <w:r w:rsidRPr="00DC65A3">
        <w:rPr>
          <w:szCs w:val="22"/>
        </w:rPr>
        <w:tab/>
      </w:r>
      <w:r w:rsidR="0036206B">
        <w:rPr>
          <w:szCs w:val="22"/>
        </w:rPr>
        <w:tab/>
      </w:r>
      <w:r w:rsidR="00386F11">
        <w:rPr>
          <w:szCs w:val="22"/>
        </w:rPr>
        <w:tab/>
      </w:r>
      <w:r w:rsidRPr="00DC65A3">
        <w:rPr>
          <w:szCs w:val="22"/>
        </w:rPr>
        <w:t xml:space="preserve">Dr. Ben H. Davis, Jr., Greenwood </w:t>
      </w:r>
      <w:r w:rsidRPr="00DC65A3">
        <w:rPr>
          <w:szCs w:val="22"/>
        </w:rPr>
        <w:noBreakHyphen/>
      </w:r>
      <w:r w:rsidRPr="00DC65A3">
        <w:rPr>
          <w:szCs w:val="22"/>
        </w:rPr>
        <w:noBreakHyphen/>
        <w:t xml:space="preserve"> QUALIFIED</w:t>
      </w:r>
    </w:p>
    <w:p w:rsidR="005F113C" w:rsidRPr="00DC65A3" w:rsidRDefault="005F113C" w:rsidP="00D5020C">
      <w:pPr>
        <w:keepNext/>
        <w:rPr>
          <w:szCs w:val="22"/>
        </w:rPr>
      </w:pPr>
      <w:r w:rsidRPr="00DC65A3">
        <w:rPr>
          <w:szCs w:val="22"/>
        </w:rPr>
        <w:tab/>
      </w:r>
      <w:r w:rsidR="0036206B">
        <w:rPr>
          <w:szCs w:val="22"/>
        </w:rPr>
        <w:tab/>
      </w:r>
      <w:r w:rsidR="00386F11">
        <w:rPr>
          <w:szCs w:val="22"/>
        </w:rPr>
        <w:tab/>
      </w:r>
      <w:r w:rsidRPr="00DC65A3">
        <w:rPr>
          <w:szCs w:val="22"/>
        </w:rPr>
        <w:t xml:space="preserve">Mr. Rhett Dominick, Greenwood </w:t>
      </w:r>
      <w:r w:rsidRPr="00DC65A3">
        <w:rPr>
          <w:szCs w:val="22"/>
        </w:rPr>
        <w:noBreakHyphen/>
      </w:r>
      <w:r w:rsidRPr="00DC65A3">
        <w:rPr>
          <w:szCs w:val="22"/>
        </w:rPr>
        <w:noBreakHyphen/>
        <w:t xml:space="preserve"> QUALIFIED</w:t>
      </w:r>
    </w:p>
    <w:p w:rsidR="005F113C" w:rsidRPr="00DC65A3" w:rsidRDefault="005F113C" w:rsidP="005F113C">
      <w:pPr>
        <w:rPr>
          <w:szCs w:val="22"/>
        </w:rPr>
      </w:pPr>
    </w:p>
    <w:p w:rsidR="005F113C" w:rsidRPr="00DC65A3" w:rsidRDefault="00DC65A3"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sidRPr="00DC65A3">
        <w:rPr>
          <w:sz w:val="22"/>
          <w:szCs w:val="22"/>
        </w:rPr>
        <w:tab/>
      </w:r>
      <w:r w:rsidR="005F113C" w:rsidRPr="00DC65A3">
        <w:rPr>
          <w:sz w:val="22"/>
          <w:szCs w:val="22"/>
        </w:rPr>
        <w:t>This report became final at 9:00 a.m. on Monday, January 26, 2015. Candidates may now solicit pledges of votes. Members of the General Assembly are now free to pledge votes to elect a candidate.</w:t>
      </w: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490"/>
        </w:tabs>
        <w:ind w:right="812"/>
        <w:jc w:val="both"/>
        <w:rPr>
          <w:sz w:val="22"/>
          <w:szCs w:val="22"/>
        </w:rPr>
      </w:pPr>
    </w:p>
    <w:p w:rsidR="005F113C" w:rsidRPr="00BB07D9" w:rsidRDefault="00DC65A3"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sidRPr="00BB07D9">
        <w:rPr>
          <w:sz w:val="22"/>
          <w:szCs w:val="22"/>
        </w:rPr>
        <w:tab/>
      </w:r>
      <w:r w:rsidR="005F113C" w:rsidRPr="00BB07D9">
        <w:rPr>
          <w:sz w:val="22"/>
          <w:szCs w:val="22"/>
        </w:rPr>
        <w:t>Relating to the election, Section 57</w:t>
      </w:r>
      <w:r w:rsidR="005F113C" w:rsidRPr="00BB07D9">
        <w:rPr>
          <w:sz w:val="22"/>
          <w:szCs w:val="22"/>
        </w:rPr>
        <w:noBreakHyphen/>
        <w:t>1</w:t>
      </w:r>
      <w:r w:rsidR="005F113C" w:rsidRPr="00BB07D9">
        <w:rPr>
          <w:sz w:val="22"/>
          <w:szCs w:val="22"/>
        </w:rPr>
        <w:noBreakHyphen/>
        <w:t>325 of the South Carolina Code of Laws stipulates:</w:t>
      </w:r>
    </w:p>
    <w:p w:rsidR="001A325A" w:rsidRPr="00BB07D9" w:rsidRDefault="001A325A"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p>
    <w:p w:rsidR="005F113C" w:rsidRPr="00DC65A3" w:rsidRDefault="00BB07D9"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50" w:right="846"/>
        <w:jc w:val="both"/>
        <w:rPr>
          <w:sz w:val="22"/>
          <w:szCs w:val="22"/>
        </w:rPr>
      </w:pPr>
      <w:r>
        <w:rPr>
          <w:sz w:val="22"/>
          <w:szCs w:val="22"/>
        </w:rPr>
        <w:tab/>
      </w:r>
      <w:r w:rsidR="005F113C" w:rsidRPr="00DC65A3">
        <w:rPr>
          <w:sz w:val="22"/>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50" w:right="846"/>
        <w:jc w:val="both"/>
        <w:rPr>
          <w:sz w:val="22"/>
          <w:szCs w:val="22"/>
        </w:rPr>
      </w:pP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50" w:right="846"/>
        <w:jc w:val="both"/>
        <w:rPr>
          <w:sz w:val="22"/>
          <w:szCs w:val="22"/>
        </w:rPr>
      </w:pPr>
      <w:r w:rsidRPr="00DC65A3">
        <w:rPr>
          <w:sz w:val="22"/>
          <w:szCs w:val="22"/>
        </w:rPr>
        <w:tab/>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sidRPr="00BB07D9">
        <w:rPr>
          <w:sz w:val="22"/>
          <w:szCs w:val="22"/>
        </w:rPr>
        <w:tab/>
        <w:t>Further, Section 57</w:t>
      </w:r>
      <w:r w:rsidRPr="00BB07D9">
        <w:rPr>
          <w:sz w:val="22"/>
          <w:szCs w:val="22"/>
        </w:rPr>
        <w:noBreakHyphen/>
        <w:t>1</w:t>
      </w:r>
      <w:r w:rsidRPr="00BB07D9">
        <w:rPr>
          <w:sz w:val="22"/>
          <w:szCs w:val="22"/>
        </w:rPr>
        <w:noBreakHyphen/>
        <w:t>330</w:t>
      </w:r>
      <w:r w:rsidRPr="00DC65A3">
        <w:rPr>
          <w:sz w:val="22"/>
          <w:szCs w:val="22"/>
        </w:rPr>
        <w:t xml:space="preserve"> stipulates that “[f]or the purposes of electing a commission member, a legislator shall vote only in the congressional district in which he resides.”</w:t>
      </w:r>
    </w:p>
    <w:p w:rsidR="005F113C" w:rsidRPr="00DC65A3"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p>
    <w:p w:rsidR="00FF00D5" w:rsidRPr="00BB07D9" w:rsidRDefault="005F113C" w:rsidP="00BB07D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812"/>
        <w:jc w:val="both"/>
        <w:rPr>
          <w:sz w:val="23"/>
          <w:szCs w:val="22"/>
        </w:rPr>
      </w:pPr>
      <w:r w:rsidRPr="00DC65A3">
        <w:rPr>
          <w:sz w:val="22"/>
          <w:szCs w:val="22"/>
        </w:rPr>
        <w:t xml:space="preserve">Contact: David Owens </w:t>
      </w:r>
      <w:r w:rsidRPr="00DC65A3">
        <w:rPr>
          <w:sz w:val="22"/>
          <w:szCs w:val="22"/>
        </w:rPr>
        <w:noBreakHyphen/>
        <w:t xml:space="preserve"> 803.212.6402</w:t>
      </w:r>
    </w:p>
    <w:p w:rsidR="00E1750A" w:rsidRDefault="00FF00D5" w:rsidP="00D417B6">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sz w:val="22"/>
          <w:szCs w:val="22"/>
        </w:rPr>
        <w:t>***</w:t>
      </w:r>
      <w:r w:rsidR="006E654B">
        <w:rPr>
          <w:sz w:val="22"/>
          <w:szCs w:val="22"/>
        </w:rP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32735">
        <w:tab/>
      </w:r>
      <w:r>
        <w:t>On motion of Senator</w:t>
      </w:r>
      <w:r w:rsidR="002B69CB">
        <w:t>s</w:t>
      </w:r>
      <w:r>
        <w:t xml:space="preserve"> </w:t>
      </w:r>
      <w:r w:rsidR="00E06A9E">
        <w:t>ALLEN</w:t>
      </w:r>
      <w:r w:rsidR="002B69CB">
        <w:t>, FAIR,</w:t>
      </w:r>
      <w:r w:rsidR="00A829DB">
        <w:t xml:space="preserve"> ALEXANDER,  BENNETT, BRIGHT, BRYANT, CAMPBELL, CAMPSEN, CLEARY, COLEMAN, CORBIN, COURSON, CROMER, DAVIS,  GREGORY, GROOMS, HAYES, HEMBREE, HUTTO, JACKSON, JOHNSON, KIMPSON, LEATHERMAN, LOURIE, MALLOY, LARRY MARTIN, SHANE MARTIN, MASSEY, MATTHEWS, McELVEEN</w:t>
      </w:r>
      <w:r w:rsidR="00297380">
        <w:t>, NICHOLSON, O’</w:t>
      </w:r>
      <w:r w:rsidR="00A829DB">
        <w:t>DELL, PEELER, PINCKNEY, RANKIN, REESE, SABB, SCOTT, SETZLER, SHEALY, SHEHEEN, THURMOND, TURNER, VERDIN, WILLIAMS and YOUNG</w:t>
      </w:r>
      <w:r>
        <w:t>, with unanimous consent, the Senate stood adjourned out of respect to the memory of Mr.</w:t>
      </w:r>
      <w:r w:rsidR="00E06A9E">
        <w:t xml:space="preserve"> C. Thomas Wyche </w:t>
      </w:r>
      <w:r>
        <w:t xml:space="preserve">of </w:t>
      </w:r>
      <w:r w:rsidR="00E06A9E">
        <w:t>Greenville</w:t>
      </w:r>
      <w:r>
        <w:t>, S.C.</w:t>
      </w:r>
      <w:r w:rsidR="00E06A9E">
        <w:t xml:space="preserve">  Mr. Wyche graduated from Yale University with an electrical engineering degree, served in the U.S. Navy, and later received a law degree from the University </w:t>
      </w:r>
      <w:r w:rsidR="00B629C5">
        <w:t>of Virginia.  Tommy</w:t>
      </w:r>
      <w:r w:rsidR="00E06A9E">
        <w:t xml:space="preserve"> was a brilliant lawyer, one of our nation’s greatest conservationists, and a </w:t>
      </w:r>
      <w:r w:rsidR="007129C9">
        <w:t>Greenville philanthropist. He had numerous talents and hobbies including photography, writing, playi</w:t>
      </w:r>
      <w:r w:rsidR="00B629C5">
        <w:t>ng the piano and tennis.  Tommy</w:t>
      </w:r>
      <w:r w:rsidR="007129C9">
        <w:t xml:space="preserve"> was the recipient of over thirty honors and awards including the Order of the Palmetto.  He was a loving father and doting grandfather who will be missed dearly by his family, friends and community. </w:t>
      </w:r>
    </w:p>
    <w:p w:rsidR="00DB74A4" w:rsidRDefault="00DB74A4">
      <w:pPr>
        <w:pStyle w:val="Header"/>
        <w:tabs>
          <w:tab w:val="clear" w:pos="8640"/>
          <w:tab w:val="left" w:pos="4320"/>
        </w:tabs>
      </w:pPr>
    </w:p>
    <w:p w:rsidR="00745A8E" w:rsidRDefault="003A15C8" w:rsidP="00745A8E">
      <w:pPr>
        <w:pStyle w:val="Header"/>
        <w:tabs>
          <w:tab w:val="clear" w:pos="8640"/>
          <w:tab w:val="left" w:pos="4320"/>
        </w:tabs>
        <w:jc w:val="center"/>
      </w:pPr>
      <w:r>
        <w:t>and</w:t>
      </w:r>
    </w:p>
    <w:p w:rsidR="00745A8E" w:rsidRDefault="00745A8E" w:rsidP="00745A8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A8E" w:rsidRDefault="00745A8E" w:rsidP="00745A8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45A8E" w:rsidRDefault="00745A8E" w:rsidP="00745A8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McELVEEN, with unanimous consent, the Senate stood adjourned out of respect to the memory of Mr. Edgar Dinkins of Sumter, S.C.  Mr. Dinkins devoted his life’s journey to Christian ministry that centered on purposeful living, serving his church, family and community. He worked for Becker Sand and Gravel for more than forty years and following retirement, he worked at Williams Funeral Home.  He was a loving father and devoted grandfather who will be dearly missed. </w:t>
      </w:r>
    </w:p>
    <w:p w:rsidR="00745A8E" w:rsidRDefault="00745A8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281D64">
      <w:pPr>
        <w:pStyle w:val="Header"/>
        <w:keepLines/>
        <w:tabs>
          <w:tab w:val="clear" w:pos="8640"/>
          <w:tab w:val="left" w:pos="4320"/>
        </w:tabs>
      </w:pPr>
      <w:r>
        <w:tab/>
        <w:t xml:space="preserve">At </w:t>
      </w:r>
      <w:r w:rsidR="00327A31">
        <w:t>1:29</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rsidP="00DF6C5D">
      <w:pPr>
        <w:pStyle w:val="Header"/>
        <w:keepLines/>
        <w:tabs>
          <w:tab w:val="clear" w:pos="8640"/>
          <w:tab w:val="left" w:pos="4320"/>
        </w:tabs>
        <w:jc w:val="center"/>
      </w:pPr>
      <w:r>
        <w:t>* * *</w:t>
      </w:r>
    </w:p>
    <w:sectPr w:rsidR="00DB74A4" w:rsidSect="009C3479">
      <w:headerReference w:type="default" r:id="rId8"/>
      <w:footerReference w:type="default" r:id="rId9"/>
      <w:footerReference w:type="first" r:id="rId10"/>
      <w:type w:val="continuous"/>
      <w:pgSz w:w="12240" w:h="15840"/>
      <w:pgMar w:top="1008" w:right="4666" w:bottom="3499" w:left="1238" w:header="1008" w:footer="3499" w:gutter="0"/>
      <w:pgNumType w:start="7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59" w:rsidRDefault="00FF3059">
      <w:r>
        <w:separator/>
      </w:r>
    </w:p>
  </w:endnote>
  <w:endnote w:type="continuationSeparator" w:id="0">
    <w:p w:rsidR="00FF3059" w:rsidRDefault="00FF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ldEnglis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E6" w:rsidRDefault="001A58E6" w:rsidP="001A58E6">
    <w:pPr>
      <w:pStyle w:val="Footer"/>
      <w:spacing w:before="120"/>
      <w:jc w:val="center"/>
    </w:pPr>
    <w:r>
      <w:fldChar w:fldCharType="begin"/>
    </w:r>
    <w:r>
      <w:instrText xml:space="preserve"> PAGE   \* MERGEFORMAT </w:instrText>
    </w:r>
    <w:r>
      <w:fldChar w:fldCharType="separate"/>
    </w:r>
    <w:r w:rsidR="002A37A6">
      <w:rPr>
        <w:noProof/>
      </w:rPr>
      <w:t>733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E6" w:rsidRDefault="001A58E6" w:rsidP="001A58E6">
    <w:pPr>
      <w:pStyle w:val="Footer"/>
      <w:spacing w:before="120"/>
      <w:jc w:val="center"/>
    </w:pPr>
    <w:r>
      <w:fldChar w:fldCharType="begin"/>
    </w:r>
    <w:r>
      <w:instrText xml:space="preserve"> PAGE   \* MERGEFORMAT </w:instrText>
    </w:r>
    <w:r>
      <w:fldChar w:fldCharType="separate"/>
    </w:r>
    <w:r w:rsidR="002A37A6">
      <w:rPr>
        <w:noProof/>
      </w:rPr>
      <w:t>732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59" w:rsidRDefault="00FF3059">
      <w:r>
        <w:separator/>
      </w:r>
    </w:p>
  </w:footnote>
  <w:footnote w:type="continuationSeparator" w:id="0">
    <w:p w:rsidR="00FF3059" w:rsidRDefault="00FF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E6" w:rsidRPr="001A58E6" w:rsidRDefault="001A58E6" w:rsidP="001A58E6">
    <w:pPr>
      <w:pStyle w:val="Header"/>
      <w:spacing w:after="120"/>
      <w:jc w:val="center"/>
      <w:rPr>
        <w:b/>
      </w:rPr>
    </w:pPr>
    <w:r>
      <w:rPr>
        <w:b/>
      </w:rPr>
      <w:t>TUESDAY, JANUARY 27,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64"/>
    <w:rsid w:val="000074E0"/>
    <w:rsid w:val="0001047D"/>
    <w:rsid w:val="00011183"/>
    <w:rsid w:val="00022CE8"/>
    <w:rsid w:val="0002352C"/>
    <w:rsid w:val="000309AD"/>
    <w:rsid w:val="00032735"/>
    <w:rsid w:val="00035014"/>
    <w:rsid w:val="00041543"/>
    <w:rsid w:val="00042056"/>
    <w:rsid w:val="00042E27"/>
    <w:rsid w:val="00043EAF"/>
    <w:rsid w:val="00050AAF"/>
    <w:rsid w:val="000566AC"/>
    <w:rsid w:val="0006162D"/>
    <w:rsid w:val="00064200"/>
    <w:rsid w:val="00074FE7"/>
    <w:rsid w:val="00075A91"/>
    <w:rsid w:val="0008217A"/>
    <w:rsid w:val="00082A18"/>
    <w:rsid w:val="0009075C"/>
    <w:rsid w:val="000A0425"/>
    <w:rsid w:val="000A1200"/>
    <w:rsid w:val="000A288E"/>
    <w:rsid w:val="000A7610"/>
    <w:rsid w:val="000B4BD8"/>
    <w:rsid w:val="000C319E"/>
    <w:rsid w:val="000C7111"/>
    <w:rsid w:val="000E4460"/>
    <w:rsid w:val="000F2F25"/>
    <w:rsid w:val="001001D1"/>
    <w:rsid w:val="00102C0A"/>
    <w:rsid w:val="00102FD0"/>
    <w:rsid w:val="00106BC4"/>
    <w:rsid w:val="00114764"/>
    <w:rsid w:val="001347DD"/>
    <w:rsid w:val="00136078"/>
    <w:rsid w:val="001462F5"/>
    <w:rsid w:val="001507B6"/>
    <w:rsid w:val="001541ED"/>
    <w:rsid w:val="00162528"/>
    <w:rsid w:val="0017112B"/>
    <w:rsid w:val="00171CDC"/>
    <w:rsid w:val="00177E7A"/>
    <w:rsid w:val="00181C55"/>
    <w:rsid w:val="00183ECB"/>
    <w:rsid w:val="00184F42"/>
    <w:rsid w:val="00196377"/>
    <w:rsid w:val="001A325A"/>
    <w:rsid w:val="001A58E6"/>
    <w:rsid w:val="001A5E0B"/>
    <w:rsid w:val="001B4FDE"/>
    <w:rsid w:val="001B6434"/>
    <w:rsid w:val="001D6026"/>
    <w:rsid w:val="001D663A"/>
    <w:rsid w:val="001E2AF7"/>
    <w:rsid w:val="001E58B6"/>
    <w:rsid w:val="001E68BA"/>
    <w:rsid w:val="001E7F9B"/>
    <w:rsid w:val="001F72EB"/>
    <w:rsid w:val="00202A26"/>
    <w:rsid w:val="00204D42"/>
    <w:rsid w:val="00210823"/>
    <w:rsid w:val="00215E18"/>
    <w:rsid w:val="00223C63"/>
    <w:rsid w:val="002303E1"/>
    <w:rsid w:val="00236D2D"/>
    <w:rsid w:val="002476DF"/>
    <w:rsid w:val="002564BD"/>
    <w:rsid w:val="00257B63"/>
    <w:rsid w:val="00281D64"/>
    <w:rsid w:val="00291DC0"/>
    <w:rsid w:val="002959D7"/>
    <w:rsid w:val="00297380"/>
    <w:rsid w:val="002A300C"/>
    <w:rsid w:val="002A37A6"/>
    <w:rsid w:val="002A4A4D"/>
    <w:rsid w:val="002B010F"/>
    <w:rsid w:val="002B2B5C"/>
    <w:rsid w:val="002B5A11"/>
    <w:rsid w:val="002B69CB"/>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0174"/>
    <w:rsid w:val="00321465"/>
    <w:rsid w:val="00323798"/>
    <w:rsid w:val="00324682"/>
    <w:rsid w:val="00327A31"/>
    <w:rsid w:val="00334554"/>
    <w:rsid w:val="00337C23"/>
    <w:rsid w:val="00343DC1"/>
    <w:rsid w:val="0035301E"/>
    <w:rsid w:val="00354207"/>
    <w:rsid w:val="003573AD"/>
    <w:rsid w:val="0036206B"/>
    <w:rsid w:val="00364B8B"/>
    <w:rsid w:val="00365C54"/>
    <w:rsid w:val="00366E03"/>
    <w:rsid w:val="003737EA"/>
    <w:rsid w:val="00373E7E"/>
    <w:rsid w:val="0037670D"/>
    <w:rsid w:val="00383396"/>
    <w:rsid w:val="00386F11"/>
    <w:rsid w:val="00390F72"/>
    <w:rsid w:val="00391619"/>
    <w:rsid w:val="003A15C8"/>
    <w:rsid w:val="003C3DEA"/>
    <w:rsid w:val="003D0B99"/>
    <w:rsid w:val="003D3A0A"/>
    <w:rsid w:val="003E1C83"/>
    <w:rsid w:val="003E4D85"/>
    <w:rsid w:val="00411040"/>
    <w:rsid w:val="004114EF"/>
    <w:rsid w:val="00412368"/>
    <w:rsid w:val="00426E5F"/>
    <w:rsid w:val="00434E3B"/>
    <w:rsid w:val="004406C2"/>
    <w:rsid w:val="004465AD"/>
    <w:rsid w:val="004527B4"/>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23EB"/>
    <w:rsid w:val="004C7F5D"/>
    <w:rsid w:val="004D0F10"/>
    <w:rsid w:val="004D1B38"/>
    <w:rsid w:val="004D4DAE"/>
    <w:rsid w:val="004D5629"/>
    <w:rsid w:val="004D5C8A"/>
    <w:rsid w:val="004E2A04"/>
    <w:rsid w:val="004E40D1"/>
    <w:rsid w:val="004E545F"/>
    <w:rsid w:val="004E5C40"/>
    <w:rsid w:val="004F50DD"/>
    <w:rsid w:val="004F5E02"/>
    <w:rsid w:val="004F7F16"/>
    <w:rsid w:val="00500D37"/>
    <w:rsid w:val="0051245F"/>
    <w:rsid w:val="00526742"/>
    <w:rsid w:val="005307A8"/>
    <w:rsid w:val="005311A6"/>
    <w:rsid w:val="005353B7"/>
    <w:rsid w:val="00536861"/>
    <w:rsid w:val="005375C3"/>
    <w:rsid w:val="0054021B"/>
    <w:rsid w:val="0055344A"/>
    <w:rsid w:val="005574BD"/>
    <w:rsid w:val="00560D12"/>
    <w:rsid w:val="00563980"/>
    <w:rsid w:val="005659D2"/>
    <w:rsid w:val="005674BA"/>
    <w:rsid w:val="00567D6D"/>
    <w:rsid w:val="005769B1"/>
    <w:rsid w:val="00580847"/>
    <w:rsid w:val="00582641"/>
    <w:rsid w:val="00585E6B"/>
    <w:rsid w:val="00586CC8"/>
    <w:rsid w:val="00597E7F"/>
    <w:rsid w:val="005A17A5"/>
    <w:rsid w:val="005B0124"/>
    <w:rsid w:val="005B1759"/>
    <w:rsid w:val="005B2A00"/>
    <w:rsid w:val="005B2C22"/>
    <w:rsid w:val="005C1EAC"/>
    <w:rsid w:val="005D031D"/>
    <w:rsid w:val="005D7083"/>
    <w:rsid w:val="005E7E11"/>
    <w:rsid w:val="005F0B90"/>
    <w:rsid w:val="005F113C"/>
    <w:rsid w:val="005F14C9"/>
    <w:rsid w:val="005F4D8E"/>
    <w:rsid w:val="005F7C5E"/>
    <w:rsid w:val="006028FC"/>
    <w:rsid w:val="00606880"/>
    <w:rsid w:val="006072DB"/>
    <w:rsid w:val="00607EB4"/>
    <w:rsid w:val="00613CF9"/>
    <w:rsid w:val="00622606"/>
    <w:rsid w:val="0062542A"/>
    <w:rsid w:val="00627DD3"/>
    <w:rsid w:val="00631671"/>
    <w:rsid w:val="006326BE"/>
    <w:rsid w:val="00633FC1"/>
    <w:rsid w:val="00642548"/>
    <w:rsid w:val="00646049"/>
    <w:rsid w:val="00663566"/>
    <w:rsid w:val="00671010"/>
    <w:rsid w:val="00672CAD"/>
    <w:rsid w:val="00672CFB"/>
    <w:rsid w:val="0068208C"/>
    <w:rsid w:val="0068752A"/>
    <w:rsid w:val="00690652"/>
    <w:rsid w:val="006A5AD6"/>
    <w:rsid w:val="006C1F7E"/>
    <w:rsid w:val="006D57A6"/>
    <w:rsid w:val="006D66FB"/>
    <w:rsid w:val="006E35F9"/>
    <w:rsid w:val="006E4035"/>
    <w:rsid w:val="006E654B"/>
    <w:rsid w:val="006F3859"/>
    <w:rsid w:val="006F4142"/>
    <w:rsid w:val="006F7374"/>
    <w:rsid w:val="007013AE"/>
    <w:rsid w:val="0070401E"/>
    <w:rsid w:val="007129C9"/>
    <w:rsid w:val="0071509E"/>
    <w:rsid w:val="0073055F"/>
    <w:rsid w:val="00731C91"/>
    <w:rsid w:val="00741C0C"/>
    <w:rsid w:val="00745A8E"/>
    <w:rsid w:val="00747C7B"/>
    <w:rsid w:val="0076441B"/>
    <w:rsid w:val="00772F7B"/>
    <w:rsid w:val="007748E4"/>
    <w:rsid w:val="0078320A"/>
    <w:rsid w:val="007918FF"/>
    <w:rsid w:val="007A1994"/>
    <w:rsid w:val="007A2C65"/>
    <w:rsid w:val="007B1315"/>
    <w:rsid w:val="007B46F3"/>
    <w:rsid w:val="007B61C2"/>
    <w:rsid w:val="007D28E1"/>
    <w:rsid w:val="007D2EE0"/>
    <w:rsid w:val="007D60CC"/>
    <w:rsid w:val="007D6BB2"/>
    <w:rsid w:val="007D7BF8"/>
    <w:rsid w:val="007E0008"/>
    <w:rsid w:val="007E01C1"/>
    <w:rsid w:val="007F0625"/>
    <w:rsid w:val="007F3164"/>
    <w:rsid w:val="00800C01"/>
    <w:rsid w:val="00806298"/>
    <w:rsid w:val="00806C55"/>
    <w:rsid w:val="00815BF3"/>
    <w:rsid w:val="00817732"/>
    <w:rsid w:val="00827BF1"/>
    <w:rsid w:val="00830687"/>
    <w:rsid w:val="00833696"/>
    <w:rsid w:val="0085029C"/>
    <w:rsid w:val="00854A6C"/>
    <w:rsid w:val="00857E3F"/>
    <w:rsid w:val="00861F65"/>
    <w:rsid w:val="008661ED"/>
    <w:rsid w:val="00870DE2"/>
    <w:rsid w:val="00871FA4"/>
    <w:rsid w:val="0087373D"/>
    <w:rsid w:val="00880CCA"/>
    <w:rsid w:val="00885FBB"/>
    <w:rsid w:val="00894203"/>
    <w:rsid w:val="008A32D8"/>
    <w:rsid w:val="008A7830"/>
    <w:rsid w:val="008C2828"/>
    <w:rsid w:val="008C3846"/>
    <w:rsid w:val="008E2F04"/>
    <w:rsid w:val="008F07E4"/>
    <w:rsid w:val="00910C0D"/>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862D2"/>
    <w:rsid w:val="00995D17"/>
    <w:rsid w:val="00995F90"/>
    <w:rsid w:val="009B20FD"/>
    <w:rsid w:val="009B2D0B"/>
    <w:rsid w:val="009B46FD"/>
    <w:rsid w:val="009B705B"/>
    <w:rsid w:val="009B74C7"/>
    <w:rsid w:val="009C0006"/>
    <w:rsid w:val="009C3479"/>
    <w:rsid w:val="009D4316"/>
    <w:rsid w:val="009D48DB"/>
    <w:rsid w:val="009E3A79"/>
    <w:rsid w:val="009E78D5"/>
    <w:rsid w:val="009F2BB6"/>
    <w:rsid w:val="009F6919"/>
    <w:rsid w:val="00A05031"/>
    <w:rsid w:val="00A05E7C"/>
    <w:rsid w:val="00A06C7E"/>
    <w:rsid w:val="00A27AC3"/>
    <w:rsid w:val="00A32D39"/>
    <w:rsid w:val="00A407B4"/>
    <w:rsid w:val="00A40DE4"/>
    <w:rsid w:val="00A447F5"/>
    <w:rsid w:val="00A45F58"/>
    <w:rsid w:val="00A50610"/>
    <w:rsid w:val="00A5400D"/>
    <w:rsid w:val="00A627C2"/>
    <w:rsid w:val="00A66623"/>
    <w:rsid w:val="00A725C3"/>
    <w:rsid w:val="00A7663F"/>
    <w:rsid w:val="00A81228"/>
    <w:rsid w:val="00A829DB"/>
    <w:rsid w:val="00A94E10"/>
    <w:rsid w:val="00A9737B"/>
    <w:rsid w:val="00AA256D"/>
    <w:rsid w:val="00AA40EF"/>
    <w:rsid w:val="00AA4E53"/>
    <w:rsid w:val="00AA5FC1"/>
    <w:rsid w:val="00AB1303"/>
    <w:rsid w:val="00AD2376"/>
    <w:rsid w:val="00AD3288"/>
    <w:rsid w:val="00AD3757"/>
    <w:rsid w:val="00AD75AE"/>
    <w:rsid w:val="00AE01A9"/>
    <w:rsid w:val="00AE117A"/>
    <w:rsid w:val="00AE31D4"/>
    <w:rsid w:val="00AE69FD"/>
    <w:rsid w:val="00AF5C58"/>
    <w:rsid w:val="00B071DF"/>
    <w:rsid w:val="00B109F5"/>
    <w:rsid w:val="00B14936"/>
    <w:rsid w:val="00B30DBF"/>
    <w:rsid w:val="00B319F1"/>
    <w:rsid w:val="00B36718"/>
    <w:rsid w:val="00B371FE"/>
    <w:rsid w:val="00B4080C"/>
    <w:rsid w:val="00B4087C"/>
    <w:rsid w:val="00B60301"/>
    <w:rsid w:val="00B629C5"/>
    <w:rsid w:val="00B70CF8"/>
    <w:rsid w:val="00B72203"/>
    <w:rsid w:val="00B742C7"/>
    <w:rsid w:val="00B8391B"/>
    <w:rsid w:val="00B85AEF"/>
    <w:rsid w:val="00B92901"/>
    <w:rsid w:val="00B93FB9"/>
    <w:rsid w:val="00B97F70"/>
    <w:rsid w:val="00BA37B0"/>
    <w:rsid w:val="00BA4320"/>
    <w:rsid w:val="00BA53A9"/>
    <w:rsid w:val="00BB07D9"/>
    <w:rsid w:val="00BB345D"/>
    <w:rsid w:val="00BC1739"/>
    <w:rsid w:val="00BE2F0F"/>
    <w:rsid w:val="00BF2BFE"/>
    <w:rsid w:val="00BF6376"/>
    <w:rsid w:val="00BF66CA"/>
    <w:rsid w:val="00BF739A"/>
    <w:rsid w:val="00C00FB0"/>
    <w:rsid w:val="00C0536C"/>
    <w:rsid w:val="00C05AAB"/>
    <w:rsid w:val="00C07E5A"/>
    <w:rsid w:val="00C10C5E"/>
    <w:rsid w:val="00C129A5"/>
    <w:rsid w:val="00C226FD"/>
    <w:rsid w:val="00C22733"/>
    <w:rsid w:val="00C22744"/>
    <w:rsid w:val="00C22853"/>
    <w:rsid w:val="00C25EA9"/>
    <w:rsid w:val="00C53657"/>
    <w:rsid w:val="00C62740"/>
    <w:rsid w:val="00C66E93"/>
    <w:rsid w:val="00C81078"/>
    <w:rsid w:val="00CA0486"/>
    <w:rsid w:val="00CB7E2D"/>
    <w:rsid w:val="00CC19DB"/>
    <w:rsid w:val="00CC37C0"/>
    <w:rsid w:val="00CC4990"/>
    <w:rsid w:val="00CC4DB3"/>
    <w:rsid w:val="00CC7626"/>
    <w:rsid w:val="00CD63D0"/>
    <w:rsid w:val="00CD68E8"/>
    <w:rsid w:val="00CD7418"/>
    <w:rsid w:val="00CF0706"/>
    <w:rsid w:val="00CF18D5"/>
    <w:rsid w:val="00CF36FD"/>
    <w:rsid w:val="00CF3E6C"/>
    <w:rsid w:val="00D056CE"/>
    <w:rsid w:val="00D1058A"/>
    <w:rsid w:val="00D12F00"/>
    <w:rsid w:val="00D170C6"/>
    <w:rsid w:val="00D259EA"/>
    <w:rsid w:val="00D274A5"/>
    <w:rsid w:val="00D30D6F"/>
    <w:rsid w:val="00D329A6"/>
    <w:rsid w:val="00D3722C"/>
    <w:rsid w:val="00D40A56"/>
    <w:rsid w:val="00D417B6"/>
    <w:rsid w:val="00D43E8F"/>
    <w:rsid w:val="00D5020C"/>
    <w:rsid w:val="00D6064A"/>
    <w:rsid w:val="00D6092E"/>
    <w:rsid w:val="00D6364D"/>
    <w:rsid w:val="00D651F9"/>
    <w:rsid w:val="00D66B41"/>
    <w:rsid w:val="00D70A39"/>
    <w:rsid w:val="00D72705"/>
    <w:rsid w:val="00D7282B"/>
    <w:rsid w:val="00D72A30"/>
    <w:rsid w:val="00D75043"/>
    <w:rsid w:val="00D77606"/>
    <w:rsid w:val="00D77B40"/>
    <w:rsid w:val="00D811A3"/>
    <w:rsid w:val="00D860AA"/>
    <w:rsid w:val="00D90D45"/>
    <w:rsid w:val="00D9150A"/>
    <w:rsid w:val="00DB0A54"/>
    <w:rsid w:val="00DB74A4"/>
    <w:rsid w:val="00DC65A3"/>
    <w:rsid w:val="00DC6E6A"/>
    <w:rsid w:val="00DC7643"/>
    <w:rsid w:val="00DE2062"/>
    <w:rsid w:val="00DF6C5D"/>
    <w:rsid w:val="00E01FE7"/>
    <w:rsid w:val="00E06A9E"/>
    <w:rsid w:val="00E1750A"/>
    <w:rsid w:val="00E267C2"/>
    <w:rsid w:val="00E36EC2"/>
    <w:rsid w:val="00E42E95"/>
    <w:rsid w:val="00E5410C"/>
    <w:rsid w:val="00E54B63"/>
    <w:rsid w:val="00E61189"/>
    <w:rsid w:val="00E65C2A"/>
    <w:rsid w:val="00E7053C"/>
    <w:rsid w:val="00E75653"/>
    <w:rsid w:val="00E811D2"/>
    <w:rsid w:val="00E848CB"/>
    <w:rsid w:val="00E95397"/>
    <w:rsid w:val="00EA457A"/>
    <w:rsid w:val="00EB7602"/>
    <w:rsid w:val="00EC537A"/>
    <w:rsid w:val="00ED1860"/>
    <w:rsid w:val="00ED2739"/>
    <w:rsid w:val="00ED42CC"/>
    <w:rsid w:val="00ED4B12"/>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 w:val="00FF00D5"/>
    <w:rsid w:val="00FF132C"/>
    <w:rsid w:val="00FF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781257DF-BF22-44FE-9285-E508C653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Default"/>
    <w:rsid w:val="008C2828"/>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B93FB9"/>
    <w:rPr>
      <w:rFonts w:eastAsiaTheme="minorHAnsi"/>
      <w:sz w:val="24"/>
    </w:rPr>
  </w:style>
  <w:style w:type="paragraph" w:customStyle="1" w:styleId="Default">
    <w:name w:val="Default"/>
    <w:rsid w:val="00E1750A"/>
    <w:pPr>
      <w:autoSpaceDE w:val="0"/>
      <w:autoSpaceDN w:val="0"/>
      <w:adjustRightInd w:val="0"/>
    </w:pPr>
    <w:rPr>
      <w:color w:val="000000"/>
      <w:sz w:val="24"/>
      <w:szCs w:val="24"/>
    </w:rPr>
  </w:style>
  <w:style w:type="paragraph" w:styleId="Index1">
    <w:name w:val="index 1"/>
    <w:basedOn w:val="Normal"/>
    <w:next w:val="Normal"/>
    <w:autoRedefine/>
    <w:uiPriority w:val="99"/>
    <w:semiHidden/>
    <w:unhideWhenUsed/>
    <w:rsid w:val="00DC6E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242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BD71-ED2E-4D50-A3FD-0ACF0B1B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16</TotalTime>
  <Pages>1</Pages>
  <Words>5728</Words>
  <Characters>32445</Characters>
  <Application>Microsoft Office Word</Application>
  <DocSecurity>0</DocSecurity>
  <Lines>978</Lines>
  <Paragraphs>372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1/27/2015 - South Carolina Legislature Online</dc:title>
  <dc:subject/>
  <dc:creator>MicheleNeal</dc:creator>
  <cp:keywords/>
  <dc:description/>
  <cp:lastModifiedBy>N Cumfer</cp:lastModifiedBy>
  <cp:revision>14</cp:revision>
  <cp:lastPrinted>2001-08-15T14:41:00Z</cp:lastPrinted>
  <dcterms:created xsi:type="dcterms:W3CDTF">2015-02-18T16:52:00Z</dcterms:created>
  <dcterms:modified xsi:type="dcterms:W3CDTF">2015-12-01T19:19:00Z</dcterms:modified>
</cp:coreProperties>
</file>