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21F95">
      <w:pPr>
        <w:jc w:val="center"/>
        <w:rPr>
          <w:b/>
        </w:rPr>
      </w:pPr>
      <w:bookmarkStart w:id="0" w:name="_GoBack"/>
      <w:bookmarkEnd w:id="0"/>
      <w:r>
        <w:rPr>
          <w:b/>
        </w:rPr>
        <w:t>Wednesday, March 4</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21F95">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D1046" w:rsidRPr="00F2459B" w:rsidRDefault="00AD1046" w:rsidP="00AD1046">
      <w:pPr>
        <w:pStyle w:val="NoSpacing"/>
        <w:jc w:val="both"/>
        <w:rPr>
          <w:sz w:val="22"/>
          <w:szCs w:val="22"/>
        </w:rPr>
      </w:pPr>
      <w:r>
        <w:rPr>
          <w:sz w:val="22"/>
          <w:szCs w:val="22"/>
        </w:rPr>
        <w:tab/>
      </w:r>
      <w:r w:rsidRPr="00F2459B">
        <w:rPr>
          <w:sz w:val="22"/>
          <w:szCs w:val="22"/>
        </w:rPr>
        <w:t>The people of old were urged to:</w:t>
      </w:r>
    </w:p>
    <w:p w:rsidR="00AD1046" w:rsidRPr="00F2459B" w:rsidRDefault="00AD1046" w:rsidP="00AD1046">
      <w:pPr>
        <w:pStyle w:val="NoSpacing"/>
        <w:jc w:val="both"/>
        <w:rPr>
          <w:sz w:val="22"/>
          <w:szCs w:val="22"/>
        </w:rPr>
      </w:pPr>
      <w:r w:rsidRPr="00F2459B">
        <w:rPr>
          <w:sz w:val="22"/>
          <w:szCs w:val="22"/>
        </w:rPr>
        <w:tab/>
        <w:t xml:space="preserve">“...praise the Lord </w:t>
      </w:r>
      <w:r>
        <w:rPr>
          <w:sz w:val="22"/>
          <w:szCs w:val="22"/>
        </w:rPr>
        <w:t>y</w:t>
      </w:r>
      <w:r w:rsidRPr="00F2459B">
        <w:rPr>
          <w:sz w:val="22"/>
          <w:szCs w:val="22"/>
        </w:rPr>
        <w:t>our God for the good land he has given you.”</w:t>
      </w:r>
    </w:p>
    <w:p w:rsidR="00AD1046" w:rsidRPr="00F2459B" w:rsidRDefault="00AD1046" w:rsidP="00AD1046">
      <w:pPr>
        <w:pStyle w:val="NoSpacing"/>
        <w:jc w:val="both"/>
        <w:rPr>
          <w:sz w:val="22"/>
          <w:szCs w:val="22"/>
        </w:rPr>
      </w:pPr>
      <w:r w:rsidRPr="00F2459B">
        <w:rPr>
          <w:sz w:val="22"/>
          <w:szCs w:val="22"/>
        </w:rPr>
        <w:tab/>
      </w:r>
      <w:r w:rsidRPr="00F2459B">
        <w:rPr>
          <w:sz w:val="22"/>
          <w:szCs w:val="22"/>
        </w:rPr>
        <w:tab/>
      </w:r>
      <w:r w:rsidRPr="00F2459B">
        <w:rPr>
          <w:sz w:val="22"/>
          <w:szCs w:val="22"/>
        </w:rPr>
        <w:tab/>
      </w:r>
      <w:r w:rsidRPr="00F2459B">
        <w:rPr>
          <w:sz w:val="22"/>
          <w:szCs w:val="22"/>
        </w:rPr>
        <w:tab/>
      </w:r>
      <w:r w:rsidRPr="00F2459B">
        <w:rPr>
          <w:sz w:val="22"/>
          <w:szCs w:val="22"/>
        </w:rPr>
        <w:tab/>
      </w:r>
      <w:r w:rsidRPr="00F2459B">
        <w:rPr>
          <w:sz w:val="22"/>
          <w:szCs w:val="22"/>
        </w:rPr>
        <w:tab/>
      </w:r>
      <w:r w:rsidRPr="00F2459B">
        <w:rPr>
          <w:sz w:val="22"/>
          <w:szCs w:val="22"/>
        </w:rPr>
        <w:tab/>
      </w:r>
      <w:r w:rsidRPr="00F2459B">
        <w:rPr>
          <w:sz w:val="22"/>
          <w:szCs w:val="22"/>
        </w:rPr>
        <w:tab/>
        <w:t>(Deuteronomy 8:10b)</w:t>
      </w:r>
    </w:p>
    <w:p w:rsidR="00AD1046" w:rsidRPr="00F2459B" w:rsidRDefault="00AD1046" w:rsidP="00AD1046">
      <w:pPr>
        <w:pStyle w:val="NoSpacing"/>
        <w:jc w:val="both"/>
        <w:rPr>
          <w:sz w:val="22"/>
          <w:szCs w:val="22"/>
        </w:rPr>
      </w:pPr>
      <w:r>
        <w:rPr>
          <w:sz w:val="22"/>
          <w:szCs w:val="22"/>
        </w:rPr>
        <w:tab/>
      </w:r>
      <w:r w:rsidRPr="00F2459B">
        <w:rPr>
          <w:sz w:val="22"/>
          <w:szCs w:val="22"/>
        </w:rPr>
        <w:t>Please join me as we pray:</w:t>
      </w:r>
    </w:p>
    <w:p w:rsidR="00DB74A4" w:rsidRDefault="00AD1046" w:rsidP="00AD1046">
      <w:r>
        <w:rPr>
          <w:szCs w:val="22"/>
        </w:rPr>
        <w:tab/>
      </w:r>
      <w:r w:rsidRPr="00F2459B">
        <w:rPr>
          <w:szCs w:val="22"/>
        </w:rPr>
        <w:t xml:space="preserve">Loving God, we indeed thank You for this “good land” known as South Carolina.  Here in this State we are blessed with marvelous resources, with gracious regions so very diverse.  Yet even as we acknowledge the beauty and bounty of our “good land,” we are reminded that our greatest treasure of all is found among </w:t>
      </w:r>
      <w:r>
        <w:rPr>
          <w:szCs w:val="22"/>
        </w:rPr>
        <w:t>the women,</w:t>
      </w:r>
      <w:r w:rsidRPr="00F2459B">
        <w:rPr>
          <w:szCs w:val="22"/>
        </w:rPr>
        <w:t xml:space="preserve"> men and children of South Carolina.  We once again call upon the members of this Senate, dear God, to care for each and every individual who makes up this greatest resource of all.  By Your grace, may these leaders always care deeply and genuinely for each and every one of the good people of our State.  In Your wondrous name we pray, O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2433C" w:rsidRPr="00CA6153" w:rsidRDefault="00C2433C" w:rsidP="00C2433C">
      <w:pPr>
        <w:jc w:val="center"/>
        <w:rPr>
          <w:b/>
        </w:rPr>
      </w:pPr>
      <w:r w:rsidRPr="00CA6153">
        <w:rPr>
          <w:b/>
        </w:rPr>
        <w:t>MESSAGE FROM THE GOVERNOR</w:t>
      </w:r>
    </w:p>
    <w:p w:rsidR="00C2433C" w:rsidRPr="00CA6153" w:rsidRDefault="00C2433C" w:rsidP="00C2433C">
      <w:pPr>
        <w:ind w:firstLine="216"/>
      </w:pPr>
      <w:r w:rsidRPr="00CA6153">
        <w:t>The following appointments were transmitted by the Honorable Nikki Randhawa Haley:</w:t>
      </w:r>
    </w:p>
    <w:p w:rsidR="00C2433C" w:rsidRPr="00CA6153" w:rsidRDefault="00C2433C" w:rsidP="00C2433C">
      <w:pPr>
        <w:ind w:firstLine="216"/>
      </w:pPr>
    </w:p>
    <w:p w:rsidR="00C2433C" w:rsidRPr="00CA6153" w:rsidRDefault="00C2433C" w:rsidP="00C2433C">
      <w:pPr>
        <w:jc w:val="center"/>
        <w:rPr>
          <w:b/>
        </w:rPr>
      </w:pPr>
      <w:r w:rsidRPr="00CA6153">
        <w:rPr>
          <w:b/>
        </w:rPr>
        <w:t>Local Appointments</w:t>
      </w:r>
    </w:p>
    <w:p w:rsidR="00C2433C" w:rsidRPr="00CA6153" w:rsidRDefault="00C2433C" w:rsidP="00C2433C">
      <w:pPr>
        <w:keepNext/>
        <w:ind w:firstLine="216"/>
        <w:rPr>
          <w:u w:val="single"/>
        </w:rPr>
      </w:pPr>
      <w:r w:rsidRPr="00CA6153">
        <w:rPr>
          <w:u w:val="single"/>
        </w:rPr>
        <w:t>Initial Appointment, Marion County Magistrate, with the term to commence April 30, 2014, and to expire April 30, 2018</w:t>
      </w:r>
    </w:p>
    <w:p w:rsidR="00C2433C" w:rsidRDefault="00C2433C" w:rsidP="00C2433C">
      <w:pPr>
        <w:ind w:firstLine="216"/>
      </w:pPr>
      <w:r>
        <w:t>Cheryl C. Graham, 1924 South Highway 501, Marion, SC 29571</w:t>
      </w:r>
      <w:r w:rsidRPr="00CA6153">
        <w:rPr>
          <w:i/>
        </w:rPr>
        <w:t xml:space="preserve"> VICE </w:t>
      </w:r>
      <w:r w:rsidRPr="00CA6153">
        <w:t>Samuel Robert Drose</w:t>
      </w:r>
    </w:p>
    <w:p w:rsidR="00C2433C" w:rsidRDefault="00C2433C" w:rsidP="00C2433C">
      <w:pPr>
        <w:ind w:firstLine="216"/>
      </w:pPr>
    </w:p>
    <w:p w:rsidR="00C2433C" w:rsidRPr="00CA6153" w:rsidRDefault="00C2433C" w:rsidP="00C2433C">
      <w:pPr>
        <w:keepNext/>
        <w:ind w:firstLine="216"/>
        <w:rPr>
          <w:u w:val="single"/>
        </w:rPr>
      </w:pPr>
      <w:r w:rsidRPr="00CA6153">
        <w:rPr>
          <w:u w:val="single"/>
        </w:rPr>
        <w:t>Initial Appointment, Fairfield County Magistrate, with the term to commence April 30, 2011, and to expire April 30, 2015</w:t>
      </w:r>
    </w:p>
    <w:p w:rsidR="00C2433C" w:rsidRDefault="00C2433C" w:rsidP="00C2433C">
      <w:pPr>
        <w:ind w:firstLine="216"/>
      </w:pPr>
      <w:r>
        <w:t>Johnny Dewese, 13653 State Highway 200, Winnsboro, SC 29180</w:t>
      </w:r>
      <w:r w:rsidRPr="00CA6153">
        <w:rPr>
          <w:i/>
        </w:rPr>
        <w:t xml:space="preserve"> VICE </w:t>
      </w:r>
      <w:r w:rsidRPr="00CA6153">
        <w:t>Jerry Reed</w:t>
      </w:r>
    </w:p>
    <w:p w:rsidR="00C2433C" w:rsidRPr="00CA6153" w:rsidRDefault="00C2433C" w:rsidP="00C2433C">
      <w:pPr>
        <w:keepNext/>
        <w:ind w:firstLine="216"/>
        <w:rPr>
          <w:u w:val="single"/>
        </w:rPr>
      </w:pPr>
      <w:r w:rsidRPr="00CA6153">
        <w:rPr>
          <w:u w:val="single"/>
        </w:rPr>
        <w:lastRenderedPageBreak/>
        <w:t>Reappointment, Fairfield County Magistrate, with the term to commence April 30, 2015, and to expire April 30, 2019</w:t>
      </w:r>
    </w:p>
    <w:p w:rsidR="00C2433C" w:rsidRDefault="00C2433C" w:rsidP="00C2433C">
      <w:pPr>
        <w:ind w:firstLine="216"/>
      </w:pPr>
      <w:r>
        <w:t>Johnny Dewese, 13653 State Highway 200, Winnsboro, SC 29180</w:t>
      </w:r>
    </w:p>
    <w:p w:rsidR="00DB74A4" w:rsidRPr="004627E1"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WITHDRAWN AND RESUBMITTED</w:t>
      </w:r>
    </w:p>
    <w:p w:rsidR="0030763A" w:rsidRDefault="0030763A" w:rsidP="0030763A">
      <w:pPr>
        <w:pStyle w:val="Header"/>
        <w:tabs>
          <w:tab w:val="clear" w:pos="8640"/>
          <w:tab w:val="left" w:pos="4320"/>
        </w:tabs>
        <w:rPr>
          <w:color w:val="auto"/>
        </w:rPr>
      </w:pPr>
      <w:r w:rsidRPr="0030763A">
        <w:rPr>
          <w:color w:val="auto"/>
        </w:rPr>
        <w:tab/>
        <w:t>The following was received:</w:t>
      </w:r>
    </w:p>
    <w:p w:rsidR="00C655E2" w:rsidRPr="0030763A" w:rsidRDefault="00C655E2" w:rsidP="0030763A">
      <w:pPr>
        <w:pStyle w:val="Header"/>
        <w:tabs>
          <w:tab w:val="clear" w:pos="8640"/>
          <w:tab w:val="left" w:pos="4320"/>
        </w:tabs>
        <w:rPr>
          <w:color w:val="auto"/>
        </w:rPr>
      </w:pPr>
    </w:p>
    <w:p w:rsidR="0030763A" w:rsidRPr="0030763A" w:rsidRDefault="0030763A" w:rsidP="0030763A">
      <w:pPr>
        <w:rPr>
          <w:color w:val="auto"/>
        </w:rPr>
      </w:pPr>
      <w:r w:rsidRPr="0030763A">
        <w:rPr>
          <w:color w:val="auto"/>
        </w:rPr>
        <w:t>Document No. 4496</w:t>
      </w:r>
    </w:p>
    <w:p w:rsidR="0030763A" w:rsidRPr="0030763A" w:rsidRDefault="0030763A" w:rsidP="0030763A">
      <w:pPr>
        <w:rPr>
          <w:color w:val="auto"/>
        </w:rPr>
      </w:pPr>
      <w:r w:rsidRPr="0030763A">
        <w:rPr>
          <w:color w:val="auto"/>
        </w:rPr>
        <w:t>Agency: Department of Health and Environmental Control</w:t>
      </w:r>
    </w:p>
    <w:p w:rsidR="0030763A" w:rsidRPr="0030763A" w:rsidRDefault="0030763A" w:rsidP="0030763A">
      <w:pPr>
        <w:rPr>
          <w:color w:val="auto"/>
        </w:rPr>
      </w:pPr>
      <w:r w:rsidRPr="0030763A">
        <w:rPr>
          <w:color w:val="auto"/>
        </w:rPr>
        <w:t>Chapter: 61</w:t>
      </w:r>
    </w:p>
    <w:p w:rsidR="0030763A" w:rsidRPr="0030763A" w:rsidRDefault="0030763A" w:rsidP="0030763A">
      <w:pPr>
        <w:rPr>
          <w:color w:val="auto"/>
        </w:rPr>
      </w:pPr>
      <w:r w:rsidRPr="0030763A">
        <w:rPr>
          <w:color w:val="auto"/>
        </w:rPr>
        <w:t>Statutory Authority: 1976 Code Sections 44-75-10 et seq.</w:t>
      </w:r>
    </w:p>
    <w:p w:rsidR="0030763A" w:rsidRPr="0030763A" w:rsidRDefault="0030763A" w:rsidP="0030763A">
      <w:pPr>
        <w:rPr>
          <w:color w:val="auto"/>
        </w:rPr>
      </w:pPr>
      <w:r w:rsidRPr="0030763A">
        <w:rPr>
          <w:color w:val="auto"/>
        </w:rPr>
        <w:t>SUBJECT: Athletic Trainers</w:t>
      </w:r>
    </w:p>
    <w:p w:rsidR="0030763A" w:rsidRPr="0030763A" w:rsidRDefault="0030763A" w:rsidP="0030763A">
      <w:pPr>
        <w:rPr>
          <w:color w:val="auto"/>
        </w:rPr>
      </w:pPr>
      <w:r w:rsidRPr="0030763A">
        <w:rPr>
          <w:color w:val="auto"/>
        </w:rPr>
        <w:t>Received by Lieutenant Governor January 13, 2015</w:t>
      </w:r>
    </w:p>
    <w:p w:rsidR="0030763A" w:rsidRDefault="0030763A" w:rsidP="0030763A">
      <w:pPr>
        <w:rPr>
          <w:color w:val="auto"/>
        </w:rPr>
      </w:pPr>
      <w:r w:rsidRPr="0030763A">
        <w:rPr>
          <w:color w:val="auto"/>
        </w:rPr>
        <w:t xml:space="preserve">Referred to </w:t>
      </w:r>
      <w:r w:rsidRPr="005F3E46">
        <w:rPr>
          <w:color w:val="auto"/>
        </w:rPr>
        <w:t>Medical Affairs</w:t>
      </w:r>
      <w:r w:rsidRPr="0030763A">
        <w:rPr>
          <w:color w:val="auto"/>
        </w:rPr>
        <w:t xml:space="preserve"> Committee</w:t>
      </w:r>
    </w:p>
    <w:p w:rsidR="005F3E46" w:rsidRDefault="005F3E46" w:rsidP="0030763A">
      <w:pPr>
        <w:rPr>
          <w:color w:val="auto"/>
        </w:rPr>
      </w:pPr>
      <w:r>
        <w:rPr>
          <w:color w:val="auto"/>
        </w:rPr>
        <w:t>Legislative Review Expiration May 13, 2015</w:t>
      </w:r>
    </w:p>
    <w:p w:rsidR="005F3E46" w:rsidRPr="0030763A" w:rsidRDefault="008A502D" w:rsidP="0030763A">
      <w:pPr>
        <w:rPr>
          <w:color w:val="auto"/>
        </w:rPr>
      </w:pPr>
      <w:r>
        <w:rPr>
          <w:color w:val="auto"/>
        </w:rPr>
        <w:t>March 30, 2015 Withdraw</w:t>
      </w:r>
      <w:r w:rsidR="005F3E46">
        <w:rPr>
          <w:color w:val="auto"/>
        </w:rPr>
        <w:t>n and Resubmitted</w:t>
      </w:r>
    </w:p>
    <w:p w:rsidR="00DB74A4" w:rsidRDefault="00DB74A4">
      <w:pPr>
        <w:pStyle w:val="Header"/>
        <w:tabs>
          <w:tab w:val="clear" w:pos="8640"/>
          <w:tab w:val="left" w:pos="4320"/>
        </w:tabs>
      </w:pPr>
    </w:p>
    <w:p w:rsidR="00DB74A4" w:rsidRPr="00F932FA" w:rsidRDefault="00F932FA" w:rsidP="00F932FA">
      <w:pPr>
        <w:pStyle w:val="Header"/>
        <w:tabs>
          <w:tab w:val="clear" w:pos="8640"/>
          <w:tab w:val="left" w:pos="4320"/>
        </w:tabs>
        <w:jc w:val="center"/>
      </w:pPr>
      <w:r>
        <w:rPr>
          <w:b/>
        </w:rPr>
        <w:t>Doctor of the Day</w:t>
      </w:r>
    </w:p>
    <w:p w:rsidR="00F932FA" w:rsidRDefault="00F932FA">
      <w:pPr>
        <w:pStyle w:val="Header"/>
        <w:tabs>
          <w:tab w:val="clear" w:pos="8640"/>
          <w:tab w:val="left" w:pos="4320"/>
        </w:tabs>
      </w:pPr>
      <w:r>
        <w:tab/>
        <w:t>Senator</w:t>
      </w:r>
      <w:r w:rsidR="00FB3881">
        <w:t>s</w:t>
      </w:r>
      <w:r>
        <w:t xml:space="preserve"> LEATHERMAN</w:t>
      </w:r>
      <w:r w:rsidR="00FB3881">
        <w:t xml:space="preserve"> and WILLIAMS</w:t>
      </w:r>
      <w:r>
        <w:t xml:space="preserve"> introduced Dr. E. Conyers O</w:t>
      </w:r>
      <w:r w:rsidR="00C655E2">
        <w:t>’</w:t>
      </w:r>
      <w:r>
        <w:t>Bryan, Jr., MD of Florence, S.C., Doctor of the Day.</w:t>
      </w:r>
    </w:p>
    <w:p w:rsidR="00F932FA" w:rsidRDefault="00F932FA">
      <w:pPr>
        <w:pStyle w:val="Header"/>
        <w:tabs>
          <w:tab w:val="clear" w:pos="8640"/>
          <w:tab w:val="left" w:pos="4320"/>
        </w:tabs>
      </w:pPr>
    </w:p>
    <w:p w:rsidR="00F932FA" w:rsidRPr="00B9143D" w:rsidRDefault="00B9143D" w:rsidP="00B9143D">
      <w:pPr>
        <w:pStyle w:val="Header"/>
        <w:tabs>
          <w:tab w:val="clear" w:pos="8640"/>
          <w:tab w:val="left" w:pos="4320"/>
        </w:tabs>
        <w:jc w:val="center"/>
      </w:pPr>
      <w:r>
        <w:rPr>
          <w:b/>
        </w:rPr>
        <w:t>Leave of Absence</w:t>
      </w:r>
    </w:p>
    <w:p w:rsidR="00B9143D" w:rsidRDefault="00B9143D">
      <w:pPr>
        <w:pStyle w:val="Header"/>
        <w:tabs>
          <w:tab w:val="clear" w:pos="8640"/>
          <w:tab w:val="left" w:pos="4320"/>
        </w:tabs>
      </w:pPr>
      <w:r>
        <w:tab/>
        <w:t>On motion of Senator LEATHERMAN, at 2:24 P.M., Senator CROMER was granted a leave of absence for the balance of the day.</w:t>
      </w:r>
    </w:p>
    <w:p w:rsidR="00B9143D" w:rsidRDefault="00B9143D">
      <w:pPr>
        <w:pStyle w:val="Header"/>
        <w:tabs>
          <w:tab w:val="clear" w:pos="8640"/>
          <w:tab w:val="left" w:pos="4320"/>
        </w:tabs>
      </w:pPr>
    </w:p>
    <w:p w:rsidR="00B9143D" w:rsidRPr="00B9143D" w:rsidRDefault="00B9143D" w:rsidP="00B9143D">
      <w:pPr>
        <w:pStyle w:val="Header"/>
        <w:tabs>
          <w:tab w:val="clear" w:pos="8640"/>
          <w:tab w:val="left" w:pos="4320"/>
        </w:tabs>
        <w:jc w:val="center"/>
      </w:pPr>
      <w:r>
        <w:rPr>
          <w:b/>
        </w:rPr>
        <w:t>Leave of Absence</w:t>
      </w:r>
    </w:p>
    <w:p w:rsidR="00B9143D" w:rsidRDefault="00B9143D" w:rsidP="00B9143D">
      <w:pPr>
        <w:pStyle w:val="Header"/>
        <w:tabs>
          <w:tab w:val="clear" w:pos="8640"/>
          <w:tab w:val="left" w:pos="4320"/>
        </w:tabs>
      </w:pPr>
      <w:r>
        <w:tab/>
        <w:t>On motion of Senator MATTHEWS, at 2:24 P.M., Senator PINCKNEY was granted a leave of absence for the balance of the day.</w:t>
      </w:r>
    </w:p>
    <w:p w:rsidR="00B9143D" w:rsidRDefault="00B9143D">
      <w:pPr>
        <w:pStyle w:val="Header"/>
        <w:tabs>
          <w:tab w:val="clear" w:pos="8640"/>
          <w:tab w:val="left" w:pos="4320"/>
        </w:tabs>
      </w:pPr>
    </w:p>
    <w:p w:rsidR="00E26B4A" w:rsidRPr="00B9143D" w:rsidRDefault="00E26B4A" w:rsidP="00E26B4A">
      <w:pPr>
        <w:pStyle w:val="Header"/>
        <w:tabs>
          <w:tab w:val="clear" w:pos="8640"/>
          <w:tab w:val="left" w:pos="4320"/>
        </w:tabs>
        <w:jc w:val="center"/>
      </w:pPr>
      <w:r>
        <w:rPr>
          <w:b/>
        </w:rPr>
        <w:t>Leave of Absence</w:t>
      </w:r>
    </w:p>
    <w:p w:rsidR="00DB74A4" w:rsidRDefault="00E26B4A" w:rsidP="00E26B4A">
      <w:pPr>
        <w:pStyle w:val="Header"/>
        <w:tabs>
          <w:tab w:val="clear" w:pos="8640"/>
          <w:tab w:val="left" w:pos="4320"/>
        </w:tabs>
      </w:pPr>
      <w:r>
        <w:tab/>
        <w:t>On motion of Senator CAMPBELL, at 2:31 P.M., Senators CLEARY and GROOMS were granted a leave of absence for the balance of the day.</w:t>
      </w:r>
    </w:p>
    <w:p w:rsidR="00D238C3" w:rsidRDefault="00D238C3" w:rsidP="00E26B4A">
      <w:pPr>
        <w:pStyle w:val="Header"/>
        <w:tabs>
          <w:tab w:val="clear" w:pos="8640"/>
          <w:tab w:val="left" w:pos="4320"/>
        </w:tabs>
      </w:pPr>
    </w:p>
    <w:p w:rsidR="00E26B4A" w:rsidRPr="00E26B4A" w:rsidRDefault="00E26B4A" w:rsidP="00E26B4A">
      <w:pPr>
        <w:pStyle w:val="Header"/>
        <w:tabs>
          <w:tab w:val="clear" w:pos="8640"/>
          <w:tab w:val="left" w:pos="4320"/>
        </w:tabs>
        <w:jc w:val="center"/>
      </w:pPr>
      <w:r>
        <w:rPr>
          <w:b/>
        </w:rPr>
        <w:t>Leave of Absence</w:t>
      </w:r>
    </w:p>
    <w:p w:rsidR="00E26B4A" w:rsidRPr="00E26B4A" w:rsidRDefault="00E26B4A" w:rsidP="00E26B4A">
      <w:pPr>
        <w:pStyle w:val="Header"/>
        <w:tabs>
          <w:tab w:val="clear" w:pos="8640"/>
          <w:tab w:val="left" w:pos="4320"/>
        </w:tabs>
      </w:pPr>
      <w:r>
        <w:rPr>
          <w:b/>
        </w:rPr>
        <w:tab/>
      </w:r>
      <w:r w:rsidRPr="00E26B4A">
        <w:t>At 2:25 P.M., Senator SHANE MARTIN requested a leave of absence for Thursday, March 5</w:t>
      </w:r>
      <w:r>
        <w:t xml:space="preserve"> beginning at 1:47 P.M. until next Tuesday, March 10, 2015</w:t>
      </w:r>
      <w:r w:rsidRPr="00E26B4A">
        <w:t>.</w:t>
      </w:r>
    </w:p>
    <w:p w:rsidR="00E26B4A" w:rsidRDefault="00E26B4A">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E26B4A">
        <w:t>MASSEY</w:t>
      </w:r>
      <w:r>
        <w:t xml:space="preserve"> rose for an Expression of Personal Interest.</w:t>
      </w:r>
    </w:p>
    <w:p w:rsidR="000C21BB" w:rsidRPr="000C21BB" w:rsidRDefault="000C21BB" w:rsidP="00714C59">
      <w:pPr>
        <w:pStyle w:val="Header"/>
        <w:keepNext/>
        <w:tabs>
          <w:tab w:val="clear" w:pos="8640"/>
          <w:tab w:val="left" w:pos="4320"/>
        </w:tabs>
        <w:jc w:val="center"/>
      </w:pPr>
      <w:r>
        <w:rPr>
          <w:b/>
        </w:rPr>
        <w:lastRenderedPageBreak/>
        <w:t>Expression of Personal Interest</w:t>
      </w:r>
    </w:p>
    <w:p w:rsidR="000C21BB" w:rsidRDefault="000C21BB" w:rsidP="00714C59">
      <w:pPr>
        <w:pStyle w:val="Header"/>
        <w:keepNext/>
        <w:tabs>
          <w:tab w:val="clear" w:pos="8640"/>
          <w:tab w:val="left" w:pos="4320"/>
        </w:tabs>
      </w:pPr>
      <w:r>
        <w:tab/>
        <w:t>Senator CAMPSEN rose for an Expression of Personal Interest.</w:t>
      </w:r>
    </w:p>
    <w:p w:rsidR="00714C59" w:rsidRDefault="00714C59" w:rsidP="00714C59">
      <w:pPr>
        <w:pStyle w:val="Header"/>
        <w:keepNext/>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561E42">
      <w:pPr>
        <w:pStyle w:val="Header"/>
        <w:tabs>
          <w:tab w:val="clear" w:pos="8640"/>
          <w:tab w:val="left" w:pos="4320"/>
        </w:tabs>
      </w:pPr>
      <w:r>
        <w:t>S. 100</w:t>
      </w:r>
      <w:r>
        <w:tab/>
      </w:r>
      <w:r>
        <w:tab/>
        <w:t>Sen. Bryant</w:t>
      </w:r>
    </w:p>
    <w:p w:rsidR="00DB74A4" w:rsidRDefault="0080636A">
      <w:pPr>
        <w:pStyle w:val="Header"/>
        <w:tabs>
          <w:tab w:val="clear" w:pos="8640"/>
          <w:tab w:val="left" w:pos="4320"/>
        </w:tabs>
      </w:pPr>
      <w:r>
        <w:t>S. 105</w:t>
      </w:r>
      <w:r>
        <w:tab/>
      </w:r>
      <w:r>
        <w:tab/>
        <w:t>Sen. Shane Martin</w:t>
      </w:r>
    </w:p>
    <w:p w:rsidR="0080636A" w:rsidRDefault="0080636A">
      <w:pPr>
        <w:pStyle w:val="Header"/>
        <w:tabs>
          <w:tab w:val="clear" w:pos="8640"/>
          <w:tab w:val="left" w:pos="4320"/>
        </w:tabs>
      </w:pPr>
      <w:r>
        <w:t>S. 40</w:t>
      </w:r>
      <w:r>
        <w:tab/>
      </w:r>
      <w:r>
        <w:tab/>
        <w:t>Sen. Campsen</w:t>
      </w:r>
    </w:p>
    <w:p w:rsidR="0080636A" w:rsidRDefault="0080636A">
      <w:pPr>
        <w:pStyle w:val="Header"/>
        <w:tabs>
          <w:tab w:val="clear" w:pos="8640"/>
          <w:tab w:val="left" w:pos="4320"/>
        </w:tabs>
      </w:pPr>
      <w:r>
        <w:t>S. 199</w:t>
      </w:r>
      <w:r>
        <w:tab/>
      </w:r>
      <w:r>
        <w:tab/>
        <w:t>Sens. Bennett, Campbell</w:t>
      </w:r>
      <w:r w:rsidR="00714C59">
        <w:t xml:space="preserve">, </w:t>
      </w:r>
      <w:r>
        <w:t>Verdin</w:t>
      </w:r>
      <w:r w:rsidR="00D238C3">
        <w:t>, Johnson</w:t>
      </w:r>
    </w:p>
    <w:p w:rsidR="00C2433C" w:rsidRDefault="00C2433C">
      <w:pPr>
        <w:pStyle w:val="Header"/>
        <w:tabs>
          <w:tab w:val="clear" w:pos="8640"/>
          <w:tab w:val="left" w:pos="4320"/>
        </w:tabs>
      </w:pPr>
      <w:r>
        <w:t>S. 316</w:t>
      </w:r>
      <w:r>
        <w:tab/>
      </w:r>
      <w:r>
        <w:tab/>
        <w:t>Sen. Sheheen</w:t>
      </w:r>
    </w:p>
    <w:p w:rsidR="00C2433C" w:rsidRDefault="00C2433C">
      <w:pPr>
        <w:pStyle w:val="Header"/>
        <w:tabs>
          <w:tab w:val="clear" w:pos="8640"/>
          <w:tab w:val="left" w:pos="4320"/>
        </w:tabs>
      </w:pPr>
      <w:r>
        <w:t>S. 512</w:t>
      </w:r>
      <w:r>
        <w:tab/>
      </w:r>
      <w:r>
        <w:tab/>
        <w:t>Sen. Larry Martin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211A0" w:rsidRDefault="008211A0" w:rsidP="008211A0"/>
    <w:p w:rsidR="008211A0" w:rsidRDefault="008211A0" w:rsidP="008211A0">
      <w:r>
        <w:tab/>
        <w:t>S. 498</w:t>
      </w:r>
      <w:r>
        <w:fldChar w:fldCharType="begin"/>
      </w:r>
      <w:r>
        <w:instrText xml:space="preserve"> XE "</w:instrText>
      </w:r>
      <w:r>
        <w:tab/>
        <w:instrText>S. 498" \b</w:instrText>
      </w:r>
      <w:r>
        <w:fldChar w:fldCharType="end"/>
      </w:r>
      <w:r>
        <w:t xml:space="preserve"> -- Senators Sheheen, Davis, Bryant and Alexander:  A BILL TO AMEND ARTICLE 7, CHAPTER 11, TITLE 16 OF THE 1976 CODE, RELATING TO TRESPASSES AND UNLAWFUL USE OF LAND OF OTHERS, BY ADDING SECTION 16-11-605, TO PROVIDE THAT IT IS UNLAWFUL TO WILFULLY CAUSE OR ALLOW CERTAIN AERIAL VEHICLES, COMMONLY REFERRED TO AS DRONES, TO ENTER UPON OR ABOVE THE LAND OF ANOTHER, TO PROVIDE EXEMPTIONS, AND TO PROVIDE FOR PENALTIES FOR VIOLATIONS; TO AMEND CHAPTER 13, TITLE 17, RELATING TO ARREST, PROCESS, SEARCHES, AND SEIZURES, BY ADDING SECTION 17-13-180, TO PROVIDE THAT LAW ENFORCEMENT AGENCIES MAY NOT USE CERTAIN AERIAL VEHICLES, COMMONLY REFERRED TO AS DRONES FOR INVESTIGATIVE PURPOSES WITHOUT A WARRANT, TO PROVIDE FOR EXCEPTIONS, TO PROVIDE FOR A CIVIL CAUSE OF ACTION FOR VIOLATIONS, AND TO PROVIDE THAT EVIDENCE OBTAINED IN VIOLATION OF THIS SECTION IS INADMISSIBLE.</w:t>
      </w:r>
    </w:p>
    <w:p w:rsidR="008211A0" w:rsidRDefault="008211A0" w:rsidP="008211A0">
      <w:r>
        <w:t>l:\s-res\vas\016dron.kmm.vas.docx</w:t>
      </w:r>
    </w:p>
    <w:p w:rsidR="008211A0" w:rsidRDefault="008211A0" w:rsidP="008211A0">
      <w:r>
        <w:tab/>
        <w:t>Read the first time and referred to the Committee on Judiciary.</w:t>
      </w:r>
    </w:p>
    <w:p w:rsidR="008211A0" w:rsidRDefault="008211A0" w:rsidP="008211A0"/>
    <w:p w:rsidR="008211A0" w:rsidRDefault="008211A0" w:rsidP="008211A0">
      <w:r>
        <w:tab/>
        <w:t>S. 499</w:t>
      </w:r>
      <w:r>
        <w:fldChar w:fldCharType="begin"/>
      </w:r>
      <w:r>
        <w:instrText xml:space="preserve"> XE "</w:instrText>
      </w:r>
      <w:r>
        <w:tab/>
        <w:instrText>S. 499" \b</w:instrText>
      </w:r>
      <w:r>
        <w:fldChar w:fldCharType="end"/>
      </w:r>
      <w:r>
        <w:t xml:space="preserve"> -- Senator Reese:  A BILL TO AMEND SECTION 6-1-730, AS AMENDED, CODE OF LAWS OF SOUTH CAROLINA, 1976, RELATING TO THE USE OF LOCAL HOSPITALITY TAX REVENUE, SO AS TO ALLOW THE REVENUE GENERATED AFTER FIVE YEARS TO BE USED FOR ANY PURPOSE APPROVED BY THE GOVERNING BODY.</w:t>
      </w:r>
    </w:p>
    <w:p w:rsidR="008211A0" w:rsidRDefault="008211A0" w:rsidP="008211A0">
      <w:r>
        <w:t>l:\council\bills\dka\3074sa15.docx</w:t>
      </w:r>
    </w:p>
    <w:p w:rsidR="008211A0" w:rsidRDefault="008211A0" w:rsidP="008211A0">
      <w:r>
        <w:tab/>
        <w:t>Read the first time and referred to the Committee on Finance.</w:t>
      </w:r>
    </w:p>
    <w:p w:rsidR="008211A0" w:rsidRDefault="008211A0" w:rsidP="008211A0"/>
    <w:p w:rsidR="008211A0" w:rsidRDefault="008211A0" w:rsidP="008211A0">
      <w:r>
        <w:tab/>
        <w:t>S. 500</w:t>
      </w:r>
      <w:r>
        <w:fldChar w:fldCharType="begin"/>
      </w:r>
      <w:r>
        <w:instrText xml:space="preserve"> XE "</w:instrText>
      </w:r>
      <w:r>
        <w:tab/>
        <w:instrText>S. 500" \b</w:instrText>
      </w:r>
      <w:r>
        <w:fldChar w:fldCharType="end"/>
      </w:r>
      <w:r>
        <w:t xml:space="preserve"> -- Senator Hayes:  A BILL TO AMEND ARTICLE 23, CHAPTER 17, TITLE 63, CODE OF LAWS OF SOUTH CAROLINA, 1976, RELATING TO THE UNIFORM INTERSTATE FAMILY SUPPORT ACT, SO AS TO ENACT AMENDMENTS TO THAT ACT ADOPTED BY THE NATIONAL CONFERENCE OF COMMISSIONERS FOR UNIFORM STATE LAWS IN 2008, AS REQUIRED BY THE FEDERAL "PREVENTING SEX TRAFFICKING AND STRENGTHENING FAMILIES ACT" INCLUDING, BUT NOT LIMITED TO, AMENDMENTS ADDRESSING INTERNATIONAL RECOVERY OF CHILD SUPPORT AND OTHER FAMILY MAINTENANCE AND DETERMINATION OF PARENTAGE.</w:t>
      </w:r>
    </w:p>
    <w:p w:rsidR="008211A0" w:rsidRDefault="008211A0" w:rsidP="008211A0">
      <w:r>
        <w:t>l:\council\bills\bh\26250vr15.docx</w:t>
      </w:r>
    </w:p>
    <w:p w:rsidR="008211A0" w:rsidRDefault="008211A0" w:rsidP="008211A0">
      <w:r>
        <w:tab/>
        <w:t>Read the first time and referred to the Committee on Judiciary.</w:t>
      </w:r>
    </w:p>
    <w:p w:rsidR="008211A0" w:rsidRDefault="008211A0" w:rsidP="008211A0"/>
    <w:p w:rsidR="008211A0" w:rsidRDefault="008211A0" w:rsidP="008211A0">
      <w:r>
        <w:tab/>
        <w:t>S. 501</w:t>
      </w:r>
      <w:r>
        <w:fldChar w:fldCharType="begin"/>
      </w:r>
      <w:r>
        <w:instrText xml:space="preserve"> XE "</w:instrText>
      </w:r>
      <w:r>
        <w:tab/>
        <w:instrText>S. 501" \b</w:instrText>
      </w:r>
      <w:r>
        <w:fldChar w:fldCharType="end"/>
      </w:r>
      <w:r>
        <w:t xml:space="preserve"> -- Judiciary Committee:  A JOINT RESOLUTION TO APPROVE REGULATIONS OF THE SOUTH CAROLINA CRIMINAL JUSTICE ACADEMY, RELATING TO LAW ENFORCEMENT OFFICER AND E-911 OFFICER TRAINING &amp; CERTIFICATION (RENUMBER AND REORGANIZE), DESIGNATED AS REGULATION DOCUMENT NUMBER 4350, PURSUANT TO THE PROVISIONS OF ARTICLE 1, CHAPTER 23, TITLE 1 OF THE 1976 CODE.</w:t>
      </w:r>
    </w:p>
    <w:p w:rsidR="008211A0" w:rsidRDefault="008211A0" w:rsidP="008211A0">
      <w:r>
        <w:t>l:\council\bills\dbs\31223cz15.docx</w:t>
      </w:r>
    </w:p>
    <w:p w:rsidR="008211A0" w:rsidRDefault="008211A0" w:rsidP="008211A0">
      <w:r>
        <w:tab/>
        <w:t>Read the first time and ordered placed on the Calendar without reference.</w:t>
      </w:r>
    </w:p>
    <w:p w:rsidR="008211A0" w:rsidRDefault="008211A0" w:rsidP="008211A0"/>
    <w:p w:rsidR="008211A0" w:rsidRDefault="008211A0" w:rsidP="008211A0">
      <w:r>
        <w:tab/>
        <w:t>S. 502</w:t>
      </w:r>
      <w:r>
        <w:fldChar w:fldCharType="begin"/>
      </w:r>
      <w:r>
        <w:instrText xml:space="preserve"> XE "</w:instrText>
      </w:r>
      <w:r>
        <w:tab/>
        <w:instrText>S. 502" \b</w:instrText>
      </w:r>
      <w:r>
        <w:fldChar w:fldCharType="end"/>
      </w:r>
      <w:r>
        <w:t xml:space="preserve"> -- Judiciary Committee:  A JOINT RESOLUTION TO APPROVE REGULATIONS OF THE SOUTH CAROLINA CRIMINAL JUSTICE ACADEMY, RELATING TO CERTIFICATION, DESIGNATED AS REGULATION DOCUMENT NUMBER 4372, PURSUANT TO THE PROVISIONS OF ARTICLE 1, CHAPTER 23, TITLE 1 OF THE 1976 CODE.</w:t>
      </w:r>
    </w:p>
    <w:p w:rsidR="008211A0" w:rsidRDefault="008211A0" w:rsidP="008211A0">
      <w:r>
        <w:t>l:\council\bills\dbs\31224cz15.docx</w:t>
      </w:r>
    </w:p>
    <w:p w:rsidR="008211A0" w:rsidRDefault="008211A0" w:rsidP="008211A0">
      <w:r>
        <w:tab/>
        <w:t>Read the first time and ordered placed on the Calendar without reference.</w:t>
      </w:r>
    </w:p>
    <w:p w:rsidR="008211A0" w:rsidRDefault="008211A0" w:rsidP="008211A0">
      <w:r>
        <w:tab/>
        <w:t>S. 503</w:t>
      </w:r>
      <w:r>
        <w:fldChar w:fldCharType="begin"/>
      </w:r>
      <w:r>
        <w:instrText xml:space="preserve"> XE "</w:instrText>
      </w:r>
      <w:r>
        <w:tab/>
        <w:instrText>S. 503" \b</w:instrText>
      </w:r>
      <w:r>
        <w:fldChar w:fldCharType="end"/>
      </w:r>
      <w:r>
        <w:t xml:space="preserve"> -- Judiciary Committee:  A JOINT RESOLUTION TO APPROVE REGULATIONS OF THE PUBLIC SERVICE COMMISSION, RELATING TO PROCEEDINGS, DESIGNATED AS REGULATION DOCUMENT NUMBER 4455, PURSUANT TO THE PROVISIONS OF ARTICLE 1, CHAPTER 23, TITLE 1 OF THE 1976 CODE.</w:t>
      </w:r>
    </w:p>
    <w:p w:rsidR="008211A0" w:rsidRDefault="008211A0" w:rsidP="008211A0">
      <w:r>
        <w:t>l:\council\bills\dbs\31226cz15.docx</w:t>
      </w:r>
    </w:p>
    <w:p w:rsidR="008211A0" w:rsidRDefault="008211A0" w:rsidP="008211A0">
      <w:r>
        <w:tab/>
        <w:t>Read the first time and ordered placed on the Calendar without reference.</w:t>
      </w:r>
    </w:p>
    <w:p w:rsidR="008211A0" w:rsidRDefault="008211A0" w:rsidP="008211A0"/>
    <w:p w:rsidR="008211A0" w:rsidRDefault="008211A0" w:rsidP="008211A0">
      <w:r>
        <w:tab/>
        <w:t>S. 504</w:t>
      </w:r>
      <w:r>
        <w:fldChar w:fldCharType="begin"/>
      </w:r>
      <w:r>
        <w:instrText xml:space="preserve"> XE "</w:instrText>
      </w:r>
      <w:r>
        <w:tab/>
        <w:instrText>S. 504" \b</w:instrText>
      </w:r>
      <w:r>
        <w:fldChar w:fldCharType="end"/>
      </w:r>
      <w:r>
        <w:t xml:space="preserve"> -- Judiciary Committee:  A JOINT RESOLUTION TO APPROVE REGULATIONS OF THE SOUTH CAROLINA CRIMINAL JUSTICE ACADEMY, RELATING TO REPORTING OF MISCONDUCT BY LAW ENFORCEMENT OFFICERS, DESIGNATED AS REGULATION DOCUMENT NUMBER 4345, PURSUANT TO THE PROVISIONS OF ARTICLE 1, CHAPTER 23, TITLE 1 OF THE 1976 CODE.</w:t>
      </w:r>
    </w:p>
    <w:p w:rsidR="008211A0" w:rsidRDefault="008211A0" w:rsidP="008211A0">
      <w:r>
        <w:t>l:\council\bills\dbs\31222cz15.docx</w:t>
      </w:r>
    </w:p>
    <w:p w:rsidR="008211A0" w:rsidRDefault="008211A0" w:rsidP="008211A0">
      <w:r>
        <w:tab/>
        <w:t>Read the first time and ordered placed on the Calendar without reference.</w:t>
      </w:r>
    </w:p>
    <w:p w:rsidR="008211A0" w:rsidRDefault="008211A0" w:rsidP="008211A0"/>
    <w:p w:rsidR="008211A0" w:rsidRDefault="008211A0" w:rsidP="008211A0">
      <w:r>
        <w:tab/>
        <w:t>S. 505</w:t>
      </w:r>
      <w:r>
        <w:fldChar w:fldCharType="begin"/>
      </w:r>
      <w:r>
        <w:instrText xml:space="preserve"> XE "</w:instrText>
      </w:r>
      <w:r>
        <w:tab/>
        <w:instrText>S. 505" \b</w:instrText>
      </w:r>
      <w:r>
        <w:fldChar w:fldCharType="end"/>
      </w:r>
      <w:r>
        <w:t xml:space="preserve"> -- Senator L. Martin:  A BILL TO AMEND SECTION 24-21-440, CODE OF LAWS OF SOUTH CAROLINA, 1976, RELATING TO PERIODS OF PROBATION, SO AS TO TOLL THE PERIOD DURING PERIODS OF CIVIL COMMITMENT; TO AMEND SECTION 24-21-560, AS AMENDED, RELATING TO COMMUNITY SUPERVISION PROGRAMS, SO AS TO TOLL THE COMMUNITY SUPERVISION PERIOD DURING PERIODS OF CIVIL COMMITMENT; AND TO AMEND SECTION 24-21-670, RELATING TO PERIODS OF PAROLE, SO AS TO TOLL THE PAROLE PERIOD DURING PERIODS OF CIVIL COMMITMENT.</w:t>
      </w:r>
    </w:p>
    <w:p w:rsidR="008211A0" w:rsidRDefault="008211A0" w:rsidP="008211A0">
      <w:r>
        <w:t>l:\council\bills\ms\7110ahb15.docx</w:t>
      </w:r>
    </w:p>
    <w:p w:rsidR="008211A0" w:rsidRDefault="008211A0" w:rsidP="008211A0">
      <w:r>
        <w:tab/>
        <w:t>Read the first time and referred to the Committee on Corrections and Penology.</w:t>
      </w:r>
    </w:p>
    <w:p w:rsidR="008211A0" w:rsidRDefault="008211A0" w:rsidP="008211A0"/>
    <w:p w:rsidR="008211A0" w:rsidRDefault="008211A0" w:rsidP="008211A0">
      <w:r>
        <w:tab/>
        <w:t>S. 506</w:t>
      </w:r>
      <w:r>
        <w:fldChar w:fldCharType="begin"/>
      </w:r>
      <w:r>
        <w:instrText xml:space="preserve"> XE "</w:instrText>
      </w:r>
      <w:r>
        <w:tab/>
        <w:instrText>S. 506" \b</w:instrText>
      </w:r>
      <w:r>
        <w:fldChar w:fldCharType="end"/>
      </w:r>
      <w:r>
        <w:t xml:space="preserve"> -- Judiciary Committee:  A JOINT RESOLUTION TO APPROVE REGULATIONS OF THE SOUTH CAROLINA CRIMINAL JUSTICE ACADEMY, RELATING TO ARTICLE 5, ADJUDICATION OF MISCONDUCT ALLEGATIONS, DESIGNATED AS REGULATION DOCUMENT NUMBER 4523, PURSUANT TO THE PROVISIONS OF ARTICLE 1, CHAPTER 23, TITLE 1 OF THE 1976 CODE.</w:t>
      </w:r>
    </w:p>
    <w:p w:rsidR="008211A0" w:rsidRDefault="008211A0" w:rsidP="008211A0">
      <w:r>
        <w:t>l:\council\bills\dbs\31225cz15.docx</w:t>
      </w:r>
    </w:p>
    <w:p w:rsidR="008211A0" w:rsidRDefault="008211A0" w:rsidP="008211A0">
      <w:r>
        <w:tab/>
        <w:t>Read the first time and ordered placed on the Calendar without reference.</w:t>
      </w:r>
    </w:p>
    <w:p w:rsidR="008211A0" w:rsidRDefault="008211A0" w:rsidP="008211A0"/>
    <w:p w:rsidR="008211A0" w:rsidRDefault="008211A0" w:rsidP="008211A0">
      <w:r>
        <w:tab/>
        <w:t>S. 507</w:t>
      </w:r>
      <w:r>
        <w:fldChar w:fldCharType="begin"/>
      </w:r>
      <w:r>
        <w:instrText xml:space="preserve"> XE "</w:instrText>
      </w:r>
      <w:r>
        <w:tab/>
        <w:instrText>S. 507" \b</w:instrText>
      </w:r>
      <w:r>
        <w:fldChar w:fldCharType="end"/>
      </w:r>
      <w:r>
        <w:t xml:space="preserve"> -- Senator L. Martin:  A CONCURRENT RESOLUTION TO RECOGNIZE AND HONOR THE SOUTH CAROLINA ASSOCIATION OF FAMILY AND CONSUMER SCIENCES ON THE OCCASION OF ONE HUNDRED ONE YEARS OF OPERATING IN THE STATE OF SOUTH CAROLINA, TO COMMEND THE DEDICATED SERVICE THAT THE ASSOCIATION HAS GIVEN TO THE CITIZENS OF THIS STATE, AND TO DECLARE MARCH 18, 2015, AS "SOUTH CAROLINA ASSOCIATION OF FAMILY AND CONSUMER SCIENCES DAY" IN THE STATE.</w:t>
      </w:r>
    </w:p>
    <w:p w:rsidR="008211A0" w:rsidRDefault="008211A0" w:rsidP="008211A0">
      <w:r>
        <w:t>l:\council\bills\gm\24283dg15.docx</w:t>
      </w:r>
    </w:p>
    <w:p w:rsidR="008211A0" w:rsidRDefault="008211A0" w:rsidP="008211A0">
      <w:r>
        <w:tab/>
        <w:t>The Concurrent Resolution was introduced and referred to the Committee on Invitations.</w:t>
      </w:r>
    </w:p>
    <w:p w:rsidR="008211A0" w:rsidRDefault="008211A0" w:rsidP="008211A0"/>
    <w:p w:rsidR="008211A0" w:rsidRDefault="008211A0" w:rsidP="008211A0">
      <w:r>
        <w:tab/>
        <w:t>S. 508</w:t>
      </w:r>
      <w:r>
        <w:fldChar w:fldCharType="begin"/>
      </w:r>
      <w:r>
        <w:instrText xml:space="preserve"> XE "</w:instrText>
      </w:r>
      <w:r>
        <w:tab/>
        <w:instrText>S. 508" \b</w:instrText>
      </w:r>
      <w:r>
        <w:fldChar w:fldCharType="end"/>
      </w:r>
      <w:r>
        <w:t xml:space="preserve"> -- Senators Kimpson and Shealy:  A BILL TO AMEND SECTION 59-32-30(A), CODE OF LAWS OF SOUTH CAROLINA, 1976, AS AMENDED, RELATING TO SUBJECTS TAUGHT IN THE COMPREHENSIVE HEALTH EDUCATION PROGRAM, SO AS TO ADD THE SUBJECT OF DOMESTIC VIOLENCE AND HEALTHY FAMILY RELATIONSHIPS BEGINNING WITH THE 2016-2017 SCHOOL YEAR.</w:t>
      </w:r>
    </w:p>
    <w:p w:rsidR="008211A0" w:rsidRDefault="008211A0" w:rsidP="008211A0">
      <w:r>
        <w:t>l:\s-jud\bills\kimpson\jud0054.th.docx</w:t>
      </w:r>
    </w:p>
    <w:p w:rsidR="008211A0" w:rsidRDefault="008211A0" w:rsidP="008211A0">
      <w:r>
        <w:tab/>
        <w:t>Read the first time and referred to the Committee on Education.</w:t>
      </w:r>
    </w:p>
    <w:p w:rsidR="008211A0" w:rsidRDefault="008211A0" w:rsidP="008211A0"/>
    <w:p w:rsidR="008211A0" w:rsidRDefault="008211A0" w:rsidP="008211A0">
      <w:r>
        <w:tab/>
        <w:t>S. 509</w:t>
      </w:r>
      <w:r>
        <w:fldChar w:fldCharType="begin"/>
      </w:r>
      <w:r>
        <w:instrText xml:space="preserve"> XE "</w:instrText>
      </w:r>
      <w:r>
        <w:tab/>
        <w:instrText>S. 509" \b</w:instrText>
      </w:r>
      <w:r>
        <w:fldChar w:fldCharType="end"/>
      </w:r>
      <w:r>
        <w:t xml:space="preserve"> -- Senator Setzler:  A CONCURRENT RESOLUTION TO RECOGNIZE AND COMMEND THE SIXTH ANNUAL SOUTH CAROLINA EMS MEMORIAL BIKE RIDE TO HONOR THOSE WHO HAVE GIVEN OF THEMSELVES WHILE RENDERING AID TO THE CITIZENS OF SOUTH CAROLINA.</w:t>
      </w:r>
    </w:p>
    <w:p w:rsidR="008211A0" w:rsidRDefault="008211A0" w:rsidP="008211A0">
      <w:r>
        <w:t>l:\council\bills\gm\24288cz15.docx</w:t>
      </w:r>
    </w:p>
    <w:p w:rsidR="008211A0" w:rsidRDefault="008211A0" w:rsidP="008211A0">
      <w:r>
        <w:tab/>
        <w:t>The Concurrent Resolution was adopted, ordered sent to the House.</w:t>
      </w:r>
    </w:p>
    <w:p w:rsidR="000074C7" w:rsidRDefault="000074C7" w:rsidP="008211A0"/>
    <w:p w:rsidR="008211A0" w:rsidRDefault="008211A0" w:rsidP="008211A0">
      <w:r>
        <w:tab/>
        <w:t>S. 510</w:t>
      </w:r>
      <w:r>
        <w:fldChar w:fldCharType="begin"/>
      </w:r>
      <w:r>
        <w:instrText xml:space="preserve"> XE "</w:instrText>
      </w:r>
      <w:r>
        <w:tab/>
        <w:instrText>S. 510" \b</w:instrText>
      </w:r>
      <w:r>
        <w:fldChar w:fldCharType="end"/>
      </w:r>
      <w:r>
        <w:t xml:space="preserve"> -- Senator Matthews:  A CONCURRENT RESOLUTION TO RECOGNIZE AND HONOR THE COURAGE AND SACRIFICE OF THE ELLOREE 21 IN ORANGEBURG COUNTY, A GROUP OF TEACHERS IN ELLOREE WHO CHANGED THE COURSE OF HISTORY OF THE CIVIL RIGHTS MOVEMENT IN SOUTH CAROLINA, AND TO COMMEND THEIR ROLE IN SECURING EQUALITY FOR AFRICAN-AMERICAN CITIZENS OF OUR STATE.</w:t>
      </w:r>
    </w:p>
    <w:p w:rsidR="008211A0" w:rsidRDefault="008211A0" w:rsidP="008211A0">
      <w:r>
        <w:t>l:\council\bills\gm\24293sd15.docx</w:t>
      </w:r>
    </w:p>
    <w:p w:rsidR="008211A0" w:rsidRDefault="008211A0" w:rsidP="008211A0">
      <w:r>
        <w:tab/>
        <w:t>The Concurrent Resolution was adopted, ordered sent to the House.</w:t>
      </w:r>
    </w:p>
    <w:p w:rsidR="008211A0" w:rsidRDefault="008211A0" w:rsidP="008211A0"/>
    <w:p w:rsidR="008211A0" w:rsidRDefault="008211A0" w:rsidP="008211A0">
      <w:r>
        <w:tab/>
        <w:t>S. 511</w:t>
      </w:r>
      <w:r>
        <w:fldChar w:fldCharType="begin"/>
      </w:r>
      <w:r>
        <w:instrText xml:space="preserve"> XE "</w:instrText>
      </w:r>
      <w:r>
        <w:tab/>
        <w:instrText>S. 511" \b</w:instrText>
      </w:r>
      <w:r>
        <w:fldChar w:fldCharType="end"/>
      </w:r>
      <w:r>
        <w:t xml:space="preserve"> -- Senator Setzler:  A SENATE RESOLUTION TO RECOGNIZE AND COMMEND SERGEANT MAJOR HENRY HUMPHRIES, U.S. ARMY (RET.), OF LEXINGTON COUNTY FOR HIS OUTSTANDING WORK IN SUPPORT OF VETERANS THROUGH A POST-TRAUMATIC STRESS DISORDER SUPPORT GROUP AND TO WISH HIM ALL THE BEST AS HE CONTINUES TO SERVE OUR VETERANS.</w:t>
      </w:r>
    </w:p>
    <w:p w:rsidR="008211A0" w:rsidRDefault="008211A0" w:rsidP="008211A0">
      <w:r>
        <w:t>l:\council\bills\rm\1156ab15.docx</w:t>
      </w:r>
    </w:p>
    <w:p w:rsidR="008211A0" w:rsidRDefault="008211A0" w:rsidP="008211A0">
      <w:r>
        <w:tab/>
        <w:t>The Senate Resolution was adopted.</w:t>
      </w:r>
    </w:p>
    <w:p w:rsidR="008211A0" w:rsidRDefault="008211A0" w:rsidP="008211A0"/>
    <w:p w:rsidR="008211A0" w:rsidRDefault="008211A0" w:rsidP="008211A0">
      <w:r>
        <w:tab/>
        <w:t>S. 512</w:t>
      </w:r>
      <w:r>
        <w:fldChar w:fldCharType="begin"/>
      </w:r>
      <w:r>
        <w:instrText xml:space="preserve"> XE "</w:instrText>
      </w:r>
      <w:r>
        <w:tab/>
        <w:instrText>S. 512" \b</w:instrText>
      </w:r>
      <w:r>
        <w:fldChar w:fldCharType="end"/>
      </w:r>
      <w:r>
        <w:t xml:space="preserve"> -- Senators Sheheen, McElveen, Lourie and L. Martin:  A BILL TO AMEND SECTION 6-13-90 OF THE 1976 CODE, RELATING TO WILFUL DAMAGE TO A WATER SYSTEM, TO PROVIDE DIFFERENT PENALTIES FOR VIOLATIONS OF THE SECTION BASED UPON THE AMOUNT OF PROPERTY DAMAGE; AND TO PROVIDE THAT ALL OFFENSES OF THIS NATURE SHALL BE SUBJECT TO THIS PENALTY.</w:t>
      </w:r>
    </w:p>
    <w:p w:rsidR="008211A0" w:rsidRDefault="008211A0" w:rsidP="008211A0">
      <w:r>
        <w:t>l:\s-res\vas\015wate.kmm.vas.docx</w:t>
      </w:r>
    </w:p>
    <w:p w:rsidR="008211A0" w:rsidRDefault="008211A0" w:rsidP="008211A0">
      <w:r>
        <w:tab/>
        <w:t>Read the first time and referred to the Committee on Judiciary.</w:t>
      </w:r>
    </w:p>
    <w:p w:rsidR="008211A0" w:rsidRDefault="008211A0" w:rsidP="008211A0"/>
    <w:p w:rsidR="008211A0" w:rsidRDefault="008211A0" w:rsidP="008211A0">
      <w:r>
        <w:tab/>
        <w:t>S. 513</w:t>
      </w:r>
      <w:r>
        <w:fldChar w:fldCharType="begin"/>
      </w:r>
      <w:r>
        <w:instrText xml:space="preserve"> XE "</w:instrText>
      </w:r>
      <w:r>
        <w:tab/>
        <w:instrText>S. 513" \b</w:instrText>
      </w:r>
      <w:r>
        <w:fldChar w:fldCharType="end"/>
      </w:r>
      <w:r>
        <w:t xml:space="preserve"> -- Senator Jackson:  A SENATE RESOLUTION TO CONGRATULATE DR. DAVID SWINTON, PRESIDENT OF BENEDICT COLLEGE, ON THE OCCASION OF HIS TWENTIETH ANNIVERSARY AT THE HELM OF BENEDICT AND TO THANK HIM FOR HIS TWO DECADES OF DEDICATED SERVICE.</w:t>
      </w:r>
    </w:p>
    <w:p w:rsidR="008211A0" w:rsidRDefault="008211A0" w:rsidP="008211A0">
      <w:r>
        <w:t>l:\council\bills\rm\1154cz15.docx</w:t>
      </w:r>
    </w:p>
    <w:p w:rsidR="008211A0" w:rsidRDefault="008211A0" w:rsidP="008211A0">
      <w:r>
        <w:tab/>
        <w:t>The Senate Resolution was adopted.</w:t>
      </w:r>
    </w:p>
    <w:p w:rsidR="008211A0" w:rsidRDefault="008211A0" w:rsidP="008211A0"/>
    <w:p w:rsidR="008211A0" w:rsidRDefault="008211A0" w:rsidP="008211A0">
      <w:r>
        <w:tab/>
        <w:t>S. 514</w:t>
      </w:r>
      <w:r>
        <w:fldChar w:fldCharType="begin"/>
      </w:r>
      <w:r>
        <w:instrText xml:space="preserve"> XE "</w:instrText>
      </w:r>
      <w:r>
        <w:tab/>
        <w:instrText>S. 514" \b</w:instrText>
      </w:r>
      <w:r>
        <w:fldChar w:fldCharType="end"/>
      </w:r>
      <w:r>
        <w:t xml:space="preserve"> -- Senator Lourie:  A SENATE RESOLUTION TO RECOGNIZE AND COMMEND VIRGINIA COLLEGE IN COLUMBIA FOR FIVE YEARS OF PROVIDING EXCEPTIONAL AND WORTHY EDUCATIONAL OPPORTUNITIES AND TO WISH THE ADMINISTRATION, FACULTY, AND STUDENTS CONTINUED SUCCESS IN THE YEARS TO COME.</w:t>
      </w:r>
    </w:p>
    <w:p w:rsidR="008211A0" w:rsidRDefault="008211A0" w:rsidP="008211A0">
      <w:r>
        <w:t>l:\council\bills\gm\24282zw15.docx</w:t>
      </w:r>
    </w:p>
    <w:p w:rsidR="008211A0" w:rsidRDefault="008211A0" w:rsidP="008211A0">
      <w:r>
        <w:tab/>
        <w:t>The Senate Resolution was adopted.</w:t>
      </w:r>
    </w:p>
    <w:p w:rsidR="008211A0" w:rsidRDefault="008211A0" w:rsidP="008211A0"/>
    <w:p w:rsidR="008211A0" w:rsidRDefault="008211A0" w:rsidP="008211A0">
      <w:r>
        <w:tab/>
        <w:t>S. 515</w:t>
      </w:r>
      <w:r>
        <w:fldChar w:fldCharType="begin"/>
      </w:r>
      <w:r>
        <w:instrText xml:space="preserve"> XE "</w:instrText>
      </w:r>
      <w:r>
        <w:tab/>
        <w:instrText>S. 515" \b</w:instrText>
      </w:r>
      <w:r>
        <w:fldChar w:fldCharType="end"/>
      </w:r>
      <w:r>
        <w:t xml:space="preserve"> -- Senator Nicholson:  A SENATE RESOLUTION TO CONGRATULATE JUDGE WILLIAM K. CHARLES, JR. UPON THE OCCASION OF HIS NINETIETH BIRTHDAY ON MARCH 15, 2015, AND TO WISH HIM A JOYOUS BIRTHDAY CELEBRATION AND MANY YEARS OF CONTINUED HAPPINESS.</w:t>
      </w:r>
    </w:p>
    <w:p w:rsidR="008211A0" w:rsidRDefault="008211A0" w:rsidP="008211A0">
      <w:r>
        <w:t>l:\s-res\fn\004judg.kmm.fn.docx</w:t>
      </w:r>
    </w:p>
    <w:p w:rsidR="008211A0" w:rsidRDefault="008211A0" w:rsidP="008211A0">
      <w:r>
        <w:tab/>
        <w:t>The Senate Resolution was adopted.</w:t>
      </w:r>
    </w:p>
    <w:p w:rsidR="008211A0" w:rsidRDefault="008211A0" w:rsidP="008211A0"/>
    <w:p w:rsidR="008211A0" w:rsidRDefault="008211A0" w:rsidP="008211A0">
      <w:r>
        <w:tab/>
        <w:t>S. 516</w:t>
      </w:r>
      <w:r>
        <w:fldChar w:fldCharType="begin"/>
      </w:r>
      <w:r>
        <w:instrText xml:space="preserve"> XE "</w:instrText>
      </w:r>
      <w:r>
        <w:tab/>
        <w:instrText>S. 516" \b</w:instrText>
      </w:r>
      <w:r>
        <w:fldChar w:fldCharType="end"/>
      </w:r>
      <w:r>
        <w:t xml:space="preserve"> -- Senator Williams:  A CONCURRENT RESOLUTION TO CONGRATULATE THE REVEREND DR. ALVIN COSTELLO ROBINSON ON HIS FORTIETH PASTORAL ANNIVERSARY AT PLEASANT GROVE MISSIONARY BAPTIST CHURCH ON APRIL 11, 2015, AND TO WISH HIM CONTINUED HAPPINESS IN HIS SERVICE TO THE PEOPLE OF HIS COMMUNITY.</w:t>
      </w:r>
    </w:p>
    <w:p w:rsidR="008211A0" w:rsidRDefault="008211A0" w:rsidP="008211A0">
      <w:r>
        <w:t>l:\s-res\kmw\001alvi.kmm.kmw.docx</w:t>
      </w:r>
    </w:p>
    <w:p w:rsidR="008211A0" w:rsidRDefault="008211A0" w:rsidP="008211A0">
      <w:r>
        <w:tab/>
        <w:t>The Concurrent Resolution was adopted, ordered sent to the House.</w:t>
      </w:r>
    </w:p>
    <w:p w:rsidR="008211A0" w:rsidRDefault="008211A0" w:rsidP="008211A0"/>
    <w:p w:rsidR="008211A0" w:rsidRDefault="008211A0" w:rsidP="008211A0">
      <w:r>
        <w:tab/>
        <w:t>S. 517</w:t>
      </w:r>
      <w:r>
        <w:fldChar w:fldCharType="begin"/>
      </w:r>
      <w:r>
        <w:instrText xml:space="preserve"> XE "</w:instrText>
      </w:r>
      <w:r>
        <w:tab/>
        <w:instrText>S. 517" \b</w:instrText>
      </w:r>
      <w:r>
        <w:fldChar w:fldCharType="end"/>
      </w:r>
      <w:r>
        <w:t xml:space="preserve"> -- Senators Setzler, Jackson, Alexander, Allen, Bennett, Bright, Bryant, Campbell, Campsen, Cleary, Coleman, Corbin, Courson, Cromer, Davis, Fair, Gregory, Grooms, Hayes, Hembree, Hutto, Johnson, Kimpson, Leatherman, Lourie, Malloy, L. Martin, S. Martin, Massey, Matthews, McElveen, Nicholson, O'Dell, Peeler, Pinckney, Rankin, Reese, Sabb, Scott, Shealy, Sheheen, Thurmond, Turner, Verdin, Williams and Young:  A SENATE RESOLUTION TO RECOGNIZE AND HONOR EDITH FRANCES MOORHEAD SATTERFIELD UPON THE OCCASION OF HER RETIREMENT AFTER HALF A CENTURY OF SERVING THE CITIZENS OF THE MIDLANDS THROUGH THE JEWELRY WAREHOUSE AND TO WISH HER CONTINUED SUCCESS AND FULFILLMENT IN THE DAYS AHEAD.</w:t>
      </w:r>
    </w:p>
    <w:p w:rsidR="008211A0" w:rsidRDefault="008211A0" w:rsidP="008211A0">
      <w:r>
        <w:t>l:\council\bills\gm\24279vr15.docx</w:t>
      </w:r>
    </w:p>
    <w:p w:rsidR="008211A0" w:rsidRDefault="008211A0" w:rsidP="008211A0">
      <w:r>
        <w:tab/>
        <w:t>The Senate Resolution was adopted.</w:t>
      </w:r>
    </w:p>
    <w:p w:rsidR="008211A0" w:rsidRDefault="008211A0" w:rsidP="008211A0"/>
    <w:p w:rsidR="008211A0" w:rsidRDefault="008211A0" w:rsidP="008211A0">
      <w:r>
        <w:tab/>
        <w:t>S. 518</w:t>
      </w:r>
      <w:r>
        <w:fldChar w:fldCharType="begin"/>
      </w:r>
      <w:r>
        <w:instrText xml:space="preserve"> XE "</w:instrText>
      </w:r>
      <w:r>
        <w:tab/>
        <w:instrText>S. 518" \b</w:instrText>
      </w:r>
      <w:r>
        <w:fldChar w:fldCharType="end"/>
      </w:r>
      <w:r>
        <w:t xml:space="preserve"> -- Senator Setzler:  A SENATE RESOLUTION TO RECOGNIZE AND COMMEND LIEUTENANT COLONEL BARRY WHITESIDE, U.S. ARMY (RET.), OF RICHLAND COUNTY FOR HIS OUTSTANDING WORK IN SUPPORT OF VETERANS THROUGH A POST-TRAUMATIC STRESS DISORDER SUPPORT GROUP AND TO WISH HIM ALL THE BEST AS HE CONTINUES TO SERVE OUR VETERANS.</w:t>
      </w:r>
    </w:p>
    <w:p w:rsidR="008211A0" w:rsidRDefault="008211A0" w:rsidP="008211A0">
      <w:r>
        <w:t>l:\council\bills\rm\1157ahb15.docx</w:t>
      </w:r>
    </w:p>
    <w:p w:rsidR="008211A0" w:rsidRDefault="008211A0" w:rsidP="008211A0">
      <w:r>
        <w:tab/>
        <w:t>The Senate Resolution was adopted.</w:t>
      </w:r>
    </w:p>
    <w:p w:rsidR="008211A0" w:rsidRDefault="008211A0" w:rsidP="008211A0"/>
    <w:p w:rsidR="008211A0" w:rsidRDefault="008211A0" w:rsidP="008211A0">
      <w:r>
        <w:tab/>
        <w:t>S. 519</w:t>
      </w:r>
      <w:r>
        <w:fldChar w:fldCharType="begin"/>
      </w:r>
      <w:r>
        <w:instrText xml:space="preserve"> XE "</w:instrText>
      </w:r>
      <w:r>
        <w:tab/>
        <w:instrText>S. 519" \b</w:instrText>
      </w:r>
      <w:r>
        <w:fldChar w:fldCharType="end"/>
      </w:r>
      <w:r>
        <w:t xml:space="preserve"> -- Senators Campsen, Campbell, Hutto, Sheheen, Cromer, Hayes, McElveen, Reese, Hembree, Johnson, Courson, Grooms, Jackson, Young, Lourie, Matthews, Gregory, Nicholson and Coleman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w:t>
      </w:r>
    </w:p>
    <w:p w:rsidR="008211A0" w:rsidRDefault="008211A0" w:rsidP="008211A0">
      <w:r>
        <w:t>l:\s-res\gec\045isol.kmm.gec.docx</w:t>
      </w:r>
    </w:p>
    <w:p w:rsidR="008211A0" w:rsidRDefault="008211A0" w:rsidP="008211A0">
      <w:r>
        <w:tab/>
        <w:t>Read the first time and referred to the Committee on Finance.</w:t>
      </w:r>
    </w:p>
    <w:p w:rsidR="008211A0" w:rsidRDefault="008211A0" w:rsidP="008211A0"/>
    <w:p w:rsidR="008211A0" w:rsidRDefault="008211A0" w:rsidP="008211A0">
      <w:r>
        <w:tab/>
      </w:r>
      <w:r>
        <w:tab/>
        <w:t>H. 3464</w:t>
      </w:r>
      <w:r>
        <w:fldChar w:fldCharType="begin"/>
      </w:r>
      <w:r>
        <w:instrText xml:space="preserve"> XE "</w:instrText>
      </w:r>
      <w:r>
        <w:tab/>
        <w:instrText>H. 3464" \b</w:instrText>
      </w:r>
      <w:r>
        <w:fldChar w:fldCharType="end"/>
      </w:r>
      <w:r>
        <w:t xml:space="preserve"> -- Reps. R. L. Brown, Whipper and G. A. Brown:  A BILL TO AMEND SECTION 40-7-350, CODE OF LAWS OF SOUTH CAROLINA, 1976, RELATING TO BARBERS AND BARBERING, SO AS TO DELETE AND REPLACE THE CURRENT LANGUAGE WITH LICENSING REQUIREMENTS FOR BARBER SCHOOLS AND BARBER SCHOOL INSTRUCTORS.</w:t>
      </w:r>
    </w:p>
    <w:p w:rsidR="008211A0" w:rsidRDefault="008211A0" w:rsidP="008211A0">
      <w:r>
        <w:tab/>
        <w:t>Read the first time and referred to the Committee on Labor, Commerce and Industry.</w:t>
      </w:r>
    </w:p>
    <w:p w:rsidR="008211A0" w:rsidRDefault="008211A0" w:rsidP="008211A0"/>
    <w:p w:rsidR="008211A0" w:rsidRDefault="008211A0" w:rsidP="008211A0">
      <w:r>
        <w:tab/>
        <w:t>H. 3522</w:t>
      </w:r>
      <w:r>
        <w:fldChar w:fldCharType="begin"/>
      </w:r>
      <w:r>
        <w:instrText xml:space="preserve"> XE "</w:instrText>
      </w:r>
      <w:r>
        <w:tab/>
        <w:instrText>H. 3522" \b</w:instrText>
      </w:r>
      <w:r>
        <w:fldChar w:fldCharType="end"/>
      </w:r>
      <w:r>
        <w:t xml:space="preserve"> -- Rep. Norrell:  A BILL TO AMEND SECTION 63-7-40, CODE OF LAWS OF SOUTH CAROLINA, 1976, RELATING TO INFANT SAFE HAVENS AT WHICH A PERSON MAY LEAVE AN INFANT UNDER CERTAIN CIRCUMSTANCES, SO AS TO REQUIRE SAFE HAVENS TO POST A NOTICE THAT STATES THAT THE LOCATION IS A SAFE HAVEN AND TO REQUIRE THE DEPARTMENT OF SOCIAL SERVICES TO PREPARE THE NOTICE FOR USE BY SAFE HAVENS.</w:t>
      </w:r>
    </w:p>
    <w:p w:rsidR="008211A0" w:rsidRDefault="008211A0" w:rsidP="008211A0">
      <w:r>
        <w:tab/>
        <w:t>Read the first time and referred to the Committee on Judiciary.</w:t>
      </w:r>
    </w:p>
    <w:p w:rsidR="008211A0" w:rsidRDefault="008211A0" w:rsidP="008211A0"/>
    <w:p w:rsidR="008211A0" w:rsidRDefault="008211A0" w:rsidP="008211A0">
      <w:r>
        <w:tab/>
        <w:t>H. 3734</w:t>
      </w:r>
      <w:r>
        <w:fldChar w:fldCharType="begin"/>
      </w:r>
      <w:r>
        <w:instrText xml:space="preserve"> XE "</w:instrText>
      </w:r>
      <w:r>
        <w:tab/>
        <w:instrText>H. 3734" \b</w:instrText>
      </w:r>
      <w:r>
        <w:fldChar w:fldCharType="end"/>
      </w:r>
      <w:r>
        <w:t xml:space="preserve"> -- Reps. McEachern,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EDITH NORA MCCAFFREY OF COLUMBIA ON THE OCCASION OF HER NINETIETH BIRTHDAY AND TO WISH HER A JOYOUS BIRTHDAY CELEBRATION AND MUCH HAPPINESS IN THE DAYS AHEAD.</w:t>
      </w:r>
    </w:p>
    <w:p w:rsidR="008211A0" w:rsidRDefault="008211A0" w:rsidP="008211A0">
      <w:r>
        <w:tab/>
        <w:t>The Concurrent Resolution was adopted, ordered returned to the House.</w:t>
      </w:r>
    </w:p>
    <w:p w:rsidR="008211A0" w:rsidRDefault="008211A0" w:rsidP="008211A0"/>
    <w:p w:rsidR="008211A0" w:rsidRDefault="008211A0" w:rsidP="008211A0">
      <w:r>
        <w:tab/>
        <w:t>H. 3741</w:t>
      </w:r>
      <w:r>
        <w:fldChar w:fldCharType="begin"/>
      </w:r>
      <w:r>
        <w:instrText xml:space="preserve"> XE "</w:instrText>
      </w:r>
      <w:r>
        <w:tab/>
        <w:instrText>H. 3741" \b</w:instrText>
      </w:r>
      <w:r>
        <w:fldChar w:fldCharType="end"/>
      </w:r>
      <w:r>
        <w:t xml:space="preserve">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PROFOUND SORROW OF THE SOUTH CAROLINA GENERAL ASSEMBLY UPON THE PASSING OF DR. ROBERT WRIGHT SPEARS, PRESIDENT EMERITUS OF COLUMBIA COLLEGE, AND TO EXTEND DEEP SYMPATHY TO HIS LOVING FAMILY AND HIS MANY FRIENDS.</w:t>
      </w:r>
    </w:p>
    <w:p w:rsidR="008211A0" w:rsidRDefault="008211A0" w:rsidP="008211A0">
      <w:r>
        <w:tab/>
        <w:t>The Concurrent Resolution was adopted, ordered returned to the House.</w:t>
      </w:r>
    </w:p>
    <w:p w:rsidR="008211A0" w:rsidRDefault="008211A0" w:rsidP="008211A0"/>
    <w:p w:rsidR="008211A0" w:rsidRDefault="008211A0" w:rsidP="008211A0">
      <w:r>
        <w:tab/>
        <w:t>H. 3742</w:t>
      </w:r>
      <w:r>
        <w:fldChar w:fldCharType="begin"/>
      </w:r>
      <w:r>
        <w:instrText xml:space="preserve"> XE "</w:instrText>
      </w:r>
      <w:r>
        <w:tab/>
        <w:instrText>H. 3742" \b</w:instrText>
      </w:r>
      <w:r>
        <w:fldChar w:fldCharType="end"/>
      </w:r>
      <w:r>
        <w:t xml:space="preserve"> -- Reps. Gagnon, Gambrell, Riley,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Rivers, Robinson-Simpson, Rutherford, Ryhal, Sandifer, Simrill, G. M. Smith, G. R. Smith, J. E. Smith, Sottile, Southard, Spires, Stavrinakis, Stringer, Tallon, Taylor, Thayer, Tinkler, Toole, Weeks, Wells, Whipper, White, Whitmire, Williams, Willis and Yow:  A CONCURRENT RESOLUTION TO RECOGNIZE AND HONOR CASEY ASHLEY, PROFESSIONAL FISHERMAN FROM ABBEVILLE COUNTY, FOR HIS FISHING ACCOMPLISHMENTS AND TO CONGRATULATE HIM ON TAKING TOP HONORS AT THE 2015 BASSMASTER CLASSIC.</w:t>
      </w:r>
    </w:p>
    <w:p w:rsidR="008211A0" w:rsidRDefault="008211A0" w:rsidP="008211A0">
      <w:r>
        <w:tab/>
        <w:t>The Concurrent Resolution was adopted, ordered returned to the House.</w:t>
      </w:r>
    </w:p>
    <w:p w:rsidR="008211A0" w:rsidRDefault="008211A0" w:rsidP="008211A0"/>
    <w:p w:rsidR="00E60E01" w:rsidRPr="00E60E01" w:rsidRDefault="00E60E01" w:rsidP="00E60E01">
      <w:pPr>
        <w:pStyle w:val="Header"/>
        <w:tabs>
          <w:tab w:val="clear" w:pos="8640"/>
          <w:tab w:val="left" w:pos="4320"/>
        </w:tabs>
        <w:jc w:val="center"/>
        <w:rPr>
          <w:b/>
          <w:color w:val="auto"/>
        </w:rPr>
      </w:pPr>
      <w:r w:rsidRPr="00E60E01">
        <w:rPr>
          <w:b/>
          <w:color w:val="auto"/>
        </w:rPr>
        <w:t>REPORT OF STANDING COMMITTEES</w:t>
      </w:r>
    </w:p>
    <w:p w:rsidR="00E60E01" w:rsidRPr="00E60E01" w:rsidRDefault="00E60E01" w:rsidP="00E60E01">
      <w:pPr>
        <w:rPr>
          <w:color w:val="auto"/>
        </w:rPr>
      </w:pPr>
      <w:r w:rsidRPr="00E60E01">
        <w:rPr>
          <w:color w:val="auto"/>
        </w:rPr>
        <w:tab/>
        <w:t>Senator VERDIN from the Committee on Transportation submitted a favorable report on:</w:t>
      </w:r>
    </w:p>
    <w:p w:rsidR="00E60E01" w:rsidRPr="00E60E01" w:rsidRDefault="00E60E01" w:rsidP="00E60E01">
      <w:pPr>
        <w:rPr>
          <w:color w:val="auto"/>
        </w:rPr>
      </w:pPr>
      <w:r w:rsidRPr="00E60E01">
        <w:rPr>
          <w:color w:val="auto"/>
        </w:rPr>
        <w:tab/>
        <w:t>S. 199</w:t>
      </w:r>
      <w:r w:rsidRPr="00E60E01">
        <w:rPr>
          <w:color w:val="auto"/>
        </w:rPr>
        <w:fldChar w:fldCharType="begin"/>
      </w:r>
      <w:r w:rsidRPr="00E60E01">
        <w:rPr>
          <w:color w:val="auto"/>
        </w:rPr>
        <w:instrText xml:space="preserve"> XE "S. 199" \b </w:instrText>
      </w:r>
      <w:r w:rsidRPr="00E60E01">
        <w:rPr>
          <w:color w:val="auto"/>
        </w:rPr>
        <w:fldChar w:fldCharType="end"/>
      </w:r>
      <w:r w:rsidRPr="00E60E01">
        <w:rPr>
          <w:color w:val="auto"/>
        </w:rPr>
        <w:t xml:space="preserve"> -- Senators Grooms, Hembree, Bennett, Campbell</w:t>
      </w:r>
      <w:r w:rsidR="005B5A9E">
        <w:rPr>
          <w:color w:val="auto"/>
        </w:rPr>
        <w:t xml:space="preserve">, </w:t>
      </w:r>
      <w:r w:rsidRPr="00E60E01">
        <w:rPr>
          <w:color w:val="auto"/>
        </w:rPr>
        <w:t>Verdin</w:t>
      </w:r>
      <w:r w:rsidR="005B5A9E">
        <w:rPr>
          <w:color w:val="auto"/>
        </w:rPr>
        <w:t xml:space="preserve"> and Johnson</w:t>
      </w:r>
      <w:r w:rsidRPr="00E60E01">
        <w:rPr>
          <w:color w:val="auto"/>
        </w:rPr>
        <w:t xml:space="preserve">:  </w:t>
      </w:r>
      <w:r w:rsidRPr="00E60E01">
        <w:rPr>
          <w:color w:val="auto"/>
          <w:szCs w:val="30"/>
        </w:rPr>
        <w:t xml:space="preserve">A BILL </w:t>
      </w:r>
      <w:r w:rsidRPr="00E60E01">
        <w:rPr>
          <w:color w:val="auto"/>
        </w:rPr>
        <w:t>TO AMEND SECTION 56</w:t>
      </w:r>
      <w:r w:rsidRPr="00E60E01">
        <w:rPr>
          <w:color w:val="auto"/>
        </w:rPr>
        <w:noBreakHyphen/>
        <w:t>5</w:t>
      </w:r>
      <w:r w:rsidRPr="00E60E01">
        <w:rPr>
          <w:color w:val="auto"/>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E60E01">
        <w:rPr>
          <w:color w:val="auto"/>
        </w:rPr>
        <w:noBreakHyphen/>
        <w:t>1</w:t>
      </w:r>
      <w:r w:rsidRPr="00E60E01">
        <w:rPr>
          <w:color w:val="auto"/>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E60E01">
        <w:rPr>
          <w:color w:val="auto"/>
        </w:rPr>
        <w:noBreakHyphen/>
        <w:t>5</w:t>
      </w:r>
      <w:r w:rsidRPr="00E60E01">
        <w:rPr>
          <w:color w:val="auto"/>
        </w:rPr>
        <w:noBreakHyphen/>
        <w:t>1536 RELATING TO DRIVING IN TEMPORARY WORK ZONES AND PENALTIES FOR UNLAWFUL DRIVING IN TEMPORARY WORK ZONES</w:t>
      </w:r>
      <w:r w:rsidRPr="00E60E01">
        <w:rPr>
          <w:color w:val="auto"/>
          <w:u w:color="000000" w:themeColor="text1"/>
        </w:rPr>
        <w:t>.</w:t>
      </w:r>
    </w:p>
    <w:p w:rsidR="00E60E01" w:rsidRPr="00E60E01" w:rsidRDefault="00E60E01" w:rsidP="00E60E01">
      <w:pPr>
        <w:rPr>
          <w:color w:val="auto"/>
        </w:rPr>
      </w:pPr>
      <w:r w:rsidRPr="00E60E01">
        <w:rPr>
          <w:color w:val="auto"/>
        </w:rPr>
        <w:tab/>
        <w:t>Ordered for consideration tomorrow.</w:t>
      </w:r>
    </w:p>
    <w:p w:rsidR="00E60E01" w:rsidRPr="00E60E01" w:rsidRDefault="00E60E01" w:rsidP="00E60E01">
      <w:pPr>
        <w:rPr>
          <w:color w:val="auto"/>
        </w:rPr>
      </w:pPr>
    </w:p>
    <w:p w:rsidR="00E60E01" w:rsidRPr="00E60E01" w:rsidRDefault="00E60E01" w:rsidP="00E60E01">
      <w:pPr>
        <w:rPr>
          <w:color w:val="auto"/>
        </w:rPr>
      </w:pPr>
      <w:r w:rsidRPr="00E60E01">
        <w:rPr>
          <w:color w:val="auto"/>
        </w:rPr>
        <w:tab/>
        <w:t>Senator VERDIN from the Committee on Transportation submitted a favorable with amendment report on:</w:t>
      </w:r>
    </w:p>
    <w:p w:rsidR="00E60E01" w:rsidRPr="00E60E01" w:rsidRDefault="00E60E01" w:rsidP="00E60E01">
      <w:pPr>
        <w:suppressAutoHyphens/>
        <w:rPr>
          <w:color w:val="auto"/>
        </w:rPr>
      </w:pPr>
      <w:r w:rsidRPr="00E60E01">
        <w:rPr>
          <w:color w:val="auto"/>
        </w:rPr>
        <w:tab/>
        <w:t>S. 331</w:t>
      </w:r>
      <w:r w:rsidRPr="00E60E01">
        <w:rPr>
          <w:color w:val="auto"/>
        </w:rPr>
        <w:fldChar w:fldCharType="begin"/>
      </w:r>
      <w:r w:rsidRPr="00E60E01">
        <w:rPr>
          <w:color w:val="auto"/>
        </w:rPr>
        <w:instrText xml:space="preserve"> XE "S. 331" \b </w:instrText>
      </w:r>
      <w:r w:rsidRPr="00E60E01">
        <w:rPr>
          <w:color w:val="auto"/>
        </w:rPr>
        <w:fldChar w:fldCharType="end"/>
      </w:r>
      <w:r w:rsidRPr="00E60E01">
        <w:rPr>
          <w:color w:val="auto"/>
        </w:rPr>
        <w:t xml:space="preserve"> -- Senator Rankin:  </w:t>
      </w:r>
      <w:r w:rsidRPr="00E60E01">
        <w:rPr>
          <w:color w:val="auto"/>
          <w:szCs w:val="30"/>
        </w:rPr>
        <w:t xml:space="preserve">A CONCURRENT RESOLUTION </w:t>
      </w:r>
      <w:r w:rsidRPr="00E60E01">
        <w:rPr>
          <w:color w:val="auto"/>
        </w:rPr>
        <w:t>TO REQUEST THAT THE DEPARTMENT OF TRANSPORTATION NAME THE PORTION OF US HIGHWAY 17 AT THE INTERSECTION OF FARROW PARKWAY AND SC 707 IN HONOR OF THE BELLAMY FAMILY, AND ERECT APPROPRIATE MARKERS OR SIGNS ALONG THIS PORTION OF HIGHWAY THAT CONTAIN THE WORDS “THE BELLAMY INTERCHANGE”.</w:t>
      </w:r>
    </w:p>
    <w:p w:rsidR="00E60E01" w:rsidRPr="00E60E01" w:rsidRDefault="00E60E01" w:rsidP="00E60E01">
      <w:pPr>
        <w:rPr>
          <w:color w:val="auto"/>
        </w:rPr>
      </w:pPr>
      <w:r w:rsidRPr="00E60E01">
        <w:rPr>
          <w:color w:val="auto"/>
        </w:rPr>
        <w:tab/>
        <w:t>Ordered for consideration tomorrow.</w:t>
      </w:r>
    </w:p>
    <w:p w:rsidR="00DB74A4" w:rsidRPr="00E60E01" w:rsidRDefault="00DB74A4">
      <w:pPr>
        <w:pStyle w:val="Header"/>
        <w:tabs>
          <w:tab w:val="clear" w:pos="8640"/>
          <w:tab w:val="left" w:pos="4320"/>
        </w:tabs>
        <w:rPr>
          <w:color w:val="auto"/>
        </w:rPr>
      </w:pPr>
    </w:p>
    <w:p w:rsidR="00DB74A4" w:rsidRPr="00E60E01" w:rsidRDefault="000A7610">
      <w:pPr>
        <w:pStyle w:val="Header"/>
        <w:tabs>
          <w:tab w:val="clear" w:pos="8640"/>
          <w:tab w:val="left" w:pos="4320"/>
        </w:tabs>
        <w:jc w:val="center"/>
        <w:rPr>
          <w:color w:val="auto"/>
        </w:rPr>
      </w:pPr>
      <w:r w:rsidRPr="00E60E01">
        <w:rPr>
          <w:b/>
          <w:color w:val="auto"/>
        </w:rPr>
        <w:t>Message from the House</w:t>
      </w:r>
    </w:p>
    <w:p w:rsidR="000D6187" w:rsidRPr="000D6187" w:rsidRDefault="000C21BB" w:rsidP="000D6187">
      <w:pPr>
        <w:pStyle w:val="Header"/>
        <w:tabs>
          <w:tab w:val="clear" w:pos="8640"/>
          <w:tab w:val="left" w:pos="4320"/>
        </w:tabs>
        <w:rPr>
          <w:color w:val="auto"/>
        </w:rPr>
      </w:pPr>
      <w:r>
        <w:rPr>
          <w:color w:val="auto"/>
        </w:rPr>
        <w:t>Columbia, S.C., March 4, 2015</w:t>
      </w:r>
    </w:p>
    <w:p w:rsidR="000D6187" w:rsidRPr="000D6187" w:rsidRDefault="000D6187" w:rsidP="000D6187">
      <w:pPr>
        <w:pStyle w:val="Header"/>
        <w:tabs>
          <w:tab w:val="clear" w:pos="8640"/>
          <w:tab w:val="left" w:pos="4320"/>
        </w:tabs>
        <w:rPr>
          <w:color w:val="auto"/>
        </w:rPr>
      </w:pPr>
      <w:r w:rsidRPr="000D6187">
        <w:rPr>
          <w:color w:val="auto"/>
        </w:rPr>
        <w:tab/>
      </w:r>
    </w:p>
    <w:p w:rsidR="000D6187" w:rsidRPr="000D6187" w:rsidRDefault="000D6187" w:rsidP="000D6187">
      <w:pPr>
        <w:pStyle w:val="Header"/>
        <w:tabs>
          <w:tab w:val="clear" w:pos="8640"/>
          <w:tab w:val="left" w:pos="4320"/>
        </w:tabs>
        <w:rPr>
          <w:color w:val="auto"/>
        </w:rPr>
      </w:pPr>
      <w:r w:rsidRPr="000D6187">
        <w:rPr>
          <w:color w:val="auto"/>
        </w:rPr>
        <w:t>Mr. President and Senators:</w:t>
      </w:r>
    </w:p>
    <w:p w:rsidR="000D6187" w:rsidRPr="000D6187" w:rsidRDefault="000D6187" w:rsidP="000D6187">
      <w:pPr>
        <w:pStyle w:val="Header"/>
        <w:tabs>
          <w:tab w:val="clear" w:pos="8640"/>
          <w:tab w:val="left" w:pos="4320"/>
        </w:tabs>
        <w:rPr>
          <w:color w:val="auto"/>
        </w:rPr>
      </w:pPr>
      <w:r w:rsidRPr="000D6187">
        <w:rPr>
          <w:color w:val="auto"/>
        </w:rPr>
        <w:tab/>
        <w:t>The House respectfully informs your Honorable Body that it has returned the following Bill to the Senate with amendments:</w:t>
      </w:r>
    </w:p>
    <w:p w:rsidR="000D6187" w:rsidRPr="000D6187" w:rsidRDefault="000D6187" w:rsidP="000D6187">
      <w:pPr>
        <w:suppressAutoHyphens/>
        <w:rPr>
          <w:color w:val="auto"/>
        </w:rPr>
      </w:pPr>
      <w:r w:rsidRPr="000D6187">
        <w:rPr>
          <w:color w:val="auto"/>
        </w:rPr>
        <w:tab/>
        <w:t>H. 3118</w:t>
      </w:r>
      <w:r w:rsidRPr="000D6187">
        <w:rPr>
          <w:color w:val="auto"/>
        </w:rPr>
        <w:fldChar w:fldCharType="begin"/>
      </w:r>
      <w:r w:rsidRPr="000D6187">
        <w:rPr>
          <w:color w:val="auto"/>
        </w:rPr>
        <w:instrText xml:space="preserve"> XE "H. 3118" \b </w:instrText>
      </w:r>
      <w:r w:rsidRPr="000D6187">
        <w:rPr>
          <w:color w:val="auto"/>
        </w:rPr>
        <w:fldChar w:fldCharType="end"/>
      </w:r>
      <w:r w:rsidRPr="000D6187">
        <w:rPr>
          <w:color w:val="auto"/>
        </w:rPr>
        <w:t xml:space="preserve"> -- Reps. Pitts and White:  </w:t>
      </w:r>
      <w:r w:rsidRPr="000D6187">
        <w:rPr>
          <w:color w:val="auto"/>
          <w:szCs w:val="30"/>
        </w:rPr>
        <w:t xml:space="preserve">A BILL </w:t>
      </w:r>
      <w:r w:rsidRPr="000D6187">
        <w:rPr>
          <w:color w:val="auto"/>
        </w:rPr>
        <w:t>TO AMEND THE CODE OF LAWS OF SOUTH CAROLINA, 1976, BY ADDING SECTION 50</w:t>
      </w:r>
      <w:r w:rsidRPr="000D6187">
        <w:rPr>
          <w:color w:val="auto"/>
        </w:rPr>
        <w:noBreakHyphen/>
        <w:t>11</w:t>
      </w:r>
      <w:r w:rsidRPr="000D6187">
        <w:rPr>
          <w:color w:val="auto"/>
        </w:rPr>
        <w:noBreakHyphen/>
        <w:t>525 SO AS TO AUTHORIZE THE DEPARTMENT OF NATURAL RESOURCES TO PROMULGATE REGULATIONS GOVERNING CERTAIN AREAS TO ESTABLISH SEASONS, DATES, AREAS, BAG LIMITS, AND OTHER RESTRICTIONS FOR HUNTING AND TAKING WILD TURKEY; BY ADDING SECTION 50</w:t>
      </w:r>
      <w:r w:rsidRPr="000D6187">
        <w:rPr>
          <w:color w:val="auto"/>
        </w:rPr>
        <w:noBreakHyphen/>
        <w:t>11</w:t>
      </w:r>
      <w:r w:rsidRPr="000D6187">
        <w:rPr>
          <w:color w:val="auto"/>
        </w:rPr>
        <w:noBreakHyphen/>
        <w:t>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0D6187">
        <w:rPr>
          <w:color w:val="auto"/>
        </w:rPr>
        <w:noBreakHyphen/>
        <w:t>11</w:t>
      </w:r>
      <w:r w:rsidRPr="000D6187">
        <w:rPr>
          <w:color w:val="auto"/>
        </w:rPr>
        <w:noBreakHyphen/>
        <w:t>530, 50</w:t>
      </w:r>
      <w:r w:rsidRPr="000D6187">
        <w:rPr>
          <w:color w:val="auto"/>
        </w:rPr>
        <w:noBreakHyphen/>
        <w:t>11</w:t>
      </w:r>
      <w:r w:rsidRPr="000D6187">
        <w:rPr>
          <w:color w:val="auto"/>
        </w:rPr>
        <w:noBreakHyphen/>
        <w:t>540, AND 50</w:t>
      </w:r>
      <w:r w:rsidRPr="000D6187">
        <w:rPr>
          <w:color w:val="auto"/>
        </w:rPr>
        <w:noBreakHyphen/>
        <w:t>11</w:t>
      </w:r>
      <w:r w:rsidRPr="000D6187">
        <w:rPr>
          <w:color w:val="auto"/>
        </w:rPr>
        <w:noBreakHyphen/>
        <w:t>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0D6187">
        <w:rPr>
          <w:color w:val="auto"/>
        </w:rPr>
        <w:noBreakHyphen/>
        <w:t>11</w:t>
      </w:r>
      <w:r w:rsidRPr="000D6187">
        <w:rPr>
          <w:color w:val="auto"/>
        </w:rPr>
        <w:noBreakHyphen/>
        <w:t>520 UPON THE EFFECTIVE DATE OF THE ACT UNTIL NOVEMBER 7, 2018, WHEN SECTION 50</w:t>
      </w:r>
      <w:r w:rsidRPr="000D6187">
        <w:rPr>
          <w:color w:val="auto"/>
        </w:rPr>
        <w:noBreakHyphen/>
        <w:t>11</w:t>
      </w:r>
      <w:r w:rsidRPr="000D6187">
        <w:rPr>
          <w:color w:val="auto"/>
        </w:rPr>
        <w:noBreakHyphen/>
        <w:t>580 IS REPEALED.</w:t>
      </w:r>
    </w:p>
    <w:p w:rsidR="000D6187" w:rsidRPr="000D6187" w:rsidRDefault="000D6187" w:rsidP="000D6187">
      <w:pPr>
        <w:pStyle w:val="Header"/>
        <w:tabs>
          <w:tab w:val="clear" w:pos="8640"/>
          <w:tab w:val="left" w:pos="4320"/>
        </w:tabs>
        <w:rPr>
          <w:color w:val="auto"/>
        </w:rPr>
      </w:pPr>
      <w:r w:rsidRPr="000D6187">
        <w:rPr>
          <w:color w:val="auto"/>
        </w:rPr>
        <w:t>Respectfully submitted,</w:t>
      </w:r>
    </w:p>
    <w:p w:rsidR="000D6187" w:rsidRPr="000D6187" w:rsidRDefault="000D6187" w:rsidP="000D6187">
      <w:pPr>
        <w:pStyle w:val="Header"/>
        <w:tabs>
          <w:tab w:val="clear" w:pos="8640"/>
          <w:tab w:val="left" w:pos="4320"/>
        </w:tabs>
        <w:rPr>
          <w:color w:val="auto"/>
        </w:rPr>
      </w:pPr>
      <w:r w:rsidRPr="000D6187">
        <w:rPr>
          <w:color w:val="auto"/>
        </w:rPr>
        <w:t>Speaker of the House</w:t>
      </w:r>
    </w:p>
    <w:p w:rsidR="000D6187" w:rsidRDefault="00714C59" w:rsidP="000D6187">
      <w:pPr>
        <w:pStyle w:val="Header"/>
        <w:tabs>
          <w:tab w:val="clear" w:pos="8640"/>
          <w:tab w:val="left" w:pos="4320"/>
        </w:tabs>
        <w:rPr>
          <w:color w:val="auto"/>
        </w:rPr>
      </w:pPr>
      <w:r>
        <w:rPr>
          <w:color w:val="auto"/>
        </w:rPr>
        <w:tab/>
        <w:t>Received as information.</w:t>
      </w:r>
    </w:p>
    <w:p w:rsidR="00714C59" w:rsidRDefault="00714C59" w:rsidP="000D6187">
      <w:pPr>
        <w:pStyle w:val="Header"/>
        <w:tabs>
          <w:tab w:val="clear" w:pos="8640"/>
          <w:tab w:val="left" w:pos="4320"/>
        </w:tabs>
        <w:rPr>
          <w:color w:val="auto"/>
        </w:rPr>
      </w:pPr>
    </w:p>
    <w:p w:rsidR="000D6187" w:rsidRPr="000D6187" w:rsidRDefault="000D6187" w:rsidP="000D6187">
      <w:pPr>
        <w:pStyle w:val="Header"/>
        <w:tabs>
          <w:tab w:val="clear" w:pos="8640"/>
          <w:tab w:val="left" w:pos="4320"/>
        </w:tabs>
        <w:rPr>
          <w:color w:val="auto"/>
        </w:rPr>
      </w:pPr>
      <w:r w:rsidRPr="000D6187">
        <w:rPr>
          <w:color w:val="auto"/>
        </w:rPr>
        <w:tab/>
        <w:t>The Bill was ordered placed on the Calendar for consideration tomorrow.</w:t>
      </w:r>
    </w:p>
    <w:p w:rsidR="000D6187" w:rsidRPr="000D6187" w:rsidRDefault="000D6187" w:rsidP="000D6187">
      <w:pPr>
        <w:pStyle w:val="Header"/>
        <w:tabs>
          <w:tab w:val="clear" w:pos="8640"/>
          <w:tab w:val="left" w:pos="4320"/>
        </w:tabs>
        <w:rPr>
          <w:color w:val="auto"/>
        </w:rPr>
      </w:pPr>
    </w:p>
    <w:p w:rsidR="00AF429D" w:rsidRDefault="000A7610" w:rsidP="0082097E">
      <w:pPr>
        <w:pStyle w:val="Header"/>
        <w:rPr>
          <w:b/>
        </w:rPr>
      </w:pPr>
      <w:r>
        <w:rPr>
          <w:b/>
        </w:rPr>
        <w:t>THE SENATE PROCEEDED TO A CALL OF THE UNCONTESTED LOCAL AND STATEWIDE CALENDAR.</w:t>
      </w:r>
    </w:p>
    <w:p w:rsidR="00EC5367" w:rsidRDefault="00EC5367" w:rsidP="00AF429D">
      <w:pPr>
        <w:pStyle w:val="Header"/>
        <w:jc w:val="center"/>
        <w:rPr>
          <w:b/>
        </w:rPr>
      </w:pPr>
    </w:p>
    <w:p w:rsidR="00EC5367" w:rsidRPr="00EC5367" w:rsidRDefault="00EC5367" w:rsidP="00EC5367">
      <w:pPr>
        <w:pStyle w:val="Header"/>
        <w:jc w:val="center"/>
      </w:pPr>
      <w:r>
        <w:rPr>
          <w:b/>
        </w:rPr>
        <w:t>ORDERED ENROLLED FOR RATIFICATION</w:t>
      </w:r>
    </w:p>
    <w:p w:rsidR="00EC5367" w:rsidRPr="00EC5367" w:rsidRDefault="00EC5367" w:rsidP="00EC5367">
      <w:pPr>
        <w:pStyle w:val="Header"/>
      </w:pPr>
      <w:r>
        <w:rPr>
          <w:b/>
        </w:rPr>
        <w:tab/>
      </w:r>
      <w:r w:rsidRPr="00EC5367">
        <w:t>The following Bill was read the third time and, having received three readings in both Houses, it was ordered that the title be changed to that of an Act and enrolled for Ratification:</w:t>
      </w:r>
    </w:p>
    <w:p w:rsidR="00EC5367" w:rsidRDefault="00EC5367" w:rsidP="00AF429D">
      <w:pPr>
        <w:pStyle w:val="Header"/>
        <w:jc w:val="center"/>
        <w:rPr>
          <w:b/>
        </w:rPr>
      </w:pPr>
    </w:p>
    <w:p w:rsidR="00EC5367" w:rsidRPr="00750A3C" w:rsidRDefault="00EC5367" w:rsidP="00EC5367">
      <w:r>
        <w:rPr>
          <w:b/>
        </w:rPr>
        <w:tab/>
      </w:r>
      <w:r w:rsidRPr="00750A3C">
        <w:t>H. 3519</w:t>
      </w:r>
      <w:r w:rsidRPr="00750A3C">
        <w:fldChar w:fldCharType="begin"/>
      </w:r>
      <w:r w:rsidRPr="00750A3C">
        <w:instrText xml:space="preserve"> XE "H. 3519" \b </w:instrText>
      </w:r>
      <w:r w:rsidRPr="00750A3C">
        <w:fldChar w:fldCharType="end"/>
      </w:r>
      <w:r w:rsidRPr="00750A3C">
        <w:t xml:space="preserve"> -- Rep. Merrill:  </w:t>
      </w:r>
      <w:r w:rsidRPr="00750A3C">
        <w:rPr>
          <w:szCs w:val="30"/>
        </w:rPr>
        <w:t xml:space="preserve">A BILL </w:t>
      </w:r>
      <w:r w:rsidRPr="00750A3C">
        <w:rPr>
          <w:color w:val="000000" w:themeColor="text1"/>
          <w:u w:color="000000" w:themeColor="text1"/>
        </w:rPr>
        <w:t>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670A17" w:rsidRDefault="00670A17" w:rsidP="00AF429D">
      <w:pPr>
        <w:pStyle w:val="Header"/>
        <w:jc w:val="center"/>
        <w:rPr>
          <w:b/>
        </w:rPr>
      </w:pPr>
    </w:p>
    <w:p w:rsidR="00AF429D" w:rsidRPr="00AF429D" w:rsidRDefault="00AF429D" w:rsidP="00460115">
      <w:pPr>
        <w:pStyle w:val="Header"/>
        <w:keepNext/>
        <w:jc w:val="center"/>
        <w:rPr>
          <w:b/>
          <w:bCs/>
          <w:color w:val="auto"/>
        </w:rPr>
      </w:pPr>
      <w:r>
        <w:rPr>
          <w:b/>
          <w:bCs/>
          <w:color w:val="auto"/>
        </w:rPr>
        <w:t>AMENDED, READ THE SECOND TIME</w:t>
      </w:r>
    </w:p>
    <w:p w:rsidR="00AF429D" w:rsidRPr="005F7B30" w:rsidRDefault="00AF429D" w:rsidP="00460115">
      <w:pPr>
        <w:pStyle w:val="Header"/>
        <w:keepNext/>
      </w:pPr>
      <w:r w:rsidRPr="00AF429D">
        <w:rPr>
          <w:bCs/>
          <w:color w:val="auto"/>
        </w:rPr>
        <w:tab/>
      </w:r>
      <w:r w:rsidRPr="005F7B30">
        <w:t>S. 193</w:t>
      </w:r>
      <w:r w:rsidRPr="005F7B30">
        <w:fldChar w:fldCharType="begin"/>
      </w:r>
      <w:r w:rsidRPr="005F7B30">
        <w:instrText xml:space="preserve"> XE "S. 193" \b </w:instrText>
      </w:r>
      <w:r w:rsidRPr="005F7B30">
        <w:fldChar w:fldCharType="end"/>
      </w:r>
      <w:r w:rsidRPr="005F7B30">
        <w:t xml:space="preserve"> -- </w:t>
      </w:r>
      <w:r>
        <w:t>Senators Hutto, Campbell and Grooms</w:t>
      </w:r>
      <w:r w:rsidRPr="005F7B30">
        <w:t xml:space="preserve">:  </w:t>
      </w:r>
      <w:r w:rsidRPr="005F7B30">
        <w:rPr>
          <w:szCs w:val="30"/>
        </w:rPr>
        <w:t xml:space="preserve">A BILL </w:t>
      </w:r>
      <w:r w:rsidRPr="005F7B30">
        <w:t>TO AMEND SECTION 56</w:t>
      </w:r>
      <w:r w:rsidRPr="005F7B30">
        <w:noBreakHyphen/>
        <w:t>1</w:t>
      </w:r>
      <w:r w:rsidRPr="005F7B30">
        <w:noBreakHyphen/>
        <w:t>2080 OF THE 1976 CODE, RELATING TO QUALIFICATIONS FOR A COMMERCIAL DRIVER</w:t>
      </w:r>
      <w:r>
        <w:t>’</w:t>
      </w:r>
      <w:r w:rsidRPr="005F7B30">
        <w:t>S LICENSE, TO ESTABLISH THE INTRASTATE VISION WAIVER PROGRAM, TO PROVIDE THAT CERTAIN VISUALLY IMPAIRED INDIVIDUALS MAY OBTAIN A WAIVER FROM THE SIGHT REQUIREMENTS ASSOCIATED WITH A COMMERCIAL DRIVER</w:t>
      </w:r>
      <w:r>
        <w:t>’</w:t>
      </w:r>
      <w:r w:rsidRPr="005F7B30">
        <w:t>S LICENSE, AND TO PROVIDE FOR THE ELIGIBILITY REQUIREMENTS FOR THE WAIVER, THE CIRCUMSTANCES UNDER WHICH A WAIVER MAY GRANTED, AND THE PROCEDURES FOR OBTAINING A WAIVER.</w:t>
      </w:r>
    </w:p>
    <w:p w:rsidR="00AF429D" w:rsidRDefault="00AF429D" w:rsidP="00AF429D">
      <w:pPr>
        <w:pStyle w:val="Header"/>
        <w:rPr>
          <w:bCs/>
          <w:color w:val="auto"/>
        </w:rPr>
      </w:pPr>
      <w:r w:rsidRPr="00AF429D">
        <w:rPr>
          <w:bCs/>
          <w:color w:val="auto"/>
        </w:rPr>
        <w:tab/>
        <w:t>The Senate proceeded to a consideration of the Bill</w:t>
      </w:r>
      <w:r>
        <w:rPr>
          <w:bCs/>
          <w:color w:val="auto"/>
        </w:rPr>
        <w:t>.</w:t>
      </w:r>
    </w:p>
    <w:p w:rsidR="00AF429D" w:rsidRDefault="00AF429D" w:rsidP="00AF429D">
      <w:pPr>
        <w:pStyle w:val="Header"/>
        <w:rPr>
          <w:bCs/>
          <w:color w:val="auto"/>
        </w:rPr>
      </w:pPr>
    </w:p>
    <w:p w:rsidR="00AF429D" w:rsidRDefault="00AF429D" w:rsidP="00AF429D">
      <w:pPr>
        <w:rPr>
          <w:snapToGrid w:val="0"/>
        </w:rPr>
      </w:pPr>
      <w:r>
        <w:rPr>
          <w:snapToGrid w:val="0"/>
        </w:rPr>
        <w:tab/>
        <w:t>Senators HUTTO and GROOMS proposed the following amendment (193R003.EB.CBH)</w:t>
      </w:r>
      <w:r w:rsidRPr="00194D68">
        <w:rPr>
          <w:snapToGrid w:val="0"/>
        </w:rPr>
        <w:t>, which was adopted</w:t>
      </w:r>
      <w:r>
        <w:rPr>
          <w:snapToGrid w:val="0"/>
        </w:rPr>
        <w:t>:</w:t>
      </w:r>
    </w:p>
    <w:p w:rsidR="00AF429D" w:rsidRPr="002D6318" w:rsidRDefault="00AF429D" w:rsidP="00AF429D">
      <w:pPr>
        <w:rPr>
          <w:snapToGrid w:val="0"/>
          <w:color w:val="auto"/>
        </w:rPr>
      </w:pPr>
      <w:r w:rsidRPr="002D6318">
        <w:rPr>
          <w:snapToGrid w:val="0"/>
          <w:color w:val="auto"/>
        </w:rPr>
        <w:tab/>
        <w:t>Amend the bill, as and if amended, page 2, by striking line 5 and inserting:</w:t>
      </w:r>
    </w:p>
    <w:p w:rsidR="00AF429D" w:rsidRPr="002D6318" w:rsidRDefault="00AF429D" w:rsidP="00AF429D">
      <w:pPr>
        <w:rPr>
          <w:snapToGrid w:val="0"/>
          <w:color w:val="auto"/>
        </w:rPr>
      </w:pPr>
      <w:r>
        <w:rPr>
          <w:snapToGrid w:val="0"/>
        </w:rPr>
        <w:tab/>
      </w:r>
      <w:r w:rsidRPr="002D6318">
        <w:rPr>
          <w:snapToGrid w:val="0"/>
          <w:color w:val="auto"/>
        </w:rPr>
        <w:t>/</w:t>
      </w:r>
      <w:r w:rsidRPr="002D6318">
        <w:rPr>
          <w:snapToGrid w:val="0"/>
          <w:color w:val="auto"/>
        </w:rPr>
        <w:tab/>
      </w:r>
      <w:r w:rsidRPr="002D6318">
        <w:rPr>
          <w:snapToGrid w:val="0"/>
          <w:color w:val="auto"/>
        </w:rPr>
        <w:tab/>
        <w:t>(3)</w:t>
      </w:r>
      <w:r w:rsidRPr="002D6318">
        <w:rPr>
          <w:snapToGrid w:val="0"/>
          <w:color w:val="auto"/>
        </w:rPr>
        <w:tab/>
        <w:t>To be eligible to receive a waiver, an applicant, in the two years preceding his application for a comm</w:t>
      </w:r>
      <w:r w:rsidR="00460115">
        <w:rPr>
          <w:snapToGrid w:val="0"/>
          <w:color w:val="auto"/>
        </w:rPr>
        <w:t>ercial driver’s license must:</w:t>
      </w:r>
      <w:r w:rsidRPr="002D6318">
        <w:rPr>
          <w:snapToGrid w:val="0"/>
          <w:color w:val="auto"/>
        </w:rPr>
        <w:tab/>
        <w:t>/</w:t>
      </w:r>
    </w:p>
    <w:p w:rsidR="00AF429D" w:rsidRPr="002D6318" w:rsidRDefault="00AF429D" w:rsidP="00AF429D">
      <w:pPr>
        <w:rPr>
          <w:snapToGrid w:val="0"/>
          <w:color w:val="auto"/>
        </w:rPr>
      </w:pPr>
      <w:r w:rsidRPr="002D6318">
        <w:rPr>
          <w:snapToGrid w:val="0"/>
          <w:color w:val="auto"/>
        </w:rPr>
        <w:tab/>
        <w:t xml:space="preserve">Amend the bill further, as and if amended, pages 2 and 3, SECTION 1, by striking </w:t>
      </w:r>
      <w:r w:rsidR="003151E3">
        <w:rPr>
          <w:snapToGrid w:val="0"/>
          <w:color w:val="auto"/>
        </w:rPr>
        <w:t>s</w:t>
      </w:r>
      <w:r w:rsidRPr="002D6318">
        <w:rPr>
          <w:snapToGrid w:val="0"/>
          <w:color w:val="auto"/>
        </w:rPr>
        <w:t>ubsection (D)(4)(b) and inserting:</w:t>
      </w:r>
    </w:p>
    <w:p w:rsidR="00AF429D" w:rsidRPr="002D6318" w:rsidRDefault="00AF429D" w:rsidP="00AF429D">
      <w:pPr>
        <w:rPr>
          <w:snapToGrid w:val="0"/>
          <w:color w:val="auto"/>
        </w:rPr>
      </w:pPr>
      <w:r>
        <w:rPr>
          <w:snapToGrid w:val="0"/>
        </w:rPr>
        <w:tab/>
      </w:r>
      <w:r w:rsidRPr="002D6318">
        <w:rPr>
          <w:snapToGrid w:val="0"/>
          <w:color w:val="auto"/>
        </w:rPr>
        <w:t>/</w:t>
      </w:r>
      <w:r w:rsidRPr="002D6318">
        <w:rPr>
          <w:snapToGrid w:val="0"/>
          <w:color w:val="auto"/>
        </w:rPr>
        <w:tab/>
      </w:r>
      <w:r w:rsidRPr="002D6318">
        <w:rPr>
          <w:snapToGrid w:val="0"/>
          <w:color w:val="auto"/>
        </w:rPr>
        <w:tab/>
      </w:r>
      <w:r w:rsidRPr="002D6318">
        <w:rPr>
          <w:snapToGrid w:val="0"/>
          <w:color w:val="auto"/>
        </w:rPr>
        <w:tab/>
        <w:t>(b)</w:t>
      </w:r>
      <w:r w:rsidRPr="002D6318">
        <w:rPr>
          <w:snapToGrid w:val="0"/>
          <w:color w:val="auto"/>
        </w:rPr>
        <w:tab/>
        <w:t>the applicant meets the same requirements for interstate driving, except that:</w:t>
      </w:r>
    </w:p>
    <w:p w:rsidR="00AF429D" w:rsidRPr="002D6318" w:rsidRDefault="00AF429D" w:rsidP="00AF429D">
      <w:pPr>
        <w:rPr>
          <w:snapToGrid w:val="0"/>
          <w:color w:val="auto"/>
        </w:rPr>
      </w:pPr>
      <w:r w:rsidRPr="002D6318">
        <w:rPr>
          <w:snapToGrid w:val="0"/>
          <w:color w:val="auto"/>
        </w:rPr>
        <w:tab/>
      </w:r>
      <w:r w:rsidRPr="002D6318">
        <w:rPr>
          <w:snapToGrid w:val="0"/>
          <w:color w:val="auto"/>
        </w:rPr>
        <w:tab/>
      </w:r>
      <w:r w:rsidRPr="002D6318">
        <w:rPr>
          <w:snapToGrid w:val="0"/>
          <w:color w:val="auto"/>
        </w:rPr>
        <w:tab/>
      </w:r>
      <w:r w:rsidRPr="002D6318">
        <w:rPr>
          <w:snapToGrid w:val="0"/>
          <w:color w:val="auto"/>
        </w:rPr>
        <w:tab/>
        <w:t>(i)</w:t>
      </w:r>
      <w:r w:rsidRPr="002D6318">
        <w:rPr>
          <w:snapToGrid w:val="0"/>
          <w:color w:val="auto"/>
        </w:rPr>
        <w:tab/>
        <w:t>the applicant must have held a driver’s license for the previous four years; and</w:t>
      </w:r>
    </w:p>
    <w:p w:rsidR="00AF429D" w:rsidRPr="002D6318" w:rsidRDefault="00AF429D" w:rsidP="00AF429D">
      <w:pPr>
        <w:rPr>
          <w:snapToGrid w:val="0"/>
          <w:color w:val="auto"/>
        </w:rPr>
      </w:pPr>
      <w:r w:rsidRPr="002D6318">
        <w:rPr>
          <w:snapToGrid w:val="0"/>
          <w:color w:val="auto"/>
        </w:rPr>
        <w:tab/>
      </w:r>
      <w:r w:rsidRPr="002D6318">
        <w:rPr>
          <w:snapToGrid w:val="0"/>
          <w:color w:val="auto"/>
        </w:rPr>
        <w:tab/>
      </w:r>
      <w:r w:rsidRPr="002D6318">
        <w:rPr>
          <w:snapToGrid w:val="0"/>
          <w:color w:val="auto"/>
        </w:rPr>
        <w:tab/>
      </w:r>
      <w:r w:rsidRPr="002D6318">
        <w:rPr>
          <w:snapToGrid w:val="0"/>
          <w:color w:val="auto"/>
        </w:rPr>
        <w:tab/>
        <w:t>(ii)</w:t>
      </w:r>
      <w:r w:rsidRPr="002D6318">
        <w:rPr>
          <w:snapToGrid w:val="0"/>
          <w:color w:val="auto"/>
        </w:rPr>
        <w:tab/>
        <w:t>the applicant must present the form specified by the department, signed by an optometrist or an ophthalmologist licensed in the State of South Carolina each year, in lieu of meeting the vision requirements of Title 49, Code of Federal Regulations, Part 391.41, and must present a Medical Examination Report in which the medical safety officer has certified that he has found the applicant to be qualified under Part 391.41 in all other physical requirements set forth in 49 CFR, Part 391.41 and mark the medical certificate ‘Qualifies for Vision Waiver’ if the applicant meets the tolerance allowances for a waiver.</w:t>
      </w:r>
      <w:r w:rsidRPr="002D6318">
        <w:rPr>
          <w:snapToGrid w:val="0"/>
          <w:color w:val="auto"/>
        </w:rPr>
        <w:tab/>
      </w:r>
      <w:r w:rsidR="005D1EB7">
        <w:rPr>
          <w:snapToGrid w:val="0"/>
          <w:color w:val="auto"/>
        </w:rPr>
        <w:tab/>
      </w:r>
      <w:r w:rsidRPr="002D6318">
        <w:rPr>
          <w:snapToGrid w:val="0"/>
          <w:color w:val="auto"/>
        </w:rPr>
        <w:t>/</w:t>
      </w:r>
    </w:p>
    <w:p w:rsidR="00AF429D" w:rsidRPr="002D6318" w:rsidRDefault="00AF429D" w:rsidP="00AF429D">
      <w:pPr>
        <w:rPr>
          <w:snapToGrid w:val="0"/>
          <w:color w:val="auto"/>
        </w:rPr>
      </w:pPr>
      <w:r w:rsidRPr="002D6318">
        <w:rPr>
          <w:snapToGrid w:val="0"/>
          <w:color w:val="auto"/>
        </w:rPr>
        <w:tab/>
        <w:t>Amend the bill further, as and if amended, page 3, by striking lines 17</w:t>
      </w:r>
      <w:r w:rsidRPr="002D6318">
        <w:rPr>
          <w:snapToGrid w:val="0"/>
          <w:color w:val="auto"/>
        </w:rPr>
        <w:noBreakHyphen/>
        <w:t>19 and inserting:</w:t>
      </w:r>
    </w:p>
    <w:p w:rsidR="00AF429D" w:rsidRPr="002D6318" w:rsidRDefault="00AF429D" w:rsidP="00AF429D">
      <w:pPr>
        <w:rPr>
          <w:snapToGrid w:val="0"/>
          <w:color w:val="auto"/>
        </w:rPr>
      </w:pPr>
      <w:r>
        <w:rPr>
          <w:snapToGrid w:val="0"/>
        </w:rPr>
        <w:tab/>
      </w:r>
      <w:r w:rsidRPr="002D6318">
        <w:rPr>
          <w:snapToGrid w:val="0"/>
          <w:color w:val="auto"/>
        </w:rPr>
        <w:t>/</w:t>
      </w:r>
      <w:r w:rsidRPr="002D6318">
        <w:rPr>
          <w:snapToGrid w:val="0"/>
          <w:color w:val="auto"/>
        </w:rPr>
        <w:tab/>
      </w:r>
      <w:r w:rsidRPr="002D6318">
        <w:rPr>
          <w:snapToGrid w:val="0"/>
          <w:color w:val="auto"/>
        </w:rPr>
        <w:tab/>
        <w:t>(6)</w:t>
      </w:r>
      <w:r w:rsidRPr="002D6318">
        <w:rPr>
          <w:snapToGrid w:val="0"/>
          <w:color w:val="auto"/>
        </w:rPr>
        <w:tab/>
        <w:t>Vision waiver certificates are valid for a period not to exceed one year after the date of the applicant’s medical examiner’s physical examination.</w:t>
      </w:r>
      <w:r w:rsidRPr="002D6318">
        <w:rPr>
          <w:snapToGrid w:val="0"/>
          <w:color w:val="auto"/>
        </w:rPr>
        <w:tab/>
      </w:r>
      <w:r w:rsidRPr="002D6318">
        <w:rPr>
          <w:snapToGrid w:val="0"/>
          <w:color w:val="auto"/>
        </w:rPr>
        <w:tab/>
        <w:t>/</w:t>
      </w:r>
    </w:p>
    <w:p w:rsidR="00AF429D" w:rsidRPr="002D6318" w:rsidRDefault="00AF429D" w:rsidP="00AF429D">
      <w:pPr>
        <w:rPr>
          <w:snapToGrid w:val="0"/>
          <w:color w:val="auto"/>
        </w:rPr>
      </w:pPr>
      <w:r w:rsidRPr="002D6318">
        <w:rPr>
          <w:snapToGrid w:val="0"/>
          <w:color w:val="auto"/>
        </w:rPr>
        <w:tab/>
        <w:t>Amend the bill further, as and if amended, page 3, by striking lines 24</w:t>
      </w:r>
      <w:r w:rsidRPr="002D6318">
        <w:rPr>
          <w:snapToGrid w:val="0"/>
          <w:color w:val="auto"/>
        </w:rPr>
        <w:noBreakHyphen/>
        <w:t>25 and inserting:</w:t>
      </w:r>
    </w:p>
    <w:p w:rsidR="00AF429D" w:rsidRPr="002D6318" w:rsidRDefault="00AF429D" w:rsidP="00AF429D">
      <w:pPr>
        <w:rPr>
          <w:snapToGrid w:val="0"/>
          <w:color w:val="auto"/>
        </w:rPr>
      </w:pPr>
      <w:r>
        <w:rPr>
          <w:snapToGrid w:val="0"/>
        </w:rPr>
        <w:tab/>
      </w:r>
      <w:r w:rsidRPr="002D6318">
        <w:rPr>
          <w:snapToGrid w:val="0"/>
          <w:color w:val="auto"/>
        </w:rPr>
        <w:t>/</w:t>
      </w:r>
      <w:r w:rsidRPr="002D6318">
        <w:rPr>
          <w:snapToGrid w:val="0"/>
          <w:color w:val="auto"/>
        </w:rPr>
        <w:tab/>
      </w:r>
      <w:r w:rsidRPr="002D6318">
        <w:rPr>
          <w:snapToGrid w:val="0"/>
          <w:color w:val="auto"/>
        </w:rPr>
        <w:tab/>
        <w:t>(8)</w:t>
      </w:r>
      <w:r w:rsidRPr="002D6318">
        <w:rPr>
          <w:snapToGrid w:val="0"/>
          <w:color w:val="auto"/>
        </w:rPr>
        <w:tab/>
        <w:t>All rec</w:t>
      </w:r>
      <w:r w:rsidR="005D1EB7">
        <w:rPr>
          <w:snapToGrid w:val="0"/>
          <w:color w:val="auto"/>
        </w:rPr>
        <w:t>i</w:t>
      </w:r>
      <w:r w:rsidRPr="002D6318">
        <w:rPr>
          <w:snapToGrid w:val="0"/>
          <w:color w:val="auto"/>
        </w:rPr>
        <w:t>pients of a vision waiver will be required to have a license with the appropriate ‘CDL’ restriction.</w:t>
      </w:r>
      <w:r w:rsidRPr="002D6318">
        <w:rPr>
          <w:snapToGrid w:val="0"/>
          <w:color w:val="auto"/>
        </w:rPr>
        <w:tab/>
      </w:r>
      <w:r w:rsidRPr="002D6318">
        <w:rPr>
          <w:snapToGrid w:val="0"/>
          <w:color w:val="auto"/>
        </w:rPr>
        <w:tab/>
        <w:t>/</w:t>
      </w:r>
    </w:p>
    <w:p w:rsidR="00AF429D" w:rsidRPr="002D6318" w:rsidRDefault="00AF429D" w:rsidP="00AF429D">
      <w:pPr>
        <w:rPr>
          <w:snapToGrid w:val="0"/>
          <w:color w:val="auto"/>
        </w:rPr>
      </w:pPr>
      <w:r w:rsidRPr="002D6318">
        <w:rPr>
          <w:snapToGrid w:val="0"/>
          <w:color w:val="auto"/>
        </w:rPr>
        <w:tab/>
        <w:t>Amend the bill further, as and if amended, page 3, by striking lines 30</w:t>
      </w:r>
      <w:r w:rsidRPr="002D6318">
        <w:rPr>
          <w:snapToGrid w:val="0"/>
          <w:color w:val="auto"/>
        </w:rPr>
        <w:noBreakHyphen/>
        <w:t>32 and inserting:</w:t>
      </w:r>
    </w:p>
    <w:p w:rsidR="00AF429D" w:rsidRPr="002D6318" w:rsidRDefault="00AF429D" w:rsidP="00AF429D">
      <w:pPr>
        <w:rPr>
          <w:snapToGrid w:val="0"/>
          <w:color w:val="auto"/>
        </w:rPr>
      </w:pPr>
      <w:r>
        <w:rPr>
          <w:snapToGrid w:val="0"/>
        </w:rPr>
        <w:tab/>
      </w:r>
      <w:r w:rsidRPr="002D6318">
        <w:rPr>
          <w:snapToGrid w:val="0"/>
          <w:color w:val="auto"/>
        </w:rPr>
        <w:t>/</w:t>
      </w:r>
      <w:r w:rsidRPr="002D6318">
        <w:rPr>
          <w:snapToGrid w:val="0"/>
          <w:color w:val="auto"/>
        </w:rPr>
        <w:tab/>
      </w:r>
      <w:r w:rsidRPr="002D6318">
        <w:rPr>
          <w:snapToGrid w:val="0"/>
          <w:color w:val="auto"/>
        </w:rPr>
        <w:tab/>
      </w:r>
      <w:r w:rsidRPr="002D6318">
        <w:rPr>
          <w:snapToGrid w:val="0"/>
          <w:color w:val="auto"/>
        </w:rPr>
        <w:tab/>
      </w:r>
      <w:r w:rsidRPr="002D6318">
        <w:rPr>
          <w:snapToGrid w:val="0"/>
          <w:color w:val="auto"/>
        </w:rPr>
        <w:tab/>
        <w:t>(ii)</w:t>
      </w:r>
      <w:r w:rsidRPr="002D6318">
        <w:rPr>
          <w:snapToGrid w:val="0"/>
          <w:color w:val="auto"/>
        </w:rPr>
        <w:tab/>
        <w:t>the applicant continues to meet the vision standards contained in this subsection, requiring a yearly renewal of the DOT physical and all other requirements of Title 49, Code of Federal Regulations, Part 391.41.</w:t>
      </w:r>
      <w:r w:rsidRPr="002D6318">
        <w:rPr>
          <w:snapToGrid w:val="0"/>
          <w:color w:val="auto"/>
        </w:rPr>
        <w:tab/>
      </w:r>
      <w:r w:rsidRPr="002D6318">
        <w:rPr>
          <w:snapToGrid w:val="0"/>
          <w:color w:val="auto"/>
        </w:rPr>
        <w:tab/>
        <w:t>/</w:t>
      </w:r>
    </w:p>
    <w:p w:rsidR="00AF429D" w:rsidRPr="002D6318" w:rsidRDefault="00AF429D" w:rsidP="00AF429D">
      <w:pPr>
        <w:rPr>
          <w:snapToGrid w:val="0"/>
          <w:color w:val="auto"/>
        </w:rPr>
      </w:pPr>
      <w:r w:rsidRPr="002D6318">
        <w:rPr>
          <w:snapToGrid w:val="0"/>
          <w:color w:val="auto"/>
        </w:rPr>
        <w:tab/>
        <w:t>Renumber sections to conform.</w:t>
      </w:r>
    </w:p>
    <w:p w:rsidR="00AF429D" w:rsidRDefault="00AF429D" w:rsidP="00AF429D">
      <w:pPr>
        <w:rPr>
          <w:snapToGrid w:val="0"/>
        </w:rPr>
      </w:pPr>
      <w:r w:rsidRPr="002D6318">
        <w:rPr>
          <w:snapToGrid w:val="0"/>
          <w:color w:val="auto"/>
        </w:rPr>
        <w:tab/>
        <w:t>Amend title to conform.</w:t>
      </w:r>
    </w:p>
    <w:p w:rsidR="00AF429D" w:rsidRDefault="00AF429D" w:rsidP="00AF429D">
      <w:pPr>
        <w:rPr>
          <w:snapToGrid w:val="0"/>
          <w:color w:val="auto"/>
        </w:rPr>
      </w:pPr>
    </w:p>
    <w:p w:rsidR="00602C50" w:rsidRDefault="00602C50" w:rsidP="00AF429D">
      <w:pPr>
        <w:rPr>
          <w:snapToGrid w:val="0"/>
          <w:color w:val="auto"/>
        </w:rPr>
      </w:pPr>
      <w:r>
        <w:rPr>
          <w:snapToGrid w:val="0"/>
          <w:color w:val="auto"/>
        </w:rPr>
        <w:tab/>
        <w:t>Senator HUTTO explained the amendment.</w:t>
      </w:r>
    </w:p>
    <w:p w:rsidR="00602C50" w:rsidRPr="002D6318" w:rsidRDefault="00602C50" w:rsidP="00AF429D">
      <w:pPr>
        <w:rPr>
          <w:snapToGrid w:val="0"/>
          <w:color w:val="auto"/>
        </w:rPr>
      </w:pPr>
    </w:p>
    <w:p w:rsidR="00AF429D" w:rsidRDefault="00AF429D">
      <w:pPr>
        <w:pStyle w:val="Header"/>
        <w:tabs>
          <w:tab w:val="clear" w:pos="8640"/>
          <w:tab w:val="left" w:pos="4320"/>
        </w:tabs>
      </w:pPr>
      <w:r>
        <w:rPr>
          <w:b/>
        </w:rPr>
        <w:tab/>
      </w:r>
      <w:r>
        <w:t>The amendment was adopted.</w:t>
      </w:r>
    </w:p>
    <w:p w:rsidR="00A67A1D" w:rsidRDefault="00A67A1D">
      <w:pPr>
        <w:pStyle w:val="Header"/>
        <w:tabs>
          <w:tab w:val="clear" w:pos="8640"/>
          <w:tab w:val="left" w:pos="4320"/>
        </w:tabs>
      </w:pPr>
    </w:p>
    <w:p w:rsidR="00A67A1D" w:rsidRDefault="00A67A1D">
      <w:pPr>
        <w:pStyle w:val="Header"/>
        <w:tabs>
          <w:tab w:val="clear" w:pos="8640"/>
          <w:tab w:val="left" w:pos="4320"/>
        </w:tabs>
      </w:pPr>
      <w:r>
        <w:tab/>
        <w:t>The question then was second reading of the Bill.</w:t>
      </w:r>
    </w:p>
    <w:p w:rsidR="00A67A1D" w:rsidRDefault="00A67A1D">
      <w:pPr>
        <w:pStyle w:val="Header"/>
        <w:tabs>
          <w:tab w:val="clear" w:pos="8640"/>
          <w:tab w:val="left" w:pos="4320"/>
        </w:tabs>
      </w:pPr>
    </w:p>
    <w:p w:rsidR="008944F0" w:rsidRDefault="00AF429D">
      <w:pPr>
        <w:pStyle w:val="Header"/>
        <w:tabs>
          <w:tab w:val="clear" w:pos="8640"/>
          <w:tab w:val="left" w:pos="4320"/>
        </w:tabs>
      </w:pPr>
      <w:r>
        <w:tab/>
        <w:t>The "ayes" and "nays" were demanded and taken, resulting as follows:</w:t>
      </w:r>
    </w:p>
    <w:p w:rsidR="00AF429D" w:rsidRPr="00AF429D" w:rsidRDefault="00AF429D" w:rsidP="00AF429D">
      <w:pPr>
        <w:pStyle w:val="Header"/>
        <w:tabs>
          <w:tab w:val="clear" w:pos="8640"/>
          <w:tab w:val="left" w:pos="4320"/>
        </w:tabs>
        <w:jc w:val="center"/>
        <w:rPr>
          <w:b/>
        </w:rPr>
      </w:pPr>
      <w:r w:rsidRPr="00AF429D">
        <w:rPr>
          <w:b/>
        </w:rPr>
        <w:t>Ayes 40; Nays 0</w:t>
      </w:r>
    </w:p>
    <w:p w:rsidR="00AF429D" w:rsidRDefault="00AF429D">
      <w:pPr>
        <w:pStyle w:val="Header"/>
        <w:tabs>
          <w:tab w:val="clear" w:pos="8640"/>
          <w:tab w:val="left" w:pos="4320"/>
        </w:tabs>
      </w:pP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429D">
        <w:rPr>
          <w:b/>
        </w:rPr>
        <w:t>AYES</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Alexander</w:t>
      </w:r>
      <w:r>
        <w:tab/>
      </w:r>
      <w:r w:rsidRPr="00AF429D">
        <w:t>Bennett</w:t>
      </w:r>
      <w:r>
        <w:tab/>
      </w:r>
      <w:r w:rsidRPr="00AF429D">
        <w:t>Bright</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Bryant</w:t>
      </w:r>
      <w:r>
        <w:tab/>
      </w:r>
      <w:r w:rsidRPr="00AF429D">
        <w:t>Campbell</w:t>
      </w:r>
      <w:r>
        <w:tab/>
      </w:r>
      <w:r w:rsidRPr="00AF429D">
        <w:t>Campsen</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Coleman</w:t>
      </w:r>
      <w:r>
        <w:tab/>
      </w:r>
      <w:r w:rsidRPr="00AF429D">
        <w:t>Corbin</w:t>
      </w:r>
      <w:r>
        <w:tab/>
      </w:r>
      <w:r w:rsidRPr="00AF429D">
        <w:t>Courson</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Davis</w:t>
      </w:r>
      <w:r>
        <w:tab/>
      </w:r>
      <w:r w:rsidRPr="00AF429D">
        <w:t>Fair</w:t>
      </w:r>
      <w:r>
        <w:tab/>
      </w:r>
      <w:r w:rsidRPr="00AF429D">
        <w:t>Gregory</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Hayes</w:t>
      </w:r>
      <w:r>
        <w:tab/>
      </w:r>
      <w:r w:rsidRPr="00AF429D">
        <w:t>Hembree</w:t>
      </w:r>
      <w:r>
        <w:tab/>
      </w:r>
      <w:r w:rsidRPr="00AF429D">
        <w:t>Hutto</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Jackson</w:t>
      </w:r>
      <w:r>
        <w:tab/>
      </w:r>
      <w:r w:rsidRPr="00AF429D">
        <w:t>Johnson</w:t>
      </w:r>
      <w:r>
        <w:tab/>
      </w:r>
      <w:r w:rsidRPr="00AF429D">
        <w:t>Kimpson</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Leatherman</w:t>
      </w:r>
      <w:r>
        <w:tab/>
      </w:r>
      <w:r w:rsidRPr="00AF429D">
        <w:t>Lourie</w:t>
      </w:r>
      <w:r>
        <w:tab/>
      </w:r>
      <w:r w:rsidRPr="00AF429D">
        <w:t>Malloy</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rPr>
          <w:i/>
        </w:rPr>
        <w:t>Martin, Larry</w:t>
      </w:r>
      <w:r>
        <w:rPr>
          <w:i/>
        </w:rPr>
        <w:tab/>
      </w:r>
      <w:r w:rsidRPr="00AF429D">
        <w:rPr>
          <w:i/>
        </w:rPr>
        <w:t>Martin, Shane</w:t>
      </w:r>
      <w:r>
        <w:rPr>
          <w:i/>
        </w:rPr>
        <w:tab/>
      </w:r>
      <w:r w:rsidRPr="00AF429D">
        <w:t>Massey</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Matthews</w:t>
      </w:r>
      <w:r>
        <w:tab/>
      </w:r>
      <w:r w:rsidRPr="00AF429D">
        <w:t>McElveen</w:t>
      </w:r>
      <w:r>
        <w:tab/>
      </w:r>
      <w:r w:rsidRPr="00AF429D">
        <w:t>Nicholson</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O'Dell</w:t>
      </w:r>
      <w:r>
        <w:tab/>
      </w:r>
      <w:r w:rsidRPr="00AF429D">
        <w:t>Peeler</w:t>
      </w:r>
      <w:r>
        <w:tab/>
      </w:r>
      <w:r w:rsidRPr="00AF429D">
        <w:t>Rankin</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Sabb</w:t>
      </w:r>
      <w:r>
        <w:tab/>
      </w:r>
      <w:r w:rsidRPr="00AF429D">
        <w:t>Scott</w:t>
      </w:r>
      <w:r>
        <w:tab/>
      </w:r>
      <w:r w:rsidRPr="00AF429D">
        <w:t>Setzler</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Shealy</w:t>
      </w:r>
      <w:r>
        <w:tab/>
      </w:r>
      <w:r w:rsidRPr="00AF429D">
        <w:t>Sheheen</w:t>
      </w:r>
      <w:r>
        <w:tab/>
      </w:r>
      <w:r w:rsidRPr="00AF429D">
        <w:t>Thurmond</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Turner</w:t>
      </w:r>
      <w:r>
        <w:tab/>
      </w:r>
      <w:r w:rsidRPr="00AF429D">
        <w:t>Verdin</w:t>
      </w:r>
      <w:r>
        <w:tab/>
      </w:r>
      <w:r w:rsidRPr="00AF429D">
        <w:t>Williams</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29D">
        <w:t>Young</w:t>
      </w: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F429D" w:rsidRP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F429D">
        <w:rPr>
          <w:b/>
        </w:rPr>
        <w:t>Total--40</w:t>
      </w:r>
    </w:p>
    <w:p w:rsidR="00AF429D" w:rsidRPr="00AF429D" w:rsidRDefault="00AF429D" w:rsidP="00AF429D">
      <w:pPr>
        <w:pStyle w:val="Header"/>
        <w:tabs>
          <w:tab w:val="clear" w:pos="8640"/>
          <w:tab w:val="left" w:pos="4320"/>
        </w:tabs>
      </w:pPr>
    </w:p>
    <w:p w:rsidR="00AF429D" w:rsidRDefault="00AF429D" w:rsidP="005D1EB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429D">
        <w:rPr>
          <w:b/>
        </w:rPr>
        <w:t>NAYS</w:t>
      </w:r>
    </w:p>
    <w:p w:rsidR="00AF429D" w:rsidRDefault="00AF429D" w:rsidP="005D1EB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F429D" w:rsidRDefault="00AF429D" w:rsidP="00AF42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429D">
        <w:rPr>
          <w:b/>
        </w:rPr>
        <w:t>Total--0</w:t>
      </w:r>
    </w:p>
    <w:p w:rsidR="00602C50" w:rsidRPr="00AF429D" w:rsidRDefault="00602C50" w:rsidP="00AF42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F429D" w:rsidRPr="00AF429D" w:rsidRDefault="00AF429D" w:rsidP="00AF429D">
      <w:pPr>
        <w:pStyle w:val="Header"/>
        <w:rPr>
          <w:bCs/>
          <w:color w:val="auto"/>
        </w:rPr>
      </w:pPr>
      <w:r w:rsidRPr="00AF429D">
        <w:rPr>
          <w:bCs/>
          <w:color w:val="auto"/>
        </w:rPr>
        <w:tab/>
        <w:t>The</w:t>
      </w:r>
      <w:r>
        <w:rPr>
          <w:bCs/>
          <w:color w:val="auto"/>
        </w:rPr>
        <w:t>re being no further amendments, the</w:t>
      </w:r>
      <w:r w:rsidRPr="00AF429D">
        <w:rPr>
          <w:bCs/>
          <w:color w:val="auto"/>
        </w:rPr>
        <w:t xml:space="preserve"> Bill was read the second time, passed and ordered to a third reading.</w:t>
      </w:r>
    </w:p>
    <w:p w:rsidR="00AF429D" w:rsidRPr="00AF429D" w:rsidRDefault="00AF429D" w:rsidP="00AF429D">
      <w:pPr>
        <w:pStyle w:val="Header"/>
        <w:tabs>
          <w:tab w:val="clear" w:pos="8640"/>
          <w:tab w:val="left" w:pos="4320"/>
        </w:tabs>
      </w:pPr>
    </w:p>
    <w:p w:rsidR="008944F0" w:rsidRPr="00AF429D" w:rsidRDefault="00AF429D" w:rsidP="008944F0">
      <w:pPr>
        <w:pStyle w:val="Header"/>
        <w:jc w:val="center"/>
        <w:rPr>
          <w:b/>
          <w:bCs/>
          <w:color w:val="auto"/>
        </w:rPr>
      </w:pPr>
      <w:r>
        <w:rPr>
          <w:b/>
          <w:bCs/>
          <w:color w:val="auto"/>
        </w:rPr>
        <w:t>READ THE SECOND TIME</w:t>
      </w:r>
    </w:p>
    <w:p w:rsidR="008944F0" w:rsidRPr="00AF429D" w:rsidRDefault="008944F0" w:rsidP="00602C50">
      <w:pPr>
        <w:pStyle w:val="Header"/>
        <w:rPr>
          <w:color w:val="auto"/>
        </w:rPr>
      </w:pPr>
      <w:r w:rsidRPr="00AF429D">
        <w:rPr>
          <w:bCs/>
          <w:color w:val="auto"/>
        </w:rPr>
        <w:tab/>
      </w:r>
      <w:r w:rsidRPr="00AF429D">
        <w:rPr>
          <w:color w:val="auto"/>
        </w:rPr>
        <w:t>S. 304</w:t>
      </w:r>
      <w:r w:rsidRPr="00AF429D">
        <w:rPr>
          <w:color w:val="auto"/>
        </w:rPr>
        <w:fldChar w:fldCharType="begin"/>
      </w:r>
      <w:r w:rsidRPr="00AF429D">
        <w:rPr>
          <w:color w:val="auto"/>
        </w:rPr>
        <w:instrText xml:space="preserve"> XE "S. 304" \b </w:instrText>
      </w:r>
      <w:r w:rsidRPr="00AF429D">
        <w:rPr>
          <w:color w:val="auto"/>
        </w:rPr>
        <w:fldChar w:fldCharType="end"/>
      </w:r>
      <w:r w:rsidRPr="00AF429D">
        <w:rPr>
          <w:color w:val="auto"/>
        </w:rPr>
        <w:t xml:space="preserve"> -- Senators L. Martin, Alexander, Verdin, Hayes, Peeler, Cromer, Corbin, Nicholson, Rankin, Hembree, Williams, Coleman and Campbell:  </w:t>
      </w:r>
      <w:r w:rsidRPr="00AF429D">
        <w:rPr>
          <w:color w:val="auto"/>
          <w:szCs w:val="30"/>
        </w:rPr>
        <w:t xml:space="preserve">A BILL </w:t>
      </w:r>
      <w:r w:rsidRPr="00AF429D">
        <w:rPr>
          <w:color w:val="auto"/>
          <w:u w:color="000000" w:themeColor="text1"/>
        </w:rPr>
        <w:t>TO AMEND SECTION 6</w:t>
      </w:r>
      <w:r w:rsidRPr="00AF429D">
        <w:rPr>
          <w:color w:val="auto"/>
          <w:u w:color="000000" w:themeColor="text1"/>
        </w:rPr>
        <w:noBreakHyphen/>
        <w:t>23</w:t>
      </w:r>
      <w:r w:rsidRPr="00AF429D">
        <w:rPr>
          <w:color w:val="auto"/>
          <w:u w:color="000000" w:themeColor="text1"/>
        </w:rPr>
        <w:noBreakHyphen/>
        <w:t>110,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p>
    <w:p w:rsidR="008944F0" w:rsidRPr="00AF429D" w:rsidRDefault="008944F0" w:rsidP="008944F0">
      <w:pPr>
        <w:pStyle w:val="Header"/>
        <w:rPr>
          <w:bCs/>
          <w:color w:val="auto"/>
        </w:rPr>
      </w:pPr>
      <w:r w:rsidRPr="00AF429D">
        <w:rPr>
          <w:bCs/>
          <w:color w:val="auto"/>
        </w:rPr>
        <w:tab/>
        <w:t>The Senate proceeded to a consideration of the Bill, the question being the second reading of the Bill.</w:t>
      </w:r>
    </w:p>
    <w:p w:rsidR="008944F0" w:rsidRPr="00AF429D" w:rsidRDefault="008944F0" w:rsidP="008944F0">
      <w:pPr>
        <w:pStyle w:val="Header"/>
        <w:rPr>
          <w:bCs/>
          <w:color w:val="auto"/>
        </w:rPr>
      </w:pPr>
    </w:p>
    <w:p w:rsidR="008944F0" w:rsidRPr="00AF429D" w:rsidRDefault="008944F0" w:rsidP="008944F0">
      <w:pPr>
        <w:pStyle w:val="Header"/>
        <w:rPr>
          <w:bCs/>
          <w:color w:val="auto"/>
        </w:rPr>
      </w:pPr>
      <w:r w:rsidRPr="00AF429D">
        <w:rPr>
          <w:bCs/>
          <w:color w:val="auto"/>
        </w:rPr>
        <w:tab/>
        <w:t>The "ayes" and "nays" were demanded and taken, resulting as follows:</w:t>
      </w:r>
    </w:p>
    <w:p w:rsidR="008944F0" w:rsidRPr="00AF429D" w:rsidRDefault="008944F0" w:rsidP="008944F0">
      <w:pPr>
        <w:pStyle w:val="Header"/>
        <w:jc w:val="center"/>
        <w:rPr>
          <w:b/>
          <w:bCs/>
          <w:color w:val="auto"/>
        </w:rPr>
      </w:pPr>
      <w:r w:rsidRPr="00AF429D">
        <w:rPr>
          <w:b/>
          <w:bCs/>
          <w:color w:val="auto"/>
        </w:rPr>
        <w:t>Ayes 40; Nays 0</w:t>
      </w:r>
    </w:p>
    <w:p w:rsidR="008944F0" w:rsidRPr="00AF429D" w:rsidRDefault="008944F0" w:rsidP="008944F0">
      <w:pPr>
        <w:pStyle w:val="Header"/>
        <w:rPr>
          <w:bCs/>
          <w:color w:val="auto"/>
        </w:rPr>
      </w:pP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AF429D">
        <w:rPr>
          <w:b/>
          <w:bCs/>
          <w:color w:val="auto"/>
        </w:rPr>
        <w:t>AYES</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Alexander</w:t>
      </w:r>
      <w:r w:rsidRPr="00AF429D">
        <w:rPr>
          <w:bCs/>
          <w:color w:val="auto"/>
        </w:rPr>
        <w:tab/>
        <w:t>Allen</w:t>
      </w:r>
      <w:r w:rsidRPr="00AF429D">
        <w:rPr>
          <w:bCs/>
          <w:color w:val="auto"/>
        </w:rPr>
        <w:tab/>
        <w:t>Bennett</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Bright</w:t>
      </w:r>
      <w:r w:rsidRPr="00AF429D">
        <w:rPr>
          <w:bCs/>
          <w:color w:val="auto"/>
        </w:rPr>
        <w:tab/>
        <w:t>Bryant</w:t>
      </w:r>
      <w:r w:rsidRPr="00AF429D">
        <w:rPr>
          <w:bCs/>
          <w:color w:val="auto"/>
        </w:rPr>
        <w:tab/>
        <w:t>Campbell</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Campsen</w:t>
      </w:r>
      <w:r w:rsidRPr="00AF429D">
        <w:rPr>
          <w:bCs/>
          <w:color w:val="auto"/>
        </w:rPr>
        <w:tab/>
        <w:t>Coleman</w:t>
      </w:r>
      <w:r w:rsidRPr="00AF429D">
        <w:rPr>
          <w:bCs/>
          <w:color w:val="auto"/>
        </w:rPr>
        <w:tab/>
        <w:t>Corbin</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Courson</w:t>
      </w:r>
      <w:r w:rsidRPr="00AF429D">
        <w:rPr>
          <w:bCs/>
          <w:color w:val="auto"/>
        </w:rPr>
        <w:tab/>
        <w:t>Davis</w:t>
      </w:r>
      <w:r w:rsidRPr="00AF429D">
        <w:rPr>
          <w:bCs/>
          <w:color w:val="auto"/>
        </w:rPr>
        <w:tab/>
        <w:t>Fair</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Gregory</w:t>
      </w:r>
      <w:r w:rsidRPr="00AF429D">
        <w:rPr>
          <w:bCs/>
          <w:color w:val="auto"/>
        </w:rPr>
        <w:tab/>
        <w:t>Hayes</w:t>
      </w:r>
      <w:r w:rsidRPr="00AF429D">
        <w:rPr>
          <w:bCs/>
          <w:color w:val="auto"/>
        </w:rPr>
        <w:tab/>
        <w:t>Hembree</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Hutto</w:t>
      </w:r>
      <w:r w:rsidRPr="00AF429D">
        <w:rPr>
          <w:bCs/>
          <w:color w:val="auto"/>
        </w:rPr>
        <w:tab/>
        <w:t>Johnson</w:t>
      </w:r>
      <w:r w:rsidRPr="00AF429D">
        <w:rPr>
          <w:bCs/>
          <w:color w:val="auto"/>
        </w:rPr>
        <w:tab/>
        <w:t>Kimpson</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Leatherman</w:t>
      </w:r>
      <w:r w:rsidRPr="00AF429D">
        <w:rPr>
          <w:bCs/>
          <w:color w:val="auto"/>
        </w:rPr>
        <w:tab/>
        <w:t>Lourie</w:t>
      </w:r>
      <w:r w:rsidRPr="00AF429D">
        <w:rPr>
          <w:bCs/>
          <w:color w:val="auto"/>
        </w:rPr>
        <w:tab/>
        <w:t>Malloy</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i/>
          <w:color w:val="auto"/>
        </w:rPr>
        <w:t>Martin, Larry</w:t>
      </w:r>
      <w:r w:rsidRPr="00AF429D">
        <w:rPr>
          <w:bCs/>
          <w:i/>
          <w:color w:val="auto"/>
        </w:rPr>
        <w:tab/>
        <w:t>Martin, Shane</w:t>
      </w:r>
      <w:r w:rsidRPr="00AF429D">
        <w:rPr>
          <w:bCs/>
          <w:i/>
          <w:color w:val="auto"/>
        </w:rPr>
        <w:tab/>
      </w:r>
      <w:r w:rsidRPr="00AF429D">
        <w:rPr>
          <w:bCs/>
          <w:color w:val="auto"/>
        </w:rPr>
        <w:t>Massey</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McElveen</w:t>
      </w:r>
      <w:r w:rsidRPr="00AF429D">
        <w:rPr>
          <w:bCs/>
          <w:color w:val="auto"/>
        </w:rPr>
        <w:tab/>
        <w:t>Nicholson</w:t>
      </w:r>
      <w:r w:rsidRPr="00AF429D">
        <w:rPr>
          <w:bCs/>
          <w:color w:val="auto"/>
        </w:rPr>
        <w:tab/>
        <w:t>O'Dell</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Peeler</w:t>
      </w:r>
      <w:r w:rsidRPr="00AF429D">
        <w:rPr>
          <w:bCs/>
          <w:color w:val="auto"/>
        </w:rPr>
        <w:tab/>
        <w:t>Rankin</w:t>
      </w:r>
      <w:r w:rsidRPr="00AF429D">
        <w:rPr>
          <w:bCs/>
          <w:color w:val="auto"/>
        </w:rPr>
        <w:tab/>
        <w:t>Reese</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Sabb</w:t>
      </w:r>
      <w:r w:rsidRPr="00AF429D">
        <w:rPr>
          <w:bCs/>
          <w:color w:val="auto"/>
        </w:rPr>
        <w:tab/>
        <w:t>Scott</w:t>
      </w:r>
      <w:r w:rsidRPr="00AF429D">
        <w:rPr>
          <w:bCs/>
          <w:color w:val="auto"/>
        </w:rPr>
        <w:tab/>
        <w:t>Setzler</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Shealy</w:t>
      </w:r>
      <w:r w:rsidRPr="00AF429D">
        <w:rPr>
          <w:bCs/>
          <w:color w:val="auto"/>
        </w:rPr>
        <w:tab/>
        <w:t>Sheheen</w:t>
      </w:r>
      <w:r w:rsidRPr="00AF429D">
        <w:rPr>
          <w:bCs/>
          <w:color w:val="auto"/>
        </w:rPr>
        <w:tab/>
        <w:t>Thurmond</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Turner</w:t>
      </w:r>
      <w:r w:rsidRPr="00AF429D">
        <w:rPr>
          <w:bCs/>
          <w:color w:val="auto"/>
        </w:rPr>
        <w:tab/>
        <w:t>Verdin</w:t>
      </w:r>
      <w:r w:rsidRPr="00AF429D">
        <w:rPr>
          <w:bCs/>
          <w:color w:val="auto"/>
        </w:rPr>
        <w:tab/>
        <w:t>Williams</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Young</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AF429D">
        <w:rPr>
          <w:b/>
          <w:bCs/>
          <w:color w:val="auto"/>
        </w:rPr>
        <w:t>Total--40</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AF429D">
        <w:rPr>
          <w:b/>
          <w:bCs/>
          <w:color w:val="auto"/>
        </w:rPr>
        <w:t>NAYS</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AF429D">
        <w:rPr>
          <w:b/>
          <w:bCs/>
          <w:color w:val="auto"/>
        </w:rPr>
        <w:t>Total--0</w:t>
      </w:r>
    </w:p>
    <w:p w:rsidR="008944F0" w:rsidRPr="00AF429D" w:rsidRDefault="008944F0" w:rsidP="008944F0">
      <w:pPr>
        <w:pStyle w:val="Header"/>
        <w:tabs>
          <w:tab w:val="clear" w:pos="8640"/>
          <w:tab w:val="left" w:pos="4320"/>
        </w:tabs>
        <w:jc w:val="center"/>
        <w:rPr>
          <w:b/>
          <w:bCs/>
          <w:color w:val="auto"/>
        </w:rPr>
      </w:pPr>
    </w:p>
    <w:p w:rsidR="008944F0" w:rsidRPr="00AF429D" w:rsidRDefault="008944F0" w:rsidP="008944F0">
      <w:pPr>
        <w:pStyle w:val="Header"/>
        <w:rPr>
          <w:bCs/>
          <w:color w:val="auto"/>
        </w:rPr>
      </w:pPr>
      <w:r w:rsidRPr="00AF429D">
        <w:rPr>
          <w:bCs/>
          <w:color w:val="auto"/>
        </w:rPr>
        <w:tab/>
        <w:t>The Bill was read the second time, passed and ordered to a third reading.</w:t>
      </w:r>
    </w:p>
    <w:p w:rsidR="00A67A1D" w:rsidRDefault="00A67A1D" w:rsidP="008944F0">
      <w:pPr>
        <w:pStyle w:val="Header"/>
        <w:jc w:val="center"/>
        <w:rPr>
          <w:bCs/>
          <w:color w:val="auto"/>
        </w:rPr>
      </w:pPr>
    </w:p>
    <w:p w:rsidR="00AF429D" w:rsidRPr="00AF429D" w:rsidRDefault="00AF429D" w:rsidP="00AF429D">
      <w:pPr>
        <w:pStyle w:val="Header"/>
        <w:jc w:val="center"/>
        <w:rPr>
          <w:b/>
          <w:bCs/>
          <w:color w:val="auto"/>
        </w:rPr>
      </w:pPr>
      <w:r>
        <w:rPr>
          <w:b/>
          <w:bCs/>
          <w:color w:val="auto"/>
        </w:rPr>
        <w:t>READ THE SECOND TIME</w:t>
      </w:r>
    </w:p>
    <w:p w:rsidR="008944F0" w:rsidRPr="00AF429D" w:rsidRDefault="00AF429D" w:rsidP="00602C50">
      <w:pPr>
        <w:pStyle w:val="Header"/>
        <w:rPr>
          <w:color w:val="auto"/>
        </w:rPr>
      </w:pPr>
      <w:r w:rsidRPr="00AF429D">
        <w:rPr>
          <w:bCs/>
          <w:color w:val="auto"/>
        </w:rPr>
        <w:tab/>
      </w:r>
      <w:r w:rsidR="008944F0" w:rsidRPr="00AF429D">
        <w:rPr>
          <w:color w:val="auto"/>
        </w:rPr>
        <w:t>S. 375</w:t>
      </w:r>
      <w:r w:rsidR="008944F0" w:rsidRPr="00AF429D">
        <w:rPr>
          <w:color w:val="auto"/>
        </w:rPr>
        <w:fldChar w:fldCharType="begin"/>
      </w:r>
      <w:r w:rsidR="008944F0" w:rsidRPr="00AF429D">
        <w:rPr>
          <w:color w:val="auto"/>
        </w:rPr>
        <w:instrText xml:space="preserve"> XE "S. 375" \b </w:instrText>
      </w:r>
      <w:r w:rsidR="008944F0" w:rsidRPr="00AF429D">
        <w:rPr>
          <w:color w:val="auto"/>
        </w:rPr>
        <w:fldChar w:fldCharType="end"/>
      </w:r>
      <w:r w:rsidR="008944F0" w:rsidRPr="00AF429D">
        <w:rPr>
          <w:color w:val="auto"/>
        </w:rPr>
        <w:t xml:space="preserve"> -- Senator Hayes:  </w:t>
      </w:r>
      <w:r w:rsidR="008944F0" w:rsidRPr="00AF429D">
        <w:rPr>
          <w:color w:val="auto"/>
          <w:szCs w:val="30"/>
        </w:rPr>
        <w:t xml:space="preserve">A BILL </w:t>
      </w:r>
      <w:r w:rsidR="008944F0" w:rsidRPr="00AF429D">
        <w:rPr>
          <w:color w:val="auto"/>
        </w:rPr>
        <w:t>TO AMEND SECTION 6</w:t>
      </w:r>
      <w:r w:rsidR="008944F0" w:rsidRPr="00AF429D">
        <w:rPr>
          <w:color w:val="auto"/>
        </w:rPr>
        <w:noBreakHyphen/>
        <w:t>5</w:t>
      </w:r>
      <w:r w:rsidR="008944F0" w:rsidRPr="00AF429D">
        <w:rPr>
          <w:color w:val="auto"/>
        </w:rPr>
        <w:noBreakHyphen/>
        <w:t>15, AS AMENDED, CODE OF LAWS OF SOUTH CAROLINA, 1976, RELATING TO SECURING DEPOSITS OF FUNDS BY LOCAL ENTITIES, SO AS TO ALLOW A LOCAL ENTITY TO DEPOSIT ALL OR A PORTION OF SURPLUS PUBLIC FUNDS IN ITS CONTROL OR POSSESSION IN ACCORDANCE WITH CERTAIN CONDITIONS.</w:t>
      </w:r>
    </w:p>
    <w:p w:rsidR="008944F0" w:rsidRPr="00AF429D" w:rsidRDefault="008944F0" w:rsidP="008944F0">
      <w:pPr>
        <w:pStyle w:val="Header"/>
        <w:rPr>
          <w:bCs/>
          <w:color w:val="auto"/>
        </w:rPr>
      </w:pPr>
      <w:r w:rsidRPr="00AF429D">
        <w:rPr>
          <w:bCs/>
          <w:color w:val="auto"/>
        </w:rPr>
        <w:tab/>
        <w:t>The Senate proceeded to a consideration of the Bill, the question being the second reading of the Bill.</w:t>
      </w:r>
    </w:p>
    <w:p w:rsidR="008944F0" w:rsidRDefault="008944F0" w:rsidP="008944F0">
      <w:pPr>
        <w:pStyle w:val="Header"/>
        <w:rPr>
          <w:bCs/>
          <w:color w:val="auto"/>
        </w:rPr>
      </w:pPr>
    </w:p>
    <w:p w:rsidR="00602C50" w:rsidRDefault="00602C50" w:rsidP="008944F0">
      <w:pPr>
        <w:pStyle w:val="Header"/>
        <w:rPr>
          <w:bCs/>
          <w:color w:val="auto"/>
        </w:rPr>
      </w:pPr>
      <w:r>
        <w:rPr>
          <w:bCs/>
          <w:color w:val="auto"/>
        </w:rPr>
        <w:tab/>
        <w:t>Senator HAYES explained the Bill.</w:t>
      </w:r>
    </w:p>
    <w:p w:rsidR="00602C50" w:rsidRPr="00AF429D" w:rsidRDefault="00602C50" w:rsidP="008944F0">
      <w:pPr>
        <w:pStyle w:val="Header"/>
        <w:rPr>
          <w:bCs/>
          <w:color w:val="auto"/>
        </w:rPr>
      </w:pPr>
    </w:p>
    <w:p w:rsidR="008944F0" w:rsidRPr="00AF429D" w:rsidRDefault="008944F0" w:rsidP="008944F0">
      <w:pPr>
        <w:pStyle w:val="Header"/>
        <w:rPr>
          <w:bCs/>
          <w:color w:val="auto"/>
        </w:rPr>
      </w:pPr>
      <w:r w:rsidRPr="00AF429D">
        <w:rPr>
          <w:bCs/>
          <w:color w:val="auto"/>
        </w:rPr>
        <w:tab/>
        <w:t>The "ayes" and "nays" were demanded and taken, resulting as follows:</w:t>
      </w:r>
    </w:p>
    <w:p w:rsidR="008944F0" w:rsidRPr="00AF429D" w:rsidRDefault="008944F0" w:rsidP="008944F0">
      <w:pPr>
        <w:pStyle w:val="Header"/>
        <w:jc w:val="center"/>
        <w:rPr>
          <w:b/>
          <w:bCs/>
          <w:color w:val="auto"/>
        </w:rPr>
      </w:pPr>
      <w:r w:rsidRPr="00AF429D">
        <w:rPr>
          <w:b/>
          <w:bCs/>
          <w:color w:val="auto"/>
        </w:rPr>
        <w:t>Ayes 41; Nays 0</w:t>
      </w:r>
    </w:p>
    <w:p w:rsidR="008944F0" w:rsidRPr="00AF429D" w:rsidRDefault="008944F0" w:rsidP="008944F0">
      <w:pPr>
        <w:pStyle w:val="Header"/>
        <w:jc w:val="center"/>
        <w:rPr>
          <w:bCs/>
          <w:color w:val="auto"/>
        </w:rPr>
      </w:pP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AF429D">
        <w:rPr>
          <w:b/>
          <w:bCs/>
          <w:color w:val="auto"/>
        </w:rPr>
        <w:t>AYES</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Alexander</w:t>
      </w:r>
      <w:r w:rsidRPr="00AF429D">
        <w:rPr>
          <w:bCs/>
          <w:color w:val="auto"/>
        </w:rPr>
        <w:tab/>
        <w:t>Allen</w:t>
      </w:r>
      <w:r w:rsidRPr="00AF429D">
        <w:rPr>
          <w:bCs/>
          <w:color w:val="auto"/>
        </w:rPr>
        <w:tab/>
        <w:t>Bennett</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Bright</w:t>
      </w:r>
      <w:r w:rsidRPr="00AF429D">
        <w:rPr>
          <w:bCs/>
          <w:color w:val="auto"/>
        </w:rPr>
        <w:tab/>
        <w:t>Bryant</w:t>
      </w:r>
      <w:r w:rsidRPr="00AF429D">
        <w:rPr>
          <w:bCs/>
          <w:color w:val="auto"/>
        </w:rPr>
        <w:tab/>
        <w:t>Campbell</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Campsen</w:t>
      </w:r>
      <w:r w:rsidRPr="00AF429D">
        <w:rPr>
          <w:bCs/>
          <w:color w:val="auto"/>
        </w:rPr>
        <w:tab/>
        <w:t>Coleman</w:t>
      </w:r>
      <w:r w:rsidRPr="00AF429D">
        <w:rPr>
          <w:bCs/>
          <w:color w:val="auto"/>
        </w:rPr>
        <w:tab/>
        <w:t>Corbin</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Courson</w:t>
      </w:r>
      <w:r w:rsidRPr="00AF429D">
        <w:rPr>
          <w:bCs/>
          <w:color w:val="auto"/>
        </w:rPr>
        <w:tab/>
        <w:t>Davis</w:t>
      </w:r>
      <w:r w:rsidRPr="00AF429D">
        <w:rPr>
          <w:bCs/>
          <w:color w:val="auto"/>
        </w:rPr>
        <w:tab/>
        <w:t>Fair</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Gregory</w:t>
      </w:r>
      <w:r w:rsidRPr="00AF429D">
        <w:rPr>
          <w:bCs/>
          <w:color w:val="auto"/>
        </w:rPr>
        <w:tab/>
        <w:t>Hayes</w:t>
      </w:r>
      <w:r w:rsidRPr="00AF429D">
        <w:rPr>
          <w:bCs/>
          <w:color w:val="auto"/>
        </w:rPr>
        <w:tab/>
        <w:t>Hembree</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Hutto</w:t>
      </w:r>
      <w:r w:rsidRPr="00AF429D">
        <w:rPr>
          <w:bCs/>
          <w:color w:val="auto"/>
        </w:rPr>
        <w:tab/>
        <w:t>Johnson</w:t>
      </w:r>
      <w:r w:rsidRPr="00AF429D">
        <w:rPr>
          <w:bCs/>
          <w:color w:val="auto"/>
        </w:rPr>
        <w:tab/>
        <w:t>Kimpson</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Leatherman</w:t>
      </w:r>
      <w:r w:rsidRPr="00AF429D">
        <w:rPr>
          <w:bCs/>
          <w:color w:val="auto"/>
        </w:rPr>
        <w:tab/>
        <w:t>Lourie</w:t>
      </w:r>
      <w:r w:rsidRPr="00AF429D">
        <w:rPr>
          <w:bCs/>
          <w:color w:val="auto"/>
        </w:rPr>
        <w:tab/>
        <w:t>Malloy</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i/>
          <w:color w:val="auto"/>
        </w:rPr>
        <w:t>Martin, Larry</w:t>
      </w:r>
      <w:r w:rsidRPr="00AF429D">
        <w:rPr>
          <w:bCs/>
          <w:i/>
          <w:color w:val="auto"/>
        </w:rPr>
        <w:tab/>
        <w:t>Martin, Shane</w:t>
      </w:r>
      <w:r w:rsidRPr="00AF429D">
        <w:rPr>
          <w:bCs/>
          <w:i/>
          <w:color w:val="auto"/>
        </w:rPr>
        <w:tab/>
      </w:r>
      <w:r w:rsidRPr="00AF429D">
        <w:rPr>
          <w:bCs/>
          <w:color w:val="auto"/>
        </w:rPr>
        <w:t>Massey</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Matthews</w:t>
      </w:r>
      <w:r w:rsidRPr="00AF429D">
        <w:rPr>
          <w:bCs/>
          <w:color w:val="auto"/>
        </w:rPr>
        <w:tab/>
        <w:t>McElveen</w:t>
      </w:r>
      <w:r w:rsidRPr="00AF429D">
        <w:rPr>
          <w:bCs/>
          <w:color w:val="auto"/>
        </w:rPr>
        <w:tab/>
        <w:t>Nicholson</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O'Dell</w:t>
      </w:r>
      <w:r w:rsidRPr="00AF429D">
        <w:rPr>
          <w:bCs/>
          <w:color w:val="auto"/>
        </w:rPr>
        <w:tab/>
        <w:t>Peeler</w:t>
      </w:r>
      <w:r w:rsidRPr="00AF429D">
        <w:rPr>
          <w:bCs/>
          <w:color w:val="auto"/>
        </w:rPr>
        <w:tab/>
        <w:t>Rankin</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Reese</w:t>
      </w:r>
      <w:r w:rsidRPr="00AF429D">
        <w:rPr>
          <w:bCs/>
          <w:color w:val="auto"/>
        </w:rPr>
        <w:tab/>
        <w:t>Sabb</w:t>
      </w:r>
      <w:r w:rsidRPr="00AF429D">
        <w:rPr>
          <w:bCs/>
          <w:color w:val="auto"/>
        </w:rPr>
        <w:tab/>
        <w:t>Scott</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Setzler</w:t>
      </w:r>
      <w:r w:rsidRPr="00AF429D">
        <w:rPr>
          <w:bCs/>
          <w:color w:val="auto"/>
        </w:rPr>
        <w:tab/>
        <w:t>Shealy</w:t>
      </w:r>
      <w:r w:rsidRPr="00AF429D">
        <w:rPr>
          <w:bCs/>
          <w:color w:val="auto"/>
        </w:rPr>
        <w:tab/>
        <w:t>Sheheen</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Thurmond</w:t>
      </w:r>
      <w:r w:rsidRPr="00AF429D">
        <w:rPr>
          <w:bCs/>
          <w:color w:val="auto"/>
        </w:rPr>
        <w:tab/>
        <w:t>Turner</w:t>
      </w:r>
      <w:r w:rsidRPr="00AF429D">
        <w:rPr>
          <w:bCs/>
          <w:color w:val="auto"/>
        </w:rPr>
        <w:tab/>
        <w:t>Verdin</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AF429D">
        <w:rPr>
          <w:bCs/>
          <w:color w:val="auto"/>
        </w:rPr>
        <w:t>Williams</w:t>
      </w:r>
      <w:r w:rsidRPr="00AF429D">
        <w:rPr>
          <w:bCs/>
          <w:color w:val="auto"/>
        </w:rPr>
        <w:tab/>
        <w:t>Young</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AF429D">
        <w:rPr>
          <w:b/>
          <w:bCs/>
          <w:color w:val="auto"/>
        </w:rPr>
        <w:t>Total--41</w:t>
      </w:r>
    </w:p>
    <w:p w:rsidR="008944F0" w:rsidRPr="00AF429D" w:rsidRDefault="008944F0" w:rsidP="008944F0">
      <w:pPr>
        <w:pStyle w:val="Header"/>
        <w:tabs>
          <w:tab w:val="clear" w:pos="8640"/>
          <w:tab w:val="left" w:pos="4320"/>
        </w:tabs>
        <w:rPr>
          <w:bCs/>
          <w:color w:val="auto"/>
        </w:rPr>
      </w:pP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AF429D">
        <w:rPr>
          <w:b/>
          <w:bCs/>
          <w:color w:val="auto"/>
        </w:rPr>
        <w:t>NAYS</w:t>
      </w: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8944F0" w:rsidRPr="00AF429D" w:rsidRDefault="008944F0" w:rsidP="00894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AF429D">
        <w:rPr>
          <w:b/>
          <w:bCs/>
          <w:color w:val="auto"/>
        </w:rPr>
        <w:t>Total--0</w:t>
      </w:r>
    </w:p>
    <w:p w:rsidR="008944F0" w:rsidRPr="00AF429D" w:rsidRDefault="008944F0" w:rsidP="008944F0">
      <w:pPr>
        <w:pStyle w:val="Header"/>
        <w:tabs>
          <w:tab w:val="clear" w:pos="8640"/>
          <w:tab w:val="left" w:pos="4320"/>
        </w:tabs>
        <w:rPr>
          <w:bCs/>
          <w:color w:val="auto"/>
        </w:rPr>
      </w:pPr>
    </w:p>
    <w:p w:rsidR="008944F0" w:rsidRPr="00AF429D" w:rsidRDefault="008944F0" w:rsidP="008944F0">
      <w:pPr>
        <w:pStyle w:val="Header"/>
        <w:rPr>
          <w:bCs/>
          <w:color w:val="auto"/>
        </w:rPr>
      </w:pPr>
      <w:r w:rsidRPr="00AF429D">
        <w:rPr>
          <w:bCs/>
          <w:color w:val="auto"/>
        </w:rPr>
        <w:tab/>
        <w:t>The Bill was read the second time, passed and ordered to a third reading.</w:t>
      </w:r>
    </w:p>
    <w:p w:rsidR="00DB74A4" w:rsidRPr="00AF429D" w:rsidRDefault="00DB74A4">
      <w:pPr>
        <w:pStyle w:val="Header"/>
        <w:tabs>
          <w:tab w:val="clear" w:pos="8640"/>
          <w:tab w:val="left" w:pos="4320"/>
        </w:tabs>
        <w:rPr>
          <w:color w:val="auto"/>
        </w:rPr>
      </w:pPr>
    </w:p>
    <w:p w:rsidR="005464FA" w:rsidRPr="00AF429D" w:rsidRDefault="005464FA" w:rsidP="005464FA">
      <w:pPr>
        <w:pStyle w:val="Header"/>
        <w:jc w:val="center"/>
        <w:rPr>
          <w:b/>
          <w:bCs/>
          <w:color w:val="auto"/>
        </w:rPr>
      </w:pPr>
      <w:r w:rsidRPr="00AF429D">
        <w:rPr>
          <w:b/>
          <w:bCs/>
          <w:color w:val="auto"/>
        </w:rPr>
        <w:t>CARRIED OVER</w:t>
      </w:r>
    </w:p>
    <w:p w:rsidR="008944F0" w:rsidRPr="00AF429D" w:rsidRDefault="008944F0" w:rsidP="008944F0">
      <w:pPr>
        <w:suppressAutoHyphens/>
        <w:rPr>
          <w:color w:val="auto"/>
        </w:rPr>
      </w:pPr>
      <w:r w:rsidRPr="00AF429D">
        <w:rPr>
          <w:b/>
          <w:bCs/>
          <w:color w:val="auto"/>
        </w:rPr>
        <w:tab/>
      </w:r>
      <w:r w:rsidRPr="00AF429D">
        <w:rPr>
          <w:color w:val="auto"/>
        </w:rPr>
        <w:t>S. 373</w:t>
      </w:r>
      <w:r w:rsidRPr="00AF429D">
        <w:rPr>
          <w:color w:val="auto"/>
        </w:rPr>
        <w:fldChar w:fldCharType="begin"/>
      </w:r>
      <w:r w:rsidRPr="00AF429D">
        <w:rPr>
          <w:color w:val="auto"/>
        </w:rPr>
        <w:instrText xml:space="preserve"> XE "S. 373" \b </w:instrText>
      </w:r>
      <w:r w:rsidRPr="00AF429D">
        <w:rPr>
          <w:color w:val="auto"/>
        </w:rPr>
        <w:fldChar w:fldCharType="end"/>
      </w:r>
      <w:r w:rsidRPr="00AF429D">
        <w:rPr>
          <w:color w:val="auto"/>
        </w:rPr>
        <w:t xml:space="preserve"> -- Senator Setzler:  </w:t>
      </w:r>
      <w:r w:rsidRPr="00AF429D">
        <w:rPr>
          <w:color w:val="auto"/>
          <w:szCs w:val="30"/>
        </w:rPr>
        <w:t xml:space="preserve">A BILL </w:t>
      </w:r>
      <w:r w:rsidRPr="00AF429D">
        <w:rPr>
          <w:color w:val="auto"/>
          <w:szCs w:val="24"/>
          <w:u w:color="000000" w:themeColor="text1"/>
        </w:rPr>
        <w:t>TO AMEND SECTION 9</w:t>
      </w:r>
      <w:r w:rsidRPr="00AF429D">
        <w:rPr>
          <w:color w:val="auto"/>
          <w:szCs w:val="24"/>
          <w:u w:color="000000" w:themeColor="text1"/>
        </w:rPr>
        <w:noBreakHyphen/>
        <w:t>1</w:t>
      </w:r>
      <w:r w:rsidRPr="00AF429D">
        <w:rPr>
          <w:color w:val="auto"/>
          <w:szCs w:val="24"/>
          <w:u w:color="000000" w:themeColor="text1"/>
        </w:rPr>
        <w:noBreakHyphen/>
        <w:t>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5464FA" w:rsidRPr="00AF429D" w:rsidRDefault="005464FA" w:rsidP="005464FA">
      <w:pPr>
        <w:pStyle w:val="Header"/>
        <w:jc w:val="left"/>
        <w:rPr>
          <w:bCs/>
          <w:color w:val="auto"/>
          <w:szCs w:val="22"/>
        </w:rPr>
      </w:pPr>
      <w:r w:rsidRPr="00AF429D">
        <w:rPr>
          <w:bCs/>
          <w:color w:val="auto"/>
          <w:szCs w:val="22"/>
        </w:rPr>
        <w:tab/>
        <w:t xml:space="preserve">On motion of Senator </w:t>
      </w:r>
      <w:r w:rsidR="008944F0" w:rsidRPr="00AF429D">
        <w:rPr>
          <w:bCs/>
          <w:color w:val="auto"/>
          <w:szCs w:val="22"/>
        </w:rPr>
        <w:t>MALLOY</w:t>
      </w:r>
      <w:r w:rsidRPr="00AF429D">
        <w:rPr>
          <w:bCs/>
          <w:color w:val="auto"/>
          <w:szCs w:val="22"/>
        </w:rPr>
        <w:t>, the Bill was carried</w:t>
      </w:r>
      <w:r w:rsidRPr="00AF429D">
        <w:rPr>
          <w:b/>
          <w:bCs/>
          <w:color w:val="auto"/>
          <w:szCs w:val="22"/>
        </w:rPr>
        <w:t xml:space="preserve"> </w:t>
      </w:r>
      <w:r w:rsidRPr="00AF429D">
        <w:rPr>
          <w:bCs/>
          <w:color w:val="auto"/>
          <w:szCs w:val="22"/>
        </w:rPr>
        <w:t>over.</w:t>
      </w:r>
    </w:p>
    <w:p w:rsidR="005464FA" w:rsidRPr="00AF429D" w:rsidRDefault="005464FA" w:rsidP="005464FA">
      <w:pPr>
        <w:pStyle w:val="Header"/>
        <w:jc w:val="center"/>
        <w:rPr>
          <w:bCs/>
          <w:color w:val="auto"/>
          <w:szCs w:val="22"/>
        </w:rPr>
      </w:pPr>
    </w:p>
    <w:p w:rsidR="008944F0" w:rsidRDefault="008944F0" w:rsidP="008944F0">
      <w:pPr>
        <w:suppressAutoHyphens/>
      </w:pPr>
      <w:r w:rsidRPr="00AF429D">
        <w:rPr>
          <w:bCs/>
          <w:color w:val="auto"/>
          <w:szCs w:val="22"/>
        </w:rPr>
        <w:tab/>
      </w:r>
      <w:r w:rsidRPr="00AF429D">
        <w:rPr>
          <w:color w:val="auto"/>
        </w:rPr>
        <w:t>S. 379</w:t>
      </w:r>
      <w:r w:rsidRPr="00AF429D">
        <w:rPr>
          <w:color w:val="auto"/>
        </w:rPr>
        <w:fldChar w:fldCharType="begin"/>
      </w:r>
      <w:r w:rsidRPr="00AF429D">
        <w:rPr>
          <w:color w:val="auto"/>
        </w:rPr>
        <w:instrText xml:space="preserve"> XE "S. 379" \b </w:instrText>
      </w:r>
      <w:r w:rsidRPr="00AF429D">
        <w:rPr>
          <w:color w:val="auto"/>
        </w:rPr>
        <w:fldChar w:fldCharType="end"/>
      </w:r>
      <w:r w:rsidRPr="00AF429D">
        <w:rPr>
          <w:color w:val="auto"/>
        </w:rPr>
        <w:t xml:space="preserve"> -- Senator Courson:  </w:t>
      </w:r>
      <w:r w:rsidRPr="00AF429D">
        <w:rPr>
          <w:color w:val="auto"/>
          <w:szCs w:val="30"/>
        </w:rPr>
        <w:t xml:space="preserve">A BILL </w:t>
      </w:r>
      <w:r w:rsidRPr="00AF429D">
        <w:rPr>
          <w:color w:val="auto"/>
        </w:rPr>
        <w:t xml:space="preserve">TO AMEND VARIOUS SECTIONS OF TITLE 12, CHAPTER 4 OF THE 1976 CODE, RELATING TO COUNTY TAX OFFICIALS; TO AMEND VARIOUS SECTIONS OF TITLE 12, CHAPTER 37, RELATING TO THE ASSESSMENT OF PROPERTY TAXES; TO AMEND VARIOUS SECTIONS OF TITLE 12, CHAPTER 39, RELATING TO COUNTY AUDITORS; TO AMEND VARIOUS SECTIONS OF TITLE 12, CHAPTER 43, RELATING TO COUNTY </w:t>
      </w:r>
      <w:r w:rsidRPr="00791C79">
        <w:t>EQUALIZATION AND REASSESSMENT</w:t>
      </w:r>
      <w:r>
        <w:t>;</w:t>
      </w:r>
      <w:r w:rsidRPr="00791C79">
        <w:t xml:space="preserve"> </w:t>
      </w:r>
      <w:r>
        <w:t xml:space="preserve">TO AMEND VARIOUS SECTIONS OF TITLE 12, CHAPTER 45, RELATING TO COUNTY TREASURERS AND THE COLLECTION OF TAXES; TO AMEND VARIOUS SECTIONS OF TITLE 12, CHAPTER 49, RELATING TO ENFORCED COLLECTION OF TAXES GENERALLY; TO AMEND VARIOUS SECTIONS OF TITLE 12, CHAPTER 51, RELATING TO ALTERNATE PROCEDURES FOR THE COLLECTION OF PROPERTY TAXES; TO AMEND VARIOUS SECTIONS OF TITLE 12, CHAPTER 59, </w:t>
      </w:r>
      <w:r w:rsidRPr="00791C79">
        <w:t xml:space="preserve">RELATING TO </w:t>
      </w:r>
      <w:r>
        <w:t>FORFEITED LANDS; AND TO AMEND SECTION 12</w:t>
      </w:r>
      <w:r>
        <w:noBreakHyphen/>
        <w:t>60</w:t>
      </w:r>
      <w:r>
        <w:noBreakHyphen/>
        <w:t>1760, RELATING TO PROPERTY TAX PROTESTS.</w:t>
      </w:r>
    </w:p>
    <w:p w:rsidR="005464FA" w:rsidRPr="005464FA" w:rsidRDefault="005464FA" w:rsidP="005464FA">
      <w:pPr>
        <w:pStyle w:val="Header"/>
        <w:rPr>
          <w:bCs/>
          <w:color w:val="auto"/>
          <w:szCs w:val="22"/>
        </w:rPr>
      </w:pPr>
      <w:r w:rsidRPr="005464FA">
        <w:rPr>
          <w:bCs/>
          <w:color w:val="auto"/>
          <w:szCs w:val="22"/>
        </w:rPr>
        <w:tab/>
        <w:t xml:space="preserve">On motion of Senator </w:t>
      </w:r>
      <w:r w:rsidR="008944F0">
        <w:rPr>
          <w:bCs/>
          <w:color w:val="auto"/>
          <w:szCs w:val="22"/>
        </w:rPr>
        <w:t>MALLOY</w:t>
      </w:r>
      <w:r w:rsidRPr="005464FA">
        <w:rPr>
          <w:bCs/>
          <w:color w:val="auto"/>
          <w:szCs w:val="22"/>
        </w:rPr>
        <w:t>, the Bill was carried</w:t>
      </w:r>
      <w:r w:rsidRPr="005464FA">
        <w:rPr>
          <w:b/>
          <w:bCs/>
          <w:color w:val="auto"/>
          <w:szCs w:val="22"/>
        </w:rPr>
        <w:t xml:space="preserve"> </w:t>
      </w:r>
      <w:r w:rsidRPr="005464FA">
        <w:rPr>
          <w:bCs/>
          <w:color w:val="auto"/>
          <w:szCs w:val="22"/>
        </w:rPr>
        <w:t>over.</w:t>
      </w:r>
    </w:p>
    <w:p w:rsidR="0019282E" w:rsidRDefault="0019282E" w:rsidP="00B15731">
      <w:pPr>
        <w:pStyle w:val="Header"/>
        <w:tabs>
          <w:tab w:val="clear" w:pos="8640"/>
          <w:tab w:val="left" w:pos="4320"/>
        </w:tabs>
        <w:rPr>
          <w:color w:val="auto"/>
        </w:rPr>
      </w:pPr>
    </w:p>
    <w:p w:rsidR="008944F0" w:rsidRPr="00310DFB" w:rsidRDefault="008944F0" w:rsidP="008944F0">
      <w:pPr>
        <w:suppressAutoHyphens/>
      </w:pPr>
      <w:r>
        <w:rPr>
          <w:color w:val="auto"/>
        </w:rPr>
        <w:tab/>
      </w:r>
      <w:r w:rsidRPr="00310DFB">
        <w:t>S. 398</w:t>
      </w:r>
      <w:r w:rsidRPr="00310DFB">
        <w:fldChar w:fldCharType="begin"/>
      </w:r>
      <w:r w:rsidRPr="00310DFB">
        <w:instrText xml:space="preserve"> XE "S. 398" \b </w:instrText>
      </w:r>
      <w:r w:rsidRPr="00310DFB">
        <w:fldChar w:fldCharType="end"/>
      </w:r>
      <w:r w:rsidRPr="00310DFB">
        <w:t xml:space="preserve"> -- Senator Campsen:  </w:t>
      </w:r>
      <w:r w:rsidRPr="00310DFB">
        <w:rPr>
          <w:szCs w:val="30"/>
        </w:rPr>
        <w:t xml:space="preserve">A BILL </w:t>
      </w:r>
      <w:r w:rsidRPr="00310DFB">
        <w:rPr>
          <w:color w:val="000000" w:themeColor="text1"/>
          <w:u w:color="000000" w:themeColor="text1"/>
        </w:rPr>
        <w:t>TO AMEND SECTION 22</w:t>
      </w:r>
      <w:r w:rsidRPr="00310DFB">
        <w:rPr>
          <w:color w:val="000000" w:themeColor="text1"/>
          <w:u w:color="000000" w:themeColor="text1"/>
        </w:rPr>
        <w:noBreakHyphen/>
        <w:t>2</w:t>
      </w:r>
      <w:r w:rsidRPr="00310DFB">
        <w:rPr>
          <w:color w:val="000000" w:themeColor="text1"/>
          <w:u w:color="000000" w:themeColor="text1"/>
        </w:rPr>
        <w:noBreakHyphen/>
        <w:t>5, CODE OF LAWS OF SOUTH CAROLINA, 1976, RELATING TO THE ELIGIBILITY EXAMINATION FOR MAGISTRATES, SO AS TO EXTEND THE TIME PERIOD FOR THE VALIDITY OF THE EXAMINATION SCORES FROM SIX MONTHS BEFORE AND SIX MONTHS AFTER THE TIME THE APPOINTMENT IS TO BE MADE TO ONE YEAR BEFORE AND ONE YEAR AFTER THE TIME THE APPOINTMENT IS TO BE MADE.</w:t>
      </w:r>
    </w:p>
    <w:p w:rsidR="008944F0" w:rsidRPr="005464FA" w:rsidRDefault="008944F0" w:rsidP="008944F0">
      <w:pPr>
        <w:pStyle w:val="Header"/>
        <w:rPr>
          <w:bCs/>
          <w:color w:val="auto"/>
          <w:szCs w:val="22"/>
        </w:rPr>
      </w:pPr>
      <w:r w:rsidRPr="005464FA">
        <w:rPr>
          <w:bCs/>
          <w:color w:val="auto"/>
          <w:szCs w:val="22"/>
        </w:rPr>
        <w:tab/>
        <w:t xml:space="preserve">On motion of Senator </w:t>
      </w:r>
      <w:r>
        <w:rPr>
          <w:bCs/>
          <w:color w:val="auto"/>
          <w:szCs w:val="22"/>
        </w:rPr>
        <w:t>MALLOY</w:t>
      </w:r>
      <w:r w:rsidRPr="005464FA">
        <w:rPr>
          <w:bCs/>
          <w:color w:val="auto"/>
          <w:szCs w:val="22"/>
        </w:rPr>
        <w:t>, the Bill was carried</w:t>
      </w:r>
      <w:r w:rsidRPr="005464FA">
        <w:rPr>
          <w:b/>
          <w:bCs/>
          <w:color w:val="auto"/>
          <w:szCs w:val="22"/>
        </w:rPr>
        <w:t xml:space="preserve"> </w:t>
      </w:r>
      <w:r w:rsidRPr="005464FA">
        <w:rPr>
          <w:bCs/>
          <w:color w:val="auto"/>
          <w:szCs w:val="22"/>
        </w:rPr>
        <w:t>over.</w:t>
      </w:r>
    </w:p>
    <w:p w:rsidR="008944F0" w:rsidRDefault="008944F0" w:rsidP="00B15731">
      <w:pPr>
        <w:pStyle w:val="Header"/>
        <w:tabs>
          <w:tab w:val="clear" w:pos="8640"/>
          <w:tab w:val="left" w:pos="4320"/>
        </w:tabs>
        <w:rPr>
          <w:color w:val="auto"/>
        </w:rPr>
      </w:pPr>
    </w:p>
    <w:p w:rsidR="0019282E" w:rsidRPr="0019282E" w:rsidRDefault="0019282E" w:rsidP="00EC5367">
      <w:pPr>
        <w:jc w:val="center"/>
        <w:rPr>
          <w:b/>
          <w:bCs/>
          <w:color w:val="auto"/>
        </w:rPr>
      </w:pPr>
      <w:r w:rsidRPr="0019282E">
        <w:rPr>
          <w:b/>
          <w:bCs/>
          <w:color w:val="auto"/>
        </w:rPr>
        <w:t>ADOPTED</w:t>
      </w:r>
    </w:p>
    <w:p w:rsidR="0019282E" w:rsidRPr="0019282E" w:rsidRDefault="0019282E" w:rsidP="0019282E">
      <w:pPr>
        <w:suppressAutoHyphens/>
        <w:rPr>
          <w:color w:val="auto"/>
        </w:rPr>
      </w:pPr>
      <w:r w:rsidRPr="0019282E">
        <w:rPr>
          <w:b/>
          <w:bCs/>
          <w:color w:val="auto"/>
        </w:rPr>
        <w:tab/>
      </w:r>
      <w:r w:rsidRPr="0019282E">
        <w:rPr>
          <w:color w:val="auto"/>
        </w:rPr>
        <w:t>S. 459</w:t>
      </w:r>
      <w:r w:rsidRPr="0019282E">
        <w:rPr>
          <w:color w:val="auto"/>
        </w:rPr>
        <w:fldChar w:fldCharType="begin"/>
      </w:r>
      <w:r w:rsidRPr="0019282E">
        <w:rPr>
          <w:color w:val="auto"/>
        </w:rPr>
        <w:instrText xml:space="preserve"> XE "S. 459" \b </w:instrText>
      </w:r>
      <w:r w:rsidRPr="0019282E">
        <w:rPr>
          <w:color w:val="auto"/>
        </w:rPr>
        <w:fldChar w:fldCharType="end"/>
      </w:r>
      <w:r w:rsidRPr="0019282E">
        <w:rPr>
          <w:color w:val="auto"/>
        </w:rPr>
        <w:t xml:space="preserve"> -- Senator Turner:  </w:t>
      </w:r>
      <w:r w:rsidRPr="0019282E">
        <w:rPr>
          <w:color w:val="auto"/>
          <w:szCs w:val="30"/>
        </w:rPr>
        <w:t xml:space="preserve">A SENATE RESOLUTION </w:t>
      </w:r>
      <w:r w:rsidRPr="0019282E">
        <w:rPr>
          <w:color w:val="auto"/>
        </w:rPr>
        <w:t>TO RECOGNIZE GRADUATE SC AND ITS GOAL OF INCREASING AWARENESS OF HIGH SCHOOL DROPOUTS AND OF PREVENTING HIGH SCHOOL STUDENTS FROM DROPPING OUT IN THE FUTURE AND TO PROCLAIM THE SECOND WEEK OF SEPTEMBER 2015 AS “GRADUATION AWARENESS WEEK OF 2015”.</w:t>
      </w:r>
    </w:p>
    <w:p w:rsidR="0019282E" w:rsidRPr="0019282E" w:rsidRDefault="0019282E" w:rsidP="0019282E">
      <w:pPr>
        <w:pStyle w:val="Header"/>
        <w:tabs>
          <w:tab w:val="clear" w:pos="8640"/>
          <w:tab w:val="left" w:pos="4320"/>
        </w:tabs>
        <w:rPr>
          <w:color w:val="auto"/>
        </w:rPr>
      </w:pPr>
      <w:r w:rsidRPr="0019282E">
        <w:rPr>
          <w:color w:val="auto"/>
        </w:rPr>
        <w:tab/>
        <w:t xml:space="preserve">The </w:t>
      </w:r>
      <w:r w:rsidR="00CE515A">
        <w:rPr>
          <w:color w:val="auto"/>
        </w:rPr>
        <w:t xml:space="preserve">Senate </w:t>
      </w:r>
      <w:r w:rsidRPr="0019282E">
        <w:rPr>
          <w:color w:val="auto"/>
        </w:rPr>
        <w:t xml:space="preserve">Resolution was adopted. </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5D1EB7">
      <w:pPr>
        <w:pStyle w:val="Header"/>
        <w:tabs>
          <w:tab w:val="clear" w:pos="8640"/>
          <w:tab w:val="left" w:pos="4320"/>
        </w:tabs>
        <w:jc w:val="center"/>
      </w:pPr>
      <w:r>
        <w:rPr>
          <w:b/>
        </w:rPr>
        <w:t>MOTION ADOPTED</w:t>
      </w:r>
    </w:p>
    <w:p w:rsidR="00A407B4" w:rsidRPr="00A407B4" w:rsidRDefault="00A407B4" w:rsidP="005D1EB7">
      <w:pPr>
        <w:pStyle w:val="Header"/>
        <w:tabs>
          <w:tab w:val="clear" w:pos="8640"/>
          <w:tab w:val="left" w:pos="4320"/>
        </w:tabs>
      </w:pPr>
      <w:r>
        <w:tab/>
      </w:r>
      <w:r w:rsidR="007719A7">
        <w:t xml:space="preserve">At </w:t>
      </w:r>
      <w:r w:rsidR="00021F95">
        <w:t xml:space="preserve"> </w:t>
      </w:r>
      <w:r w:rsidR="007719A7">
        <w:t>2</w:t>
      </w:r>
      <w:r w:rsidR="00021F95">
        <w:t>:</w:t>
      </w:r>
      <w:r w:rsidR="007719A7">
        <w:t>42</w:t>
      </w:r>
      <w:r w:rsidR="00A67A1D">
        <w:t xml:space="preserve"> </w:t>
      </w:r>
      <w:r w:rsidR="002B73E5">
        <w:t>P.M., o</w:t>
      </w:r>
      <w:r>
        <w:t xml:space="preserve">n motion of Senator </w:t>
      </w:r>
      <w:r w:rsidR="00CE67AE">
        <w:t>LEATHERMAN</w:t>
      </w:r>
      <w:r>
        <w:t>, the Senate agreed to dispense with the balance of the Motion Period.</w:t>
      </w:r>
    </w:p>
    <w:p w:rsidR="00A407B4" w:rsidRDefault="00A407B4" w:rsidP="005D1EB7">
      <w:pPr>
        <w:pStyle w:val="Header"/>
        <w:tabs>
          <w:tab w:val="clear" w:pos="8640"/>
          <w:tab w:val="left" w:pos="4320"/>
        </w:tabs>
      </w:pPr>
    </w:p>
    <w:p w:rsidR="00DB74A4" w:rsidRDefault="000A7610" w:rsidP="005D1EB7">
      <w:pPr>
        <w:pStyle w:val="Header"/>
        <w:tabs>
          <w:tab w:val="clear" w:pos="8640"/>
          <w:tab w:val="left" w:pos="4320"/>
        </w:tabs>
        <w:rPr>
          <w:b/>
        </w:rPr>
      </w:pPr>
      <w:r>
        <w:rPr>
          <w:b/>
        </w:rPr>
        <w:t>THE SENATE PROCEEDED TO THE SPECIAL ORDERS.</w:t>
      </w:r>
    </w:p>
    <w:p w:rsidR="0075119C" w:rsidRDefault="0075119C" w:rsidP="005D1EB7">
      <w:pPr>
        <w:pStyle w:val="Header"/>
        <w:tabs>
          <w:tab w:val="clear" w:pos="8640"/>
          <w:tab w:val="left" w:pos="4320"/>
        </w:tabs>
        <w:rPr>
          <w:b/>
        </w:rPr>
      </w:pPr>
    </w:p>
    <w:p w:rsidR="00622911" w:rsidRDefault="00EB1986" w:rsidP="005D1EB7">
      <w:pPr>
        <w:pStyle w:val="Header"/>
        <w:tabs>
          <w:tab w:val="clear" w:pos="8640"/>
          <w:tab w:val="left" w:pos="4320"/>
        </w:tabs>
        <w:jc w:val="center"/>
        <w:rPr>
          <w:b/>
        </w:rPr>
      </w:pPr>
      <w:r w:rsidRPr="00EB1986">
        <w:rPr>
          <w:b/>
        </w:rPr>
        <w:t>COMMITTEE AMENDMENT ADOPTED</w:t>
      </w:r>
    </w:p>
    <w:p w:rsidR="00EB1986" w:rsidRPr="00670A17" w:rsidRDefault="00670A17" w:rsidP="005D1EB7">
      <w:pPr>
        <w:pStyle w:val="Header"/>
        <w:tabs>
          <w:tab w:val="clear" w:pos="8640"/>
          <w:tab w:val="left" w:pos="4320"/>
        </w:tabs>
        <w:jc w:val="center"/>
        <w:rPr>
          <w:b/>
        </w:rPr>
      </w:pPr>
      <w:r w:rsidRPr="00670A17">
        <w:rPr>
          <w:b/>
        </w:rPr>
        <w:t>READ THE SECOND TIME</w:t>
      </w:r>
    </w:p>
    <w:p w:rsidR="00622911" w:rsidRPr="00346EA9" w:rsidRDefault="00622911" w:rsidP="005D1EB7">
      <w:pPr>
        <w:suppressAutoHyphens/>
      </w:pPr>
      <w:r>
        <w:tab/>
      </w:r>
      <w:r w:rsidRPr="00346EA9">
        <w:t>S. 475</w:t>
      </w:r>
      <w:r w:rsidRPr="00346EA9">
        <w:fldChar w:fldCharType="begin"/>
      </w:r>
      <w:r w:rsidRPr="00346EA9">
        <w:instrText xml:space="preserve"> XE "S. 475" \b </w:instrText>
      </w:r>
      <w:r w:rsidRPr="00346EA9">
        <w:fldChar w:fldCharType="end"/>
      </w:r>
      <w:r w:rsidRPr="00346EA9">
        <w:t xml:space="preserve"> -- </w:t>
      </w:r>
      <w:r>
        <w:t>Senators Leatherman, Setzler, Courson, Matthews, Jackson, Hutto, O’Dell, Williams and Nicholson</w:t>
      </w:r>
      <w:r w:rsidRPr="00346EA9">
        <w:t xml:space="preserve">:  </w:t>
      </w:r>
      <w:r w:rsidRPr="00346EA9">
        <w:rPr>
          <w:szCs w:val="30"/>
        </w:rPr>
        <w:t xml:space="preserve">A JOINT RESOLUTION </w:t>
      </w:r>
      <w:r w:rsidRPr="00346EA9">
        <w:rPr>
          <w:color w:val="000000" w:themeColor="text1"/>
          <w:u w:color="000000" w:themeColor="text1"/>
        </w:rPr>
        <w:t>TO REMOVE THE CURRENT MEMBERS OF THE BOARD OF TRUSTEES OF SOUTH CAROLINA STATE UNIVERSITY AND DEVOLVE THE BOARD</w:t>
      </w:r>
      <w:r>
        <w:rPr>
          <w:color w:val="000000" w:themeColor="text1"/>
          <w:u w:color="000000" w:themeColor="text1"/>
        </w:rPr>
        <w:t>’</w:t>
      </w:r>
      <w:r w:rsidRPr="00346EA9">
        <w:rPr>
          <w:color w:val="000000" w:themeColor="text1"/>
          <w:u w:color="000000" w:themeColor="text1"/>
        </w:rPr>
        <w:t>S POWERS UPON A NEW APPOINTED BOARD, TO SPECIFY THE MEMBERS OF THE NEW BOARD, TO PROVIDE ADDITIONAL POWERS TO THE NEW BOARD, AND TO PROVIDE THAT THE NEW BOARD SHALL SERVE UNTIL JULY 1, 2018, AT WHICH TIME ANOTHER BOARD SHALL BE ELECTED IN THE SAME MANNER AS THE CURRENT BOARD WAS ELECTED.</w:t>
      </w:r>
    </w:p>
    <w:p w:rsidR="0075119C" w:rsidRDefault="00622911">
      <w:pPr>
        <w:pStyle w:val="Header"/>
        <w:tabs>
          <w:tab w:val="clear" w:pos="8640"/>
          <w:tab w:val="left" w:pos="4320"/>
        </w:tabs>
      </w:pPr>
      <w:r>
        <w:tab/>
        <w:t xml:space="preserve">The Senate proceeded to a consideration of the Joint Resolution, the question being </w:t>
      </w:r>
      <w:r w:rsidR="004E0921">
        <w:t>second reading of the Joint Resolution</w:t>
      </w:r>
      <w:r>
        <w:t>.</w:t>
      </w:r>
    </w:p>
    <w:p w:rsidR="00622911" w:rsidRDefault="00622911">
      <w:pPr>
        <w:pStyle w:val="Header"/>
        <w:tabs>
          <w:tab w:val="clear" w:pos="8640"/>
          <w:tab w:val="left" w:pos="4320"/>
        </w:tabs>
      </w:pPr>
    </w:p>
    <w:p w:rsidR="007328FC" w:rsidRPr="000E00A9" w:rsidRDefault="007328FC" w:rsidP="007328FC">
      <w:pPr>
        <w:jc w:val="center"/>
        <w:rPr>
          <w:color w:val="auto"/>
        </w:rPr>
      </w:pPr>
      <w:r>
        <w:rPr>
          <w:b/>
          <w:color w:val="auto"/>
        </w:rPr>
        <w:t>Amendment No. P1</w:t>
      </w:r>
    </w:p>
    <w:p w:rsidR="007328FC" w:rsidRDefault="007328FC" w:rsidP="007328FC">
      <w:pPr>
        <w:rPr>
          <w:snapToGrid w:val="0"/>
        </w:rPr>
      </w:pPr>
      <w:r>
        <w:rPr>
          <w:snapToGrid w:val="0"/>
        </w:rPr>
        <w:tab/>
        <w:t>Senator MALLOY proposed the following amendment (475R026.EB.GM)</w:t>
      </w:r>
      <w:r w:rsidR="00842C62" w:rsidRPr="00842C62">
        <w:rPr>
          <w:snapToGrid w:val="0"/>
        </w:rPr>
        <w:t>, which was tabled</w:t>
      </w:r>
      <w:r>
        <w:rPr>
          <w:snapToGrid w:val="0"/>
        </w:rPr>
        <w:t>:</w:t>
      </w:r>
    </w:p>
    <w:p w:rsidR="007328FC" w:rsidRPr="006504B4" w:rsidRDefault="007328FC" w:rsidP="007328FC">
      <w:pPr>
        <w:rPr>
          <w:snapToGrid w:val="0"/>
          <w:color w:val="auto"/>
        </w:rPr>
      </w:pPr>
      <w:r w:rsidRPr="006504B4">
        <w:rPr>
          <w:snapToGrid w:val="0"/>
          <w:color w:val="auto"/>
        </w:rPr>
        <w:tab/>
        <w:t>Amend the committee report, as and if amended, page [475-1], line 26, by deleting /</w:t>
      </w:r>
      <w:r w:rsidRPr="006504B4">
        <w:rPr>
          <w:snapToGrid w:val="0"/>
          <w:color w:val="auto"/>
        </w:rPr>
        <w:tab/>
        <w:t>June 30, 2018</w:t>
      </w:r>
      <w:r w:rsidRPr="006504B4">
        <w:rPr>
          <w:snapToGrid w:val="0"/>
          <w:color w:val="auto"/>
        </w:rPr>
        <w:tab/>
        <w:t>/ and inserting /</w:t>
      </w:r>
      <w:r w:rsidRPr="006504B4">
        <w:rPr>
          <w:snapToGrid w:val="0"/>
          <w:color w:val="auto"/>
        </w:rPr>
        <w:tab/>
        <w:t>June 30, 2017</w:t>
      </w:r>
      <w:r w:rsidRPr="006504B4">
        <w:rPr>
          <w:snapToGrid w:val="0"/>
          <w:color w:val="auto"/>
        </w:rPr>
        <w:tab/>
        <w:t>/</w:t>
      </w:r>
    </w:p>
    <w:p w:rsidR="007328FC" w:rsidRPr="006504B4" w:rsidRDefault="007328FC" w:rsidP="007328FC">
      <w:pPr>
        <w:rPr>
          <w:snapToGrid w:val="0"/>
          <w:color w:val="auto"/>
        </w:rPr>
      </w:pPr>
      <w:r w:rsidRPr="006504B4">
        <w:rPr>
          <w:snapToGrid w:val="0"/>
          <w:color w:val="auto"/>
        </w:rPr>
        <w:tab/>
        <w:t>Amend the committee report further, as and if amended, page [475-1], line 37, by deleting /</w:t>
      </w:r>
      <w:r w:rsidRPr="006504B4">
        <w:rPr>
          <w:snapToGrid w:val="0"/>
          <w:color w:val="auto"/>
        </w:rPr>
        <w:tab/>
        <w:t>June 30, 2018</w:t>
      </w:r>
      <w:r w:rsidRPr="006504B4">
        <w:rPr>
          <w:snapToGrid w:val="0"/>
          <w:color w:val="auto"/>
        </w:rPr>
        <w:tab/>
        <w:t>/ and inserting / June 30, 2017 /</w:t>
      </w:r>
    </w:p>
    <w:p w:rsidR="007328FC" w:rsidRPr="006504B4" w:rsidRDefault="007328FC" w:rsidP="007328FC">
      <w:pPr>
        <w:rPr>
          <w:snapToGrid w:val="0"/>
          <w:color w:val="auto"/>
        </w:rPr>
      </w:pPr>
      <w:r w:rsidRPr="006504B4">
        <w:rPr>
          <w:snapToGrid w:val="0"/>
          <w:color w:val="auto"/>
        </w:rPr>
        <w:tab/>
        <w:t>Renumber sections to conform.</w:t>
      </w:r>
    </w:p>
    <w:p w:rsidR="007328FC" w:rsidRDefault="007328FC" w:rsidP="007328FC">
      <w:pPr>
        <w:rPr>
          <w:snapToGrid w:val="0"/>
        </w:rPr>
      </w:pPr>
      <w:r w:rsidRPr="006504B4">
        <w:rPr>
          <w:snapToGrid w:val="0"/>
          <w:color w:val="auto"/>
        </w:rPr>
        <w:tab/>
        <w:t>Amend title to conform.</w:t>
      </w:r>
    </w:p>
    <w:p w:rsidR="007328FC" w:rsidRDefault="007328FC" w:rsidP="007328FC">
      <w:pPr>
        <w:rPr>
          <w:snapToGrid w:val="0"/>
        </w:rPr>
      </w:pPr>
    </w:p>
    <w:p w:rsidR="007328FC" w:rsidRDefault="007328FC" w:rsidP="007328FC">
      <w:pPr>
        <w:rPr>
          <w:snapToGrid w:val="0"/>
        </w:rPr>
      </w:pPr>
      <w:r>
        <w:rPr>
          <w:snapToGrid w:val="0"/>
        </w:rPr>
        <w:tab/>
        <w:t>Senator MALLOY spoke on the amendment.</w:t>
      </w:r>
    </w:p>
    <w:p w:rsidR="00622911" w:rsidRDefault="000C21BB">
      <w:pPr>
        <w:pStyle w:val="Header"/>
        <w:tabs>
          <w:tab w:val="clear" w:pos="8640"/>
          <w:tab w:val="left" w:pos="4320"/>
        </w:tabs>
      </w:pPr>
      <w:r>
        <w:tab/>
        <w:t>Senator HUTTO spoke on the amendment.</w:t>
      </w:r>
    </w:p>
    <w:p w:rsidR="00347AB8" w:rsidRDefault="00842C62">
      <w:pPr>
        <w:pStyle w:val="Header"/>
        <w:tabs>
          <w:tab w:val="clear" w:pos="8640"/>
          <w:tab w:val="left" w:pos="4320"/>
        </w:tabs>
      </w:pPr>
      <w:r>
        <w:tab/>
        <w:t>Senator JACKSON spoke on the amendment.</w:t>
      </w:r>
    </w:p>
    <w:p w:rsidR="00842C62" w:rsidRDefault="00842C62">
      <w:pPr>
        <w:pStyle w:val="Header"/>
        <w:tabs>
          <w:tab w:val="clear" w:pos="8640"/>
          <w:tab w:val="left" w:pos="4320"/>
        </w:tabs>
      </w:pPr>
    </w:p>
    <w:p w:rsidR="000C21BB" w:rsidRDefault="00347AB8">
      <w:pPr>
        <w:pStyle w:val="Header"/>
        <w:tabs>
          <w:tab w:val="clear" w:pos="8640"/>
          <w:tab w:val="left" w:pos="4320"/>
        </w:tabs>
      </w:pPr>
      <w:r>
        <w:tab/>
        <w:t>Senator HUTTO moved to lay the amendment on the table.</w:t>
      </w:r>
    </w:p>
    <w:p w:rsidR="00842C62" w:rsidRDefault="00842C62">
      <w:pPr>
        <w:pStyle w:val="Header"/>
        <w:tabs>
          <w:tab w:val="clear" w:pos="8640"/>
          <w:tab w:val="left" w:pos="4320"/>
        </w:tabs>
      </w:pPr>
      <w:r>
        <w:tab/>
      </w:r>
    </w:p>
    <w:p w:rsidR="00347AB8" w:rsidRDefault="00842C62">
      <w:pPr>
        <w:pStyle w:val="Header"/>
        <w:tabs>
          <w:tab w:val="clear" w:pos="8640"/>
          <w:tab w:val="left" w:pos="4320"/>
        </w:tabs>
      </w:pPr>
      <w:r>
        <w:tab/>
        <w:t>The "ayes" and "nays" were demanded and taken, resulting as follows:</w:t>
      </w:r>
    </w:p>
    <w:p w:rsidR="00842C62" w:rsidRDefault="00842C62" w:rsidP="00842C62">
      <w:pPr>
        <w:pStyle w:val="Header"/>
        <w:tabs>
          <w:tab w:val="clear" w:pos="8640"/>
          <w:tab w:val="left" w:pos="4320"/>
        </w:tabs>
        <w:jc w:val="center"/>
        <w:rPr>
          <w:b/>
        </w:rPr>
      </w:pPr>
      <w:r w:rsidRPr="00842C62">
        <w:rPr>
          <w:b/>
        </w:rPr>
        <w:t>Ayes 33; Nays 9</w:t>
      </w:r>
    </w:p>
    <w:p w:rsidR="001721FD" w:rsidRPr="00842C62" w:rsidRDefault="001721FD" w:rsidP="00842C62">
      <w:pPr>
        <w:pStyle w:val="Header"/>
        <w:tabs>
          <w:tab w:val="clear" w:pos="8640"/>
          <w:tab w:val="left" w:pos="4320"/>
        </w:tabs>
        <w:jc w:val="center"/>
        <w:rPr>
          <w:b/>
        </w:rPr>
      </w:pP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42C62">
        <w:rPr>
          <w:b/>
        </w:rPr>
        <w:t>AYES</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Alexander</w:t>
      </w:r>
      <w:r>
        <w:tab/>
      </w:r>
      <w:r w:rsidRPr="00842C62">
        <w:t>Allen</w:t>
      </w:r>
      <w:r>
        <w:tab/>
      </w:r>
      <w:r w:rsidRPr="00842C62">
        <w:t>Bennett</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Campbell</w:t>
      </w:r>
      <w:r>
        <w:tab/>
      </w:r>
      <w:r w:rsidRPr="00842C62">
        <w:t>Campsen</w:t>
      </w:r>
      <w:r>
        <w:tab/>
      </w:r>
      <w:r w:rsidRPr="00842C62">
        <w:t>Coleman</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Corbin</w:t>
      </w:r>
      <w:r>
        <w:tab/>
      </w:r>
      <w:r w:rsidRPr="00842C62">
        <w:t>Courson</w:t>
      </w:r>
      <w:r>
        <w:tab/>
      </w:r>
      <w:r w:rsidRPr="00842C62">
        <w:t>Fair</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Gregory</w:t>
      </w:r>
      <w:r>
        <w:tab/>
      </w:r>
      <w:r w:rsidRPr="00842C62">
        <w:t>Hayes</w:t>
      </w:r>
      <w:r>
        <w:tab/>
      </w:r>
      <w:r w:rsidRPr="00842C62">
        <w:t>Hembree</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Hutto</w:t>
      </w:r>
      <w:r>
        <w:tab/>
      </w:r>
      <w:r w:rsidRPr="00842C62">
        <w:t>Jackson</w:t>
      </w:r>
      <w:r>
        <w:tab/>
      </w:r>
      <w:r w:rsidRPr="00842C62">
        <w:t>Johnson</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Kimpson</w:t>
      </w:r>
      <w:r>
        <w:tab/>
      </w:r>
      <w:r w:rsidRPr="00842C62">
        <w:t>Leatherman</w:t>
      </w:r>
      <w:r>
        <w:tab/>
      </w:r>
      <w:r w:rsidRPr="00842C62">
        <w:t>Lourie</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rPr>
          <w:i/>
        </w:rPr>
        <w:t>Martin, Larry</w:t>
      </w:r>
      <w:r>
        <w:rPr>
          <w:i/>
        </w:rPr>
        <w:tab/>
      </w:r>
      <w:r w:rsidRPr="00842C62">
        <w:t>Matthews</w:t>
      </w:r>
      <w:r>
        <w:tab/>
      </w:r>
      <w:r w:rsidRPr="00842C62">
        <w:t>McElveen</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Nicholson</w:t>
      </w:r>
      <w:r>
        <w:tab/>
      </w:r>
      <w:r w:rsidRPr="00842C62">
        <w:t>O'Dell</w:t>
      </w:r>
      <w:r>
        <w:tab/>
      </w:r>
      <w:r w:rsidRPr="00842C62">
        <w:t>Rankin</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Reese</w:t>
      </w:r>
      <w:r>
        <w:tab/>
      </w:r>
      <w:r w:rsidRPr="00842C62">
        <w:t>Sabb</w:t>
      </w:r>
      <w:r>
        <w:tab/>
      </w:r>
      <w:r w:rsidRPr="00842C62">
        <w:t>Scott</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Setzler</w:t>
      </w:r>
      <w:r>
        <w:tab/>
      </w:r>
      <w:r w:rsidRPr="00842C62">
        <w:t>Shealy</w:t>
      </w:r>
      <w:r>
        <w:tab/>
      </w:r>
      <w:r w:rsidRPr="00842C62">
        <w:t>Sheheen</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Verdin</w:t>
      </w:r>
      <w:r>
        <w:tab/>
      </w:r>
      <w:r w:rsidRPr="00842C62">
        <w:t>Williams</w:t>
      </w:r>
      <w:r>
        <w:tab/>
      </w:r>
      <w:r w:rsidRPr="00842C62">
        <w:t>Young</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42C62" w:rsidRP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42C62">
        <w:rPr>
          <w:b/>
        </w:rPr>
        <w:t>Total--33</w:t>
      </w:r>
    </w:p>
    <w:p w:rsidR="00842C62" w:rsidRPr="00842C62" w:rsidRDefault="00842C62" w:rsidP="00842C62">
      <w:pPr>
        <w:pStyle w:val="Header"/>
        <w:tabs>
          <w:tab w:val="clear" w:pos="8640"/>
          <w:tab w:val="left" w:pos="4320"/>
        </w:tabs>
      </w:pPr>
    </w:p>
    <w:p w:rsidR="00842C62" w:rsidRDefault="00842C62" w:rsidP="001721F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42C62">
        <w:rPr>
          <w:b/>
        </w:rPr>
        <w:t>NAYS</w:t>
      </w:r>
    </w:p>
    <w:p w:rsidR="00842C62" w:rsidRDefault="00842C62" w:rsidP="001721F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Bright</w:t>
      </w:r>
      <w:r>
        <w:tab/>
      </w:r>
      <w:r w:rsidRPr="00842C62">
        <w:t>Bryant</w:t>
      </w:r>
      <w:r>
        <w:tab/>
      </w:r>
      <w:r w:rsidRPr="00842C62">
        <w:t>Davis</w:t>
      </w:r>
    </w:p>
    <w:p w:rsidR="00842C62" w:rsidRDefault="00842C62" w:rsidP="001721F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Malloy</w:t>
      </w:r>
      <w:r>
        <w:tab/>
      </w:r>
      <w:r w:rsidRPr="00842C62">
        <w:rPr>
          <w:i/>
        </w:rPr>
        <w:t>Martin, Shane</w:t>
      </w:r>
      <w:r>
        <w:rPr>
          <w:i/>
        </w:rPr>
        <w:tab/>
      </w:r>
      <w:r w:rsidRPr="00842C62">
        <w:t>Massey</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42C62">
        <w:t>Peeler</w:t>
      </w:r>
      <w:r>
        <w:tab/>
      </w:r>
      <w:r w:rsidRPr="00842C62">
        <w:t>Thurmond</w:t>
      </w:r>
      <w:r>
        <w:tab/>
      </w:r>
      <w:r w:rsidRPr="00842C62">
        <w:t>Turner</w:t>
      </w:r>
    </w:p>
    <w:p w:rsid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42C62" w:rsidRPr="00842C62" w:rsidRDefault="00842C62" w:rsidP="00842C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42C62">
        <w:rPr>
          <w:b/>
        </w:rPr>
        <w:t>Total--9</w:t>
      </w:r>
    </w:p>
    <w:p w:rsidR="00842C62" w:rsidRPr="00842C62" w:rsidRDefault="00842C62" w:rsidP="00842C62">
      <w:pPr>
        <w:pStyle w:val="Header"/>
        <w:tabs>
          <w:tab w:val="clear" w:pos="8640"/>
          <w:tab w:val="left" w:pos="4320"/>
        </w:tabs>
      </w:pPr>
    </w:p>
    <w:p w:rsidR="00347AB8" w:rsidRDefault="00347AB8">
      <w:pPr>
        <w:pStyle w:val="Header"/>
        <w:tabs>
          <w:tab w:val="clear" w:pos="8640"/>
          <w:tab w:val="left" w:pos="4320"/>
        </w:tabs>
      </w:pPr>
      <w:r>
        <w:tab/>
        <w:t>The amendment was laid on the table.</w:t>
      </w:r>
    </w:p>
    <w:p w:rsidR="00347AB8" w:rsidRDefault="00347AB8">
      <w:pPr>
        <w:pStyle w:val="Header"/>
        <w:tabs>
          <w:tab w:val="clear" w:pos="8640"/>
          <w:tab w:val="left" w:pos="4320"/>
        </w:tabs>
      </w:pPr>
    </w:p>
    <w:p w:rsidR="00842C62" w:rsidRDefault="00842C62" w:rsidP="00842C62">
      <w:pPr>
        <w:rPr>
          <w:snapToGrid w:val="0"/>
        </w:rPr>
      </w:pPr>
      <w:r>
        <w:rPr>
          <w:snapToGrid w:val="0"/>
        </w:rPr>
        <w:tab/>
        <w:t>The Committee on Education proposed the following amendment (475R008.KM.JEC)</w:t>
      </w:r>
      <w:r w:rsidR="00EB1986" w:rsidRPr="00EB1986">
        <w:rPr>
          <w:snapToGrid w:val="0"/>
        </w:rPr>
        <w:t>, which was adopted</w:t>
      </w:r>
      <w:r>
        <w:rPr>
          <w:snapToGrid w:val="0"/>
        </w:rPr>
        <w:t>:</w:t>
      </w:r>
    </w:p>
    <w:p w:rsidR="00842C62" w:rsidRPr="00F5648E" w:rsidRDefault="00842C62" w:rsidP="00842C62">
      <w:pPr>
        <w:rPr>
          <w:snapToGrid w:val="0"/>
          <w:color w:val="auto"/>
        </w:rPr>
      </w:pPr>
      <w:r w:rsidRPr="00F5648E">
        <w:rPr>
          <w:snapToGrid w:val="0"/>
          <w:color w:val="auto"/>
        </w:rPr>
        <w:tab/>
        <w:t>Amend the joint resolution, as and if amended, page 2, by striking line 39 and inserting:</w:t>
      </w:r>
    </w:p>
    <w:p w:rsidR="00842C62" w:rsidRPr="00F5648E" w:rsidRDefault="00842C62" w:rsidP="00842C62">
      <w:pPr>
        <w:rPr>
          <w:color w:val="auto"/>
          <w:u w:color="000000" w:themeColor="text1"/>
        </w:rPr>
      </w:pPr>
      <w:r>
        <w:rPr>
          <w:snapToGrid w:val="0"/>
        </w:rPr>
        <w:tab/>
      </w:r>
      <w:r w:rsidRPr="00F5648E">
        <w:rPr>
          <w:snapToGrid w:val="0"/>
          <w:color w:val="auto"/>
        </w:rPr>
        <w:t>/</w:t>
      </w:r>
      <w:r w:rsidRPr="00F5648E">
        <w:rPr>
          <w:snapToGrid w:val="0"/>
          <w:color w:val="auto"/>
        </w:rPr>
        <w:tab/>
      </w:r>
      <w:r w:rsidRPr="00F5648E">
        <w:rPr>
          <w:color w:val="auto"/>
          <w:u w:color="000000" w:themeColor="text1"/>
        </w:rPr>
        <w:tab/>
        <w:t>(B)</w:t>
      </w:r>
      <w:r w:rsidRPr="00F5648E">
        <w:rPr>
          <w:color w:val="auto"/>
          <w:u w:color="000000" w:themeColor="text1"/>
        </w:rPr>
        <w:tab/>
      </w:r>
      <w:r w:rsidRPr="00F5648E">
        <w:rPr>
          <w:snapToGrid w:val="0"/>
          <w:color w:val="auto"/>
        </w:rPr>
        <w:t>Section 59</w:t>
      </w:r>
      <w:r w:rsidRPr="00F5648E">
        <w:rPr>
          <w:snapToGrid w:val="0"/>
          <w:color w:val="auto"/>
        </w:rPr>
        <w:noBreakHyphen/>
        <w:t>127</w:t>
      </w:r>
      <w:r w:rsidRPr="00F5648E">
        <w:rPr>
          <w:snapToGrid w:val="0"/>
          <w:color w:val="auto"/>
        </w:rPr>
        <w:noBreakHyphen/>
        <w:t xml:space="preserve">20 of the South Carolina Code, relating to the South Carolina State University Board of Trustees, election, and term, is suspended until June 30, 2018. </w:t>
      </w:r>
      <w:r w:rsidRPr="00F5648E">
        <w:rPr>
          <w:color w:val="auto"/>
          <w:u w:color="000000" w:themeColor="text1"/>
        </w:rPr>
        <w:t xml:space="preserve">There is </w:t>
      </w:r>
      <w:r w:rsidRPr="00F5648E">
        <w:rPr>
          <w:color w:val="auto"/>
          <w:u w:color="000000" w:themeColor="text1"/>
        </w:rPr>
        <w:tab/>
      </w:r>
      <w:r w:rsidRPr="00F5648E">
        <w:rPr>
          <w:color w:val="auto"/>
          <w:u w:color="000000" w:themeColor="text1"/>
        </w:rPr>
        <w:tab/>
      </w:r>
      <w:r w:rsidRPr="00F5648E">
        <w:rPr>
          <w:color w:val="auto"/>
          <w:u w:color="000000" w:themeColor="text1"/>
        </w:rPr>
        <w:tab/>
        <w:t>/</w:t>
      </w:r>
    </w:p>
    <w:p w:rsidR="00842C62" w:rsidRPr="00F5648E" w:rsidRDefault="00842C62" w:rsidP="00842C62">
      <w:pPr>
        <w:rPr>
          <w:color w:val="auto"/>
          <w:u w:color="000000" w:themeColor="text1"/>
        </w:rPr>
      </w:pPr>
      <w:r w:rsidRPr="00F5648E">
        <w:rPr>
          <w:color w:val="auto"/>
          <w:u w:color="000000" w:themeColor="text1"/>
        </w:rPr>
        <w:tab/>
        <w:t>Amend the joint resolution further, as and if amended, page 3, by striking line 12 and inserting:</w:t>
      </w:r>
    </w:p>
    <w:p w:rsidR="00842C62" w:rsidRPr="00F5648E" w:rsidRDefault="00842C62" w:rsidP="00842C62">
      <w:pPr>
        <w:rPr>
          <w:color w:val="auto"/>
          <w:u w:color="000000" w:themeColor="text1"/>
        </w:rPr>
      </w:pPr>
      <w:r>
        <w:rPr>
          <w:u w:color="000000" w:themeColor="text1"/>
        </w:rPr>
        <w:tab/>
      </w:r>
      <w:r w:rsidRPr="00F5648E">
        <w:rPr>
          <w:color w:val="auto"/>
          <w:u w:color="000000" w:themeColor="text1"/>
        </w:rPr>
        <w:t>/</w:t>
      </w:r>
      <w:r w:rsidRPr="00F5648E">
        <w:rPr>
          <w:color w:val="auto"/>
          <w:u w:color="000000" w:themeColor="text1"/>
        </w:rPr>
        <w:tab/>
        <w:t>membership. Vacancies must be filled in the manner of the original appointment.</w:t>
      </w:r>
      <w:r w:rsidRPr="00F5648E">
        <w:rPr>
          <w:color w:val="auto"/>
          <w:u w:color="000000" w:themeColor="text1"/>
        </w:rPr>
        <w:tab/>
      </w:r>
      <w:r w:rsidRPr="00F5648E">
        <w:rPr>
          <w:color w:val="auto"/>
          <w:u w:color="000000" w:themeColor="text1"/>
        </w:rPr>
        <w:tab/>
      </w:r>
      <w:r w:rsidRPr="00F5648E">
        <w:rPr>
          <w:color w:val="auto"/>
          <w:u w:color="000000" w:themeColor="text1"/>
        </w:rPr>
        <w:tab/>
        <w:t>/</w:t>
      </w:r>
    </w:p>
    <w:p w:rsidR="00842C62" w:rsidRPr="00F5648E" w:rsidRDefault="00842C62" w:rsidP="00842C62">
      <w:pPr>
        <w:rPr>
          <w:color w:val="auto"/>
          <w:u w:color="000000" w:themeColor="text1"/>
        </w:rPr>
      </w:pPr>
      <w:r w:rsidRPr="00F5648E">
        <w:rPr>
          <w:color w:val="auto"/>
          <w:u w:color="000000" w:themeColor="text1"/>
        </w:rPr>
        <w:tab/>
        <w:t>Amend the joint resolution, as and if amended, page 3, by striking lines 16</w:t>
      </w:r>
      <w:r w:rsidRPr="00F5648E">
        <w:rPr>
          <w:color w:val="auto"/>
          <w:u w:color="000000" w:themeColor="text1"/>
        </w:rPr>
        <w:noBreakHyphen/>
        <w:t>20 and inserting:</w:t>
      </w:r>
    </w:p>
    <w:p w:rsidR="00842C62" w:rsidRPr="00F5648E" w:rsidRDefault="00842C62" w:rsidP="00842C62">
      <w:pPr>
        <w:rPr>
          <w:color w:val="auto"/>
          <w:u w:color="000000" w:themeColor="text1"/>
        </w:rPr>
      </w:pPr>
      <w:r>
        <w:rPr>
          <w:u w:color="000000" w:themeColor="text1"/>
        </w:rPr>
        <w:tab/>
      </w:r>
      <w:r w:rsidRPr="00F5648E">
        <w:rPr>
          <w:color w:val="auto"/>
          <w:u w:color="000000" w:themeColor="text1"/>
        </w:rPr>
        <w:t>/</w:t>
      </w:r>
      <w:r w:rsidRPr="00F5648E">
        <w:rPr>
          <w:color w:val="auto"/>
          <w:u w:color="000000" w:themeColor="text1"/>
        </w:rPr>
        <w:tab/>
        <w:t xml:space="preserve">127, Title 59, whichever is later. </w:t>
      </w:r>
      <w:r w:rsidRPr="00F5648E">
        <w:rPr>
          <w:color w:val="auto"/>
        </w:rPr>
        <w:t>The term of office for each seat on the Board of Trustees shall be suspended as of the date of removal pursuant to subsection (A) until a new member of the Board of Trustees is elected to that seat pursuant to Chapter 127, Title 59, after June 30, 2018. Initial terms of the new members of the Board of Trustees shall be the unexpired term of the seat to which they are elected.</w:t>
      </w:r>
      <w:r w:rsidRPr="00F5648E">
        <w:rPr>
          <w:color w:val="auto"/>
        </w:rPr>
        <w:tab/>
      </w:r>
      <w:r w:rsidRPr="00F5648E">
        <w:rPr>
          <w:color w:val="auto"/>
        </w:rPr>
        <w:tab/>
      </w:r>
      <w:r w:rsidRPr="00F5648E">
        <w:rPr>
          <w:color w:val="auto"/>
        </w:rPr>
        <w:tab/>
      </w:r>
      <w:r w:rsidRPr="00F5648E">
        <w:rPr>
          <w:color w:val="auto"/>
        </w:rPr>
        <w:tab/>
        <w:t>/</w:t>
      </w:r>
    </w:p>
    <w:p w:rsidR="00842C62" w:rsidRPr="00F5648E" w:rsidRDefault="00842C62" w:rsidP="00842C62">
      <w:pPr>
        <w:rPr>
          <w:color w:val="auto"/>
          <w:u w:color="000000" w:themeColor="text1"/>
        </w:rPr>
      </w:pPr>
      <w:r w:rsidRPr="00F5648E">
        <w:rPr>
          <w:color w:val="auto"/>
          <w:u w:color="000000" w:themeColor="text1"/>
        </w:rPr>
        <w:tab/>
        <w:t>Amend the joint resolution further, as and if amended, page 3, by striking line 22</w:t>
      </w:r>
      <w:r w:rsidRPr="00F5648E">
        <w:rPr>
          <w:color w:val="auto"/>
          <w:u w:color="000000" w:themeColor="text1"/>
        </w:rPr>
        <w:noBreakHyphen/>
        <w:t>25 and inserting:</w:t>
      </w:r>
    </w:p>
    <w:p w:rsidR="00842C62" w:rsidRPr="00F5648E" w:rsidRDefault="00842C62" w:rsidP="00842C62">
      <w:pPr>
        <w:rPr>
          <w:color w:val="auto"/>
          <w:u w:color="000000" w:themeColor="text1"/>
        </w:rPr>
      </w:pPr>
      <w:r>
        <w:rPr>
          <w:u w:color="000000" w:themeColor="text1"/>
        </w:rPr>
        <w:tab/>
      </w:r>
      <w:r w:rsidRPr="00F5648E">
        <w:rPr>
          <w:color w:val="auto"/>
          <w:u w:color="000000" w:themeColor="text1"/>
        </w:rPr>
        <w:t>/</w:t>
      </w:r>
      <w:r w:rsidRPr="00F5648E">
        <w:rPr>
          <w:color w:val="auto"/>
          <w:u w:color="000000" w:themeColor="text1"/>
        </w:rPr>
        <w:tab/>
        <w:t xml:space="preserve">established pursuant to subsection (B) is authorized to develop programmatic, personnel, and related policies it deems necessary to ensure that the university operates within its appropriated and authorized budget. The policies the board develops may be across all </w:t>
      </w:r>
      <w:r w:rsidRPr="00F5648E">
        <w:rPr>
          <w:color w:val="auto"/>
          <w:u w:color="000000" w:themeColor="text1"/>
        </w:rPr>
        <w:tab/>
      </w:r>
      <w:r w:rsidRPr="00F5648E">
        <w:rPr>
          <w:color w:val="auto"/>
          <w:u w:color="000000" w:themeColor="text1"/>
        </w:rPr>
        <w:tab/>
      </w:r>
      <w:r w:rsidRPr="00F5648E">
        <w:rPr>
          <w:color w:val="auto"/>
          <w:u w:color="000000" w:themeColor="text1"/>
        </w:rPr>
        <w:tab/>
        <w:t>/</w:t>
      </w:r>
    </w:p>
    <w:p w:rsidR="00842C62" w:rsidRPr="00F5648E" w:rsidRDefault="00842C62" w:rsidP="00842C62">
      <w:pPr>
        <w:rPr>
          <w:snapToGrid w:val="0"/>
          <w:color w:val="auto"/>
        </w:rPr>
      </w:pPr>
      <w:r w:rsidRPr="00F5648E">
        <w:rPr>
          <w:snapToGrid w:val="0"/>
          <w:color w:val="auto"/>
        </w:rPr>
        <w:tab/>
        <w:t xml:space="preserve">Renumber sections to conform. </w:t>
      </w:r>
    </w:p>
    <w:p w:rsidR="00842C62" w:rsidRDefault="00842C62" w:rsidP="00842C62">
      <w:pPr>
        <w:rPr>
          <w:snapToGrid w:val="0"/>
        </w:rPr>
      </w:pPr>
      <w:r w:rsidRPr="00F5648E">
        <w:rPr>
          <w:snapToGrid w:val="0"/>
          <w:color w:val="auto"/>
        </w:rPr>
        <w:tab/>
        <w:t>Amend title to conform.</w:t>
      </w:r>
    </w:p>
    <w:p w:rsidR="00842C62" w:rsidRDefault="00842C62">
      <w:pPr>
        <w:pStyle w:val="Header"/>
        <w:tabs>
          <w:tab w:val="clear" w:pos="8640"/>
          <w:tab w:val="left" w:pos="4320"/>
        </w:tabs>
      </w:pPr>
    </w:p>
    <w:p w:rsidR="00842C62" w:rsidRDefault="00842C62">
      <w:pPr>
        <w:pStyle w:val="Header"/>
        <w:tabs>
          <w:tab w:val="clear" w:pos="8640"/>
          <w:tab w:val="left" w:pos="4320"/>
        </w:tabs>
      </w:pPr>
      <w:r>
        <w:tab/>
        <w:t>Senator MALLOY spoke on the committee amendment.</w:t>
      </w:r>
    </w:p>
    <w:p w:rsidR="00842C62" w:rsidRDefault="00842C62">
      <w:pPr>
        <w:pStyle w:val="Header"/>
        <w:tabs>
          <w:tab w:val="clear" w:pos="8640"/>
          <w:tab w:val="left" w:pos="4320"/>
        </w:tabs>
      </w:pPr>
    </w:p>
    <w:p w:rsidR="00EB1986" w:rsidRDefault="00EB1986">
      <w:pPr>
        <w:pStyle w:val="Header"/>
        <w:tabs>
          <w:tab w:val="clear" w:pos="8640"/>
          <w:tab w:val="left" w:pos="4320"/>
        </w:tabs>
      </w:pPr>
      <w:r>
        <w:tab/>
        <w:t>The committee amendment was adopted.</w:t>
      </w:r>
    </w:p>
    <w:p w:rsidR="00EB1986" w:rsidRDefault="00EB1986">
      <w:pPr>
        <w:pStyle w:val="Header"/>
        <w:tabs>
          <w:tab w:val="clear" w:pos="8640"/>
          <w:tab w:val="left" w:pos="4320"/>
        </w:tabs>
      </w:pPr>
    </w:p>
    <w:p w:rsidR="00EB1986" w:rsidRPr="00EB1986" w:rsidRDefault="00EB1986" w:rsidP="00EB1986">
      <w:pPr>
        <w:pStyle w:val="Header"/>
        <w:tabs>
          <w:tab w:val="clear" w:pos="8640"/>
          <w:tab w:val="left" w:pos="4320"/>
        </w:tabs>
        <w:jc w:val="center"/>
      </w:pPr>
      <w:r>
        <w:rPr>
          <w:b/>
        </w:rPr>
        <w:t>Amendment No. 1</w:t>
      </w:r>
    </w:p>
    <w:p w:rsidR="00EB1986" w:rsidRDefault="00EB1986" w:rsidP="00EB1986">
      <w:pPr>
        <w:rPr>
          <w:snapToGrid w:val="0"/>
        </w:rPr>
      </w:pPr>
      <w:r>
        <w:rPr>
          <w:snapToGrid w:val="0"/>
        </w:rPr>
        <w:tab/>
        <w:t>Senator MALLOY proposed the following amendment (475R014.EB.GM)</w:t>
      </w:r>
      <w:r w:rsidRPr="00EB1986">
        <w:rPr>
          <w:snapToGrid w:val="0"/>
        </w:rPr>
        <w:t>, which was tabled</w:t>
      </w:r>
      <w:r>
        <w:rPr>
          <w:snapToGrid w:val="0"/>
        </w:rPr>
        <w:t>:</w:t>
      </w:r>
    </w:p>
    <w:p w:rsidR="00EB1986" w:rsidRPr="00831792" w:rsidRDefault="00EB1986" w:rsidP="00EB1986">
      <w:pPr>
        <w:rPr>
          <w:snapToGrid w:val="0"/>
          <w:color w:val="auto"/>
        </w:rPr>
      </w:pPr>
      <w:r w:rsidRPr="00831792">
        <w:rPr>
          <w:snapToGrid w:val="0"/>
          <w:color w:val="auto"/>
        </w:rPr>
        <w:tab/>
        <w:t>Amend the joint resolution, as and if amended, page 2, by striking lines 11</w:t>
      </w:r>
      <w:r w:rsidRPr="00831792">
        <w:rPr>
          <w:snapToGrid w:val="0"/>
          <w:color w:val="auto"/>
        </w:rPr>
        <w:noBreakHyphen/>
        <w:t>16 in their entirety.</w:t>
      </w:r>
    </w:p>
    <w:p w:rsidR="00EB1986" w:rsidRPr="00831792" w:rsidRDefault="00EB1986" w:rsidP="00EB1986">
      <w:pPr>
        <w:rPr>
          <w:snapToGrid w:val="0"/>
          <w:color w:val="auto"/>
        </w:rPr>
      </w:pPr>
      <w:r w:rsidRPr="00831792">
        <w:rPr>
          <w:snapToGrid w:val="0"/>
          <w:color w:val="auto"/>
        </w:rPr>
        <w:tab/>
        <w:t>Renumber sections to conform.</w:t>
      </w:r>
    </w:p>
    <w:p w:rsidR="00EB1986" w:rsidRDefault="00EB1986" w:rsidP="00EB1986">
      <w:pPr>
        <w:rPr>
          <w:snapToGrid w:val="0"/>
        </w:rPr>
      </w:pPr>
      <w:r w:rsidRPr="00831792">
        <w:rPr>
          <w:snapToGrid w:val="0"/>
          <w:color w:val="auto"/>
        </w:rPr>
        <w:tab/>
        <w:t>Amend title to conform.</w:t>
      </w:r>
    </w:p>
    <w:p w:rsidR="00EB1986" w:rsidRDefault="00EB1986" w:rsidP="00EB1986">
      <w:pPr>
        <w:rPr>
          <w:snapToGrid w:val="0"/>
          <w:color w:val="auto"/>
        </w:rPr>
      </w:pPr>
      <w:r>
        <w:rPr>
          <w:snapToGrid w:val="0"/>
          <w:color w:val="auto"/>
        </w:rPr>
        <w:tab/>
      </w:r>
    </w:p>
    <w:p w:rsidR="00EB1986" w:rsidRDefault="00EB1986" w:rsidP="00EB1986">
      <w:pPr>
        <w:rPr>
          <w:snapToGrid w:val="0"/>
          <w:color w:val="auto"/>
        </w:rPr>
      </w:pPr>
      <w:r>
        <w:rPr>
          <w:snapToGrid w:val="0"/>
          <w:color w:val="auto"/>
        </w:rPr>
        <w:tab/>
        <w:t>Senator HUTTO spoke on the amendment.</w:t>
      </w:r>
    </w:p>
    <w:p w:rsidR="00CE515A" w:rsidRDefault="00CE515A" w:rsidP="00EB1986">
      <w:pPr>
        <w:rPr>
          <w:snapToGrid w:val="0"/>
          <w:color w:val="auto"/>
        </w:rPr>
      </w:pPr>
    </w:p>
    <w:p w:rsidR="00EB1986" w:rsidRDefault="00EB1986" w:rsidP="00EB1986">
      <w:pPr>
        <w:rPr>
          <w:snapToGrid w:val="0"/>
          <w:color w:val="auto"/>
        </w:rPr>
      </w:pPr>
      <w:r>
        <w:rPr>
          <w:snapToGrid w:val="0"/>
          <w:color w:val="auto"/>
        </w:rPr>
        <w:tab/>
        <w:t>Senator HUTTO moved to lay the amendment on the table.</w:t>
      </w:r>
    </w:p>
    <w:p w:rsidR="00EB1986" w:rsidRDefault="00EB1986" w:rsidP="00EB1986">
      <w:pPr>
        <w:rPr>
          <w:snapToGrid w:val="0"/>
          <w:color w:val="auto"/>
        </w:rPr>
      </w:pPr>
      <w:r>
        <w:rPr>
          <w:snapToGrid w:val="0"/>
          <w:color w:val="auto"/>
        </w:rPr>
        <w:tab/>
      </w:r>
    </w:p>
    <w:p w:rsidR="00EB1986" w:rsidRDefault="00EB1986" w:rsidP="00EB1986">
      <w:pPr>
        <w:rPr>
          <w:snapToGrid w:val="0"/>
          <w:color w:val="auto"/>
        </w:rPr>
      </w:pPr>
      <w:r>
        <w:rPr>
          <w:snapToGrid w:val="0"/>
          <w:color w:val="auto"/>
        </w:rPr>
        <w:tab/>
        <w:t>The amendment was laid on the table.</w:t>
      </w:r>
    </w:p>
    <w:p w:rsidR="00EB1986" w:rsidRDefault="00EB1986" w:rsidP="00EB1986">
      <w:pPr>
        <w:rPr>
          <w:snapToGrid w:val="0"/>
          <w:color w:val="auto"/>
        </w:rPr>
      </w:pPr>
    </w:p>
    <w:p w:rsidR="00EB1986" w:rsidRPr="00757D68" w:rsidRDefault="00EB1986" w:rsidP="00EB1986">
      <w:pPr>
        <w:jc w:val="center"/>
        <w:rPr>
          <w:snapToGrid w:val="0"/>
          <w:color w:val="auto"/>
        </w:rPr>
      </w:pPr>
      <w:r>
        <w:rPr>
          <w:b/>
          <w:snapToGrid w:val="0"/>
          <w:color w:val="auto"/>
        </w:rPr>
        <w:t>Amendment No. 2</w:t>
      </w:r>
    </w:p>
    <w:p w:rsidR="00EB1986" w:rsidRDefault="00EB1986" w:rsidP="00EB1986">
      <w:pPr>
        <w:rPr>
          <w:snapToGrid w:val="0"/>
        </w:rPr>
      </w:pPr>
      <w:r>
        <w:rPr>
          <w:snapToGrid w:val="0"/>
        </w:rPr>
        <w:tab/>
        <w:t>Senator</w:t>
      </w:r>
      <w:r w:rsidR="00A67A1D">
        <w:rPr>
          <w:snapToGrid w:val="0"/>
        </w:rPr>
        <w:t>s</w:t>
      </w:r>
      <w:r>
        <w:rPr>
          <w:snapToGrid w:val="0"/>
        </w:rPr>
        <w:t xml:space="preserve"> MASSEY</w:t>
      </w:r>
      <w:r w:rsidR="00A67A1D">
        <w:rPr>
          <w:snapToGrid w:val="0"/>
        </w:rPr>
        <w:t xml:space="preserve"> and CAMPSEN</w:t>
      </w:r>
      <w:r>
        <w:rPr>
          <w:snapToGrid w:val="0"/>
        </w:rPr>
        <w:t xml:space="preserve"> proposed the following amendment (475R011.KM.ASM)</w:t>
      </w:r>
      <w:r w:rsidR="00BC618C" w:rsidRPr="00BC618C">
        <w:rPr>
          <w:snapToGrid w:val="0"/>
        </w:rPr>
        <w:t>, which was tabled</w:t>
      </w:r>
      <w:r>
        <w:rPr>
          <w:snapToGrid w:val="0"/>
        </w:rPr>
        <w:t>:</w:t>
      </w:r>
    </w:p>
    <w:p w:rsidR="00EB1986" w:rsidRPr="006034D5" w:rsidRDefault="00EB1986" w:rsidP="00EB1986">
      <w:pPr>
        <w:rPr>
          <w:snapToGrid w:val="0"/>
          <w:color w:val="auto"/>
        </w:rPr>
      </w:pPr>
      <w:r w:rsidRPr="006034D5">
        <w:rPr>
          <w:snapToGrid w:val="0"/>
          <w:color w:val="auto"/>
        </w:rPr>
        <w:tab/>
        <w:t>Amend the joint resolution, as and if amended, page 4, line 4, by adding an appropriately numbered new SECTION to read:</w:t>
      </w:r>
    </w:p>
    <w:p w:rsidR="00EB1986" w:rsidRPr="006034D5" w:rsidRDefault="00EB1986" w:rsidP="00EB1986">
      <w:pPr>
        <w:rPr>
          <w:snapToGrid w:val="0"/>
          <w:color w:val="auto"/>
        </w:rPr>
      </w:pPr>
      <w:r>
        <w:rPr>
          <w:snapToGrid w:val="0"/>
        </w:rPr>
        <w:tab/>
      </w:r>
      <w:r w:rsidRPr="006034D5">
        <w:rPr>
          <w:snapToGrid w:val="0"/>
          <w:color w:val="auto"/>
        </w:rPr>
        <w:t>/</w:t>
      </w:r>
      <w:r w:rsidRPr="006034D5">
        <w:rPr>
          <w:snapToGrid w:val="0"/>
          <w:color w:val="auto"/>
        </w:rPr>
        <w:tab/>
        <w:t>SECTION</w:t>
      </w:r>
      <w:r w:rsidRPr="006034D5">
        <w:rPr>
          <w:snapToGrid w:val="0"/>
          <w:color w:val="auto"/>
        </w:rPr>
        <w:tab/>
        <w:t>__.</w:t>
      </w:r>
      <w:r w:rsidRPr="006034D5">
        <w:rPr>
          <w:snapToGrid w:val="0"/>
          <w:color w:val="auto"/>
        </w:rPr>
        <w:tab/>
        <w:t>Proviso 19.2 contained in Act 286 of 2014, the General Appropriations Act, relating to the South Carolina State University Blue Ribbon Advisory Committee, is repealed.</w:t>
      </w:r>
      <w:r w:rsidRPr="006034D5">
        <w:rPr>
          <w:snapToGrid w:val="0"/>
          <w:color w:val="auto"/>
        </w:rPr>
        <w:tab/>
      </w:r>
      <w:r w:rsidRPr="006034D5">
        <w:rPr>
          <w:snapToGrid w:val="0"/>
          <w:color w:val="auto"/>
        </w:rPr>
        <w:tab/>
      </w:r>
      <w:r w:rsidRPr="006034D5">
        <w:rPr>
          <w:snapToGrid w:val="0"/>
          <w:color w:val="auto"/>
        </w:rPr>
        <w:tab/>
        <w:t>/</w:t>
      </w:r>
    </w:p>
    <w:p w:rsidR="00EB1986" w:rsidRPr="006034D5" w:rsidRDefault="00EB1986" w:rsidP="00EB1986">
      <w:pPr>
        <w:rPr>
          <w:snapToGrid w:val="0"/>
          <w:color w:val="auto"/>
        </w:rPr>
      </w:pPr>
      <w:r w:rsidRPr="006034D5">
        <w:rPr>
          <w:snapToGrid w:val="0"/>
          <w:color w:val="auto"/>
        </w:rPr>
        <w:tab/>
        <w:t>Renumber sections to conform.</w:t>
      </w:r>
    </w:p>
    <w:p w:rsidR="00EB1986" w:rsidRDefault="00EB1986" w:rsidP="00EB1986">
      <w:pPr>
        <w:rPr>
          <w:snapToGrid w:val="0"/>
          <w:color w:val="auto"/>
        </w:rPr>
      </w:pPr>
      <w:r w:rsidRPr="006034D5">
        <w:rPr>
          <w:snapToGrid w:val="0"/>
          <w:color w:val="auto"/>
        </w:rPr>
        <w:tab/>
        <w:t>Amend title to conform.</w:t>
      </w:r>
    </w:p>
    <w:p w:rsidR="001721FD" w:rsidRDefault="001721FD" w:rsidP="00EB1986">
      <w:pPr>
        <w:rPr>
          <w:snapToGrid w:val="0"/>
        </w:rPr>
      </w:pPr>
    </w:p>
    <w:p w:rsidR="00842C62" w:rsidRDefault="00EB1986">
      <w:pPr>
        <w:pStyle w:val="Header"/>
        <w:tabs>
          <w:tab w:val="clear" w:pos="8640"/>
          <w:tab w:val="left" w:pos="4320"/>
        </w:tabs>
      </w:pPr>
      <w:r>
        <w:tab/>
        <w:t>Senator MASSEY explained the amendment.</w:t>
      </w:r>
    </w:p>
    <w:p w:rsidR="00CE515A" w:rsidRDefault="00CE515A">
      <w:pPr>
        <w:pStyle w:val="Header"/>
        <w:tabs>
          <w:tab w:val="clear" w:pos="8640"/>
          <w:tab w:val="left" w:pos="4320"/>
        </w:tabs>
      </w:pPr>
    </w:p>
    <w:p w:rsidR="00B64A7D" w:rsidRDefault="00D95BB4">
      <w:pPr>
        <w:pStyle w:val="Header"/>
        <w:tabs>
          <w:tab w:val="clear" w:pos="8640"/>
          <w:tab w:val="left" w:pos="4320"/>
        </w:tabs>
      </w:pPr>
      <w:r>
        <w:tab/>
      </w:r>
      <w:r w:rsidR="00BC618C">
        <w:t>Senator SETZLER moved to lay the amendment on the table.</w:t>
      </w:r>
    </w:p>
    <w:p w:rsidR="00BC618C" w:rsidRDefault="00BC618C">
      <w:pPr>
        <w:pStyle w:val="Header"/>
        <w:tabs>
          <w:tab w:val="clear" w:pos="8640"/>
          <w:tab w:val="left" w:pos="4320"/>
        </w:tabs>
      </w:pPr>
    </w:p>
    <w:p w:rsidR="00BC618C" w:rsidRDefault="00BC618C">
      <w:pPr>
        <w:pStyle w:val="Header"/>
        <w:tabs>
          <w:tab w:val="clear" w:pos="8640"/>
          <w:tab w:val="left" w:pos="4320"/>
        </w:tabs>
      </w:pPr>
      <w:r>
        <w:tab/>
        <w:t>The "ayes" and "nays" were demanded and taken, resulting as follows:</w:t>
      </w:r>
    </w:p>
    <w:p w:rsidR="00BC618C" w:rsidRPr="00BC618C" w:rsidRDefault="00BC618C" w:rsidP="00BC618C">
      <w:pPr>
        <w:pStyle w:val="Header"/>
        <w:tabs>
          <w:tab w:val="clear" w:pos="8640"/>
          <w:tab w:val="left" w:pos="4320"/>
        </w:tabs>
        <w:jc w:val="center"/>
        <w:rPr>
          <w:b/>
        </w:rPr>
      </w:pPr>
      <w:r w:rsidRPr="00BC618C">
        <w:rPr>
          <w:b/>
        </w:rPr>
        <w:t>Ayes 27; Nays 15</w:t>
      </w:r>
    </w:p>
    <w:p w:rsidR="00BC618C" w:rsidRDefault="00BC618C">
      <w:pPr>
        <w:pStyle w:val="Header"/>
        <w:tabs>
          <w:tab w:val="clear" w:pos="8640"/>
          <w:tab w:val="left" w:pos="4320"/>
        </w:tabs>
      </w:pP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618C">
        <w:rPr>
          <w:b/>
        </w:rPr>
        <w:t>AYES</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Alexander</w:t>
      </w:r>
      <w:r>
        <w:tab/>
      </w:r>
      <w:r w:rsidRPr="00BC618C">
        <w:t>Allen</w:t>
      </w:r>
      <w:r>
        <w:tab/>
      </w:r>
      <w:r w:rsidRPr="00BC618C">
        <w:t>Bennett</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Campbell</w:t>
      </w:r>
      <w:r>
        <w:tab/>
      </w:r>
      <w:r w:rsidRPr="00BC618C">
        <w:t>Coleman</w:t>
      </w:r>
      <w:r>
        <w:tab/>
      </w:r>
      <w:r w:rsidRPr="00BC618C">
        <w:t>Courson</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Gregory</w:t>
      </w:r>
      <w:r>
        <w:tab/>
      </w:r>
      <w:r w:rsidRPr="00BC618C">
        <w:t>Hayes</w:t>
      </w:r>
      <w:r>
        <w:tab/>
      </w:r>
      <w:r w:rsidRPr="00BC618C">
        <w:t>Hutto</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Jackson</w:t>
      </w:r>
      <w:r>
        <w:tab/>
      </w:r>
      <w:r w:rsidRPr="00BC618C">
        <w:t>Johnson</w:t>
      </w:r>
      <w:r>
        <w:tab/>
      </w:r>
      <w:r w:rsidRPr="00BC618C">
        <w:t>Kimpson</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Leatherman</w:t>
      </w:r>
      <w:r>
        <w:tab/>
      </w:r>
      <w:r w:rsidRPr="00BC618C">
        <w:t>Lourie</w:t>
      </w:r>
      <w:r>
        <w:tab/>
      </w:r>
      <w:r w:rsidRPr="00BC618C">
        <w:t>Malloy</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rPr>
          <w:i/>
        </w:rPr>
        <w:t>Martin, Larry</w:t>
      </w:r>
      <w:r>
        <w:rPr>
          <w:i/>
        </w:rPr>
        <w:tab/>
      </w:r>
      <w:r w:rsidRPr="00BC618C">
        <w:t>Matthews</w:t>
      </w:r>
      <w:r>
        <w:tab/>
      </w:r>
      <w:r w:rsidRPr="00BC618C">
        <w:t>McElveen</w:t>
      </w:r>
    </w:p>
    <w:p w:rsidR="001721FD"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Nicholson</w:t>
      </w:r>
      <w:r>
        <w:tab/>
      </w:r>
      <w:r w:rsidRPr="00BC618C">
        <w:t>O'Dell</w:t>
      </w:r>
      <w:r>
        <w:tab/>
      </w:r>
      <w:r w:rsidRPr="00BC618C">
        <w:t>Rankin</w:t>
      </w:r>
    </w:p>
    <w:p w:rsidR="001721FD" w:rsidRDefault="001721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Reese</w:t>
      </w:r>
      <w:r>
        <w:tab/>
      </w:r>
      <w:r w:rsidRPr="00BC618C">
        <w:t>Sabb</w:t>
      </w:r>
      <w:r>
        <w:tab/>
      </w:r>
      <w:r w:rsidRPr="00BC618C">
        <w:t>Scott</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Setzler</w:t>
      </w:r>
      <w:r>
        <w:tab/>
      </w:r>
      <w:r w:rsidRPr="00BC618C">
        <w:t>Sheheen</w:t>
      </w:r>
      <w:r>
        <w:tab/>
      </w:r>
      <w:r w:rsidRPr="00BC618C">
        <w:t>Williams</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618C" w:rsidRP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618C">
        <w:rPr>
          <w:b/>
        </w:rPr>
        <w:t>Total--27</w:t>
      </w:r>
    </w:p>
    <w:p w:rsidR="00BC618C" w:rsidRPr="00BC618C" w:rsidRDefault="00BC618C" w:rsidP="00BC618C">
      <w:pPr>
        <w:pStyle w:val="Header"/>
        <w:tabs>
          <w:tab w:val="clear" w:pos="8640"/>
          <w:tab w:val="left" w:pos="4320"/>
        </w:tabs>
      </w:pP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618C">
        <w:rPr>
          <w:b/>
        </w:rPr>
        <w:t>NAYS</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Bright</w:t>
      </w:r>
      <w:r>
        <w:tab/>
      </w:r>
      <w:r w:rsidRPr="00BC618C">
        <w:t>Bryant</w:t>
      </w:r>
      <w:r>
        <w:tab/>
      </w:r>
      <w:r w:rsidRPr="00BC618C">
        <w:t>Campsen</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Corbin</w:t>
      </w:r>
      <w:r>
        <w:tab/>
      </w:r>
      <w:r w:rsidRPr="00BC618C">
        <w:t>Davis</w:t>
      </w:r>
      <w:r>
        <w:tab/>
      </w:r>
      <w:r w:rsidRPr="00BC618C">
        <w:t>Fair</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Hembree</w:t>
      </w:r>
      <w:r>
        <w:tab/>
      </w:r>
      <w:r w:rsidRPr="00BC618C">
        <w:rPr>
          <w:i/>
        </w:rPr>
        <w:t>Martin, Shane</w:t>
      </w:r>
      <w:r>
        <w:rPr>
          <w:i/>
        </w:rPr>
        <w:tab/>
      </w:r>
      <w:r w:rsidRPr="00BC618C">
        <w:t>Massey</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Peeler</w:t>
      </w:r>
      <w:r>
        <w:tab/>
      </w:r>
      <w:r w:rsidRPr="00BC618C">
        <w:t>Shealy</w:t>
      </w:r>
      <w:r>
        <w:tab/>
      </w:r>
      <w:r w:rsidRPr="00BC618C">
        <w:t>Thurmond</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18C">
        <w:t>Turner</w:t>
      </w:r>
      <w:r>
        <w:tab/>
      </w:r>
      <w:r w:rsidRPr="00BC618C">
        <w:t>Verdin</w:t>
      </w:r>
      <w:r>
        <w:tab/>
      </w:r>
      <w:r w:rsidRPr="00BC618C">
        <w:t>Young</w:t>
      </w:r>
    </w:p>
    <w:p w:rsid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618C" w:rsidRPr="00BC618C" w:rsidRDefault="00BC618C" w:rsidP="00BC61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618C">
        <w:rPr>
          <w:b/>
        </w:rPr>
        <w:t>Total--15</w:t>
      </w:r>
    </w:p>
    <w:p w:rsidR="00BC618C" w:rsidRPr="00BC618C" w:rsidRDefault="00BC618C" w:rsidP="00BC618C">
      <w:pPr>
        <w:pStyle w:val="Header"/>
        <w:tabs>
          <w:tab w:val="clear" w:pos="8640"/>
          <w:tab w:val="left" w:pos="4320"/>
        </w:tabs>
      </w:pPr>
    </w:p>
    <w:p w:rsidR="00BC618C" w:rsidRDefault="001721FD">
      <w:pPr>
        <w:pStyle w:val="Header"/>
        <w:tabs>
          <w:tab w:val="clear" w:pos="8640"/>
          <w:tab w:val="left" w:pos="4320"/>
        </w:tabs>
      </w:pPr>
      <w:r>
        <w:tab/>
      </w:r>
      <w:r w:rsidR="00BC618C">
        <w:t>The amendment was laid on the table.</w:t>
      </w:r>
    </w:p>
    <w:p w:rsidR="00BC618C" w:rsidRDefault="00BC618C">
      <w:pPr>
        <w:pStyle w:val="Header"/>
        <w:tabs>
          <w:tab w:val="clear" w:pos="8640"/>
          <w:tab w:val="left" w:pos="4320"/>
        </w:tabs>
      </w:pPr>
    </w:p>
    <w:p w:rsidR="00C529F8" w:rsidRPr="00C5175E" w:rsidRDefault="00C529F8" w:rsidP="00C529F8">
      <w:pPr>
        <w:jc w:val="center"/>
        <w:rPr>
          <w:snapToGrid w:val="0"/>
          <w:color w:val="auto"/>
        </w:rPr>
      </w:pPr>
      <w:r>
        <w:rPr>
          <w:b/>
          <w:snapToGrid w:val="0"/>
          <w:color w:val="auto"/>
        </w:rPr>
        <w:t>Amendment No. 3</w:t>
      </w:r>
    </w:p>
    <w:p w:rsidR="00C529F8" w:rsidRDefault="00C529F8" w:rsidP="00C529F8">
      <w:pPr>
        <w:rPr>
          <w:snapToGrid w:val="0"/>
        </w:rPr>
      </w:pPr>
      <w:r>
        <w:rPr>
          <w:snapToGrid w:val="0"/>
        </w:rPr>
        <w:tab/>
        <w:t>Senator MALLOY proposed the following amendment (475R009.KM.GM)</w:t>
      </w:r>
      <w:r w:rsidRPr="00C529F8">
        <w:rPr>
          <w:snapToGrid w:val="0"/>
        </w:rPr>
        <w:t>, which was tabled</w:t>
      </w:r>
      <w:r>
        <w:rPr>
          <w:snapToGrid w:val="0"/>
        </w:rPr>
        <w:t>:</w:t>
      </w:r>
    </w:p>
    <w:p w:rsidR="00C529F8" w:rsidRPr="009D624C" w:rsidRDefault="00C529F8" w:rsidP="00C529F8">
      <w:pPr>
        <w:rPr>
          <w:snapToGrid w:val="0"/>
          <w:color w:val="auto"/>
        </w:rPr>
      </w:pPr>
      <w:r w:rsidRPr="009D624C">
        <w:rPr>
          <w:snapToGrid w:val="0"/>
          <w:color w:val="auto"/>
        </w:rPr>
        <w:tab/>
        <w:t>Amend the joint resolution, as and if amended, page 3, by striking lines 6 and 7 and inserting:</w:t>
      </w:r>
    </w:p>
    <w:p w:rsidR="00C529F8" w:rsidRPr="009D624C" w:rsidRDefault="00C529F8" w:rsidP="00C529F8">
      <w:pPr>
        <w:rPr>
          <w:snapToGrid w:val="0"/>
          <w:color w:val="auto"/>
        </w:rPr>
      </w:pPr>
      <w:r>
        <w:rPr>
          <w:snapToGrid w:val="0"/>
        </w:rPr>
        <w:tab/>
      </w:r>
      <w:r w:rsidRPr="009D624C">
        <w:rPr>
          <w:snapToGrid w:val="0"/>
          <w:color w:val="auto"/>
        </w:rPr>
        <w:t>/</w:t>
      </w:r>
      <w:r w:rsidRPr="009D624C">
        <w:rPr>
          <w:snapToGrid w:val="0"/>
          <w:color w:val="auto"/>
        </w:rPr>
        <w:tab/>
        <w:t>Education and Public Works Committee;</w:t>
      </w:r>
    </w:p>
    <w:p w:rsidR="00C529F8" w:rsidRPr="009D624C" w:rsidRDefault="00C529F8" w:rsidP="00C529F8">
      <w:pPr>
        <w:rPr>
          <w:snapToGrid w:val="0"/>
          <w:color w:val="auto"/>
        </w:rPr>
      </w:pPr>
      <w:r w:rsidRPr="009D624C">
        <w:rPr>
          <w:snapToGrid w:val="0"/>
          <w:color w:val="auto"/>
        </w:rPr>
        <w:tab/>
      </w:r>
      <w:r w:rsidRPr="009D624C">
        <w:rPr>
          <w:snapToGrid w:val="0"/>
          <w:color w:val="auto"/>
        </w:rPr>
        <w:tab/>
        <w:t>(5)</w:t>
      </w:r>
      <w:r w:rsidRPr="009D624C">
        <w:rPr>
          <w:snapToGrid w:val="0"/>
          <w:color w:val="auto"/>
        </w:rPr>
        <w:tab/>
        <w:t>one member from the state at large appointed by the Governor; and</w:t>
      </w:r>
    </w:p>
    <w:p w:rsidR="00C529F8" w:rsidRPr="009D624C" w:rsidRDefault="00C529F8" w:rsidP="00C529F8">
      <w:pPr>
        <w:rPr>
          <w:snapToGrid w:val="0"/>
          <w:color w:val="auto"/>
        </w:rPr>
      </w:pPr>
      <w:r w:rsidRPr="009D624C">
        <w:rPr>
          <w:snapToGrid w:val="0"/>
          <w:color w:val="auto"/>
        </w:rPr>
        <w:tab/>
      </w:r>
      <w:r w:rsidRPr="009D624C">
        <w:rPr>
          <w:snapToGrid w:val="0"/>
          <w:color w:val="auto"/>
        </w:rPr>
        <w:tab/>
        <w:t>(6)</w:t>
      </w:r>
      <w:r w:rsidRPr="009D624C">
        <w:rPr>
          <w:snapToGrid w:val="0"/>
          <w:color w:val="auto"/>
        </w:rPr>
        <w:tab/>
        <w:t>one member appointed by the Governor who graduated from the university.</w:t>
      </w:r>
      <w:r w:rsidRPr="009D624C">
        <w:rPr>
          <w:snapToGrid w:val="0"/>
          <w:color w:val="auto"/>
        </w:rPr>
        <w:tab/>
      </w:r>
      <w:r w:rsidRPr="009D624C">
        <w:rPr>
          <w:snapToGrid w:val="0"/>
          <w:color w:val="auto"/>
        </w:rPr>
        <w:tab/>
        <w:t>/</w:t>
      </w:r>
    </w:p>
    <w:p w:rsidR="00C529F8" w:rsidRPr="009D624C" w:rsidRDefault="00C529F8" w:rsidP="00C529F8">
      <w:pPr>
        <w:rPr>
          <w:snapToGrid w:val="0"/>
          <w:color w:val="auto"/>
        </w:rPr>
      </w:pPr>
      <w:r w:rsidRPr="009D624C">
        <w:rPr>
          <w:snapToGrid w:val="0"/>
          <w:color w:val="auto"/>
        </w:rPr>
        <w:tab/>
        <w:t>Renumber sections to conform.</w:t>
      </w:r>
    </w:p>
    <w:p w:rsidR="00C529F8" w:rsidRDefault="00C529F8" w:rsidP="00C529F8">
      <w:pPr>
        <w:rPr>
          <w:snapToGrid w:val="0"/>
        </w:rPr>
      </w:pPr>
      <w:r w:rsidRPr="009D624C">
        <w:rPr>
          <w:snapToGrid w:val="0"/>
          <w:color w:val="auto"/>
        </w:rPr>
        <w:tab/>
        <w:t>Amend title to conform.</w:t>
      </w:r>
    </w:p>
    <w:p w:rsidR="00BC618C" w:rsidRDefault="00BC618C">
      <w:pPr>
        <w:pStyle w:val="Header"/>
        <w:tabs>
          <w:tab w:val="clear" w:pos="8640"/>
          <w:tab w:val="left" w:pos="4320"/>
        </w:tabs>
      </w:pPr>
    </w:p>
    <w:p w:rsidR="00C529F8" w:rsidRDefault="00C529F8">
      <w:pPr>
        <w:pStyle w:val="Header"/>
        <w:tabs>
          <w:tab w:val="clear" w:pos="8640"/>
          <w:tab w:val="left" w:pos="4320"/>
        </w:tabs>
      </w:pPr>
      <w:r>
        <w:tab/>
        <w:t>Senator MALLOY explained the amendment.</w:t>
      </w:r>
    </w:p>
    <w:p w:rsidR="00CE515A" w:rsidRDefault="00CE515A">
      <w:pPr>
        <w:pStyle w:val="Header"/>
        <w:tabs>
          <w:tab w:val="clear" w:pos="8640"/>
          <w:tab w:val="left" w:pos="4320"/>
        </w:tabs>
      </w:pPr>
    </w:p>
    <w:p w:rsidR="00C529F8" w:rsidRDefault="00C529F8">
      <w:pPr>
        <w:pStyle w:val="Header"/>
        <w:tabs>
          <w:tab w:val="clear" w:pos="8640"/>
          <w:tab w:val="left" w:pos="4320"/>
        </w:tabs>
      </w:pPr>
      <w:r>
        <w:tab/>
        <w:t>Senator HUTTO moved to lay the amendment on the table.</w:t>
      </w:r>
    </w:p>
    <w:p w:rsidR="00C529F8" w:rsidRDefault="00C529F8">
      <w:pPr>
        <w:pStyle w:val="Header"/>
        <w:tabs>
          <w:tab w:val="clear" w:pos="8640"/>
          <w:tab w:val="left" w:pos="4320"/>
        </w:tabs>
      </w:pPr>
      <w:r>
        <w:tab/>
      </w:r>
    </w:p>
    <w:p w:rsidR="00C529F8" w:rsidRDefault="00C529F8">
      <w:pPr>
        <w:pStyle w:val="Header"/>
        <w:tabs>
          <w:tab w:val="clear" w:pos="8640"/>
          <w:tab w:val="left" w:pos="4320"/>
        </w:tabs>
      </w:pPr>
      <w:r>
        <w:tab/>
        <w:t>The "ayes" and "nays" were demanded and taken, resulting as follows:</w:t>
      </w:r>
    </w:p>
    <w:p w:rsidR="00C529F8" w:rsidRPr="00C529F8" w:rsidRDefault="00C529F8" w:rsidP="00C529F8">
      <w:pPr>
        <w:pStyle w:val="Header"/>
        <w:tabs>
          <w:tab w:val="clear" w:pos="8640"/>
          <w:tab w:val="left" w:pos="4320"/>
        </w:tabs>
        <w:jc w:val="center"/>
        <w:rPr>
          <w:b/>
        </w:rPr>
      </w:pPr>
      <w:r w:rsidRPr="00C529F8">
        <w:rPr>
          <w:b/>
        </w:rPr>
        <w:t>Ayes 36; Nays 6</w:t>
      </w:r>
    </w:p>
    <w:p w:rsidR="00C529F8" w:rsidRDefault="00C529F8">
      <w:pPr>
        <w:pStyle w:val="Header"/>
        <w:tabs>
          <w:tab w:val="clear" w:pos="8640"/>
          <w:tab w:val="left" w:pos="4320"/>
        </w:tabs>
      </w:pP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29F8">
        <w:rPr>
          <w:b/>
        </w:rPr>
        <w:t>AYES</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Alexander</w:t>
      </w:r>
      <w:r>
        <w:tab/>
      </w:r>
      <w:r w:rsidRPr="00C529F8">
        <w:t>Allen</w:t>
      </w:r>
      <w:r>
        <w:tab/>
      </w:r>
      <w:r w:rsidRPr="00C529F8">
        <w:t>Bennett</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Campbell</w:t>
      </w:r>
      <w:r>
        <w:tab/>
      </w:r>
      <w:r w:rsidRPr="00C529F8">
        <w:t>Campsen</w:t>
      </w:r>
      <w:r>
        <w:tab/>
      </w:r>
      <w:r w:rsidRPr="00C529F8">
        <w:t>Coleman</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Corbin</w:t>
      </w:r>
      <w:r>
        <w:tab/>
      </w:r>
      <w:r w:rsidRPr="00C529F8">
        <w:t>Courson</w:t>
      </w:r>
      <w:r>
        <w:tab/>
      </w:r>
      <w:r w:rsidRPr="00C529F8">
        <w:t>Davis</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Fair</w:t>
      </w:r>
      <w:r>
        <w:tab/>
      </w:r>
      <w:r w:rsidRPr="00C529F8">
        <w:t>Hayes</w:t>
      </w:r>
      <w:r>
        <w:tab/>
      </w:r>
      <w:r w:rsidRPr="00C529F8">
        <w:t>Hembree</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Hutto</w:t>
      </w:r>
      <w:r>
        <w:tab/>
      </w:r>
      <w:r w:rsidRPr="00C529F8">
        <w:t>Jackson</w:t>
      </w:r>
      <w:r>
        <w:tab/>
      </w:r>
      <w:r w:rsidRPr="00C529F8">
        <w:t>Johnson</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Kimpson</w:t>
      </w:r>
      <w:r>
        <w:tab/>
      </w:r>
      <w:r w:rsidRPr="00C529F8">
        <w:t>Leatherman</w:t>
      </w:r>
      <w:r>
        <w:tab/>
      </w:r>
      <w:r w:rsidRPr="00C529F8">
        <w:t>Lourie</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rPr>
          <w:i/>
        </w:rPr>
        <w:t>Martin, Larry</w:t>
      </w:r>
      <w:r>
        <w:rPr>
          <w:i/>
        </w:rPr>
        <w:tab/>
      </w:r>
      <w:r w:rsidRPr="00C529F8">
        <w:t>Massey</w:t>
      </w:r>
      <w:r>
        <w:tab/>
      </w:r>
      <w:r w:rsidRPr="00C529F8">
        <w:t>Matthews</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McElveen</w:t>
      </w:r>
      <w:r>
        <w:tab/>
      </w:r>
      <w:r w:rsidRPr="00C529F8">
        <w:t>Nicholson</w:t>
      </w:r>
      <w:r>
        <w:tab/>
      </w:r>
      <w:r w:rsidRPr="00C529F8">
        <w:t>O'Dell</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Peeler</w:t>
      </w:r>
      <w:r>
        <w:tab/>
      </w:r>
      <w:r w:rsidRPr="00C529F8">
        <w:t>Rankin</w:t>
      </w:r>
      <w:r>
        <w:tab/>
      </w:r>
      <w:r w:rsidRPr="00C529F8">
        <w:t>Reese</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Sabb</w:t>
      </w:r>
      <w:r>
        <w:tab/>
      </w:r>
      <w:r w:rsidRPr="00C529F8">
        <w:t>Scott</w:t>
      </w:r>
      <w:r>
        <w:tab/>
      </w:r>
      <w:r w:rsidRPr="00C529F8">
        <w:t>Setzler</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Shealy</w:t>
      </w:r>
      <w:r>
        <w:tab/>
      </w:r>
      <w:r w:rsidRPr="00C529F8">
        <w:t>Sheheen</w:t>
      </w:r>
      <w:r>
        <w:tab/>
      </w:r>
      <w:r w:rsidRPr="00C529F8">
        <w:t>Thurmond</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Turner</w:t>
      </w:r>
      <w:r>
        <w:tab/>
      </w:r>
      <w:r w:rsidRPr="00C529F8">
        <w:t>Williams</w:t>
      </w:r>
      <w:r>
        <w:tab/>
      </w:r>
      <w:r w:rsidRPr="00C529F8">
        <w:t>Young</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529F8" w:rsidRP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529F8">
        <w:rPr>
          <w:b/>
        </w:rPr>
        <w:t>Total--36</w:t>
      </w:r>
    </w:p>
    <w:p w:rsidR="00C529F8" w:rsidRPr="00C529F8" w:rsidRDefault="00C529F8" w:rsidP="00C529F8">
      <w:pPr>
        <w:pStyle w:val="Header"/>
        <w:tabs>
          <w:tab w:val="clear" w:pos="8640"/>
          <w:tab w:val="left" w:pos="4320"/>
        </w:tabs>
      </w:pP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29F8">
        <w:rPr>
          <w:b/>
        </w:rPr>
        <w:t>NAYS</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Bright</w:t>
      </w:r>
      <w:r>
        <w:tab/>
      </w:r>
      <w:r w:rsidRPr="00C529F8">
        <w:t>Bryant</w:t>
      </w:r>
      <w:r>
        <w:tab/>
      </w:r>
      <w:r w:rsidRPr="00C529F8">
        <w:t>Gregory</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29F8">
        <w:t>Malloy</w:t>
      </w:r>
      <w:r>
        <w:tab/>
      </w:r>
      <w:r w:rsidRPr="00C529F8">
        <w:rPr>
          <w:i/>
        </w:rPr>
        <w:t>Martin, Shane</w:t>
      </w:r>
      <w:r>
        <w:rPr>
          <w:i/>
        </w:rPr>
        <w:tab/>
      </w:r>
      <w:r w:rsidRPr="00C529F8">
        <w:t>Verdin</w:t>
      </w:r>
    </w:p>
    <w:p w:rsid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529F8" w:rsidRPr="00C529F8" w:rsidRDefault="00C529F8" w:rsidP="00C52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529F8">
        <w:rPr>
          <w:b/>
        </w:rPr>
        <w:t>Total--6</w:t>
      </w:r>
    </w:p>
    <w:p w:rsidR="00C529F8" w:rsidRDefault="00C529F8">
      <w:pPr>
        <w:pStyle w:val="Header"/>
        <w:tabs>
          <w:tab w:val="clear" w:pos="8640"/>
          <w:tab w:val="left" w:pos="4320"/>
        </w:tabs>
      </w:pPr>
    </w:p>
    <w:p w:rsidR="00C529F8" w:rsidRDefault="00C529F8">
      <w:pPr>
        <w:pStyle w:val="Header"/>
        <w:tabs>
          <w:tab w:val="clear" w:pos="8640"/>
          <w:tab w:val="left" w:pos="4320"/>
        </w:tabs>
      </w:pPr>
      <w:r>
        <w:tab/>
        <w:t>The amendment was laid on the table.</w:t>
      </w:r>
    </w:p>
    <w:p w:rsidR="00C529F8" w:rsidRDefault="00C529F8">
      <w:pPr>
        <w:pStyle w:val="Header"/>
        <w:tabs>
          <w:tab w:val="clear" w:pos="8640"/>
          <w:tab w:val="left" w:pos="4320"/>
        </w:tabs>
      </w:pPr>
    </w:p>
    <w:p w:rsidR="00C529F8" w:rsidRPr="00FE282E" w:rsidRDefault="00C529F8" w:rsidP="00C529F8">
      <w:pPr>
        <w:jc w:val="center"/>
        <w:rPr>
          <w:snapToGrid w:val="0"/>
          <w:color w:val="auto"/>
        </w:rPr>
      </w:pPr>
      <w:r>
        <w:rPr>
          <w:b/>
          <w:snapToGrid w:val="0"/>
          <w:color w:val="auto"/>
        </w:rPr>
        <w:t>Amendment No. 4</w:t>
      </w:r>
    </w:p>
    <w:p w:rsidR="00C529F8" w:rsidRPr="000A69E3" w:rsidRDefault="00C529F8" w:rsidP="00696789">
      <w:pPr>
        <w:pStyle w:val="Header"/>
        <w:tabs>
          <w:tab w:val="clear" w:pos="8640"/>
          <w:tab w:val="left" w:pos="4320"/>
        </w:tabs>
      </w:pPr>
      <w:r>
        <w:rPr>
          <w:snapToGrid w:val="0"/>
        </w:rPr>
        <w:tab/>
        <w:t>Senator MALLOY proposed the following amendment (475R010.KM.GM)</w:t>
      </w:r>
      <w:r>
        <w:t>, which was withdrawn</w:t>
      </w:r>
      <w:r>
        <w:rPr>
          <w:snapToGrid w:val="0"/>
        </w:rPr>
        <w:t>:</w:t>
      </w:r>
    </w:p>
    <w:p w:rsidR="00C529F8" w:rsidRPr="00C175E4" w:rsidRDefault="00C529F8" w:rsidP="00C529F8">
      <w:pPr>
        <w:rPr>
          <w:snapToGrid w:val="0"/>
          <w:color w:val="auto"/>
        </w:rPr>
      </w:pPr>
      <w:r w:rsidRPr="00C175E4">
        <w:rPr>
          <w:snapToGrid w:val="0"/>
          <w:color w:val="auto"/>
        </w:rPr>
        <w:tab/>
        <w:t>Amend the joint resolution, as and if amended, page 3, by striking lines 6 and 7 and inserting:</w:t>
      </w:r>
    </w:p>
    <w:p w:rsidR="00C529F8" w:rsidRPr="00C175E4" w:rsidRDefault="00C529F8" w:rsidP="00C529F8">
      <w:pPr>
        <w:rPr>
          <w:snapToGrid w:val="0"/>
          <w:color w:val="auto"/>
        </w:rPr>
      </w:pPr>
      <w:r>
        <w:rPr>
          <w:snapToGrid w:val="0"/>
        </w:rPr>
        <w:tab/>
      </w:r>
      <w:r w:rsidRPr="00C175E4">
        <w:rPr>
          <w:snapToGrid w:val="0"/>
          <w:color w:val="auto"/>
        </w:rPr>
        <w:t>/</w:t>
      </w:r>
      <w:r w:rsidRPr="00C175E4">
        <w:rPr>
          <w:snapToGrid w:val="0"/>
          <w:color w:val="auto"/>
        </w:rPr>
        <w:tab/>
        <w:t>Education and Public Works Committee;</w:t>
      </w:r>
    </w:p>
    <w:p w:rsidR="00C529F8" w:rsidRPr="00C175E4" w:rsidRDefault="00C529F8" w:rsidP="00C529F8">
      <w:pPr>
        <w:rPr>
          <w:snapToGrid w:val="0"/>
          <w:color w:val="auto"/>
        </w:rPr>
      </w:pPr>
      <w:r w:rsidRPr="00C175E4">
        <w:rPr>
          <w:snapToGrid w:val="0"/>
          <w:color w:val="auto"/>
        </w:rPr>
        <w:tab/>
      </w:r>
      <w:r w:rsidRPr="00C175E4">
        <w:rPr>
          <w:snapToGrid w:val="0"/>
          <w:color w:val="auto"/>
        </w:rPr>
        <w:tab/>
        <w:t>(5)</w:t>
      </w:r>
      <w:r w:rsidRPr="00C175E4">
        <w:rPr>
          <w:snapToGrid w:val="0"/>
          <w:color w:val="auto"/>
        </w:rPr>
        <w:tab/>
        <w:t>one member from the state at large appointed by the Governor; and</w:t>
      </w:r>
    </w:p>
    <w:p w:rsidR="00C529F8" w:rsidRPr="00C175E4" w:rsidRDefault="00C529F8" w:rsidP="00C529F8">
      <w:pPr>
        <w:rPr>
          <w:snapToGrid w:val="0"/>
          <w:color w:val="auto"/>
        </w:rPr>
      </w:pPr>
      <w:r w:rsidRPr="00C175E4">
        <w:rPr>
          <w:snapToGrid w:val="0"/>
          <w:color w:val="auto"/>
        </w:rPr>
        <w:tab/>
      </w:r>
      <w:r w:rsidRPr="00C175E4">
        <w:rPr>
          <w:snapToGrid w:val="0"/>
          <w:color w:val="auto"/>
        </w:rPr>
        <w:tab/>
        <w:t>(6)</w:t>
      </w:r>
      <w:r w:rsidRPr="00C175E4">
        <w:rPr>
          <w:snapToGrid w:val="0"/>
          <w:color w:val="auto"/>
        </w:rPr>
        <w:tab/>
        <w:t>one member of the university’s faculty appointed by the Governor.</w:t>
      </w:r>
      <w:r w:rsidRPr="00C175E4">
        <w:rPr>
          <w:snapToGrid w:val="0"/>
          <w:color w:val="auto"/>
        </w:rPr>
        <w:tab/>
      </w:r>
      <w:r w:rsidRPr="00C175E4">
        <w:rPr>
          <w:snapToGrid w:val="0"/>
          <w:color w:val="auto"/>
        </w:rPr>
        <w:tab/>
        <w:t>/</w:t>
      </w:r>
    </w:p>
    <w:p w:rsidR="00C529F8" w:rsidRPr="00C175E4" w:rsidRDefault="00C529F8" w:rsidP="00C529F8">
      <w:pPr>
        <w:rPr>
          <w:snapToGrid w:val="0"/>
          <w:color w:val="auto"/>
        </w:rPr>
      </w:pPr>
      <w:r w:rsidRPr="00C175E4">
        <w:rPr>
          <w:snapToGrid w:val="0"/>
          <w:color w:val="auto"/>
        </w:rPr>
        <w:tab/>
        <w:t>Renumber sections to conform.</w:t>
      </w:r>
    </w:p>
    <w:p w:rsidR="00C529F8" w:rsidRDefault="00C529F8" w:rsidP="00C529F8">
      <w:pPr>
        <w:rPr>
          <w:snapToGrid w:val="0"/>
        </w:rPr>
      </w:pPr>
      <w:r w:rsidRPr="00C175E4">
        <w:rPr>
          <w:snapToGrid w:val="0"/>
          <w:color w:val="auto"/>
        </w:rPr>
        <w:tab/>
        <w:t>Amend title to conform.</w:t>
      </w:r>
    </w:p>
    <w:p w:rsidR="00C529F8" w:rsidRDefault="00C529F8" w:rsidP="00C529F8">
      <w:pPr>
        <w:rPr>
          <w:snapToGrid w:val="0"/>
          <w:color w:val="auto"/>
        </w:rPr>
      </w:pPr>
    </w:p>
    <w:p w:rsidR="00C529F8" w:rsidRPr="00C175E4" w:rsidRDefault="00C529F8" w:rsidP="00C529F8">
      <w:pPr>
        <w:rPr>
          <w:snapToGrid w:val="0"/>
          <w:color w:val="auto"/>
        </w:rPr>
      </w:pPr>
      <w:r>
        <w:tab/>
        <w:t xml:space="preserve">On motion of Senator MALLOY, the amendment was withdrawn. </w:t>
      </w:r>
    </w:p>
    <w:p w:rsidR="00C529F8" w:rsidRDefault="00C529F8" w:rsidP="00C529F8">
      <w:pPr>
        <w:jc w:val="center"/>
        <w:rPr>
          <w:b/>
          <w:snapToGrid w:val="0"/>
          <w:color w:val="auto"/>
        </w:rPr>
      </w:pPr>
    </w:p>
    <w:p w:rsidR="00C529F8" w:rsidRPr="00FE282E" w:rsidRDefault="00C529F8" w:rsidP="00C529F8">
      <w:pPr>
        <w:jc w:val="center"/>
        <w:rPr>
          <w:snapToGrid w:val="0"/>
          <w:color w:val="auto"/>
        </w:rPr>
      </w:pPr>
      <w:r>
        <w:rPr>
          <w:b/>
          <w:snapToGrid w:val="0"/>
          <w:color w:val="auto"/>
        </w:rPr>
        <w:t>Amendment No. 5</w:t>
      </w:r>
    </w:p>
    <w:p w:rsidR="00C529F8" w:rsidRPr="00C529F8" w:rsidRDefault="00C529F8" w:rsidP="00696789">
      <w:pPr>
        <w:pStyle w:val="Header"/>
        <w:tabs>
          <w:tab w:val="clear" w:pos="8640"/>
          <w:tab w:val="left" w:pos="4320"/>
        </w:tabs>
      </w:pPr>
      <w:r>
        <w:rPr>
          <w:snapToGrid w:val="0"/>
        </w:rPr>
        <w:tab/>
        <w:t>Senator MALLOY proposed the following amendment (475R016.EB.GM)</w:t>
      </w:r>
      <w:r>
        <w:t>, which was withdrawn</w:t>
      </w:r>
      <w:r>
        <w:rPr>
          <w:snapToGrid w:val="0"/>
        </w:rPr>
        <w:t>:</w:t>
      </w:r>
    </w:p>
    <w:p w:rsidR="00C529F8" w:rsidRPr="00C5709B" w:rsidRDefault="00C529F8" w:rsidP="00C529F8">
      <w:pPr>
        <w:rPr>
          <w:snapToGrid w:val="0"/>
          <w:color w:val="auto"/>
        </w:rPr>
      </w:pPr>
      <w:r w:rsidRPr="00C5709B">
        <w:rPr>
          <w:snapToGrid w:val="0"/>
          <w:color w:val="auto"/>
        </w:rPr>
        <w:tab/>
        <w:t>Amend the joint resolution, as and if amended, SECTION 1, by striking subsection (C) and inserting:</w:t>
      </w:r>
    </w:p>
    <w:p w:rsidR="00C529F8" w:rsidRPr="00C5709B" w:rsidRDefault="00C529F8" w:rsidP="00C529F8">
      <w:pPr>
        <w:rPr>
          <w:snapToGrid w:val="0"/>
          <w:color w:val="auto"/>
        </w:rPr>
      </w:pPr>
      <w:r>
        <w:rPr>
          <w:snapToGrid w:val="0"/>
        </w:rPr>
        <w:tab/>
      </w:r>
      <w:r w:rsidRPr="00C5709B">
        <w:rPr>
          <w:snapToGrid w:val="0"/>
          <w:color w:val="auto"/>
        </w:rPr>
        <w:t>/</w:t>
      </w:r>
      <w:r w:rsidRPr="00C5709B">
        <w:rPr>
          <w:snapToGrid w:val="0"/>
          <w:color w:val="auto"/>
        </w:rPr>
        <w:tab/>
      </w:r>
      <w:r w:rsidRPr="00C5709B">
        <w:rPr>
          <w:snapToGrid w:val="0"/>
          <w:color w:val="auto"/>
        </w:rPr>
        <w:tab/>
        <w:t>Unless extended by the General Assembly, the board established pursuant to subsection (B) shall serve until June 30, 2017, or until a full board is elected and qualified pursuant to Chapter 127, Title 59, whichever is later. The term associated with each seat of the board shall continue to run as though this section was not enacted, so that the members elected pursuant to Chapter 127, Title 59, beginning July 1, 2017, shall serve the term associated with</w:t>
      </w:r>
      <w:r w:rsidR="00CE515A">
        <w:rPr>
          <w:snapToGrid w:val="0"/>
          <w:color w:val="auto"/>
        </w:rPr>
        <w:t xml:space="preserve"> the member’s respective seat.</w:t>
      </w:r>
      <w:r w:rsidRPr="00C5709B">
        <w:rPr>
          <w:snapToGrid w:val="0"/>
          <w:color w:val="auto"/>
        </w:rPr>
        <w:t>/</w:t>
      </w:r>
    </w:p>
    <w:p w:rsidR="00C529F8" w:rsidRPr="00C5709B" w:rsidRDefault="00C529F8" w:rsidP="00C529F8">
      <w:pPr>
        <w:rPr>
          <w:snapToGrid w:val="0"/>
          <w:color w:val="auto"/>
        </w:rPr>
      </w:pPr>
      <w:r w:rsidRPr="00C5709B">
        <w:rPr>
          <w:snapToGrid w:val="0"/>
          <w:color w:val="auto"/>
        </w:rPr>
        <w:tab/>
        <w:t>Renumber sections to conform.</w:t>
      </w:r>
    </w:p>
    <w:p w:rsidR="00C529F8" w:rsidRDefault="00C529F8" w:rsidP="00C529F8">
      <w:pPr>
        <w:rPr>
          <w:snapToGrid w:val="0"/>
        </w:rPr>
      </w:pPr>
      <w:r w:rsidRPr="00C5709B">
        <w:rPr>
          <w:snapToGrid w:val="0"/>
          <w:color w:val="auto"/>
        </w:rPr>
        <w:tab/>
        <w:t>Amend title to conform.</w:t>
      </w:r>
    </w:p>
    <w:p w:rsidR="00347AB8" w:rsidRDefault="00347AB8">
      <w:pPr>
        <w:pStyle w:val="Header"/>
        <w:tabs>
          <w:tab w:val="clear" w:pos="8640"/>
          <w:tab w:val="left" w:pos="4320"/>
        </w:tabs>
      </w:pPr>
    </w:p>
    <w:p w:rsidR="00C529F8" w:rsidRDefault="00C529F8">
      <w:pPr>
        <w:pStyle w:val="Header"/>
        <w:tabs>
          <w:tab w:val="clear" w:pos="8640"/>
          <w:tab w:val="left" w:pos="4320"/>
        </w:tabs>
      </w:pPr>
      <w:r>
        <w:tab/>
        <w:t xml:space="preserve">On motion of Senator MALLOY, the amendment was withdrawn. </w:t>
      </w:r>
    </w:p>
    <w:p w:rsidR="00C529F8" w:rsidRDefault="00C529F8">
      <w:pPr>
        <w:pStyle w:val="Header"/>
        <w:tabs>
          <w:tab w:val="clear" w:pos="8640"/>
          <w:tab w:val="left" w:pos="4320"/>
        </w:tabs>
      </w:pPr>
    </w:p>
    <w:p w:rsidR="00C529F8" w:rsidRPr="00FE282E" w:rsidRDefault="00C529F8" w:rsidP="00C529F8">
      <w:pPr>
        <w:jc w:val="center"/>
        <w:rPr>
          <w:snapToGrid w:val="0"/>
          <w:color w:val="auto"/>
        </w:rPr>
      </w:pPr>
      <w:r>
        <w:rPr>
          <w:b/>
          <w:snapToGrid w:val="0"/>
          <w:color w:val="auto"/>
        </w:rPr>
        <w:t>Amendment No. 6</w:t>
      </w:r>
    </w:p>
    <w:p w:rsidR="00C529F8" w:rsidRDefault="00C529F8" w:rsidP="00C529F8">
      <w:pPr>
        <w:rPr>
          <w:snapToGrid w:val="0"/>
        </w:rPr>
      </w:pPr>
      <w:r>
        <w:rPr>
          <w:snapToGrid w:val="0"/>
        </w:rPr>
        <w:tab/>
        <w:t>Senator MALLOY proposed the following amendment (475R017.EB.GM)</w:t>
      </w:r>
      <w:r w:rsidRPr="00C529F8">
        <w:rPr>
          <w:snapToGrid w:val="0"/>
        </w:rPr>
        <w:t>, which was tabled</w:t>
      </w:r>
      <w:r>
        <w:rPr>
          <w:snapToGrid w:val="0"/>
        </w:rPr>
        <w:t>:</w:t>
      </w:r>
    </w:p>
    <w:p w:rsidR="00C529F8" w:rsidRPr="008B3FA1" w:rsidRDefault="00C529F8" w:rsidP="00C529F8">
      <w:pPr>
        <w:rPr>
          <w:snapToGrid w:val="0"/>
          <w:color w:val="auto"/>
        </w:rPr>
      </w:pPr>
      <w:r w:rsidRPr="008B3FA1">
        <w:rPr>
          <w:snapToGrid w:val="0"/>
          <w:color w:val="auto"/>
        </w:rPr>
        <w:tab/>
        <w:t>Amend the joint resolution, as and if amended, SECTION 1, by striking subsection (B) and inserting:</w:t>
      </w:r>
    </w:p>
    <w:p w:rsidR="00C529F8" w:rsidRPr="008B3FA1" w:rsidRDefault="00C529F8" w:rsidP="00C529F8">
      <w:pPr>
        <w:rPr>
          <w:snapToGrid w:val="0"/>
          <w:color w:val="auto"/>
        </w:rPr>
      </w:pPr>
      <w:r>
        <w:rPr>
          <w:snapToGrid w:val="0"/>
        </w:rPr>
        <w:tab/>
      </w:r>
      <w:r w:rsidRPr="008B3FA1">
        <w:rPr>
          <w:snapToGrid w:val="0"/>
          <w:color w:val="auto"/>
        </w:rPr>
        <w:t>/</w:t>
      </w:r>
      <w:r w:rsidRPr="008B3FA1">
        <w:rPr>
          <w:snapToGrid w:val="0"/>
          <w:color w:val="auto"/>
        </w:rPr>
        <w:tab/>
        <w:t>Notwithstanding any other provision of law, there is established a new temporary Board of Trustees of South Carolina State University, to be composed of five members appointed by the Governor. Each member must have experience in at least one of the following: finance, higher education administration, business administration, or public administration. The board shall meet as soon as practical and elect a chairman and other officers from its membership.</w:t>
      </w:r>
      <w:r w:rsidRPr="008B3FA1">
        <w:rPr>
          <w:snapToGrid w:val="0"/>
          <w:color w:val="auto"/>
        </w:rPr>
        <w:tab/>
      </w:r>
      <w:r w:rsidRPr="008B3FA1">
        <w:rPr>
          <w:snapToGrid w:val="0"/>
          <w:color w:val="auto"/>
        </w:rPr>
        <w:tab/>
        <w:t>/</w:t>
      </w:r>
    </w:p>
    <w:p w:rsidR="00C529F8" w:rsidRPr="008B3FA1" w:rsidRDefault="00C529F8" w:rsidP="00C529F8">
      <w:pPr>
        <w:rPr>
          <w:snapToGrid w:val="0"/>
          <w:color w:val="auto"/>
        </w:rPr>
      </w:pPr>
      <w:r w:rsidRPr="008B3FA1">
        <w:rPr>
          <w:snapToGrid w:val="0"/>
          <w:color w:val="auto"/>
        </w:rPr>
        <w:tab/>
        <w:t>Renumber sections to conform.</w:t>
      </w:r>
    </w:p>
    <w:p w:rsidR="00C529F8" w:rsidRDefault="00C529F8" w:rsidP="00C529F8">
      <w:pPr>
        <w:rPr>
          <w:snapToGrid w:val="0"/>
        </w:rPr>
      </w:pPr>
      <w:r w:rsidRPr="008B3FA1">
        <w:rPr>
          <w:snapToGrid w:val="0"/>
          <w:color w:val="auto"/>
        </w:rPr>
        <w:tab/>
        <w:t>Amend title to conform.</w:t>
      </w:r>
    </w:p>
    <w:p w:rsidR="00C529F8" w:rsidRDefault="00C529F8">
      <w:pPr>
        <w:pStyle w:val="Header"/>
        <w:tabs>
          <w:tab w:val="clear" w:pos="8640"/>
          <w:tab w:val="left" w:pos="4320"/>
        </w:tabs>
      </w:pPr>
    </w:p>
    <w:p w:rsidR="00C529F8" w:rsidRDefault="00C529F8">
      <w:pPr>
        <w:pStyle w:val="Header"/>
        <w:tabs>
          <w:tab w:val="clear" w:pos="8640"/>
          <w:tab w:val="left" w:pos="4320"/>
        </w:tabs>
      </w:pPr>
      <w:r>
        <w:tab/>
        <w:t>Senator HUTTO explained the amendment.</w:t>
      </w:r>
    </w:p>
    <w:p w:rsidR="00CE515A" w:rsidRDefault="00CE515A">
      <w:pPr>
        <w:pStyle w:val="Header"/>
        <w:tabs>
          <w:tab w:val="clear" w:pos="8640"/>
          <w:tab w:val="left" w:pos="4320"/>
        </w:tabs>
      </w:pPr>
    </w:p>
    <w:p w:rsidR="00C529F8" w:rsidRDefault="00D95BB4">
      <w:pPr>
        <w:pStyle w:val="Header"/>
        <w:tabs>
          <w:tab w:val="clear" w:pos="8640"/>
          <w:tab w:val="left" w:pos="4320"/>
        </w:tabs>
      </w:pPr>
      <w:r>
        <w:tab/>
        <w:t>Senator HUTTO moved to lay the amendment on the table.</w:t>
      </w:r>
    </w:p>
    <w:p w:rsidR="00D95BB4" w:rsidRDefault="00D95BB4">
      <w:pPr>
        <w:pStyle w:val="Header"/>
        <w:tabs>
          <w:tab w:val="clear" w:pos="8640"/>
          <w:tab w:val="left" w:pos="4320"/>
        </w:tabs>
      </w:pPr>
    </w:p>
    <w:p w:rsidR="00D95BB4" w:rsidRDefault="00D95BB4">
      <w:pPr>
        <w:pStyle w:val="Header"/>
        <w:tabs>
          <w:tab w:val="clear" w:pos="8640"/>
          <w:tab w:val="left" w:pos="4320"/>
        </w:tabs>
      </w:pPr>
      <w:r>
        <w:tab/>
        <w:t>The "ayes" and "nays" were demanded and taken, resulting as follows:</w:t>
      </w:r>
    </w:p>
    <w:p w:rsidR="00D95BB4" w:rsidRPr="00D95BB4" w:rsidRDefault="00D95BB4" w:rsidP="00D95BB4">
      <w:pPr>
        <w:pStyle w:val="Header"/>
        <w:tabs>
          <w:tab w:val="clear" w:pos="8640"/>
          <w:tab w:val="left" w:pos="4320"/>
        </w:tabs>
        <w:jc w:val="center"/>
        <w:rPr>
          <w:b/>
        </w:rPr>
      </w:pPr>
      <w:r w:rsidRPr="00D95BB4">
        <w:rPr>
          <w:b/>
        </w:rPr>
        <w:t>Ayes 30; Nays 12</w:t>
      </w:r>
    </w:p>
    <w:p w:rsidR="00D95BB4" w:rsidRDefault="00D95BB4">
      <w:pPr>
        <w:pStyle w:val="Header"/>
        <w:tabs>
          <w:tab w:val="clear" w:pos="8640"/>
          <w:tab w:val="left" w:pos="4320"/>
        </w:tabs>
      </w:pP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5BB4">
        <w:rPr>
          <w:b/>
        </w:rPr>
        <w:t>AYES</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Alexander</w:t>
      </w:r>
      <w:r>
        <w:tab/>
      </w:r>
      <w:r w:rsidRPr="00D95BB4">
        <w:t>Allen</w:t>
      </w:r>
      <w:r>
        <w:tab/>
      </w:r>
      <w:r w:rsidRPr="00D95BB4">
        <w:t>Campbell</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Coleman</w:t>
      </w:r>
      <w:r>
        <w:tab/>
      </w:r>
      <w:r w:rsidRPr="00D95BB4">
        <w:t>Corbin</w:t>
      </w:r>
      <w:r>
        <w:tab/>
      </w:r>
      <w:r w:rsidRPr="00D95BB4">
        <w:t>Courson</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Fair</w:t>
      </w:r>
      <w:r>
        <w:tab/>
      </w:r>
      <w:r w:rsidRPr="00D95BB4">
        <w:t>Gregory</w:t>
      </w:r>
      <w:r>
        <w:tab/>
      </w:r>
      <w:r w:rsidRPr="00D95BB4">
        <w:t>Hayes</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Hembree</w:t>
      </w:r>
      <w:r>
        <w:tab/>
      </w:r>
      <w:r w:rsidRPr="00D95BB4">
        <w:t>Hutto</w:t>
      </w:r>
      <w:r>
        <w:tab/>
      </w:r>
      <w:r w:rsidRPr="00D95BB4">
        <w:t>Jackson</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Johnson</w:t>
      </w:r>
      <w:r>
        <w:tab/>
      </w:r>
      <w:r w:rsidRPr="00D95BB4">
        <w:t>Kimpson</w:t>
      </w:r>
      <w:r>
        <w:tab/>
      </w:r>
      <w:r w:rsidRPr="00D95BB4">
        <w:t>Leatherman</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Lourie</w:t>
      </w:r>
      <w:r>
        <w:tab/>
      </w:r>
      <w:r w:rsidRPr="00D95BB4">
        <w:rPr>
          <w:i/>
        </w:rPr>
        <w:t>Martin, Larry</w:t>
      </w:r>
      <w:r>
        <w:rPr>
          <w:i/>
        </w:rPr>
        <w:tab/>
      </w:r>
      <w:r w:rsidRPr="00D95BB4">
        <w:t>Matthews</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McElveen</w:t>
      </w:r>
      <w:r>
        <w:tab/>
      </w:r>
      <w:r w:rsidRPr="00D95BB4">
        <w:t>Nicholson</w:t>
      </w:r>
      <w:r>
        <w:tab/>
      </w:r>
      <w:r w:rsidRPr="00D95BB4">
        <w:t>O'Dell</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Rankin</w:t>
      </w:r>
      <w:r>
        <w:tab/>
      </w:r>
      <w:r w:rsidRPr="00D95BB4">
        <w:t>Reese</w:t>
      </w:r>
      <w:r>
        <w:tab/>
      </w:r>
      <w:r w:rsidRPr="00D95BB4">
        <w:t>Sabb</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Scott</w:t>
      </w:r>
      <w:r>
        <w:tab/>
      </w:r>
      <w:r w:rsidRPr="00D95BB4">
        <w:t>Setzler</w:t>
      </w:r>
      <w:r>
        <w:tab/>
      </w:r>
      <w:r w:rsidRPr="00D95BB4">
        <w:t>Sheheen</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Turner</w:t>
      </w:r>
      <w:r>
        <w:tab/>
      </w:r>
      <w:r w:rsidRPr="00D95BB4">
        <w:t>Williams</w:t>
      </w:r>
      <w:r>
        <w:tab/>
      </w:r>
      <w:r w:rsidRPr="00D95BB4">
        <w:t>Young</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95BB4" w:rsidRP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95BB4">
        <w:rPr>
          <w:b/>
        </w:rPr>
        <w:t>Total--30</w:t>
      </w:r>
    </w:p>
    <w:p w:rsidR="00D95BB4" w:rsidRPr="00D95BB4" w:rsidRDefault="00D95BB4" w:rsidP="00D95BB4">
      <w:pPr>
        <w:pStyle w:val="Header"/>
        <w:tabs>
          <w:tab w:val="clear" w:pos="8640"/>
          <w:tab w:val="left" w:pos="4320"/>
        </w:tabs>
      </w:pP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5BB4">
        <w:rPr>
          <w:b/>
        </w:rPr>
        <w:t>NAYS</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Bennett</w:t>
      </w:r>
      <w:r>
        <w:tab/>
      </w:r>
      <w:r w:rsidRPr="00D95BB4">
        <w:t>Bright</w:t>
      </w:r>
      <w:r>
        <w:tab/>
      </w:r>
      <w:r w:rsidRPr="00D95BB4">
        <w:t>Bryant</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Campsen</w:t>
      </w:r>
      <w:r>
        <w:tab/>
      </w:r>
      <w:r w:rsidRPr="00D95BB4">
        <w:t>Davis</w:t>
      </w:r>
      <w:r>
        <w:tab/>
      </w:r>
      <w:r w:rsidRPr="00D95BB4">
        <w:t>Malloy</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rPr>
          <w:i/>
        </w:rPr>
        <w:t>Martin, Shane</w:t>
      </w:r>
      <w:r>
        <w:rPr>
          <w:i/>
        </w:rPr>
        <w:tab/>
      </w:r>
      <w:r w:rsidRPr="00D95BB4">
        <w:t>Massey</w:t>
      </w:r>
      <w:r>
        <w:tab/>
      </w:r>
      <w:r w:rsidRPr="00D95BB4">
        <w:t>Peeler</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5BB4">
        <w:t>Shealy</w:t>
      </w:r>
      <w:r>
        <w:tab/>
      </w:r>
      <w:r w:rsidRPr="00D95BB4">
        <w:t>Thurmond</w:t>
      </w:r>
      <w:r>
        <w:tab/>
      </w:r>
      <w:r w:rsidRPr="00D95BB4">
        <w:t>Verdin</w:t>
      </w:r>
    </w:p>
    <w:p w:rsid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95BB4" w:rsidRPr="00D95BB4" w:rsidRDefault="00D95BB4" w:rsidP="00D95B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95BB4">
        <w:rPr>
          <w:b/>
        </w:rPr>
        <w:t>Total--12</w:t>
      </w:r>
    </w:p>
    <w:p w:rsidR="00D95BB4" w:rsidRPr="00D95BB4" w:rsidRDefault="00D95BB4" w:rsidP="00D95BB4">
      <w:pPr>
        <w:pStyle w:val="Header"/>
        <w:tabs>
          <w:tab w:val="clear" w:pos="8640"/>
          <w:tab w:val="left" w:pos="4320"/>
        </w:tabs>
      </w:pPr>
    </w:p>
    <w:p w:rsidR="00D95BB4" w:rsidRDefault="00D95BB4">
      <w:pPr>
        <w:pStyle w:val="Header"/>
        <w:tabs>
          <w:tab w:val="clear" w:pos="8640"/>
          <w:tab w:val="left" w:pos="4320"/>
        </w:tabs>
      </w:pPr>
      <w:r>
        <w:tab/>
        <w:t>The amendment was laid on the table.</w:t>
      </w:r>
    </w:p>
    <w:p w:rsidR="00D95BB4" w:rsidRDefault="00D95BB4">
      <w:pPr>
        <w:pStyle w:val="Header"/>
        <w:tabs>
          <w:tab w:val="clear" w:pos="8640"/>
          <w:tab w:val="left" w:pos="4320"/>
        </w:tabs>
      </w:pPr>
    </w:p>
    <w:p w:rsidR="00D95BB4" w:rsidRPr="00FE282E" w:rsidRDefault="00D95BB4" w:rsidP="00D95BB4">
      <w:pPr>
        <w:jc w:val="center"/>
        <w:rPr>
          <w:snapToGrid w:val="0"/>
          <w:color w:val="auto"/>
        </w:rPr>
      </w:pPr>
      <w:r>
        <w:rPr>
          <w:b/>
          <w:snapToGrid w:val="0"/>
          <w:color w:val="auto"/>
        </w:rPr>
        <w:t>Amendment No. 7</w:t>
      </w:r>
    </w:p>
    <w:p w:rsidR="00D95BB4" w:rsidRDefault="00D95BB4" w:rsidP="00D95BB4">
      <w:pPr>
        <w:rPr>
          <w:snapToGrid w:val="0"/>
        </w:rPr>
      </w:pPr>
      <w:r>
        <w:rPr>
          <w:snapToGrid w:val="0"/>
        </w:rPr>
        <w:tab/>
        <w:t>Senator MALLOY proposed the following amendment (475R018.KG.GM)</w:t>
      </w:r>
      <w:r w:rsidR="00034C7D" w:rsidRPr="00034C7D">
        <w:rPr>
          <w:snapToGrid w:val="0"/>
        </w:rPr>
        <w:t>, which was tabled</w:t>
      </w:r>
      <w:r>
        <w:rPr>
          <w:snapToGrid w:val="0"/>
        </w:rPr>
        <w:t>:</w:t>
      </w:r>
    </w:p>
    <w:p w:rsidR="00D95BB4" w:rsidRPr="008D6DE6" w:rsidRDefault="00D95BB4" w:rsidP="00D95BB4">
      <w:pPr>
        <w:rPr>
          <w:snapToGrid w:val="0"/>
          <w:color w:val="auto"/>
        </w:rPr>
      </w:pPr>
      <w:r w:rsidRPr="008D6DE6">
        <w:rPr>
          <w:snapToGrid w:val="0"/>
          <w:color w:val="auto"/>
        </w:rPr>
        <w:tab/>
        <w:t>Amend the joint resolution, as and if amended, SECTION 1, by striking subsection (B) and inserting:</w:t>
      </w:r>
    </w:p>
    <w:p w:rsidR="00D95BB4" w:rsidRPr="008D6DE6" w:rsidRDefault="00D95BB4" w:rsidP="00D95BB4">
      <w:pPr>
        <w:rPr>
          <w:color w:val="auto"/>
          <w:u w:color="000000" w:themeColor="text1"/>
        </w:rPr>
      </w:pPr>
      <w:r>
        <w:rPr>
          <w:snapToGrid w:val="0"/>
        </w:rPr>
        <w:tab/>
      </w:r>
      <w:r w:rsidRPr="008D6DE6">
        <w:rPr>
          <w:snapToGrid w:val="0"/>
          <w:color w:val="auto"/>
        </w:rPr>
        <w:t>/</w:t>
      </w:r>
      <w:r w:rsidRPr="008D6DE6">
        <w:rPr>
          <w:snapToGrid w:val="0"/>
          <w:color w:val="auto"/>
        </w:rPr>
        <w:tab/>
      </w:r>
      <w:r w:rsidRPr="008D6DE6">
        <w:rPr>
          <w:color w:val="auto"/>
          <w:u w:color="000000" w:themeColor="text1"/>
        </w:rPr>
        <w:t>(B)</w:t>
      </w:r>
      <w:r w:rsidRPr="008D6DE6">
        <w:rPr>
          <w:color w:val="auto"/>
          <w:u w:color="000000" w:themeColor="text1"/>
        </w:rPr>
        <w:tab/>
        <w:t>Notwithstanding any other provision of law, there is established a new temporary Board of Trustees of South Carolina State University, to be composed of:</w:t>
      </w:r>
    </w:p>
    <w:p w:rsidR="00D95BB4" w:rsidRPr="008D6DE6" w:rsidRDefault="00D95BB4" w:rsidP="00D95BB4">
      <w:pPr>
        <w:rPr>
          <w:color w:val="auto"/>
          <w:u w:color="000000" w:themeColor="text1"/>
        </w:rPr>
      </w:pPr>
      <w:r w:rsidRPr="008D6DE6">
        <w:rPr>
          <w:color w:val="auto"/>
          <w:u w:color="000000" w:themeColor="text1"/>
        </w:rPr>
        <w:tab/>
      </w:r>
      <w:r w:rsidRPr="008D6DE6">
        <w:rPr>
          <w:color w:val="auto"/>
          <w:u w:color="000000" w:themeColor="text1"/>
        </w:rPr>
        <w:tab/>
        <w:t>(1)</w:t>
      </w:r>
      <w:r w:rsidRPr="008D6DE6">
        <w:rPr>
          <w:color w:val="auto"/>
          <w:u w:color="000000" w:themeColor="text1"/>
        </w:rPr>
        <w:tab/>
        <w:t>one member appointed by the Senate Majority Leader;</w:t>
      </w:r>
    </w:p>
    <w:p w:rsidR="00D95BB4" w:rsidRPr="008D6DE6" w:rsidRDefault="00D95BB4" w:rsidP="00D95BB4">
      <w:pPr>
        <w:rPr>
          <w:color w:val="auto"/>
          <w:u w:color="000000" w:themeColor="text1"/>
        </w:rPr>
      </w:pPr>
      <w:r w:rsidRPr="008D6DE6">
        <w:rPr>
          <w:color w:val="auto"/>
          <w:u w:color="000000" w:themeColor="text1"/>
        </w:rPr>
        <w:tab/>
      </w:r>
      <w:r w:rsidRPr="008D6DE6">
        <w:rPr>
          <w:color w:val="auto"/>
          <w:u w:color="000000" w:themeColor="text1"/>
        </w:rPr>
        <w:tab/>
        <w:t>(2)</w:t>
      </w:r>
      <w:r w:rsidRPr="008D6DE6">
        <w:rPr>
          <w:color w:val="auto"/>
          <w:u w:color="000000" w:themeColor="text1"/>
        </w:rPr>
        <w:tab/>
        <w:t>one member appointed by the Senate Minority Leader;</w:t>
      </w:r>
    </w:p>
    <w:p w:rsidR="00D95BB4" w:rsidRPr="008D6DE6" w:rsidRDefault="00D95BB4" w:rsidP="00D95BB4">
      <w:pPr>
        <w:rPr>
          <w:color w:val="auto"/>
          <w:u w:color="000000" w:themeColor="text1"/>
        </w:rPr>
      </w:pPr>
      <w:r w:rsidRPr="008D6DE6">
        <w:rPr>
          <w:color w:val="auto"/>
          <w:u w:color="000000" w:themeColor="text1"/>
        </w:rPr>
        <w:tab/>
      </w:r>
      <w:r w:rsidRPr="008D6DE6">
        <w:rPr>
          <w:color w:val="auto"/>
          <w:u w:color="000000" w:themeColor="text1"/>
        </w:rPr>
        <w:tab/>
        <w:t>(3)</w:t>
      </w:r>
      <w:r w:rsidRPr="008D6DE6">
        <w:rPr>
          <w:color w:val="auto"/>
          <w:u w:color="000000" w:themeColor="text1"/>
        </w:rPr>
        <w:tab/>
        <w:t>one member appointed by the House of Representatives Majority Leader;</w:t>
      </w:r>
    </w:p>
    <w:p w:rsidR="00D95BB4" w:rsidRPr="008D6DE6" w:rsidRDefault="00D95BB4" w:rsidP="00D95BB4">
      <w:pPr>
        <w:rPr>
          <w:color w:val="auto"/>
          <w:u w:color="000000" w:themeColor="text1"/>
        </w:rPr>
      </w:pPr>
      <w:r w:rsidRPr="008D6DE6">
        <w:rPr>
          <w:color w:val="auto"/>
          <w:u w:color="000000" w:themeColor="text1"/>
        </w:rPr>
        <w:tab/>
      </w:r>
      <w:r w:rsidRPr="008D6DE6">
        <w:rPr>
          <w:color w:val="auto"/>
          <w:u w:color="000000" w:themeColor="text1"/>
        </w:rPr>
        <w:tab/>
        <w:t>(4)</w:t>
      </w:r>
      <w:r w:rsidRPr="008D6DE6">
        <w:rPr>
          <w:color w:val="auto"/>
          <w:u w:color="000000" w:themeColor="text1"/>
        </w:rPr>
        <w:tab/>
        <w:t>one member appointed by the House of Representatives Minority Leader; and</w:t>
      </w:r>
    </w:p>
    <w:p w:rsidR="00D95BB4" w:rsidRPr="008D6DE6" w:rsidRDefault="00D95BB4" w:rsidP="00D95BB4">
      <w:pPr>
        <w:rPr>
          <w:color w:val="auto"/>
          <w:u w:color="000000" w:themeColor="text1"/>
        </w:rPr>
      </w:pPr>
      <w:r w:rsidRPr="008D6DE6">
        <w:rPr>
          <w:color w:val="auto"/>
          <w:u w:color="000000" w:themeColor="text1"/>
        </w:rPr>
        <w:tab/>
      </w:r>
      <w:r w:rsidRPr="008D6DE6">
        <w:rPr>
          <w:color w:val="auto"/>
          <w:u w:color="000000" w:themeColor="text1"/>
        </w:rPr>
        <w:tab/>
        <w:t>(5)</w:t>
      </w:r>
      <w:r w:rsidRPr="008D6DE6">
        <w:rPr>
          <w:color w:val="auto"/>
          <w:u w:color="000000" w:themeColor="text1"/>
        </w:rPr>
        <w:tab/>
        <w:t>one member appointed by the Governor.</w:t>
      </w:r>
    </w:p>
    <w:p w:rsidR="00D95BB4" w:rsidRPr="008D6DE6" w:rsidRDefault="00D95BB4" w:rsidP="00D95BB4">
      <w:pPr>
        <w:rPr>
          <w:color w:val="auto"/>
          <w:u w:color="000000" w:themeColor="text1"/>
        </w:rPr>
      </w:pPr>
      <w:r w:rsidRPr="008D6DE6">
        <w:rPr>
          <w:color w:val="auto"/>
          <w:u w:color="000000" w:themeColor="text1"/>
        </w:rPr>
        <w:tab/>
        <w:t>Each member must have experience in at least one of the following: finance, higher education administration, business administration, or public administration. The board shall meet as soon as practical and elect a chairman and other officers from its membership.</w:t>
      </w:r>
      <w:r w:rsidRPr="008D6DE6">
        <w:rPr>
          <w:color w:val="auto"/>
          <w:u w:color="000000" w:themeColor="text1"/>
        </w:rPr>
        <w:tab/>
      </w:r>
      <w:r w:rsidRPr="008D6DE6">
        <w:rPr>
          <w:color w:val="auto"/>
          <w:u w:color="000000" w:themeColor="text1"/>
        </w:rPr>
        <w:tab/>
      </w:r>
      <w:r w:rsidRPr="008D6DE6">
        <w:rPr>
          <w:color w:val="auto"/>
          <w:u w:color="000000" w:themeColor="text1"/>
        </w:rPr>
        <w:tab/>
        <w:t>/</w:t>
      </w:r>
    </w:p>
    <w:p w:rsidR="00D95BB4" w:rsidRPr="008D6DE6" w:rsidRDefault="00D95BB4" w:rsidP="00D95BB4">
      <w:pPr>
        <w:rPr>
          <w:snapToGrid w:val="0"/>
          <w:color w:val="auto"/>
        </w:rPr>
      </w:pPr>
      <w:r w:rsidRPr="008D6DE6">
        <w:rPr>
          <w:snapToGrid w:val="0"/>
          <w:color w:val="auto"/>
        </w:rPr>
        <w:tab/>
        <w:t>Renumber sections to conform.</w:t>
      </w:r>
    </w:p>
    <w:p w:rsidR="00D95BB4" w:rsidRDefault="00D95BB4" w:rsidP="00D95BB4">
      <w:pPr>
        <w:rPr>
          <w:snapToGrid w:val="0"/>
        </w:rPr>
      </w:pPr>
      <w:r w:rsidRPr="008D6DE6">
        <w:rPr>
          <w:snapToGrid w:val="0"/>
          <w:color w:val="auto"/>
        </w:rPr>
        <w:tab/>
        <w:t>Amend title to conform.</w:t>
      </w:r>
    </w:p>
    <w:p w:rsidR="00D95BB4" w:rsidRDefault="00D95BB4">
      <w:pPr>
        <w:pStyle w:val="Header"/>
        <w:tabs>
          <w:tab w:val="clear" w:pos="8640"/>
          <w:tab w:val="left" w:pos="4320"/>
        </w:tabs>
      </w:pPr>
    </w:p>
    <w:p w:rsidR="00D95BB4" w:rsidRDefault="00D95BB4">
      <w:pPr>
        <w:pStyle w:val="Header"/>
        <w:tabs>
          <w:tab w:val="clear" w:pos="8640"/>
          <w:tab w:val="left" w:pos="4320"/>
        </w:tabs>
      </w:pPr>
      <w:r>
        <w:tab/>
        <w:t>Senator MALLOY explained the amendment.</w:t>
      </w:r>
    </w:p>
    <w:p w:rsidR="00D95BB4" w:rsidRDefault="00F30F63">
      <w:pPr>
        <w:pStyle w:val="Header"/>
        <w:tabs>
          <w:tab w:val="clear" w:pos="8640"/>
          <w:tab w:val="left" w:pos="4320"/>
        </w:tabs>
      </w:pPr>
      <w:r>
        <w:tab/>
        <w:t>Senator HUTTO spoke on the amendment.</w:t>
      </w:r>
    </w:p>
    <w:p w:rsidR="00CE515A" w:rsidRDefault="00CE515A">
      <w:pPr>
        <w:pStyle w:val="Header"/>
        <w:tabs>
          <w:tab w:val="clear" w:pos="8640"/>
          <w:tab w:val="left" w:pos="4320"/>
        </w:tabs>
      </w:pPr>
    </w:p>
    <w:p w:rsidR="00F30F63" w:rsidRDefault="00F30F63">
      <w:pPr>
        <w:pStyle w:val="Header"/>
        <w:tabs>
          <w:tab w:val="clear" w:pos="8640"/>
          <w:tab w:val="left" w:pos="4320"/>
        </w:tabs>
      </w:pPr>
      <w:r>
        <w:tab/>
        <w:t>Senator HUTTO moved to lay the amendment on the table.</w:t>
      </w:r>
    </w:p>
    <w:p w:rsidR="00F30F63" w:rsidRDefault="00F33D68">
      <w:pPr>
        <w:pStyle w:val="Header"/>
        <w:tabs>
          <w:tab w:val="clear" w:pos="8640"/>
          <w:tab w:val="left" w:pos="4320"/>
        </w:tabs>
      </w:pPr>
      <w:r>
        <w:tab/>
        <w:t>The "ayes" and "nays" were demanded and taken, resulting as follows:</w:t>
      </w:r>
    </w:p>
    <w:p w:rsidR="00F33D68" w:rsidRPr="00F33D68" w:rsidRDefault="00F33D68" w:rsidP="00F33D68">
      <w:pPr>
        <w:pStyle w:val="Header"/>
        <w:tabs>
          <w:tab w:val="clear" w:pos="8640"/>
          <w:tab w:val="left" w:pos="4320"/>
        </w:tabs>
        <w:jc w:val="center"/>
        <w:rPr>
          <w:b/>
        </w:rPr>
      </w:pPr>
      <w:r w:rsidRPr="00F33D68">
        <w:rPr>
          <w:b/>
        </w:rPr>
        <w:t>Ayes 32; Nays 9</w:t>
      </w:r>
    </w:p>
    <w:p w:rsidR="00F33D68" w:rsidRDefault="00F33D68">
      <w:pPr>
        <w:pStyle w:val="Header"/>
        <w:tabs>
          <w:tab w:val="clear" w:pos="8640"/>
          <w:tab w:val="left" w:pos="4320"/>
        </w:tabs>
      </w:pP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33D68">
        <w:rPr>
          <w:b/>
        </w:rPr>
        <w:t>AYES</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Alexander</w:t>
      </w:r>
      <w:r>
        <w:tab/>
      </w:r>
      <w:r w:rsidRPr="00F33D68">
        <w:t>Allen</w:t>
      </w:r>
      <w:r>
        <w:tab/>
      </w:r>
      <w:r w:rsidRPr="00F33D68">
        <w:t>Campbell</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Campsen</w:t>
      </w:r>
      <w:r>
        <w:tab/>
      </w:r>
      <w:r w:rsidRPr="00F33D68">
        <w:t>Coleman</w:t>
      </w:r>
      <w:r>
        <w:tab/>
      </w:r>
      <w:r w:rsidRPr="00F33D68">
        <w:t>Corbin</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Courson</w:t>
      </w:r>
      <w:r>
        <w:tab/>
      </w:r>
      <w:r w:rsidRPr="00F33D68">
        <w:t>Fair</w:t>
      </w:r>
      <w:r>
        <w:tab/>
      </w:r>
      <w:r w:rsidRPr="00F33D68">
        <w:t>Gregory</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Hayes</w:t>
      </w:r>
      <w:r>
        <w:tab/>
      </w:r>
      <w:r w:rsidRPr="00F33D68">
        <w:t>Hembree</w:t>
      </w:r>
      <w:r>
        <w:tab/>
      </w:r>
      <w:r w:rsidRPr="00F33D68">
        <w:t>Hutto</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Jackson</w:t>
      </w:r>
      <w:r>
        <w:tab/>
      </w:r>
      <w:r w:rsidRPr="00F33D68">
        <w:t>Johnson</w:t>
      </w:r>
      <w:r>
        <w:tab/>
      </w:r>
      <w:r w:rsidRPr="00F33D68">
        <w:t>Leatherman</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Lourie</w:t>
      </w:r>
      <w:r>
        <w:tab/>
      </w:r>
      <w:r w:rsidRPr="00F33D68">
        <w:rPr>
          <w:i/>
        </w:rPr>
        <w:t>Martin, Larry</w:t>
      </w:r>
      <w:r>
        <w:rPr>
          <w:i/>
        </w:rPr>
        <w:tab/>
      </w:r>
      <w:r w:rsidRPr="00F33D68">
        <w:t>Matthews</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McElveen</w:t>
      </w:r>
      <w:r>
        <w:tab/>
      </w:r>
      <w:r w:rsidRPr="00F33D68">
        <w:t>Nicholson</w:t>
      </w:r>
      <w:r>
        <w:tab/>
      </w:r>
      <w:r w:rsidRPr="00F33D68">
        <w:t>O'Dell</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Peeler</w:t>
      </w:r>
      <w:r>
        <w:tab/>
      </w:r>
      <w:r w:rsidRPr="00F33D68">
        <w:t>Rankin</w:t>
      </w:r>
      <w:r>
        <w:tab/>
      </w:r>
      <w:r w:rsidRPr="00F33D68">
        <w:t>Reese</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Sabb</w:t>
      </w:r>
      <w:r>
        <w:tab/>
      </w:r>
      <w:r w:rsidRPr="00F33D68">
        <w:t>Scott</w:t>
      </w:r>
      <w:r>
        <w:tab/>
      </w:r>
      <w:r w:rsidRPr="00F33D68">
        <w:t>Setzler</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Sheheen</w:t>
      </w:r>
      <w:r>
        <w:tab/>
      </w:r>
      <w:r w:rsidRPr="00F33D68">
        <w:t>Turner</w:t>
      </w:r>
      <w:r>
        <w:tab/>
      </w:r>
      <w:r w:rsidRPr="00F33D68">
        <w:t>Verdin</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Williams</w:t>
      </w:r>
      <w:r>
        <w:tab/>
      </w:r>
      <w:r w:rsidRPr="00F33D68">
        <w:t>Young</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33D68" w:rsidRP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33D68">
        <w:rPr>
          <w:b/>
        </w:rPr>
        <w:t>Total--32</w:t>
      </w:r>
    </w:p>
    <w:p w:rsidR="00F33D68" w:rsidRPr="00F33D68" w:rsidRDefault="00F33D68" w:rsidP="00F33D68">
      <w:pPr>
        <w:pStyle w:val="Header"/>
        <w:tabs>
          <w:tab w:val="clear" w:pos="8640"/>
          <w:tab w:val="left" w:pos="4320"/>
        </w:tabs>
      </w:pP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33D68">
        <w:rPr>
          <w:b/>
        </w:rPr>
        <w:t>NAYS</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Bennett</w:t>
      </w:r>
      <w:r>
        <w:tab/>
      </w:r>
      <w:r w:rsidRPr="00F33D68">
        <w:t>Bright</w:t>
      </w:r>
      <w:r>
        <w:tab/>
      </w:r>
      <w:r w:rsidRPr="00F33D68">
        <w:t>Bryant</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33D68">
        <w:t>Davis</w:t>
      </w:r>
      <w:r>
        <w:tab/>
      </w:r>
      <w:r w:rsidRPr="00F33D68">
        <w:t>Malloy</w:t>
      </w:r>
      <w:r>
        <w:tab/>
      </w:r>
      <w:r w:rsidRPr="00F33D68">
        <w:rPr>
          <w:i/>
        </w:rPr>
        <w:t>Martin, Shane</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3D68">
        <w:t>Massey</w:t>
      </w:r>
      <w:r>
        <w:tab/>
      </w:r>
      <w:r w:rsidRPr="00F33D68">
        <w:t>Shealy</w:t>
      </w:r>
      <w:r>
        <w:tab/>
      </w:r>
      <w:r w:rsidRPr="00F33D68">
        <w:t>Thurmond</w:t>
      </w:r>
    </w:p>
    <w:p w:rsid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33D68" w:rsidRPr="00F33D68" w:rsidRDefault="00F33D68" w:rsidP="00F33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33D68">
        <w:rPr>
          <w:b/>
        </w:rPr>
        <w:t>Total--9</w:t>
      </w:r>
    </w:p>
    <w:p w:rsidR="00F33D68" w:rsidRPr="00F33D68" w:rsidRDefault="00F33D68" w:rsidP="00F33D68">
      <w:pPr>
        <w:pStyle w:val="Header"/>
        <w:tabs>
          <w:tab w:val="clear" w:pos="8640"/>
          <w:tab w:val="left" w:pos="4320"/>
        </w:tabs>
      </w:pPr>
    </w:p>
    <w:p w:rsidR="00F30F63" w:rsidRDefault="00F30F63">
      <w:pPr>
        <w:pStyle w:val="Header"/>
        <w:tabs>
          <w:tab w:val="clear" w:pos="8640"/>
          <w:tab w:val="left" w:pos="4320"/>
        </w:tabs>
      </w:pPr>
      <w:r>
        <w:tab/>
        <w:t>The amendment was laid on the table.</w:t>
      </w:r>
    </w:p>
    <w:p w:rsidR="00F30F63" w:rsidRDefault="00F30F63">
      <w:pPr>
        <w:pStyle w:val="Header"/>
        <w:tabs>
          <w:tab w:val="clear" w:pos="8640"/>
          <w:tab w:val="left" w:pos="4320"/>
        </w:tabs>
      </w:pPr>
    </w:p>
    <w:p w:rsidR="00034C7D" w:rsidRPr="00E71BED" w:rsidRDefault="00034C7D" w:rsidP="00656FE8">
      <w:pPr>
        <w:keepNext/>
        <w:keepLines/>
        <w:jc w:val="center"/>
        <w:rPr>
          <w:color w:val="auto"/>
        </w:rPr>
      </w:pPr>
      <w:r>
        <w:rPr>
          <w:b/>
          <w:color w:val="auto"/>
        </w:rPr>
        <w:t>Amendment No. 8</w:t>
      </w:r>
    </w:p>
    <w:p w:rsidR="00034C7D" w:rsidRPr="00A82694" w:rsidRDefault="00034C7D" w:rsidP="005C5B9B">
      <w:pPr>
        <w:pStyle w:val="Header"/>
        <w:keepNext/>
        <w:keepLines/>
        <w:tabs>
          <w:tab w:val="clear" w:pos="8640"/>
          <w:tab w:val="left" w:pos="4320"/>
        </w:tabs>
      </w:pPr>
      <w:r>
        <w:rPr>
          <w:snapToGrid w:val="0"/>
        </w:rPr>
        <w:tab/>
        <w:t>Senator MALLOY proposed the following amendment (475R019.EB.GM)</w:t>
      </w:r>
      <w:r w:rsidR="00A82694">
        <w:t>, which was withdrawn</w:t>
      </w:r>
      <w:r>
        <w:rPr>
          <w:snapToGrid w:val="0"/>
        </w:rPr>
        <w:t>:</w:t>
      </w:r>
    </w:p>
    <w:p w:rsidR="00034C7D" w:rsidRPr="0039450F" w:rsidRDefault="00034C7D" w:rsidP="00034C7D">
      <w:pPr>
        <w:rPr>
          <w:snapToGrid w:val="0"/>
          <w:color w:val="auto"/>
        </w:rPr>
      </w:pPr>
      <w:r w:rsidRPr="0039450F">
        <w:rPr>
          <w:snapToGrid w:val="0"/>
          <w:color w:val="auto"/>
        </w:rPr>
        <w:tab/>
        <w:t>Amend the joint resolution, as and if amended, SECTION 1, by striking subsection (B) and inserting:</w:t>
      </w:r>
    </w:p>
    <w:p w:rsidR="00034C7D" w:rsidRPr="0039450F" w:rsidRDefault="00034C7D" w:rsidP="00034C7D">
      <w:pPr>
        <w:rPr>
          <w:snapToGrid w:val="0"/>
          <w:color w:val="auto"/>
        </w:rPr>
      </w:pPr>
      <w:r>
        <w:rPr>
          <w:snapToGrid w:val="0"/>
        </w:rPr>
        <w:tab/>
      </w:r>
      <w:r w:rsidRPr="0039450F">
        <w:rPr>
          <w:snapToGrid w:val="0"/>
          <w:color w:val="auto"/>
        </w:rPr>
        <w:t>/</w:t>
      </w:r>
      <w:r w:rsidRPr="0039450F">
        <w:rPr>
          <w:snapToGrid w:val="0"/>
          <w:color w:val="auto"/>
        </w:rPr>
        <w:tab/>
        <w:t>Notwithstanding any other provision of law, there is established a new temporary Board of Trustees of South Carolina State University, to be composed of:</w:t>
      </w:r>
    </w:p>
    <w:p w:rsidR="00034C7D" w:rsidRPr="0039450F" w:rsidRDefault="00034C7D" w:rsidP="00034C7D">
      <w:pPr>
        <w:rPr>
          <w:snapToGrid w:val="0"/>
          <w:color w:val="auto"/>
        </w:rPr>
      </w:pPr>
      <w:r w:rsidRPr="0039450F">
        <w:rPr>
          <w:snapToGrid w:val="0"/>
          <w:color w:val="auto"/>
        </w:rPr>
        <w:tab/>
      </w:r>
      <w:r w:rsidRPr="0039450F">
        <w:rPr>
          <w:snapToGrid w:val="0"/>
          <w:color w:val="auto"/>
        </w:rPr>
        <w:tab/>
        <w:t>(1)</w:t>
      </w:r>
      <w:r w:rsidRPr="0039450F">
        <w:rPr>
          <w:snapToGrid w:val="0"/>
          <w:color w:val="auto"/>
        </w:rPr>
        <w:tab/>
        <w:t>one member appointed by the senator representing Senate District 39;</w:t>
      </w:r>
    </w:p>
    <w:p w:rsidR="00034C7D" w:rsidRPr="0039450F" w:rsidRDefault="00034C7D" w:rsidP="00034C7D">
      <w:pPr>
        <w:rPr>
          <w:snapToGrid w:val="0"/>
          <w:color w:val="auto"/>
        </w:rPr>
      </w:pPr>
      <w:r w:rsidRPr="0039450F">
        <w:rPr>
          <w:snapToGrid w:val="0"/>
          <w:color w:val="auto"/>
        </w:rPr>
        <w:tab/>
      </w:r>
      <w:r w:rsidRPr="0039450F">
        <w:rPr>
          <w:snapToGrid w:val="0"/>
          <w:color w:val="auto"/>
        </w:rPr>
        <w:tab/>
        <w:t>(2)</w:t>
      </w:r>
      <w:r w:rsidRPr="0039450F">
        <w:rPr>
          <w:snapToGrid w:val="0"/>
          <w:color w:val="auto"/>
        </w:rPr>
        <w:tab/>
        <w:t>one member appointed by the senator representing Senate District 19;</w:t>
      </w:r>
    </w:p>
    <w:p w:rsidR="00034C7D" w:rsidRPr="0039450F" w:rsidRDefault="00034C7D" w:rsidP="00034C7D">
      <w:pPr>
        <w:rPr>
          <w:snapToGrid w:val="0"/>
          <w:color w:val="auto"/>
        </w:rPr>
      </w:pPr>
      <w:r w:rsidRPr="0039450F">
        <w:rPr>
          <w:snapToGrid w:val="0"/>
          <w:color w:val="auto"/>
        </w:rPr>
        <w:tab/>
      </w:r>
      <w:r w:rsidRPr="0039450F">
        <w:rPr>
          <w:snapToGrid w:val="0"/>
          <w:color w:val="auto"/>
        </w:rPr>
        <w:tab/>
        <w:t>(3)</w:t>
      </w:r>
      <w:r w:rsidRPr="0039450F">
        <w:rPr>
          <w:snapToGrid w:val="0"/>
          <w:color w:val="auto"/>
        </w:rPr>
        <w:tab/>
        <w:t>one member appointed by the senator representing Senate District 30; and</w:t>
      </w:r>
    </w:p>
    <w:p w:rsidR="00034C7D" w:rsidRPr="0039450F" w:rsidRDefault="00034C7D" w:rsidP="00034C7D">
      <w:pPr>
        <w:rPr>
          <w:snapToGrid w:val="0"/>
          <w:color w:val="auto"/>
        </w:rPr>
      </w:pPr>
      <w:r w:rsidRPr="0039450F">
        <w:rPr>
          <w:snapToGrid w:val="0"/>
          <w:color w:val="auto"/>
        </w:rPr>
        <w:tab/>
      </w:r>
      <w:r w:rsidRPr="0039450F">
        <w:rPr>
          <w:snapToGrid w:val="0"/>
          <w:color w:val="auto"/>
        </w:rPr>
        <w:tab/>
        <w:t>(4)</w:t>
      </w:r>
      <w:r w:rsidRPr="0039450F">
        <w:rPr>
          <w:snapToGrid w:val="0"/>
          <w:color w:val="auto"/>
        </w:rPr>
        <w:tab/>
        <w:t>one member appointed by the senator representing Senate District 10.</w:t>
      </w:r>
    </w:p>
    <w:p w:rsidR="00034C7D" w:rsidRPr="0039450F" w:rsidRDefault="00034C7D" w:rsidP="00034C7D">
      <w:pPr>
        <w:rPr>
          <w:snapToGrid w:val="0"/>
          <w:color w:val="auto"/>
        </w:rPr>
      </w:pPr>
      <w:r w:rsidRPr="0039450F">
        <w:rPr>
          <w:snapToGrid w:val="0"/>
          <w:color w:val="auto"/>
        </w:rPr>
        <w:tab/>
        <w:t>Each member must have experience in at least one of the following: finance, higher education administration, business administration, or public administration. The board shall meet as soon as practical and elect a chairman and other officers from its membership.</w:t>
      </w:r>
      <w:r w:rsidRPr="0039450F">
        <w:rPr>
          <w:snapToGrid w:val="0"/>
          <w:color w:val="auto"/>
        </w:rPr>
        <w:tab/>
      </w:r>
      <w:r w:rsidRPr="0039450F">
        <w:rPr>
          <w:snapToGrid w:val="0"/>
          <w:color w:val="auto"/>
        </w:rPr>
        <w:tab/>
      </w:r>
      <w:r w:rsidRPr="0039450F">
        <w:rPr>
          <w:snapToGrid w:val="0"/>
          <w:color w:val="auto"/>
        </w:rPr>
        <w:tab/>
      </w:r>
      <w:r w:rsidRPr="0039450F">
        <w:rPr>
          <w:snapToGrid w:val="0"/>
          <w:color w:val="auto"/>
        </w:rPr>
        <w:tab/>
        <w:t>/</w:t>
      </w:r>
    </w:p>
    <w:p w:rsidR="00034C7D" w:rsidRPr="0039450F" w:rsidRDefault="00034C7D" w:rsidP="00034C7D">
      <w:pPr>
        <w:rPr>
          <w:snapToGrid w:val="0"/>
          <w:color w:val="auto"/>
        </w:rPr>
      </w:pPr>
      <w:r w:rsidRPr="0039450F">
        <w:rPr>
          <w:snapToGrid w:val="0"/>
          <w:color w:val="auto"/>
        </w:rPr>
        <w:tab/>
        <w:t>Renumber sections to conform.</w:t>
      </w:r>
    </w:p>
    <w:p w:rsidR="00CE515A" w:rsidRDefault="00CE515A" w:rsidP="00CE515A">
      <w:pPr>
        <w:rPr>
          <w:snapToGrid w:val="0"/>
        </w:rPr>
      </w:pPr>
      <w:r w:rsidRPr="008D6DE6">
        <w:rPr>
          <w:snapToGrid w:val="0"/>
          <w:color w:val="auto"/>
        </w:rPr>
        <w:tab/>
        <w:t>Amend title to conform.</w:t>
      </w:r>
    </w:p>
    <w:p w:rsidR="00CE515A" w:rsidRDefault="00CE515A">
      <w:pPr>
        <w:pStyle w:val="Header"/>
        <w:tabs>
          <w:tab w:val="clear" w:pos="8640"/>
          <w:tab w:val="left" w:pos="4320"/>
        </w:tabs>
      </w:pPr>
    </w:p>
    <w:p w:rsidR="00A82694" w:rsidRDefault="00A82694">
      <w:pPr>
        <w:pStyle w:val="Header"/>
        <w:tabs>
          <w:tab w:val="clear" w:pos="8640"/>
          <w:tab w:val="left" w:pos="4320"/>
        </w:tabs>
      </w:pPr>
      <w:r>
        <w:tab/>
        <w:t>Senator MALLOY explained the amendment.</w:t>
      </w:r>
    </w:p>
    <w:p w:rsidR="00A82694" w:rsidRDefault="00A82694">
      <w:pPr>
        <w:pStyle w:val="Header"/>
        <w:tabs>
          <w:tab w:val="clear" w:pos="8640"/>
          <w:tab w:val="left" w:pos="4320"/>
        </w:tabs>
      </w:pPr>
    </w:p>
    <w:p w:rsidR="00A82694" w:rsidRDefault="00A82694">
      <w:pPr>
        <w:pStyle w:val="Header"/>
        <w:tabs>
          <w:tab w:val="clear" w:pos="8640"/>
          <w:tab w:val="left" w:pos="4320"/>
        </w:tabs>
      </w:pPr>
      <w:r>
        <w:tab/>
        <w:t>On motion of Senator MALLOY, the amendment was withdrawn.</w:t>
      </w:r>
    </w:p>
    <w:p w:rsidR="00C529F8" w:rsidRDefault="00C529F8">
      <w:pPr>
        <w:pStyle w:val="Header"/>
        <w:tabs>
          <w:tab w:val="clear" w:pos="8640"/>
          <w:tab w:val="left" w:pos="4320"/>
        </w:tabs>
      </w:pPr>
    </w:p>
    <w:p w:rsidR="00FD348C" w:rsidRPr="00E71BED" w:rsidRDefault="00FD348C" w:rsidP="00C759FA">
      <w:pPr>
        <w:keepNext/>
        <w:jc w:val="center"/>
        <w:rPr>
          <w:color w:val="auto"/>
        </w:rPr>
      </w:pPr>
      <w:r>
        <w:rPr>
          <w:b/>
          <w:color w:val="auto"/>
        </w:rPr>
        <w:t>Amendment No. 10</w:t>
      </w:r>
    </w:p>
    <w:p w:rsidR="00FD348C" w:rsidRDefault="00FD348C" w:rsidP="00C759FA">
      <w:pPr>
        <w:keepNext/>
        <w:rPr>
          <w:snapToGrid w:val="0"/>
        </w:rPr>
      </w:pPr>
      <w:r>
        <w:rPr>
          <w:snapToGrid w:val="0"/>
        </w:rPr>
        <w:tab/>
        <w:t>Senator MALLOY proposed the following amendment (475R024.KM.GM)</w:t>
      </w:r>
      <w:r w:rsidRPr="00FD348C">
        <w:rPr>
          <w:snapToGrid w:val="0"/>
        </w:rPr>
        <w:t>, which was tabled</w:t>
      </w:r>
      <w:r>
        <w:rPr>
          <w:snapToGrid w:val="0"/>
        </w:rPr>
        <w:t>:</w:t>
      </w:r>
    </w:p>
    <w:p w:rsidR="00FD348C" w:rsidRPr="006B044A" w:rsidRDefault="00FD348C" w:rsidP="00FD348C">
      <w:pPr>
        <w:rPr>
          <w:snapToGrid w:val="0"/>
          <w:color w:val="auto"/>
        </w:rPr>
      </w:pPr>
      <w:r w:rsidRPr="006B044A">
        <w:rPr>
          <w:snapToGrid w:val="0"/>
          <w:color w:val="auto"/>
        </w:rPr>
        <w:tab/>
        <w:t>Amend the joint resolution, as and if amended, page 2, by striking line 32 and inserting:</w:t>
      </w:r>
    </w:p>
    <w:p w:rsidR="00FD348C" w:rsidRPr="006B044A" w:rsidRDefault="00FD348C" w:rsidP="00FD348C">
      <w:pPr>
        <w:rPr>
          <w:snapToGrid w:val="0"/>
          <w:color w:val="auto"/>
        </w:rPr>
      </w:pPr>
      <w:r>
        <w:rPr>
          <w:snapToGrid w:val="0"/>
        </w:rPr>
        <w:tab/>
      </w:r>
      <w:r w:rsidRPr="006B044A">
        <w:rPr>
          <w:snapToGrid w:val="0"/>
          <w:color w:val="auto"/>
        </w:rPr>
        <w:t>/</w:t>
      </w:r>
      <w:r w:rsidRPr="006B044A">
        <w:rPr>
          <w:snapToGrid w:val="0"/>
          <w:color w:val="auto"/>
        </w:rPr>
        <w:tab/>
      </w:r>
      <w:r w:rsidRPr="006B044A">
        <w:rPr>
          <w:color w:val="auto"/>
        </w:rPr>
        <w:t>SECTION</w:t>
      </w:r>
      <w:r w:rsidRPr="006B044A">
        <w:rPr>
          <w:color w:val="auto"/>
        </w:rPr>
        <w:tab/>
        <w:t>1.</w:t>
      </w:r>
      <w:r w:rsidRPr="006B044A">
        <w:rPr>
          <w:color w:val="auto"/>
        </w:rPr>
        <w:tab/>
      </w:r>
      <w:r w:rsidRPr="006B044A">
        <w:rPr>
          <w:color w:val="auto"/>
          <w:u w:color="000000" w:themeColor="text1"/>
        </w:rPr>
        <w:t>(A)</w:t>
      </w:r>
      <w:r w:rsidRPr="006B044A">
        <w:rPr>
          <w:color w:val="auto"/>
          <w:u w:color="000000" w:themeColor="text1"/>
        </w:rPr>
        <w:tab/>
        <w:t xml:space="preserve">Immediately upon the election of a full new </w:t>
      </w:r>
      <w:r w:rsidR="00C759FA">
        <w:rPr>
          <w:color w:val="auto"/>
          <w:u w:color="000000" w:themeColor="text1"/>
        </w:rPr>
        <w:tab/>
      </w:r>
      <w:r w:rsidRPr="006B044A">
        <w:rPr>
          <w:color w:val="auto"/>
          <w:u w:color="000000" w:themeColor="text1"/>
        </w:rPr>
        <w:t>/</w:t>
      </w:r>
    </w:p>
    <w:p w:rsidR="00FD348C" w:rsidRPr="006B044A" w:rsidRDefault="00FD348C" w:rsidP="00FD348C">
      <w:pPr>
        <w:rPr>
          <w:snapToGrid w:val="0"/>
          <w:color w:val="auto"/>
        </w:rPr>
      </w:pPr>
      <w:r w:rsidRPr="006B044A">
        <w:rPr>
          <w:snapToGrid w:val="0"/>
          <w:color w:val="auto"/>
        </w:rPr>
        <w:tab/>
        <w:t>Amend the joint resolution further, as and if amended, page 2, by striking lines 39</w:t>
      </w:r>
      <w:r w:rsidRPr="006B044A">
        <w:rPr>
          <w:snapToGrid w:val="0"/>
          <w:color w:val="auto"/>
        </w:rPr>
        <w:noBreakHyphen/>
        <w:t>43 and on page 3, by striking lines 1</w:t>
      </w:r>
      <w:r w:rsidRPr="006B044A">
        <w:rPr>
          <w:snapToGrid w:val="0"/>
          <w:color w:val="auto"/>
        </w:rPr>
        <w:noBreakHyphen/>
        <w:t>7 and inserting:</w:t>
      </w:r>
    </w:p>
    <w:p w:rsidR="00FD348C" w:rsidRPr="006B044A" w:rsidRDefault="00FD348C" w:rsidP="00FD348C">
      <w:pPr>
        <w:rPr>
          <w:color w:val="auto"/>
          <w:u w:color="000000" w:themeColor="text1"/>
        </w:rPr>
      </w:pPr>
      <w:r>
        <w:rPr>
          <w:snapToGrid w:val="0"/>
        </w:rPr>
        <w:tab/>
      </w:r>
      <w:r w:rsidRPr="006B044A">
        <w:rPr>
          <w:snapToGrid w:val="0"/>
          <w:color w:val="auto"/>
        </w:rPr>
        <w:t>/</w:t>
      </w:r>
      <w:r w:rsidRPr="006B044A">
        <w:rPr>
          <w:snapToGrid w:val="0"/>
          <w:color w:val="auto"/>
        </w:rPr>
        <w:tab/>
      </w:r>
      <w:r w:rsidRPr="006B044A">
        <w:rPr>
          <w:color w:val="auto"/>
          <w:u w:color="000000" w:themeColor="text1"/>
        </w:rPr>
        <w:t>(B)</w:t>
      </w:r>
      <w:r w:rsidRPr="006B044A">
        <w:rPr>
          <w:color w:val="auto"/>
          <w:u w:color="000000" w:themeColor="text1"/>
        </w:rPr>
        <w:tab/>
        <w:t>Notwithstanding any other provision of law, there is established a new temporary Board of Trustees of South Carolina State University, to be composed of five members elected by the General Assembly in joint session to a term ending on June 30, 2018, or until a full board is elected and qualified pursuant to Chapter 127, Title 59, whichever is later as provided in subsection (C).</w:t>
      </w:r>
      <w:r w:rsidRPr="006B044A">
        <w:rPr>
          <w:color w:val="auto"/>
          <w:u w:color="000000" w:themeColor="text1"/>
        </w:rPr>
        <w:tab/>
      </w:r>
      <w:r w:rsidRPr="006B044A">
        <w:rPr>
          <w:color w:val="auto"/>
          <w:u w:color="000000" w:themeColor="text1"/>
        </w:rPr>
        <w:tab/>
      </w:r>
      <w:r w:rsidRPr="006B044A">
        <w:rPr>
          <w:color w:val="auto"/>
          <w:u w:color="000000" w:themeColor="text1"/>
        </w:rPr>
        <w:tab/>
        <w:t>/</w:t>
      </w:r>
    </w:p>
    <w:p w:rsidR="00FD348C" w:rsidRPr="006B044A" w:rsidRDefault="00FD348C" w:rsidP="00FD348C">
      <w:pPr>
        <w:rPr>
          <w:snapToGrid w:val="0"/>
          <w:color w:val="auto"/>
        </w:rPr>
      </w:pPr>
      <w:r w:rsidRPr="006B044A">
        <w:rPr>
          <w:snapToGrid w:val="0"/>
          <w:color w:val="auto"/>
        </w:rPr>
        <w:tab/>
        <w:t>Renumber sections to conform.</w:t>
      </w:r>
    </w:p>
    <w:p w:rsidR="00FD348C" w:rsidRDefault="00FD348C" w:rsidP="00FD348C">
      <w:pPr>
        <w:rPr>
          <w:snapToGrid w:val="0"/>
        </w:rPr>
      </w:pPr>
      <w:r w:rsidRPr="006B044A">
        <w:rPr>
          <w:snapToGrid w:val="0"/>
          <w:color w:val="auto"/>
        </w:rPr>
        <w:tab/>
        <w:t>Amend title to conform.</w:t>
      </w:r>
    </w:p>
    <w:p w:rsidR="00FD348C" w:rsidRDefault="00FD348C">
      <w:pPr>
        <w:pStyle w:val="Header"/>
        <w:tabs>
          <w:tab w:val="clear" w:pos="8640"/>
          <w:tab w:val="left" w:pos="4320"/>
        </w:tabs>
      </w:pPr>
    </w:p>
    <w:p w:rsidR="00FD348C" w:rsidRDefault="00FD348C">
      <w:pPr>
        <w:pStyle w:val="Header"/>
        <w:tabs>
          <w:tab w:val="clear" w:pos="8640"/>
          <w:tab w:val="left" w:pos="4320"/>
        </w:tabs>
      </w:pPr>
      <w:r>
        <w:tab/>
        <w:t>Senator MALLOY explained the amendment.</w:t>
      </w:r>
    </w:p>
    <w:p w:rsidR="00FD348C" w:rsidRDefault="00FD348C">
      <w:pPr>
        <w:pStyle w:val="Header"/>
        <w:tabs>
          <w:tab w:val="clear" w:pos="8640"/>
          <w:tab w:val="left" w:pos="4320"/>
        </w:tabs>
      </w:pPr>
      <w:r>
        <w:tab/>
        <w:t>Senator HUTTO spoke on the amendment.</w:t>
      </w:r>
    </w:p>
    <w:p w:rsidR="00C759FA" w:rsidRDefault="00C759FA">
      <w:pPr>
        <w:pStyle w:val="Header"/>
        <w:tabs>
          <w:tab w:val="clear" w:pos="8640"/>
          <w:tab w:val="left" w:pos="4320"/>
        </w:tabs>
      </w:pPr>
    </w:p>
    <w:p w:rsidR="00680434" w:rsidRDefault="00680434">
      <w:pPr>
        <w:pStyle w:val="Header"/>
        <w:tabs>
          <w:tab w:val="clear" w:pos="8640"/>
          <w:tab w:val="left" w:pos="4320"/>
        </w:tabs>
      </w:pPr>
      <w:r>
        <w:tab/>
        <w:t>Senator HUTTO moved to lay the amendment on the table.</w:t>
      </w:r>
    </w:p>
    <w:p w:rsidR="00680434" w:rsidRDefault="00680434">
      <w:pPr>
        <w:pStyle w:val="Header"/>
        <w:tabs>
          <w:tab w:val="clear" w:pos="8640"/>
          <w:tab w:val="left" w:pos="4320"/>
        </w:tabs>
      </w:pPr>
    </w:p>
    <w:p w:rsidR="00FD348C" w:rsidRDefault="00680434">
      <w:pPr>
        <w:pStyle w:val="Header"/>
        <w:tabs>
          <w:tab w:val="clear" w:pos="8640"/>
          <w:tab w:val="left" w:pos="4320"/>
        </w:tabs>
      </w:pPr>
      <w:r>
        <w:tab/>
      </w:r>
      <w:r w:rsidR="00FD348C">
        <w:t>The amendment was laid on the table.</w:t>
      </w:r>
    </w:p>
    <w:p w:rsidR="00FD348C" w:rsidRDefault="00FD348C">
      <w:pPr>
        <w:pStyle w:val="Header"/>
        <w:tabs>
          <w:tab w:val="clear" w:pos="8640"/>
          <w:tab w:val="left" w:pos="4320"/>
        </w:tabs>
      </w:pPr>
    </w:p>
    <w:p w:rsidR="00A82694" w:rsidRPr="00E71BED" w:rsidRDefault="00A82694" w:rsidP="00A82694">
      <w:pPr>
        <w:jc w:val="center"/>
        <w:rPr>
          <w:color w:val="auto"/>
        </w:rPr>
      </w:pPr>
      <w:r>
        <w:rPr>
          <w:b/>
          <w:color w:val="auto"/>
        </w:rPr>
        <w:t>Amendment No. 9</w:t>
      </w:r>
    </w:p>
    <w:p w:rsidR="00A82694" w:rsidRDefault="00A82694" w:rsidP="00A82694">
      <w:pPr>
        <w:rPr>
          <w:snapToGrid w:val="0"/>
        </w:rPr>
      </w:pPr>
      <w:r>
        <w:rPr>
          <w:snapToGrid w:val="0"/>
        </w:rPr>
        <w:tab/>
        <w:t>Senator MALLOY proposed the following amendment (475R023.KM.GM)</w:t>
      </w:r>
      <w:r w:rsidR="00FD348C" w:rsidRPr="00FD348C">
        <w:rPr>
          <w:snapToGrid w:val="0"/>
        </w:rPr>
        <w:t>, which was tabled</w:t>
      </w:r>
      <w:r>
        <w:rPr>
          <w:snapToGrid w:val="0"/>
        </w:rPr>
        <w:t>:</w:t>
      </w:r>
    </w:p>
    <w:p w:rsidR="00A82694" w:rsidRPr="008F6883" w:rsidRDefault="00A82694" w:rsidP="00A82694">
      <w:pPr>
        <w:rPr>
          <w:snapToGrid w:val="0"/>
          <w:color w:val="auto"/>
        </w:rPr>
      </w:pPr>
      <w:r w:rsidRPr="008F6883">
        <w:rPr>
          <w:snapToGrid w:val="0"/>
          <w:color w:val="auto"/>
        </w:rPr>
        <w:tab/>
        <w:t>Amend the joint resolution, as and if amended, page 2, by striking lines 39</w:t>
      </w:r>
      <w:r w:rsidRPr="008F6883">
        <w:rPr>
          <w:snapToGrid w:val="0"/>
          <w:color w:val="auto"/>
        </w:rPr>
        <w:noBreakHyphen/>
        <w:t>43 and on page 3, by striking lines 1</w:t>
      </w:r>
      <w:r w:rsidRPr="008F6883">
        <w:rPr>
          <w:snapToGrid w:val="0"/>
          <w:color w:val="auto"/>
        </w:rPr>
        <w:noBreakHyphen/>
        <w:t>7 and inserting:</w:t>
      </w:r>
    </w:p>
    <w:p w:rsidR="00A82694" w:rsidRPr="008F6883" w:rsidRDefault="00A82694" w:rsidP="00A82694">
      <w:pPr>
        <w:rPr>
          <w:color w:val="auto"/>
          <w:u w:color="000000" w:themeColor="text1"/>
        </w:rPr>
      </w:pPr>
      <w:r>
        <w:rPr>
          <w:snapToGrid w:val="0"/>
        </w:rPr>
        <w:tab/>
      </w:r>
      <w:r w:rsidRPr="008F6883">
        <w:rPr>
          <w:snapToGrid w:val="0"/>
          <w:color w:val="auto"/>
        </w:rPr>
        <w:t>/</w:t>
      </w:r>
      <w:r w:rsidRPr="008F6883">
        <w:rPr>
          <w:snapToGrid w:val="0"/>
          <w:color w:val="auto"/>
        </w:rPr>
        <w:tab/>
      </w:r>
      <w:r w:rsidRPr="008F6883">
        <w:rPr>
          <w:color w:val="auto"/>
          <w:u w:color="000000" w:themeColor="text1"/>
        </w:rPr>
        <w:tab/>
        <w:t>(B)</w:t>
      </w:r>
      <w:r w:rsidRPr="008F6883">
        <w:rPr>
          <w:color w:val="auto"/>
          <w:u w:color="000000" w:themeColor="text1"/>
        </w:rPr>
        <w:tab/>
        <w:t>Notwithstanding any other provision of law, there is established a new seven member temporary Board of Trustees of South Carolina State University. The board shall, to be composed of:</w:t>
      </w:r>
    </w:p>
    <w:p w:rsidR="00A82694" w:rsidRPr="008F6883" w:rsidRDefault="00A82694" w:rsidP="00A82694">
      <w:pPr>
        <w:rPr>
          <w:color w:val="auto"/>
          <w:u w:color="000000" w:themeColor="text1"/>
        </w:rPr>
      </w:pPr>
      <w:r w:rsidRPr="008F6883">
        <w:rPr>
          <w:color w:val="auto"/>
          <w:u w:color="000000" w:themeColor="text1"/>
        </w:rPr>
        <w:tab/>
      </w:r>
      <w:r w:rsidRPr="008F6883">
        <w:rPr>
          <w:color w:val="auto"/>
          <w:u w:color="000000" w:themeColor="text1"/>
        </w:rPr>
        <w:tab/>
      </w:r>
      <w:r w:rsidRPr="008F6883">
        <w:rPr>
          <w:color w:val="auto"/>
          <w:u w:color="000000" w:themeColor="text1"/>
        </w:rPr>
        <w:tab/>
        <w:t>(a)(i)</w:t>
      </w:r>
      <w:r w:rsidRPr="008F6883">
        <w:rPr>
          <w:color w:val="auto"/>
          <w:u w:color="000000" w:themeColor="text1"/>
        </w:rPr>
        <w:tab/>
        <w:t>one member appointed by the President Pro Tempore of the Senate;</w:t>
      </w:r>
    </w:p>
    <w:p w:rsidR="00A82694" w:rsidRPr="008F6883" w:rsidRDefault="00A82694" w:rsidP="00A82694">
      <w:pPr>
        <w:rPr>
          <w:color w:val="auto"/>
          <w:u w:color="000000" w:themeColor="text1"/>
        </w:rPr>
      </w:pPr>
      <w:r w:rsidRPr="008F6883">
        <w:rPr>
          <w:color w:val="auto"/>
          <w:u w:color="000000" w:themeColor="text1"/>
        </w:rPr>
        <w:tab/>
      </w:r>
      <w:r w:rsidRPr="008F6883">
        <w:rPr>
          <w:color w:val="auto"/>
          <w:u w:color="000000" w:themeColor="text1"/>
        </w:rPr>
        <w:tab/>
      </w:r>
      <w:r w:rsidRPr="008F6883">
        <w:rPr>
          <w:color w:val="auto"/>
          <w:u w:color="000000" w:themeColor="text1"/>
        </w:rPr>
        <w:tab/>
      </w:r>
      <w:r w:rsidRPr="008F6883">
        <w:rPr>
          <w:color w:val="auto"/>
          <w:u w:color="000000" w:themeColor="text1"/>
        </w:rPr>
        <w:tab/>
        <w:t>(ii)</w:t>
      </w:r>
      <w:r w:rsidRPr="008F6883">
        <w:rPr>
          <w:color w:val="auto"/>
          <w:u w:color="000000" w:themeColor="text1"/>
        </w:rPr>
        <w:tab/>
        <w:t>one member appointed by the Speaker of the House of Representatives;</w:t>
      </w:r>
    </w:p>
    <w:p w:rsidR="00A82694" w:rsidRPr="008F6883" w:rsidRDefault="00A82694" w:rsidP="00A82694">
      <w:pPr>
        <w:rPr>
          <w:color w:val="auto"/>
          <w:u w:color="000000" w:themeColor="text1"/>
        </w:rPr>
      </w:pPr>
      <w:r w:rsidRPr="008F6883">
        <w:rPr>
          <w:color w:val="auto"/>
          <w:u w:color="000000" w:themeColor="text1"/>
        </w:rPr>
        <w:tab/>
      </w:r>
      <w:r w:rsidRPr="008F6883">
        <w:rPr>
          <w:color w:val="auto"/>
          <w:u w:color="000000" w:themeColor="text1"/>
        </w:rPr>
        <w:tab/>
      </w:r>
      <w:r w:rsidRPr="008F6883">
        <w:rPr>
          <w:color w:val="auto"/>
          <w:u w:color="000000" w:themeColor="text1"/>
        </w:rPr>
        <w:tab/>
      </w:r>
      <w:r w:rsidRPr="008F6883">
        <w:rPr>
          <w:color w:val="auto"/>
          <w:u w:color="000000" w:themeColor="text1"/>
        </w:rPr>
        <w:tab/>
        <w:t>(iii)</w:t>
      </w:r>
      <w:r w:rsidRPr="008F6883">
        <w:rPr>
          <w:color w:val="auto"/>
          <w:u w:color="000000" w:themeColor="text1"/>
        </w:rPr>
        <w:tab/>
        <w:t>one member appointed by the Chairman of the Senate Education Committee;</w:t>
      </w:r>
    </w:p>
    <w:p w:rsidR="00A82694" w:rsidRPr="008F6883" w:rsidRDefault="00A82694" w:rsidP="00A82694">
      <w:pPr>
        <w:rPr>
          <w:color w:val="auto"/>
          <w:u w:color="000000" w:themeColor="text1"/>
        </w:rPr>
      </w:pPr>
      <w:r w:rsidRPr="008F6883">
        <w:rPr>
          <w:color w:val="auto"/>
          <w:u w:color="000000" w:themeColor="text1"/>
        </w:rPr>
        <w:tab/>
      </w:r>
      <w:r w:rsidRPr="008F6883">
        <w:rPr>
          <w:color w:val="auto"/>
          <w:u w:color="000000" w:themeColor="text1"/>
        </w:rPr>
        <w:tab/>
      </w:r>
      <w:r w:rsidRPr="008F6883">
        <w:rPr>
          <w:color w:val="auto"/>
          <w:u w:color="000000" w:themeColor="text1"/>
        </w:rPr>
        <w:tab/>
      </w:r>
      <w:r w:rsidRPr="008F6883">
        <w:rPr>
          <w:color w:val="auto"/>
          <w:u w:color="000000" w:themeColor="text1"/>
        </w:rPr>
        <w:tab/>
        <w:t>(iv)</w:t>
      </w:r>
      <w:r w:rsidRPr="008F6883">
        <w:rPr>
          <w:color w:val="auto"/>
          <w:u w:color="000000" w:themeColor="text1"/>
        </w:rPr>
        <w:tab/>
        <w:t>one member appointed by the Chairman of the House Education and Public Works Committee; and</w:t>
      </w:r>
    </w:p>
    <w:p w:rsidR="00A82694" w:rsidRPr="008F6883" w:rsidRDefault="00A82694" w:rsidP="00A82694">
      <w:pPr>
        <w:rPr>
          <w:color w:val="auto"/>
          <w:u w:color="000000" w:themeColor="text1"/>
        </w:rPr>
      </w:pPr>
      <w:r w:rsidRPr="008F6883">
        <w:rPr>
          <w:color w:val="auto"/>
          <w:u w:color="000000" w:themeColor="text1"/>
        </w:rPr>
        <w:tab/>
      </w:r>
      <w:r w:rsidRPr="008F6883">
        <w:rPr>
          <w:color w:val="auto"/>
          <w:u w:color="000000" w:themeColor="text1"/>
        </w:rPr>
        <w:tab/>
      </w:r>
      <w:r w:rsidRPr="008F6883">
        <w:rPr>
          <w:color w:val="auto"/>
          <w:u w:color="000000" w:themeColor="text1"/>
        </w:rPr>
        <w:tab/>
      </w:r>
      <w:r w:rsidRPr="008F6883">
        <w:rPr>
          <w:color w:val="auto"/>
          <w:u w:color="000000" w:themeColor="text1"/>
        </w:rPr>
        <w:tab/>
        <w:t>(v)</w:t>
      </w:r>
      <w:r w:rsidRPr="008F6883">
        <w:rPr>
          <w:color w:val="auto"/>
          <w:u w:color="000000" w:themeColor="text1"/>
        </w:rPr>
        <w:tab/>
        <w:t>one member appointed by the Governor; and</w:t>
      </w:r>
    </w:p>
    <w:p w:rsidR="00A82694" w:rsidRPr="008F6883" w:rsidRDefault="00A82694" w:rsidP="00A82694">
      <w:pPr>
        <w:rPr>
          <w:color w:val="auto"/>
          <w:u w:color="000000" w:themeColor="text1"/>
        </w:rPr>
      </w:pPr>
      <w:r w:rsidRPr="008F6883">
        <w:rPr>
          <w:color w:val="auto"/>
          <w:u w:color="000000" w:themeColor="text1"/>
        </w:rPr>
        <w:tab/>
      </w:r>
      <w:r w:rsidRPr="008F6883">
        <w:rPr>
          <w:color w:val="auto"/>
          <w:u w:color="000000" w:themeColor="text1"/>
        </w:rPr>
        <w:tab/>
      </w:r>
      <w:r w:rsidRPr="008F6883">
        <w:rPr>
          <w:color w:val="auto"/>
          <w:u w:color="000000" w:themeColor="text1"/>
        </w:rPr>
        <w:tab/>
        <w:t>(b)</w:t>
      </w:r>
      <w:r w:rsidRPr="008F6883">
        <w:rPr>
          <w:color w:val="auto"/>
          <w:u w:color="000000" w:themeColor="text1"/>
        </w:rPr>
        <w:tab/>
        <w:t>two members appointed by the five members appointed pursuant to item (a), one of which must be an alumni of the university and one of which must be a member of the university’s faculty.</w:t>
      </w:r>
      <w:r w:rsidRPr="008F6883">
        <w:rPr>
          <w:color w:val="auto"/>
          <w:u w:color="000000" w:themeColor="text1"/>
        </w:rPr>
        <w:tab/>
      </w:r>
      <w:r w:rsidRPr="008F6883">
        <w:rPr>
          <w:color w:val="auto"/>
          <w:u w:color="000000" w:themeColor="text1"/>
        </w:rPr>
        <w:tab/>
      </w:r>
      <w:r w:rsidRPr="008F6883">
        <w:rPr>
          <w:color w:val="auto"/>
          <w:u w:color="000000" w:themeColor="text1"/>
        </w:rPr>
        <w:tab/>
        <w:t>/</w:t>
      </w:r>
    </w:p>
    <w:p w:rsidR="00A82694" w:rsidRPr="008F6883" w:rsidRDefault="00A82694" w:rsidP="00A82694">
      <w:pPr>
        <w:rPr>
          <w:snapToGrid w:val="0"/>
          <w:color w:val="auto"/>
        </w:rPr>
      </w:pPr>
      <w:r w:rsidRPr="008F6883">
        <w:rPr>
          <w:snapToGrid w:val="0"/>
          <w:color w:val="auto"/>
        </w:rPr>
        <w:tab/>
        <w:t>Renumber sections to conform.</w:t>
      </w:r>
    </w:p>
    <w:p w:rsidR="00A82694" w:rsidRDefault="00A82694" w:rsidP="00A82694">
      <w:pPr>
        <w:rPr>
          <w:snapToGrid w:val="0"/>
        </w:rPr>
      </w:pPr>
      <w:r w:rsidRPr="008F6883">
        <w:rPr>
          <w:snapToGrid w:val="0"/>
          <w:color w:val="auto"/>
        </w:rPr>
        <w:tab/>
        <w:t>Amend title to conform.</w:t>
      </w:r>
    </w:p>
    <w:p w:rsidR="00A82694" w:rsidRDefault="00A82694">
      <w:pPr>
        <w:pStyle w:val="Header"/>
        <w:tabs>
          <w:tab w:val="clear" w:pos="8640"/>
          <w:tab w:val="left" w:pos="4320"/>
        </w:tabs>
      </w:pPr>
    </w:p>
    <w:p w:rsidR="00A82694" w:rsidRDefault="00A82694">
      <w:pPr>
        <w:pStyle w:val="Header"/>
        <w:tabs>
          <w:tab w:val="clear" w:pos="8640"/>
          <w:tab w:val="left" w:pos="4320"/>
        </w:tabs>
      </w:pPr>
      <w:r>
        <w:tab/>
        <w:t>Senator MALLOY explained the amendment.</w:t>
      </w:r>
    </w:p>
    <w:p w:rsidR="00FD348C" w:rsidRDefault="00FD348C">
      <w:pPr>
        <w:pStyle w:val="Header"/>
        <w:tabs>
          <w:tab w:val="clear" w:pos="8640"/>
          <w:tab w:val="left" w:pos="4320"/>
        </w:tabs>
      </w:pPr>
      <w:r>
        <w:tab/>
        <w:t>Senator HUTTO spoke on the amendment.</w:t>
      </w:r>
    </w:p>
    <w:p w:rsidR="00FD348C" w:rsidRDefault="00FD348C">
      <w:pPr>
        <w:pStyle w:val="Header"/>
        <w:tabs>
          <w:tab w:val="clear" w:pos="8640"/>
          <w:tab w:val="left" w:pos="4320"/>
        </w:tabs>
      </w:pPr>
    </w:p>
    <w:p w:rsidR="007A541E" w:rsidRDefault="007A541E">
      <w:pPr>
        <w:pStyle w:val="Header"/>
        <w:tabs>
          <w:tab w:val="clear" w:pos="8640"/>
          <w:tab w:val="left" w:pos="4320"/>
        </w:tabs>
      </w:pPr>
      <w:r>
        <w:tab/>
        <w:t>Senator HUTTO moved to lay the amendment on the table.</w:t>
      </w:r>
    </w:p>
    <w:p w:rsidR="007A541E" w:rsidRDefault="007A541E">
      <w:pPr>
        <w:pStyle w:val="Header"/>
        <w:tabs>
          <w:tab w:val="clear" w:pos="8640"/>
          <w:tab w:val="left" w:pos="4320"/>
        </w:tabs>
      </w:pPr>
    </w:p>
    <w:p w:rsidR="007A541E" w:rsidRDefault="007A541E">
      <w:pPr>
        <w:pStyle w:val="Header"/>
        <w:tabs>
          <w:tab w:val="clear" w:pos="8640"/>
          <w:tab w:val="left" w:pos="4320"/>
        </w:tabs>
      </w:pPr>
      <w:r>
        <w:tab/>
        <w:t>The "ayes" and "nays" were demanded and taken, resulting as follows:</w:t>
      </w:r>
    </w:p>
    <w:p w:rsidR="007A541E" w:rsidRPr="007A541E" w:rsidRDefault="007A541E" w:rsidP="007A541E">
      <w:pPr>
        <w:pStyle w:val="Header"/>
        <w:tabs>
          <w:tab w:val="clear" w:pos="8640"/>
          <w:tab w:val="left" w:pos="4320"/>
        </w:tabs>
        <w:jc w:val="center"/>
        <w:rPr>
          <w:b/>
        </w:rPr>
      </w:pPr>
      <w:r w:rsidRPr="007A541E">
        <w:rPr>
          <w:b/>
        </w:rPr>
        <w:t>Ayes 41; Nays 1</w:t>
      </w:r>
    </w:p>
    <w:p w:rsidR="007A541E" w:rsidRDefault="007A541E">
      <w:pPr>
        <w:pStyle w:val="Header"/>
        <w:tabs>
          <w:tab w:val="clear" w:pos="8640"/>
          <w:tab w:val="left" w:pos="4320"/>
        </w:tabs>
      </w:pP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541E">
        <w:rPr>
          <w:b/>
        </w:rPr>
        <w:t>AYES</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Alexander</w:t>
      </w:r>
      <w:r>
        <w:tab/>
      </w:r>
      <w:r w:rsidRPr="007A541E">
        <w:t>Allen</w:t>
      </w:r>
      <w:r>
        <w:tab/>
      </w:r>
      <w:r w:rsidRPr="007A541E">
        <w:t>Bennett</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Bright</w:t>
      </w:r>
      <w:r>
        <w:tab/>
      </w:r>
      <w:r w:rsidRPr="007A541E">
        <w:t>Bryant</w:t>
      </w:r>
      <w:r>
        <w:tab/>
      </w:r>
      <w:r w:rsidRPr="007A541E">
        <w:t>Campbell</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Campsen</w:t>
      </w:r>
      <w:r>
        <w:tab/>
      </w:r>
      <w:r w:rsidRPr="007A541E">
        <w:t>Coleman</w:t>
      </w:r>
      <w:r>
        <w:tab/>
      </w:r>
      <w:r w:rsidRPr="007A541E">
        <w:t>Corbin</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Courson</w:t>
      </w:r>
      <w:r>
        <w:tab/>
      </w:r>
      <w:r w:rsidRPr="007A541E">
        <w:t>Davis</w:t>
      </w:r>
      <w:r>
        <w:tab/>
      </w:r>
      <w:r w:rsidRPr="007A541E">
        <w:t>Fair</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Gregory</w:t>
      </w:r>
      <w:r>
        <w:tab/>
      </w:r>
      <w:r w:rsidRPr="007A541E">
        <w:t>Hayes</w:t>
      </w:r>
      <w:r>
        <w:tab/>
      </w:r>
      <w:r w:rsidRPr="007A541E">
        <w:t>Hembree</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Hutto</w:t>
      </w:r>
      <w:r>
        <w:tab/>
      </w:r>
      <w:r w:rsidRPr="007A541E">
        <w:t>Jackson</w:t>
      </w:r>
      <w:r>
        <w:tab/>
      </w:r>
      <w:r w:rsidRPr="007A541E">
        <w:t>Johnson</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Kimpson</w:t>
      </w:r>
      <w:r>
        <w:tab/>
      </w:r>
      <w:r w:rsidRPr="007A541E">
        <w:t>Leatherman</w:t>
      </w:r>
      <w:r>
        <w:tab/>
      </w:r>
      <w:r w:rsidRPr="007A541E">
        <w:t>Lourie</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rPr>
          <w:i/>
        </w:rPr>
        <w:t>Martin, Larry</w:t>
      </w:r>
      <w:r>
        <w:rPr>
          <w:i/>
        </w:rPr>
        <w:tab/>
      </w:r>
      <w:r w:rsidRPr="007A541E">
        <w:rPr>
          <w:i/>
        </w:rPr>
        <w:t>Martin, Shane</w:t>
      </w:r>
      <w:r>
        <w:rPr>
          <w:i/>
        </w:rPr>
        <w:tab/>
      </w:r>
      <w:r w:rsidRPr="007A541E">
        <w:t>Massey</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Matthews</w:t>
      </w:r>
      <w:r>
        <w:tab/>
      </w:r>
      <w:r w:rsidRPr="007A541E">
        <w:t>McElveen</w:t>
      </w:r>
      <w:r>
        <w:tab/>
      </w:r>
      <w:r w:rsidRPr="007A541E">
        <w:t>Nicholson</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O'Dell</w:t>
      </w:r>
      <w:r>
        <w:tab/>
      </w:r>
      <w:r w:rsidRPr="007A541E">
        <w:t>Peeler</w:t>
      </w:r>
      <w:r>
        <w:tab/>
      </w:r>
      <w:r w:rsidRPr="007A541E">
        <w:t>Rankin</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Reese</w:t>
      </w:r>
      <w:r>
        <w:tab/>
      </w:r>
      <w:r w:rsidRPr="007A541E">
        <w:t>Sabb</w:t>
      </w:r>
      <w:r>
        <w:tab/>
      </w:r>
      <w:r w:rsidRPr="007A541E">
        <w:t>Scott</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Setzler</w:t>
      </w:r>
      <w:r>
        <w:tab/>
      </w:r>
      <w:r w:rsidRPr="007A541E">
        <w:t>Shealy</w:t>
      </w:r>
      <w:r>
        <w:tab/>
      </w:r>
      <w:r w:rsidRPr="007A541E">
        <w:t>Sheheen</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Thurmond</w:t>
      </w:r>
      <w:r>
        <w:tab/>
      </w:r>
      <w:r w:rsidRPr="007A541E">
        <w:t>Turner</w:t>
      </w:r>
      <w:r>
        <w:tab/>
      </w:r>
      <w:r w:rsidRPr="007A541E">
        <w:t>Verdin</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Williams</w:t>
      </w:r>
      <w:r>
        <w:tab/>
      </w:r>
      <w:r w:rsidRPr="007A541E">
        <w:t>Young</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A541E" w:rsidRP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541E">
        <w:rPr>
          <w:b/>
        </w:rPr>
        <w:t>Total--41</w:t>
      </w:r>
    </w:p>
    <w:p w:rsidR="007A541E" w:rsidRPr="007A541E" w:rsidRDefault="007A541E" w:rsidP="007A541E">
      <w:pPr>
        <w:pStyle w:val="Header"/>
        <w:tabs>
          <w:tab w:val="clear" w:pos="8640"/>
          <w:tab w:val="left" w:pos="4320"/>
        </w:tabs>
      </w:pP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541E">
        <w:rPr>
          <w:b/>
        </w:rPr>
        <w:t>NAYS</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541E">
        <w:t>Malloy</w:t>
      </w:r>
    </w:p>
    <w:p w:rsid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A541E" w:rsidRPr="007A541E" w:rsidRDefault="007A541E" w:rsidP="007A5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541E">
        <w:rPr>
          <w:b/>
        </w:rPr>
        <w:t>Total--1</w:t>
      </w:r>
    </w:p>
    <w:p w:rsidR="007A541E" w:rsidRPr="007A541E" w:rsidRDefault="007A541E" w:rsidP="007A541E">
      <w:pPr>
        <w:pStyle w:val="Header"/>
        <w:tabs>
          <w:tab w:val="clear" w:pos="8640"/>
          <w:tab w:val="left" w:pos="4320"/>
        </w:tabs>
      </w:pPr>
    </w:p>
    <w:p w:rsidR="007A541E" w:rsidRDefault="007A541E">
      <w:pPr>
        <w:pStyle w:val="Header"/>
        <w:tabs>
          <w:tab w:val="clear" w:pos="8640"/>
          <w:tab w:val="left" w:pos="4320"/>
        </w:tabs>
      </w:pPr>
      <w:r>
        <w:tab/>
        <w:t>The amendment was laid on the table.</w:t>
      </w:r>
    </w:p>
    <w:p w:rsidR="00656FE8" w:rsidRDefault="00656FE8" w:rsidP="00656FE8">
      <w:pPr>
        <w:pStyle w:val="Header"/>
        <w:tabs>
          <w:tab w:val="clear" w:pos="8640"/>
          <w:tab w:val="left" w:pos="4320"/>
        </w:tabs>
      </w:pPr>
    </w:p>
    <w:p w:rsidR="00656FE8" w:rsidRDefault="00656FE8" w:rsidP="00656FE8">
      <w:pPr>
        <w:pStyle w:val="Header"/>
        <w:tabs>
          <w:tab w:val="clear" w:pos="8640"/>
          <w:tab w:val="left" w:pos="4320"/>
        </w:tabs>
      </w:pPr>
      <w:r>
        <w:tab/>
        <w:t>There being no further amendments, the question then was second reading of the Joint Resolution.</w:t>
      </w:r>
    </w:p>
    <w:p w:rsidR="007A541E" w:rsidRDefault="007A541E">
      <w:pPr>
        <w:pStyle w:val="Header"/>
        <w:tabs>
          <w:tab w:val="clear" w:pos="8640"/>
          <w:tab w:val="left" w:pos="4320"/>
        </w:tabs>
      </w:pPr>
    </w:p>
    <w:p w:rsidR="007A541E" w:rsidRDefault="007A541E">
      <w:pPr>
        <w:pStyle w:val="Header"/>
        <w:tabs>
          <w:tab w:val="clear" w:pos="8640"/>
          <w:tab w:val="left" w:pos="4320"/>
        </w:tabs>
      </w:pPr>
      <w:r>
        <w:tab/>
        <w:t xml:space="preserve">Senator MALLOY </w:t>
      </w:r>
      <w:r w:rsidR="00656FE8">
        <w:t>spoke on</w:t>
      </w:r>
      <w:r>
        <w:t xml:space="preserve"> the </w:t>
      </w:r>
      <w:r w:rsidR="00C759FA">
        <w:t>Joint Resolution</w:t>
      </w:r>
      <w:r>
        <w:t>.</w:t>
      </w:r>
    </w:p>
    <w:p w:rsidR="0034762B" w:rsidRDefault="0034762B">
      <w:pPr>
        <w:pStyle w:val="Header"/>
        <w:tabs>
          <w:tab w:val="clear" w:pos="8640"/>
          <w:tab w:val="left" w:pos="4320"/>
        </w:tabs>
      </w:pPr>
    </w:p>
    <w:p w:rsidR="0034762B" w:rsidRDefault="0034762B">
      <w:pPr>
        <w:pStyle w:val="Header"/>
        <w:tabs>
          <w:tab w:val="clear" w:pos="8640"/>
          <w:tab w:val="left" w:pos="4320"/>
        </w:tabs>
      </w:pPr>
      <w:r>
        <w:tab/>
        <w:t>The "ayes" and "nays" were demanded and taken, resulting as follows:</w:t>
      </w:r>
    </w:p>
    <w:p w:rsidR="0034762B" w:rsidRPr="0034762B" w:rsidRDefault="0034762B" w:rsidP="0034762B">
      <w:pPr>
        <w:pStyle w:val="Header"/>
        <w:tabs>
          <w:tab w:val="clear" w:pos="8640"/>
          <w:tab w:val="left" w:pos="4320"/>
        </w:tabs>
        <w:jc w:val="center"/>
        <w:rPr>
          <w:b/>
        </w:rPr>
      </w:pPr>
      <w:r w:rsidRPr="0034762B">
        <w:rPr>
          <w:b/>
        </w:rPr>
        <w:t>Ayes 41; Nays 1</w:t>
      </w:r>
    </w:p>
    <w:p w:rsidR="0034762B" w:rsidRDefault="0034762B">
      <w:pPr>
        <w:pStyle w:val="Header"/>
        <w:tabs>
          <w:tab w:val="clear" w:pos="8640"/>
          <w:tab w:val="left" w:pos="4320"/>
        </w:tabs>
      </w:pP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762B">
        <w:rPr>
          <w:b/>
        </w:rPr>
        <w:t>AYES</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Alexander</w:t>
      </w:r>
      <w:r>
        <w:tab/>
      </w:r>
      <w:r w:rsidRPr="0034762B">
        <w:t>Allen</w:t>
      </w:r>
      <w:r>
        <w:tab/>
      </w:r>
      <w:r w:rsidRPr="0034762B">
        <w:t>Bennett</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Bright</w:t>
      </w:r>
      <w:r>
        <w:tab/>
      </w:r>
      <w:r w:rsidRPr="0034762B">
        <w:t>Bryant</w:t>
      </w:r>
      <w:r>
        <w:tab/>
      </w:r>
      <w:r w:rsidRPr="0034762B">
        <w:t>Campbell</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Campsen</w:t>
      </w:r>
      <w:r>
        <w:tab/>
      </w:r>
      <w:r w:rsidRPr="0034762B">
        <w:t>Coleman</w:t>
      </w:r>
      <w:r>
        <w:tab/>
      </w:r>
      <w:r w:rsidRPr="0034762B">
        <w:t>Corbin</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Courson</w:t>
      </w:r>
      <w:r>
        <w:tab/>
      </w:r>
      <w:r w:rsidRPr="0034762B">
        <w:t>Davis</w:t>
      </w:r>
      <w:r>
        <w:tab/>
      </w:r>
      <w:r w:rsidRPr="0034762B">
        <w:t>Fair</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Gregory</w:t>
      </w:r>
      <w:r>
        <w:tab/>
      </w:r>
      <w:r w:rsidRPr="0034762B">
        <w:t>Hayes</w:t>
      </w:r>
      <w:r>
        <w:tab/>
      </w:r>
      <w:r w:rsidRPr="0034762B">
        <w:t>Hembree</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Hutto</w:t>
      </w:r>
      <w:r>
        <w:tab/>
      </w:r>
      <w:r w:rsidRPr="0034762B">
        <w:t>Jackson</w:t>
      </w:r>
      <w:r>
        <w:tab/>
      </w:r>
      <w:r w:rsidRPr="0034762B">
        <w:t>Johnson</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Kimpson</w:t>
      </w:r>
      <w:r>
        <w:tab/>
      </w:r>
      <w:r w:rsidRPr="0034762B">
        <w:t>Leatherman</w:t>
      </w:r>
      <w:r>
        <w:tab/>
      </w:r>
      <w:r w:rsidRPr="0034762B">
        <w:t>Lourie</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rPr>
          <w:i/>
        </w:rPr>
        <w:t>Martin, Larry</w:t>
      </w:r>
      <w:r>
        <w:rPr>
          <w:i/>
        </w:rPr>
        <w:tab/>
      </w:r>
      <w:r w:rsidRPr="0034762B">
        <w:rPr>
          <w:i/>
        </w:rPr>
        <w:t>Martin, Shane</w:t>
      </w:r>
      <w:r>
        <w:rPr>
          <w:i/>
        </w:rPr>
        <w:tab/>
      </w:r>
      <w:r w:rsidRPr="0034762B">
        <w:t>Massey</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Matthews</w:t>
      </w:r>
      <w:r>
        <w:tab/>
      </w:r>
      <w:r w:rsidRPr="0034762B">
        <w:t>McElveen</w:t>
      </w:r>
      <w:r>
        <w:tab/>
      </w:r>
      <w:r w:rsidRPr="0034762B">
        <w:t>Nicholson</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O'Dell</w:t>
      </w:r>
      <w:r>
        <w:tab/>
      </w:r>
      <w:r w:rsidRPr="0034762B">
        <w:t>Peeler</w:t>
      </w:r>
      <w:r>
        <w:tab/>
      </w:r>
      <w:r w:rsidRPr="0034762B">
        <w:t>Rankin</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Reese</w:t>
      </w:r>
      <w:r>
        <w:tab/>
      </w:r>
      <w:r w:rsidRPr="0034762B">
        <w:t>Sabb</w:t>
      </w:r>
      <w:r>
        <w:tab/>
      </w:r>
      <w:r w:rsidRPr="0034762B">
        <w:t>Scott</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Setzler</w:t>
      </w:r>
      <w:r>
        <w:tab/>
      </w:r>
      <w:r w:rsidRPr="0034762B">
        <w:t>Shealy</w:t>
      </w:r>
      <w:r>
        <w:tab/>
      </w:r>
      <w:r w:rsidRPr="0034762B">
        <w:t>Sheheen</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Thurmond</w:t>
      </w:r>
      <w:r>
        <w:tab/>
      </w:r>
      <w:r w:rsidRPr="0034762B">
        <w:t>Turner</w:t>
      </w:r>
      <w:r>
        <w:tab/>
      </w:r>
      <w:r w:rsidRPr="0034762B">
        <w:t>Verdin</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Williams</w:t>
      </w:r>
      <w:r>
        <w:tab/>
      </w:r>
      <w:r w:rsidRPr="0034762B">
        <w:t>Young</w:t>
      </w:r>
    </w:p>
    <w:p w:rsid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762B" w:rsidRPr="0034762B" w:rsidRDefault="0034762B" w:rsidP="00347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4762B">
        <w:rPr>
          <w:b/>
        </w:rPr>
        <w:t>Total--41</w:t>
      </w:r>
    </w:p>
    <w:p w:rsidR="0034762B" w:rsidRPr="0034762B" w:rsidRDefault="0034762B" w:rsidP="0034762B">
      <w:pPr>
        <w:pStyle w:val="Header"/>
        <w:tabs>
          <w:tab w:val="clear" w:pos="8640"/>
          <w:tab w:val="left" w:pos="4320"/>
        </w:tabs>
      </w:pPr>
    </w:p>
    <w:p w:rsidR="0034762B" w:rsidRDefault="0034762B" w:rsidP="005C5B9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762B">
        <w:rPr>
          <w:b/>
        </w:rPr>
        <w:t>NAYS</w:t>
      </w:r>
    </w:p>
    <w:p w:rsidR="0034762B" w:rsidRDefault="0034762B" w:rsidP="005C5B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762B">
        <w:t>Malloy</w:t>
      </w:r>
    </w:p>
    <w:p w:rsidR="0034762B" w:rsidRDefault="0034762B" w:rsidP="005C5B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762B" w:rsidRPr="0034762B" w:rsidRDefault="0034762B" w:rsidP="005C5B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4762B">
        <w:rPr>
          <w:b/>
        </w:rPr>
        <w:t>Total--1</w:t>
      </w:r>
    </w:p>
    <w:p w:rsidR="0034762B" w:rsidRPr="0034762B" w:rsidRDefault="0034762B" w:rsidP="005C5B9B">
      <w:pPr>
        <w:pStyle w:val="Header"/>
        <w:keepNext/>
        <w:tabs>
          <w:tab w:val="clear" w:pos="8640"/>
          <w:tab w:val="left" w:pos="4320"/>
        </w:tabs>
      </w:pPr>
    </w:p>
    <w:p w:rsidR="0034762B" w:rsidRDefault="0034762B" w:rsidP="0034762B">
      <w:pPr>
        <w:pStyle w:val="Header"/>
        <w:tabs>
          <w:tab w:val="clear" w:pos="8640"/>
          <w:tab w:val="left" w:pos="4320"/>
        </w:tabs>
      </w:pPr>
      <w:r>
        <w:tab/>
        <w:t xml:space="preserve">The </w:t>
      </w:r>
      <w:r w:rsidR="00670A17">
        <w:t>Joint Resolution</w:t>
      </w:r>
      <w:r>
        <w:t xml:space="preserve"> was read the second time, passed and ordered to a third reading.</w:t>
      </w:r>
    </w:p>
    <w:p w:rsidR="0034762B" w:rsidRDefault="0034762B" w:rsidP="0034762B">
      <w:pPr>
        <w:pStyle w:val="Header"/>
        <w:tabs>
          <w:tab w:val="clear" w:pos="8640"/>
          <w:tab w:val="left" w:pos="4320"/>
        </w:tabs>
      </w:pPr>
    </w:p>
    <w:p w:rsidR="00C2433C" w:rsidRPr="00CA6153" w:rsidRDefault="00C2433C" w:rsidP="00C2433C">
      <w:pPr>
        <w:ind w:firstLine="216"/>
        <w:jc w:val="center"/>
        <w:rPr>
          <w:b/>
        </w:rPr>
      </w:pPr>
      <w:r w:rsidRPr="00CA6153">
        <w:rPr>
          <w:b/>
        </w:rPr>
        <w:t>LOCAL APPOINTMENTS</w:t>
      </w:r>
    </w:p>
    <w:p w:rsidR="00C2433C" w:rsidRPr="00CA6153" w:rsidRDefault="00C2433C" w:rsidP="00C2433C">
      <w:pPr>
        <w:ind w:firstLine="216"/>
        <w:jc w:val="center"/>
        <w:rPr>
          <w:b/>
        </w:rPr>
      </w:pPr>
      <w:r w:rsidRPr="00CA6153">
        <w:rPr>
          <w:b/>
        </w:rPr>
        <w:t>Confirmations</w:t>
      </w:r>
    </w:p>
    <w:p w:rsidR="00C2433C" w:rsidRDefault="00C2433C" w:rsidP="00C2433C">
      <w:pPr>
        <w:ind w:firstLine="216"/>
      </w:pPr>
      <w:r>
        <w:t>Having received a favorable report from the Senate, the following appointments were confirmed in open session:</w:t>
      </w:r>
    </w:p>
    <w:p w:rsidR="00C2433C" w:rsidRDefault="00C2433C" w:rsidP="00C2433C">
      <w:pPr>
        <w:ind w:firstLine="216"/>
      </w:pPr>
    </w:p>
    <w:p w:rsidR="00C2433C" w:rsidRPr="00CA6153" w:rsidRDefault="00C2433C" w:rsidP="00C2433C">
      <w:pPr>
        <w:keepNext/>
        <w:ind w:firstLine="216"/>
        <w:rPr>
          <w:u w:val="single"/>
        </w:rPr>
      </w:pPr>
      <w:r w:rsidRPr="00CA6153">
        <w:rPr>
          <w:u w:val="single"/>
        </w:rPr>
        <w:t>Initial Appointment, Marion County Magistrate, with the term to commence April 30, 2014, and to expire April 30, 2018</w:t>
      </w:r>
    </w:p>
    <w:p w:rsidR="00C2433C" w:rsidRDefault="00C2433C" w:rsidP="00C2433C">
      <w:pPr>
        <w:ind w:firstLine="216"/>
      </w:pPr>
      <w:r>
        <w:t>Cheryl C. Graham, 1924 South Highway 501, Marion, SC 29571</w:t>
      </w:r>
      <w:r w:rsidRPr="00CA6153">
        <w:rPr>
          <w:i/>
        </w:rPr>
        <w:t xml:space="preserve"> VICE </w:t>
      </w:r>
      <w:r w:rsidRPr="00CA6153">
        <w:t>Samuel Robert Drose</w:t>
      </w:r>
    </w:p>
    <w:p w:rsidR="00C2433C" w:rsidRDefault="00C2433C" w:rsidP="00C2433C">
      <w:pPr>
        <w:ind w:firstLine="216"/>
      </w:pPr>
    </w:p>
    <w:p w:rsidR="00C2433C" w:rsidRPr="00CA6153" w:rsidRDefault="00C2433C" w:rsidP="00C2433C">
      <w:pPr>
        <w:keepNext/>
        <w:ind w:firstLine="216"/>
        <w:rPr>
          <w:u w:val="single"/>
        </w:rPr>
      </w:pPr>
      <w:r w:rsidRPr="00CA6153">
        <w:rPr>
          <w:u w:val="single"/>
        </w:rPr>
        <w:t>Initial Appointment, Fairfield County Magistrate, with the term to commence April 30, 2011, and to expire April 30, 2015</w:t>
      </w:r>
    </w:p>
    <w:p w:rsidR="00C2433C" w:rsidRDefault="00C2433C" w:rsidP="00C2433C">
      <w:pPr>
        <w:ind w:firstLine="216"/>
      </w:pPr>
      <w:r>
        <w:t>Johnny Dewese, 13653 State Highway 200, Winnsboro, SC 29180</w:t>
      </w:r>
      <w:r w:rsidRPr="00CA6153">
        <w:rPr>
          <w:i/>
        </w:rPr>
        <w:t xml:space="preserve"> VICE </w:t>
      </w:r>
      <w:r w:rsidRPr="00CA6153">
        <w:t>Jerry Reed</w:t>
      </w:r>
    </w:p>
    <w:p w:rsidR="00C2433C" w:rsidRDefault="00C2433C">
      <w:pPr>
        <w:pStyle w:val="Header"/>
        <w:tabs>
          <w:tab w:val="clear" w:pos="8640"/>
          <w:tab w:val="left" w:pos="4320"/>
        </w:tabs>
      </w:pPr>
    </w:p>
    <w:p w:rsidR="005C5B9B" w:rsidRPr="00CA6153" w:rsidRDefault="005C5B9B" w:rsidP="005C5B9B">
      <w:pPr>
        <w:keepNext/>
        <w:ind w:firstLine="216"/>
        <w:rPr>
          <w:u w:val="single"/>
        </w:rPr>
      </w:pPr>
      <w:r w:rsidRPr="00CA6153">
        <w:rPr>
          <w:u w:val="single"/>
        </w:rPr>
        <w:t>Reappointment, Fairfield County Magistrate, with the term to commence April 30, 2015, and to expire April 30, 2019</w:t>
      </w:r>
    </w:p>
    <w:p w:rsidR="005C5B9B" w:rsidRDefault="005C5B9B" w:rsidP="005C5B9B">
      <w:pPr>
        <w:ind w:firstLine="216"/>
      </w:pPr>
      <w:r>
        <w:t>Johnny Dewese, 13653 State Highway 200, Winnsboro, SC 29180</w:t>
      </w:r>
    </w:p>
    <w:p w:rsidR="005C5B9B" w:rsidRDefault="005C5B9B">
      <w:pPr>
        <w:pStyle w:val="Header"/>
        <w:tabs>
          <w:tab w:val="clear" w:pos="8640"/>
          <w:tab w:val="left" w:pos="4320"/>
        </w:tabs>
      </w:pPr>
    </w:p>
    <w:p w:rsidR="00A725C3" w:rsidRDefault="00021F95" w:rsidP="00021F95">
      <w:pPr>
        <w:pStyle w:val="Header"/>
        <w:tabs>
          <w:tab w:val="clear" w:pos="8640"/>
          <w:tab w:val="left" w:pos="4320"/>
        </w:tabs>
        <w:jc w:val="center"/>
        <w:rPr>
          <w:b/>
        </w:rPr>
      </w:pPr>
      <w:r>
        <w:rPr>
          <w:b/>
        </w:rPr>
        <w:t>Motion Adopted</w:t>
      </w:r>
    </w:p>
    <w:p w:rsidR="00021F95" w:rsidRDefault="00021F95" w:rsidP="00021F95">
      <w:pPr>
        <w:pStyle w:val="Header"/>
        <w:tabs>
          <w:tab w:val="clear" w:pos="8640"/>
          <w:tab w:val="left" w:pos="4320"/>
        </w:tabs>
      </w:pPr>
      <w:r>
        <w:tab/>
        <w:t xml:space="preserve">On motion of Senator LEATHERMAN, the Senate agreed to stand adjourned. </w:t>
      </w:r>
    </w:p>
    <w:p w:rsidR="005422D7" w:rsidRDefault="005422D7" w:rsidP="00021F95">
      <w:pPr>
        <w:pStyle w:val="Header"/>
        <w:tabs>
          <w:tab w:val="clear" w:pos="8640"/>
          <w:tab w:val="left" w:pos="4320"/>
        </w:tabs>
      </w:pPr>
    </w:p>
    <w:p w:rsidR="007B3865" w:rsidRDefault="007B3865" w:rsidP="00021F95">
      <w:pPr>
        <w:pStyle w:val="Header"/>
        <w:tabs>
          <w:tab w:val="clear" w:pos="8640"/>
          <w:tab w:val="left" w:pos="4320"/>
        </w:tabs>
      </w:pPr>
    </w:p>
    <w:p w:rsidR="007B3865" w:rsidRDefault="007B3865" w:rsidP="00021F95">
      <w:pPr>
        <w:pStyle w:val="Header"/>
        <w:tabs>
          <w:tab w:val="clear" w:pos="8640"/>
          <w:tab w:val="left" w:pos="4320"/>
        </w:tabs>
      </w:pPr>
    </w:p>
    <w:p w:rsidR="007B3865" w:rsidRDefault="007B3865" w:rsidP="00021F95">
      <w:pPr>
        <w:pStyle w:val="Header"/>
        <w:tabs>
          <w:tab w:val="clear" w:pos="8640"/>
          <w:tab w:val="left" w:pos="4320"/>
        </w:tabs>
      </w:pPr>
    </w:p>
    <w:p w:rsidR="007B3865" w:rsidRDefault="007B3865" w:rsidP="00021F95">
      <w:pPr>
        <w:pStyle w:val="Header"/>
        <w:tabs>
          <w:tab w:val="clear" w:pos="8640"/>
          <w:tab w:val="left" w:pos="4320"/>
        </w:tabs>
      </w:pPr>
    </w:p>
    <w:p w:rsidR="007B3865" w:rsidRDefault="007B3865" w:rsidP="00021F95">
      <w:pPr>
        <w:pStyle w:val="Header"/>
        <w:tabs>
          <w:tab w:val="clear" w:pos="8640"/>
          <w:tab w:val="left" w:pos="4320"/>
        </w:tabs>
      </w:pPr>
    </w:p>
    <w:p w:rsidR="007B3865" w:rsidRDefault="007B3865" w:rsidP="00021F95">
      <w:pPr>
        <w:pStyle w:val="Header"/>
        <w:tabs>
          <w:tab w:val="clear" w:pos="8640"/>
          <w:tab w:val="left" w:pos="4320"/>
        </w:tabs>
      </w:pPr>
    </w:p>
    <w:p w:rsidR="007B3865" w:rsidRDefault="007B3865" w:rsidP="00021F95">
      <w:pPr>
        <w:pStyle w:val="Header"/>
        <w:tabs>
          <w:tab w:val="clear" w:pos="8640"/>
          <w:tab w:val="left" w:pos="4320"/>
        </w:tabs>
      </w:pPr>
    </w:p>
    <w:p w:rsidR="007B3865" w:rsidRDefault="007B3865" w:rsidP="00021F95">
      <w:pPr>
        <w:pStyle w:val="Header"/>
        <w:tabs>
          <w:tab w:val="clear" w:pos="8640"/>
          <w:tab w:val="left" w:pos="4320"/>
        </w:tabs>
      </w:pPr>
    </w:p>
    <w:p w:rsidR="007B3865" w:rsidRDefault="007B3865" w:rsidP="00021F95">
      <w:pPr>
        <w:pStyle w:val="Header"/>
        <w:tabs>
          <w:tab w:val="clear" w:pos="8640"/>
          <w:tab w:val="left" w:pos="4320"/>
        </w:tabs>
      </w:pPr>
    </w:p>
    <w:p w:rsidR="007B3865" w:rsidRDefault="007B3865" w:rsidP="00021F95">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21F95">
        <w:tab/>
      </w:r>
      <w:r>
        <w:t xml:space="preserve">On motion of Senator </w:t>
      </w:r>
      <w:r w:rsidR="0034762B">
        <w:t>JACKSON</w:t>
      </w:r>
      <w:r>
        <w:t>, with unanimous consent, the Senate stood adjourned out of respect to the memory of Mr.</w:t>
      </w:r>
      <w:r w:rsidR="001F120F">
        <w:t xml:space="preserve"> Allen David Martin, Sr. </w:t>
      </w:r>
      <w:r>
        <w:t>of</w:t>
      </w:r>
      <w:r w:rsidR="001F120F">
        <w:t xml:space="preserve"> Columbia</w:t>
      </w:r>
      <w:r>
        <w:t>, S.C.</w:t>
      </w:r>
      <w:r w:rsidR="001F120F">
        <w:t xml:space="preserve">  Mr. Martin was the father o</w:t>
      </w:r>
      <w:r w:rsidR="00554498">
        <w:t xml:space="preserve">f our beloved David Martin, </w:t>
      </w:r>
      <w:r w:rsidR="00D81896" w:rsidRPr="00D81896">
        <w:rPr>
          <w:szCs w:val="22"/>
        </w:rPr>
        <w:t>Building Maintenance Team</w:t>
      </w:r>
      <w:r w:rsidR="00D81896">
        <w:t xml:space="preserve"> Manager</w:t>
      </w:r>
      <w:r w:rsidR="00E80E41">
        <w:t xml:space="preserve"> for the Budget and</w:t>
      </w:r>
      <w:r w:rsidR="00D81896">
        <w:t xml:space="preserve"> Control Board</w:t>
      </w:r>
      <w:r w:rsidR="001F120F">
        <w:t xml:space="preserve">.  He attended Olympia School, played basketball for Pacific and coached the Colonial Life basketball team.  He worked as a supply clerk for Pacific Mills.  Mr. Martin enjoyed gardening, landscaping and spending time with his family.  He was a member of Wesley Memorial United Methodist Church.  Allen was a loving father and doting grandfather who will be dearly missed. </w:t>
      </w:r>
    </w:p>
    <w:p w:rsidR="0034762B" w:rsidRDefault="0034762B">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755A40">
      <w:pPr>
        <w:pStyle w:val="Header"/>
        <w:keepLines/>
        <w:tabs>
          <w:tab w:val="clear" w:pos="8640"/>
          <w:tab w:val="left" w:pos="4320"/>
        </w:tabs>
      </w:pPr>
      <w:r>
        <w:tab/>
        <w:t xml:space="preserve">At </w:t>
      </w:r>
      <w:r w:rsidR="0034762B">
        <w:t>5</w:t>
      </w:r>
      <w:r>
        <w:t>:</w:t>
      </w:r>
      <w:r w:rsidR="0034762B">
        <w:t>52</w:t>
      </w:r>
      <w:r>
        <w:t xml:space="preserve">  P</w:t>
      </w:r>
      <w:r w:rsidR="000A7610">
        <w:t xml:space="preserve">.M., on motion of Senator </w:t>
      </w:r>
      <w:r w:rsidR="00806C55">
        <w:t>LEATHERMAN</w:t>
      </w:r>
      <w:r w:rsidR="000A7610">
        <w:t xml:space="preserve">, the Senate adjourned to meet tomorrow at </w:t>
      </w:r>
      <w:r w:rsidR="00AF71D1">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DE4B60">
      <w:headerReference w:type="default" r:id="rId7"/>
      <w:footerReference w:type="default" r:id="rId8"/>
      <w:footerReference w:type="first" r:id="rId9"/>
      <w:type w:val="continuous"/>
      <w:pgSz w:w="12240" w:h="15840"/>
      <w:pgMar w:top="1008" w:right="4666" w:bottom="3499" w:left="1238" w:header="1008" w:footer="3499" w:gutter="0"/>
      <w:pgNumType w:start="130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48C" w:rsidRDefault="00FD348C">
      <w:r>
        <w:separator/>
      </w:r>
    </w:p>
  </w:endnote>
  <w:endnote w:type="continuationSeparator" w:id="0">
    <w:p w:rsidR="00FD348C" w:rsidRDefault="00FD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57" w:rsidRDefault="00260457" w:rsidP="00260457">
    <w:pPr>
      <w:pStyle w:val="Footer"/>
      <w:spacing w:before="120"/>
      <w:jc w:val="center"/>
    </w:pPr>
    <w:r>
      <w:fldChar w:fldCharType="begin"/>
    </w:r>
    <w:r>
      <w:instrText xml:space="preserve"> PAGE   \* MERGEFORMAT </w:instrText>
    </w:r>
    <w:r>
      <w:fldChar w:fldCharType="separate"/>
    </w:r>
    <w:r w:rsidR="00653CE6">
      <w:rPr>
        <w:noProof/>
      </w:rPr>
      <w:t>1301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57" w:rsidRDefault="00260457" w:rsidP="00260457">
    <w:pPr>
      <w:pStyle w:val="Footer"/>
      <w:spacing w:before="120"/>
      <w:jc w:val="center"/>
    </w:pPr>
    <w:r>
      <w:fldChar w:fldCharType="begin"/>
    </w:r>
    <w:r>
      <w:instrText xml:space="preserve"> PAGE   \* MERGEFORMAT </w:instrText>
    </w:r>
    <w:r>
      <w:fldChar w:fldCharType="separate"/>
    </w:r>
    <w:r w:rsidR="00653CE6">
      <w:rPr>
        <w:noProof/>
      </w:rPr>
      <w:t>1300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48C" w:rsidRDefault="00FD348C">
      <w:r>
        <w:separator/>
      </w:r>
    </w:p>
  </w:footnote>
  <w:footnote w:type="continuationSeparator" w:id="0">
    <w:p w:rsidR="00FD348C" w:rsidRDefault="00FD3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57" w:rsidRPr="00260457" w:rsidRDefault="00260457" w:rsidP="00260457">
    <w:pPr>
      <w:pStyle w:val="Header"/>
      <w:spacing w:after="120"/>
      <w:jc w:val="center"/>
      <w:rPr>
        <w:b/>
      </w:rPr>
    </w:pPr>
    <w:r>
      <w:rPr>
        <w:b/>
      </w:rPr>
      <w:t>WEDNESDAY, MARCH 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95"/>
    <w:rsid w:val="000074C7"/>
    <w:rsid w:val="000074E0"/>
    <w:rsid w:val="0001047D"/>
    <w:rsid w:val="00011183"/>
    <w:rsid w:val="00015500"/>
    <w:rsid w:val="00021F95"/>
    <w:rsid w:val="00022CE8"/>
    <w:rsid w:val="0002352C"/>
    <w:rsid w:val="000309AD"/>
    <w:rsid w:val="00034C7D"/>
    <w:rsid w:val="00035014"/>
    <w:rsid w:val="00042056"/>
    <w:rsid w:val="00043EAF"/>
    <w:rsid w:val="00050AAF"/>
    <w:rsid w:val="000566AC"/>
    <w:rsid w:val="000610AA"/>
    <w:rsid w:val="0006162D"/>
    <w:rsid w:val="00064200"/>
    <w:rsid w:val="00074FE7"/>
    <w:rsid w:val="00075A91"/>
    <w:rsid w:val="0008217A"/>
    <w:rsid w:val="00082A18"/>
    <w:rsid w:val="0009075C"/>
    <w:rsid w:val="000A0425"/>
    <w:rsid w:val="000A1200"/>
    <w:rsid w:val="000A288E"/>
    <w:rsid w:val="000A69E3"/>
    <w:rsid w:val="000A7610"/>
    <w:rsid w:val="000B4BD8"/>
    <w:rsid w:val="000C21BB"/>
    <w:rsid w:val="000C7111"/>
    <w:rsid w:val="000D6187"/>
    <w:rsid w:val="000E165D"/>
    <w:rsid w:val="000E2F46"/>
    <w:rsid w:val="000E4460"/>
    <w:rsid w:val="000F2F25"/>
    <w:rsid w:val="001001D1"/>
    <w:rsid w:val="00102C0A"/>
    <w:rsid w:val="00102FD0"/>
    <w:rsid w:val="00106BC4"/>
    <w:rsid w:val="00114764"/>
    <w:rsid w:val="00123110"/>
    <w:rsid w:val="00136078"/>
    <w:rsid w:val="001462F5"/>
    <w:rsid w:val="001507B6"/>
    <w:rsid w:val="001541ED"/>
    <w:rsid w:val="00162528"/>
    <w:rsid w:val="00165D46"/>
    <w:rsid w:val="0017112B"/>
    <w:rsid w:val="00171CDC"/>
    <w:rsid w:val="001721FD"/>
    <w:rsid w:val="00177E7A"/>
    <w:rsid w:val="00181C55"/>
    <w:rsid w:val="00183ECB"/>
    <w:rsid w:val="00184F42"/>
    <w:rsid w:val="0019282E"/>
    <w:rsid w:val="001A5E0B"/>
    <w:rsid w:val="001B4FDE"/>
    <w:rsid w:val="001B6434"/>
    <w:rsid w:val="001D6026"/>
    <w:rsid w:val="001D663A"/>
    <w:rsid w:val="001E2AF7"/>
    <w:rsid w:val="001E58B6"/>
    <w:rsid w:val="001E68BA"/>
    <w:rsid w:val="001F120F"/>
    <w:rsid w:val="001F72EB"/>
    <w:rsid w:val="00201B55"/>
    <w:rsid w:val="00202A26"/>
    <w:rsid w:val="002034B5"/>
    <w:rsid w:val="00204D42"/>
    <w:rsid w:val="00210823"/>
    <w:rsid w:val="00215E18"/>
    <w:rsid w:val="00223C63"/>
    <w:rsid w:val="002303E1"/>
    <w:rsid w:val="002476DF"/>
    <w:rsid w:val="00255283"/>
    <w:rsid w:val="002564BD"/>
    <w:rsid w:val="00257B63"/>
    <w:rsid w:val="00260457"/>
    <w:rsid w:val="00291DC0"/>
    <w:rsid w:val="002A300C"/>
    <w:rsid w:val="002A4A4D"/>
    <w:rsid w:val="002B010F"/>
    <w:rsid w:val="002B6DF2"/>
    <w:rsid w:val="002B73E5"/>
    <w:rsid w:val="002B7EBD"/>
    <w:rsid w:val="002D386D"/>
    <w:rsid w:val="002D49C0"/>
    <w:rsid w:val="002D5648"/>
    <w:rsid w:val="002D6956"/>
    <w:rsid w:val="002D7A66"/>
    <w:rsid w:val="002E01BA"/>
    <w:rsid w:val="002E52AD"/>
    <w:rsid w:val="002E56FC"/>
    <w:rsid w:val="002E60B0"/>
    <w:rsid w:val="002F647B"/>
    <w:rsid w:val="00300B59"/>
    <w:rsid w:val="00301E5D"/>
    <w:rsid w:val="003055CE"/>
    <w:rsid w:val="00306D3F"/>
    <w:rsid w:val="0030763A"/>
    <w:rsid w:val="00310BD0"/>
    <w:rsid w:val="003151E3"/>
    <w:rsid w:val="00316E47"/>
    <w:rsid w:val="00321465"/>
    <w:rsid w:val="00324682"/>
    <w:rsid w:val="00334554"/>
    <w:rsid w:val="00337C23"/>
    <w:rsid w:val="00343DC1"/>
    <w:rsid w:val="0034762B"/>
    <w:rsid w:val="00347AB8"/>
    <w:rsid w:val="00354207"/>
    <w:rsid w:val="003573AD"/>
    <w:rsid w:val="00364B8B"/>
    <w:rsid w:val="00365C54"/>
    <w:rsid w:val="00366E03"/>
    <w:rsid w:val="003737EA"/>
    <w:rsid w:val="00373E7E"/>
    <w:rsid w:val="0037670D"/>
    <w:rsid w:val="00383396"/>
    <w:rsid w:val="00390F72"/>
    <w:rsid w:val="003C3DEA"/>
    <w:rsid w:val="003D0B99"/>
    <w:rsid w:val="003D3A0A"/>
    <w:rsid w:val="003E1C83"/>
    <w:rsid w:val="003E4D85"/>
    <w:rsid w:val="00411040"/>
    <w:rsid w:val="004114EF"/>
    <w:rsid w:val="00412368"/>
    <w:rsid w:val="00426E5F"/>
    <w:rsid w:val="00434E3B"/>
    <w:rsid w:val="004406C2"/>
    <w:rsid w:val="00443559"/>
    <w:rsid w:val="004465AD"/>
    <w:rsid w:val="00457427"/>
    <w:rsid w:val="00457AF6"/>
    <w:rsid w:val="00460115"/>
    <w:rsid w:val="004627E1"/>
    <w:rsid w:val="004746F3"/>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0921"/>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422D7"/>
    <w:rsid w:val="005464FA"/>
    <w:rsid w:val="0055344A"/>
    <w:rsid w:val="00554498"/>
    <w:rsid w:val="005574BD"/>
    <w:rsid w:val="00560D12"/>
    <w:rsid w:val="00561E42"/>
    <w:rsid w:val="00563980"/>
    <w:rsid w:val="005659D2"/>
    <w:rsid w:val="005674BA"/>
    <w:rsid w:val="00567D6D"/>
    <w:rsid w:val="005769B1"/>
    <w:rsid w:val="00580847"/>
    <w:rsid w:val="00582641"/>
    <w:rsid w:val="00585E6B"/>
    <w:rsid w:val="00586CC8"/>
    <w:rsid w:val="005A17A5"/>
    <w:rsid w:val="005B0124"/>
    <w:rsid w:val="005B2A00"/>
    <w:rsid w:val="005B2C22"/>
    <w:rsid w:val="005B5A9E"/>
    <w:rsid w:val="005C1EAC"/>
    <w:rsid w:val="005C3A62"/>
    <w:rsid w:val="005C5B9B"/>
    <w:rsid w:val="005D031D"/>
    <w:rsid w:val="005D15F3"/>
    <w:rsid w:val="005D1EB7"/>
    <w:rsid w:val="005D7083"/>
    <w:rsid w:val="005E7E11"/>
    <w:rsid w:val="005F0B90"/>
    <w:rsid w:val="005F14C9"/>
    <w:rsid w:val="005F3E46"/>
    <w:rsid w:val="005F4D8E"/>
    <w:rsid w:val="005F7C5E"/>
    <w:rsid w:val="006028FC"/>
    <w:rsid w:val="00602C50"/>
    <w:rsid w:val="00606880"/>
    <w:rsid w:val="006072DB"/>
    <w:rsid w:val="00613CF9"/>
    <w:rsid w:val="00622911"/>
    <w:rsid w:val="0062542A"/>
    <w:rsid w:val="00627DD3"/>
    <w:rsid w:val="00631671"/>
    <w:rsid w:val="006326BE"/>
    <w:rsid w:val="00633FC1"/>
    <w:rsid w:val="00646049"/>
    <w:rsid w:val="00653CE6"/>
    <w:rsid w:val="00656FE8"/>
    <w:rsid w:val="00663566"/>
    <w:rsid w:val="00670A17"/>
    <w:rsid w:val="00671010"/>
    <w:rsid w:val="00672CAD"/>
    <w:rsid w:val="00675057"/>
    <w:rsid w:val="00680434"/>
    <w:rsid w:val="0068208C"/>
    <w:rsid w:val="0068752A"/>
    <w:rsid w:val="00690652"/>
    <w:rsid w:val="00696789"/>
    <w:rsid w:val="006A5AD6"/>
    <w:rsid w:val="006C0E67"/>
    <w:rsid w:val="006D57A6"/>
    <w:rsid w:val="006D66FB"/>
    <w:rsid w:val="006E35F9"/>
    <w:rsid w:val="006E4035"/>
    <w:rsid w:val="006F3859"/>
    <w:rsid w:val="006F7374"/>
    <w:rsid w:val="007013AE"/>
    <w:rsid w:val="0070401E"/>
    <w:rsid w:val="00714C59"/>
    <w:rsid w:val="0071509E"/>
    <w:rsid w:val="00716BB9"/>
    <w:rsid w:val="0073055F"/>
    <w:rsid w:val="00731C91"/>
    <w:rsid w:val="007328FC"/>
    <w:rsid w:val="00741C0C"/>
    <w:rsid w:val="007462BF"/>
    <w:rsid w:val="00747C7B"/>
    <w:rsid w:val="0075119C"/>
    <w:rsid w:val="00755A40"/>
    <w:rsid w:val="0076441B"/>
    <w:rsid w:val="007651C5"/>
    <w:rsid w:val="007719A7"/>
    <w:rsid w:val="00772F7B"/>
    <w:rsid w:val="007748E4"/>
    <w:rsid w:val="0078320A"/>
    <w:rsid w:val="007918FF"/>
    <w:rsid w:val="007A1994"/>
    <w:rsid w:val="007A541E"/>
    <w:rsid w:val="007A6092"/>
    <w:rsid w:val="007B1315"/>
    <w:rsid w:val="007B3865"/>
    <w:rsid w:val="007B46F3"/>
    <w:rsid w:val="007B61C2"/>
    <w:rsid w:val="007D60CC"/>
    <w:rsid w:val="007D6BB2"/>
    <w:rsid w:val="007D7BF8"/>
    <w:rsid w:val="007E0008"/>
    <w:rsid w:val="007E01C1"/>
    <w:rsid w:val="007F0625"/>
    <w:rsid w:val="00800C01"/>
    <w:rsid w:val="00806298"/>
    <w:rsid w:val="0080636A"/>
    <w:rsid w:val="00806C55"/>
    <w:rsid w:val="00817732"/>
    <w:rsid w:val="0082097E"/>
    <w:rsid w:val="008211A0"/>
    <w:rsid w:val="00827BF1"/>
    <w:rsid w:val="00830687"/>
    <w:rsid w:val="00833696"/>
    <w:rsid w:val="00842C62"/>
    <w:rsid w:val="0085029C"/>
    <w:rsid w:val="00854A6C"/>
    <w:rsid w:val="00857E3F"/>
    <w:rsid w:val="00861F65"/>
    <w:rsid w:val="008661ED"/>
    <w:rsid w:val="00870DE2"/>
    <w:rsid w:val="00871FA4"/>
    <w:rsid w:val="0087373D"/>
    <w:rsid w:val="00880CCA"/>
    <w:rsid w:val="00885FBB"/>
    <w:rsid w:val="00894203"/>
    <w:rsid w:val="008944F0"/>
    <w:rsid w:val="008A32D8"/>
    <w:rsid w:val="008A502D"/>
    <w:rsid w:val="008A7830"/>
    <w:rsid w:val="008C3846"/>
    <w:rsid w:val="008D1F4E"/>
    <w:rsid w:val="008E2F04"/>
    <w:rsid w:val="008F07E4"/>
    <w:rsid w:val="00910C0D"/>
    <w:rsid w:val="00923BD6"/>
    <w:rsid w:val="00923E16"/>
    <w:rsid w:val="00925D8D"/>
    <w:rsid w:val="0094057E"/>
    <w:rsid w:val="00940EBB"/>
    <w:rsid w:val="00941224"/>
    <w:rsid w:val="009432A5"/>
    <w:rsid w:val="00945862"/>
    <w:rsid w:val="00945DBF"/>
    <w:rsid w:val="00951A08"/>
    <w:rsid w:val="00965D93"/>
    <w:rsid w:val="00974FC2"/>
    <w:rsid w:val="009756AF"/>
    <w:rsid w:val="00977355"/>
    <w:rsid w:val="00980164"/>
    <w:rsid w:val="0098366A"/>
    <w:rsid w:val="00995D17"/>
    <w:rsid w:val="00995F90"/>
    <w:rsid w:val="009B20FD"/>
    <w:rsid w:val="009B2AB2"/>
    <w:rsid w:val="009B2D0B"/>
    <w:rsid w:val="009B46FD"/>
    <w:rsid w:val="009B705B"/>
    <w:rsid w:val="009B74C7"/>
    <w:rsid w:val="009C0006"/>
    <w:rsid w:val="009C4A53"/>
    <w:rsid w:val="009D4316"/>
    <w:rsid w:val="009D48DB"/>
    <w:rsid w:val="009E0855"/>
    <w:rsid w:val="009E78D5"/>
    <w:rsid w:val="009F6919"/>
    <w:rsid w:val="00A05031"/>
    <w:rsid w:val="00A05E7C"/>
    <w:rsid w:val="00A06C7E"/>
    <w:rsid w:val="00A27AC3"/>
    <w:rsid w:val="00A32D39"/>
    <w:rsid w:val="00A37FAE"/>
    <w:rsid w:val="00A407B4"/>
    <w:rsid w:val="00A40DE4"/>
    <w:rsid w:val="00A447F5"/>
    <w:rsid w:val="00A45F58"/>
    <w:rsid w:val="00A50610"/>
    <w:rsid w:val="00A5400D"/>
    <w:rsid w:val="00A627C2"/>
    <w:rsid w:val="00A66623"/>
    <w:rsid w:val="00A67A1D"/>
    <w:rsid w:val="00A725C3"/>
    <w:rsid w:val="00A81228"/>
    <w:rsid w:val="00A82694"/>
    <w:rsid w:val="00A9737B"/>
    <w:rsid w:val="00AA40EF"/>
    <w:rsid w:val="00AA4E53"/>
    <w:rsid w:val="00AA5FC1"/>
    <w:rsid w:val="00AB1303"/>
    <w:rsid w:val="00AB7161"/>
    <w:rsid w:val="00AD1046"/>
    <w:rsid w:val="00AD2376"/>
    <w:rsid w:val="00AD3288"/>
    <w:rsid w:val="00AD3757"/>
    <w:rsid w:val="00AD75AE"/>
    <w:rsid w:val="00AE01A9"/>
    <w:rsid w:val="00AE117A"/>
    <w:rsid w:val="00AE31D4"/>
    <w:rsid w:val="00AE69FD"/>
    <w:rsid w:val="00AF429D"/>
    <w:rsid w:val="00AF5C58"/>
    <w:rsid w:val="00AF71D1"/>
    <w:rsid w:val="00B071DF"/>
    <w:rsid w:val="00B109F5"/>
    <w:rsid w:val="00B14936"/>
    <w:rsid w:val="00B15731"/>
    <w:rsid w:val="00B319F1"/>
    <w:rsid w:val="00B371FE"/>
    <w:rsid w:val="00B60301"/>
    <w:rsid w:val="00B64A7D"/>
    <w:rsid w:val="00B70CF8"/>
    <w:rsid w:val="00B72203"/>
    <w:rsid w:val="00B742C7"/>
    <w:rsid w:val="00B75B02"/>
    <w:rsid w:val="00B8391B"/>
    <w:rsid w:val="00B85AEF"/>
    <w:rsid w:val="00B9143D"/>
    <w:rsid w:val="00B92901"/>
    <w:rsid w:val="00BA37B0"/>
    <w:rsid w:val="00BA53A9"/>
    <w:rsid w:val="00BC1739"/>
    <w:rsid w:val="00BC618C"/>
    <w:rsid w:val="00BE2F0F"/>
    <w:rsid w:val="00BF2BFE"/>
    <w:rsid w:val="00BF6376"/>
    <w:rsid w:val="00BF66CA"/>
    <w:rsid w:val="00BF739A"/>
    <w:rsid w:val="00C00FB0"/>
    <w:rsid w:val="00C05AAB"/>
    <w:rsid w:val="00C05CF5"/>
    <w:rsid w:val="00C07E5A"/>
    <w:rsid w:val="00C10C5E"/>
    <w:rsid w:val="00C129A5"/>
    <w:rsid w:val="00C21059"/>
    <w:rsid w:val="00C226FD"/>
    <w:rsid w:val="00C22733"/>
    <w:rsid w:val="00C22853"/>
    <w:rsid w:val="00C2433C"/>
    <w:rsid w:val="00C25EA9"/>
    <w:rsid w:val="00C529F8"/>
    <w:rsid w:val="00C53657"/>
    <w:rsid w:val="00C62740"/>
    <w:rsid w:val="00C655E2"/>
    <w:rsid w:val="00C66E93"/>
    <w:rsid w:val="00C759FA"/>
    <w:rsid w:val="00C81078"/>
    <w:rsid w:val="00CA0486"/>
    <w:rsid w:val="00CB7E2D"/>
    <w:rsid w:val="00CC19DB"/>
    <w:rsid w:val="00CC37C0"/>
    <w:rsid w:val="00CC4990"/>
    <w:rsid w:val="00CC4DB3"/>
    <w:rsid w:val="00CD63D0"/>
    <w:rsid w:val="00CD68E8"/>
    <w:rsid w:val="00CE515A"/>
    <w:rsid w:val="00CE67AE"/>
    <w:rsid w:val="00CF0706"/>
    <w:rsid w:val="00CF18D5"/>
    <w:rsid w:val="00CF36FD"/>
    <w:rsid w:val="00CF3E6C"/>
    <w:rsid w:val="00D056CE"/>
    <w:rsid w:val="00D1058A"/>
    <w:rsid w:val="00D12F00"/>
    <w:rsid w:val="00D170C6"/>
    <w:rsid w:val="00D238C3"/>
    <w:rsid w:val="00D24934"/>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1896"/>
    <w:rsid w:val="00D860AA"/>
    <w:rsid w:val="00D905EA"/>
    <w:rsid w:val="00D90D45"/>
    <w:rsid w:val="00D9150A"/>
    <w:rsid w:val="00D95BB4"/>
    <w:rsid w:val="00DB0A54"/>
    <w:rsid w:val="00DB74A4"/>
    <w:rsid w:val="00DE2062"/>
    <w:rsid w:val="00DE4B60"/>
    <w:rsid w:val="00E01FE7"/>
    <w:rsid w:val="00E267C2"/>
    <w:rsid w:val="00E26B4A"/>
    <w:rsid w:val="00E36EC2"/>
    <w:rsid w:val="00E42E95"/>
    <w:rsid w:val="00E5410C"/>
    <w:rsid w:val="00E54B63"/>
    <w:rsid w:val="00E60E01"/>
    <w:rsid w:val="00E65C2A"/>
    <w:rsid w:val="00E7053C"/>
    <w:rsid w:val="00E80E41"/>
    <w:rsid w:val="00E811D2"/>
    <w:rsid w:val="00E848CB"/>
    <w:rsid w:val="00E921BA"/>
    <w:rsid w:val="00E95397"/>
    <w:rsid w:val="00EA457A"/>
    <w:rsid w:val="00EB1986"/>
    <w:rsid w:val="00EC5367"/>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F63"/>
    <w:rsid w:val="00F32CA2"/>
    <w:rsid w:val="00F33D68"/>
    <w:rsid w:val="00F40F8D"/>
    <w:rsid w:val="00F44DD1"/>
    <w:rsid w:val="00F56161"/>
    <w:rsid w:val="00F5635C"/>
    <w:rsid w:val="00F65760"/>
    <w:rsid w:val="00F678CA"/>
    <w:rsid w:val="00F704C8"/>
    <w:rsid w:val="00F70C9E"/>
    <w:rsid w:val="00F71744"/>
    <w:rsid w:val="00F806A5"/>
    <w:rsid w:val="00F815D7"/>
    <w:rsid w:val="00F830A7"/>
    <w:rsid w:val="00F90CBC"/>
    <w:rsid w:val="00F91965"/>
    <w:rsid w:val="00F91ADE"/>
    <w:rsid w:val="00F932FA"/>
    <w:rsid w:val="00F96041"/>
    <w:rsid w:val="00FA230B"/>
    <w:rsid w:val="00FA3B5B"/>
    <w:rsid w:val="00FA3CFE"/>
    <w:rsid w:val="00FB3881"/>
    <w:rsid w:val="00FD3084"/>
    <w:rsid w:val="00FD348C"/>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88D38ADF-D372-4FAF-9D54-436DE3CD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AD1046"/>
    <w:rPr>
      <w:rFonts w:eastAsiaTheme="minorHAnsi"/>
      <w:sz w:val="24"/>
    </w:rPr>
  </w:style>
  <w:style w:type="paragraph" w:styleId="Index1">
    <w:name w:val="index 1"/>
    <w:basedOn w:val="Normal"/>
    <w:next w:val="Normal"/>
    <w:autoRedefine/>
    <w:uiPriority w:val="99"/>
    <w:semiHidden/>
    <w:unhideWhenUsed/>
    <w:rsid w:val="009E08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EF5F-D310-4161-AC1A-B190083C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29</TotalTime>
  <Pages>1</Pages>
  <Words>7533</Words>
  <Characters>40843</Characters>
  <Application>Microsoft Office Word</Application>
  <DocSecurity>0</DocSecurity>
  <Lines>1317</Lines>
  <Paragraphs>556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3/4/2015 - South Carolina Legislature Online</dc:title>
  <dc:creator>MicheleNeal</dc:creator>
  <cp:lastModifiedBy>N Cumfer</cp:lastModifiedBy>
  <cp:revision>22</cp:revision>
  <cp:lastPrinted>2001-08-15T14:41:00Z</cp:lastPrinted>
  <dcterms:created xsi:type="dcterms:W3CDTF">2015-03-26T15:16:00Z</dcterms:created>
  <dcterms:modified xsi:type="dcterms:W3CDTF">2015-12-01T19:20:00Z</dcterms:modified>
</cp:coreProperties>
</file>