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A152D0">
      <w:pPr>
        <w:jc w:val="center"/>
        <w:rPr>
          <w:b/>
        </w:rPr>
      </w:pPr>
      <w:bookmarkStart w:id="0" w:name="_GoBack"/>
      <w:bookmarkEnd w:id="0"/>
      <w:r>
        <w:rPr>
          <w:b/>
        </w:rPr>
        <w:t>Wednesday, May 6</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 xml:space="preserve">The Senate assembled at </w:t>
      </w:r>
      <w:r w:rsidR="000844D8">
        <w:rPr>
          <w:color w:val="auto"/>
        </w:rPr>
        <w:t>2:00 P</w:t>
      </w:r>
      <w:r w:rsidR="00A152D0" w:rsidRPr="006D5DC4">
        <w:rPr>
          <w:color w:val="auto"/>
        </w:rPr>
        <w:t>.M</w:t>
      </w:r>
      <w:r w:rsidR="002F36A0">
        <w:rPr>
          <w:color w:val="auto"/>
        </w:rPr>
        <w:t>.</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EF5302" w:rsidRPr="005F5CCF" w:rsidRDefault="00EF5302" w:rsidP="00EF5302">
      <w:pPr>
        <w:pStyle w:val="NoSpacing"/>
        <w:jc w:val="both"/>
        <w:rPr>
          <w:sz w:val="22"/>
          <w:szCs w:val="22"/>
        </w:rPr>
      </w:pPr>
      <w:r>
        <w:rPr>
          <w:sz w:val="22"/>
          <w:szCs w:val="22"/>
        </w:rPr>
        <w:tab/>
      </w:r>
      <w:r w:rsidRPr="005F5CCF">
        <w:rPr>
          <w:sz w:val="22"/>
          <w:szCs w:val="22"/>
        </w:rPr>
        <w:t>Once again, reading from the book of Proverbs, we are reminded that:</w:t>
      </w:r>
    </w:p>
    <w:p w:rsidR="00EF5302" w:rsidRPr="005F5CCF" w:rsidRDefault="00EF5302" w:rsidP="00EF5302">
      <w:pPr>
        <w:pStyle w:val="NoSpacing"/>
        <w:jc w:val="both"/>
        <w:rPr>
          <w:sz w:val="22"/>
          <w:szCs w:val="22"/>
        </w:rPr>
      </w:pPr>
      <w:r w:rsidRPr="005F5CCF">
        <w:rPr>
          <w:sz w:val="22"/>
          <w:szCs w:val="22"/>
        </w:rPr>
        <w:tab/>
        <w:t>“Gold there is, and rubies in abundance, but lips that speak knowledge are a rare jewel.”</w:t>
      </w:r>
      <w:r>
        <w:rPr>
          <w:sz w:val="22"/>
          <w:szCs w:val="22"/>
        </w:rPr>
        <w:tab/>
      </w:r>
      <w:r>
        <w:rPr>
          <w:sz w:val="22"/>
          <w:szCs w:val="22"/>
        </w:rPr>
        <w:tab/>
      </w:r>
      <w:r>
        <w:rPr>
          <w:sz w:val="22"/>
          <w:szCs w:val="22"/>
        </w:rPr>
        <w:tab/>
      </w:r>
      <w:r w:rsidRPr="005F5CCF">
        <w:rPr>
          <w:sz w:val="22"/>
          <w:szCs w:val="22"/>
        </w:rPr>
        <w:t>(Proverbs 20:15)</w:t>
      </w:r>
    </w:p>
    <w:p w:rsidR="00EF5302" w:rsidRPr="005F5CCF" w:rsidRDefault="00EF5302" w:rsidP="00EF5302">
      <w:pPr>
        <w:pStyle w:val="NoSpacing"/>
        <w:jc w:val="both"/>
        <w:rPr>
          <w:sz w:val="22"/>
          <w:szCs w:val="22"/>
        </w:rPr>
      </w:pPr>
      <w:r>
        <w:rPr>
          <w:sz w:val="22"/>
          <w:szCs w:val="22"/>
        </w:rPr>
        <w:tab/>
      </w:r>
      <w:r w:rsidRPr="005F5CCF">
        <w:rPr>
          <w:sz w:val="22"/>
          <w:szCs w:val="22"/>
        </w:rPr>
        <w:t>Please bow in prayer with me:</w:t>
      </w:r>
    </w:p>
    <w:p w:rsidR="00DB74A4" w:rsidRDefault="00EF5302" w:rsidP="00EF5302">
      <w:pPr>
        <w:pStyle w:val="Header"/>
        <w:tabs>
          <w:tab w:val="clear" w:pos="8640"/>
          <w:tab w:val="left" w:pos="4320"/>
        </w:tabs>
        <w:rPr>
          <w:szCs w:val="22"/>
        </w:rPr>
      </w:pPr>
      <w:r>
        <w:rPr>
          <w:szCs w:val="22"/>
        </w:rPr>
        <w:tab/>
      </w:r>
      <w:r w:rsidRPr="005F5CCF">
        <w:rPr>
          <w:szCs w:val="22"/>
        </w:rPr>
        <w:t>Holy God, at this time every year we find ourselves fervently wishing that storerooms full of gold and rubies will be discovered down in the basement of this State</w:t>
      </w:r>
      <w:r w:rsidR="00A4052E">
        <w:rPr>
          <w:szCs w:val="22"/>
        </w:rPr>
        <w:t xml:space="preserve"> H</w:t>
      </w:r>
      <w:r w:rsidRPr="005F5CCF">
        <w:rPr>
          <w:szCs w:val="22"/>
        </w:rPr>
        <w:t>ouse, riches</w:t>
      </w:r>
      <w:r w:rsidR="00A4052E">
        <w:rPr>
          <w:szCs w:val="22"/>
        </w:rPr>
        <w:t xml:space="preserve"> which will solve the budget </w:t>
      </w:r>
      <w:r w:rsidRPr="005F5CCF">
        <w:rPr>
          <w:szCs w:val="22"/>
        </w:rPr>
        <w:t>challenges with which these leaders are wrestling.  Yet knowing that such a discovery is not about to happen, we will settle, Lord, for the genuine gifts</w:t>
      </w:r>
      <w:r w:rsidR="00233607">
        <w:rPr>
          <w:szCs w:val="22"/>
        </w:rPr>
        <w:t xml:space="preserve"> -- </w:t>
      </w:r>
      <w:r w:rsidRPr="005F5CCF">
        <w:rPr>
          <w:szCs w:val="22"/>
        </w:rPr>
        <w:t>perhaps even the more valuable gifts</w:t>
      </w:r>
      <w:r w:rsidR="00233607">
        <w:rPr>
          <w:szCs w:val="22"/>
        </w:rPr>
        <w:t xml:space="preserve"> -- </w:t>
      </w:r>
      <w:r w:rsidRPr="005F5CCF">
        <w:rPr>
          <w:szCs w:val="22"/>
        </w:rPr>
        <w:t>of knowledge and wisdom.  Grant to each Senator and to every staff member these most precious gifts, so that all of South Carolina will benefit.  In Your loving name we pray, O Lord.  Amen.</w:t>
      </w:r>
    </w:p>
    <w:p w:rsidR="00EF5302" w:rsidRDefault="00EF5302" w:rsidP="00EF5302">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F630BC" w:rsidRDefault="00F630BC" w:rsidP="00F630BC">
      <w:pPr>
        <w:jc w:val="center"/>
        <w:rPr>
          <w:b/>
          <w:szCs w:val="22"/>
        </w:rPr>
      </w:pPr>
      <w:r>
        <w:rPr>
          <w:b/>
          <w:szCs w:val="22"/>
        </w:rPr>
        <w:t>Motion Adopted</w:t>
      </w:r>
    </w:p>
    <w:p w:rsidR="00F630BC" w:rsidRDefault="00F630BC" w:rsidP="00F630BC">
      <w:pPr>
        <w:rPr>
          <w:szCs w:val="22"/>
        </w:rPr>
      </w:pPr>
      <w:r>
        <w:rPr>
          <w:szCs w:val="22"/>
        </w:rPr>
        <w:tab/>
        <w:t xml:space="preserve">On motion of Senator LEATHERMAN, with unanimous consent, the Senate proceed to a consideration of H. 3890 and at the conclusion of the Bill, </w:t>
      </w:r>
      <w:r w:rsidR="00371D8D">
        <w:rPr>
          <w:szCs w:val="22"/>
        </w:rPr>
        <w:t xml:space="preserve">the Senate would </w:t>
      </w:r>
      <w:r>
        <w:rPr>
          <w:szCs w:val="22"/>
        </w:rPr>
        <w:t>proceed to consideration of H. 3701.</w:t>
      </w:r>
    </w:p>
    <w:p w:rsidR="007B2944" w:rsidRDefault="007B2944" w:rsidP="00F630BC">
      <w:pPr>
        <w:rPr>
          <w:szCs w:val="22"/>
        </w:rPr>
      </w:pPr>
      <w:r>
        <w:rPr>
          <w:szCs w:val="22"/>
        </w:rPr>
        <w:tab/>
        <w:t>There was no objection.</w:t>
      </w:r>
    </w:p>
    <w:p w:rsidR="00F630BC" w:rsidRDefault="00F630BC">
      <w:pPr>
        <w:pStyle w:val="Header"/>
        <w:tabs>
          <w:tab w:val="clear" w:pos="8640"/>
          <w:tab w:val="left" w:pos="4320"/>
        </w:tabs>
      </w:pPr>
    </w:p>
    <w:p w:rsidR="00371D8D" w:rsidRDefault="00371D8D" w:rsidP="00371D8D">
      <w:pPr>
        <w:jc w:val="center"/>
        <w:rPr>
          <w:b/>
          <w:snapToGrid w:val="0"/>
          <w:color w:val="auto"/>
        </w:rPr>
      </w:pPr>
      <w:r>
        <w:rPr>
          <w:b/>
          <w:snapToGrid w:val="0"/>
          <w:color w:val="auto"/>
        </w:rPr>
        <w:t>Motion Adopted</w:t>
      </w:r>
    </w:p>
    <w:p w:rsidR="00371D8D" w:rsidRPr="00160085" w:rsidRDefault="00371D8D" w:rsidP="00371D8D">
      <w:pPr>
        <w:rPr>
          <w:snapToGrid w:val="0"/>
          <w:color w:val="auto"/>
        </w:rPr>
      </w:pPr>
      <w:r>
        <w:rPr>
          <w:b/>
          <w:snapToGrid w:val="0"/>
          <w:color w:val="auto"/>
        </w:rPr>
        <w:tab/>
      </w:r>
      <w:r>
        <w:rPr>
          <w:snapToGrid w:val="0"/>
          <w:color w:val="auto"/>
        </w:rPr>
        <w:t>On motion of Senator LEATHERMAN, the Senate agreed to convene Thursday, May 7, 2015, at 10:00 A.M.</w:t>
      </w:r>
    </w:p>
    <w:p w:rsidR="00DB74A4" w:rsidRDefault="00DB74A4">
      <w:pPr>
        <w:pStyle w:val="Header"/>
        <w:tabs>
          <w:tab w:val="clear" w:pos="8640"/>
          <w:tab w:val="left" w:pos="4320"/>
        </w:tabs>
      </w:pPr>
    </w:p>
    <w:p w:rsidR="000B3AC9" w:rsidRPr="000B3AC9" w:rsidRDefault="000B3AC9" w:rsidP="000B3AC9">
      <w:pPr>
        <w:pStyle w:val="Header"/>
        <w:tabs>
          <w:tab w:val="clear" w:pos="8640"/>
          <w:tab w:val="left" w:pos="4320"/>
        </w:tabs>
        <w:jc w:val="center"/>
        <w:rPr>
          <w:b/>
          <w:color w:val="auto"/>
        </w:rPr>
      </w:pPr>
      <w:r w:rsidRPr="000B3AC9">
        <w:rPr>
          <w:b/>
          <w:color w:val="auto"/>
        </w:rPr>
        <w:t>Doctor of the Day</w:t>
      </w:r>
    </w:p>
    <w:p w:rsidR="000B3AC9" w:rsidRPr="000B3AC9" w:rsidRDefault="000B3AC9" w:rsidP="000B3AC9">
      <w:pPr>
        <w:pStyle w:val="Header"/>
        <w:tabs>
          <w:tab w:val="clear" w:pos="8640"/>
          <w:tab w:val="left" w:pos="4320"/>
        </w:tabs>
        <w:rPr>
          <w:color w:val="auto"/>
        </w:rPr>
      </w:pPr>
      <w:r w:rsidRPr="000B3AC9">
        <w:rPr>
          <w:color w:val="auto"/>
        </w:rPr>
        <w:tab/>
        <w:t>Senator FAIR introduced Dr.</w:t>
      </w:r>
      <w:r w:rsidR="0080423E">
        <w:rPr>
          <w:color w:val="auto"/>
        </w:rPr>
        <w:t xml:space="preserve"> C. Wendell James</w:t>
      </w:r>
      <w:r w:rsidR="00A4052E">
        <w:rPr>
          <w:color w:val="auto"/>
        </w:rPr>
        <w:t xml:space="preserve"> III,</w:t>
      </w:r>
      <w:r w:rsidR="0080423E">
        <w:rPr>
          <w:color w:val="auto"/>
        </w:rPr>
        <w:t xml:space="preserve"> of Greenville</w:t>
      </w:r>
      <w:r w:rsidRPr="000B3AC9">
        <w:rPr>
          <w:color w:val="auto"/>
        </w:rPr>
        <w:t>, S.C., Doctor of the Day.</w:t>
      </w:r>
    </w:p>
    <w:p w:rsidR="000B3AC9" w:rsidRDefault="000B3AC9" w:rsidP="000B3AC9">
      <w:pPr>
        <w:pStyle w:val="Header"/>
        <w:tabs>
          <w:tab w:val="clear" w:pos="8640"/>
          <w:tab w:val="left" w:pos="4320"/>
        </w:tabs>
        <w:rPr>
          <w:color w:val="auto"/>
        </w:rPr>
      </w:pPr>
    </w:p>
    <w:p w:rsidR="007B2944" w:rsidRDefault="007B2944" w:rsidP="000B3AC9">
      <w:pPr>
        <w:pStyle w:val="Header"/>
        <w:tabs>
          <w:tab w:val="clear" w:pos="8640"/>
          <w:tab w:val="left" w:pos="4320"/>
        </w:tabs>
        <w:rPr>
          <w:color w:val="auto"/>
        </w:rPr>
      </w:pPr>
    </w:p>
    <w:p w:rsidR="000B3AC9" w:rsidRPr="000B3AC9" w:rsidRDefault="000B3AC9" w:rsidP="000B3AC9">
      <w:pPr>
        <w:pStyle w:val="Header"/>
        <w:tabs>
          <w:tab w:val="clear" w:pos="8640"/>
          <w:tab w:val="left" w:pos="4320"/>
        </w:tabs>
        <w:jc w:val="center"/>
        <w:rPr>
          <w:b/>
          <w:color w:val="auto"/>
        </w:rPr>
      </w:pPr>
      <w:r w:rsidRPr="000B3AC9">
        <w:rPr>
          <w:b/>
          <w:color w:val="auto"/>
        </w:rPr>
        <w:lastRenderedPageBreak/>
        <w:t>Leave of Absence</w:t>
      </w:r>
    </w:p>
    <w:p w:rsidR="000B3AC9" w:rsidRPr="000B3AC9" w:rsidRDefault="000B3AC9" w:rsidP="000B3AC9">
      <w:pPr>
        <w:pStyle w:val="Header"/>
        <w:tabs>
          <w:tab w:val="clear" w:pos="8640"/>
          <w:tab w:val="left" w:pos="4320"/>
        </w:tabs>
        <w:rPr>
          <w:color w:val="auto"/>
        </w:rPr>
      </w:pPr>
      <w:r w:rsidRPr="000B3AC9">
        <w:rPr>
          <w:color w:val="auto"/>
        </w:rPr>
        <w:tab/>
        <w:t>At 2:21 P.M., Senator COURSON requested a leave of absence at 6:00 P.M. until Thursday, May 7, 2015</w:t>
      </w:r>
      <w:r w:rsidR="00A4052E">
        <w:rPr>
          <w:color w:val="auto"/>
        </w:rPr>
        <w:t>,</w:t>
      </w:r>
      <w:r w:rsidRPr="000B3AC9">
        <w:rPr>
          <w:color w:val="auto"/>
        </w:rPr>
        <w:t xml:space="preserve"> at 10:00 A.M.</w:t>
      </w:r>
    </w:p>
    <w:p w:rsidR="000B3AC9" w:rsidRPr="000B3AC9" w:rsidRDefault="000B3AC9" w:rsidP="000B3AC9">
      <w:pPr>
        <w:pStyle w:val="Header"/>
        <w:tabs>
          <w:tab w:val="clear" w:pos="8640"/>
          <w:tab w:val="left" w:pos="4320"/>
        </w:tabs>
        <w:rPr>
          <w:color w:val="auto"/>
        </w:rPr>
      </w:pPr>
    </w:p>
    <w:p w:rsidR="000B3AC9" w:rsidRPr="000B3AC9" w:rsidRDefault="000B3AC9" w:rsidP="000B3AC9">
      <w:pPr>
        <w:pStyle w:val="Header"/>
        <w:tabs>
          <w:tab w:val="clear" w:pos="8640"/>
          <w:tab w:val="left" w:pos="4320"/>
        </w:tabs>
        <w:jc w:val="center"/>
        <w:rPr>
          <w:b/>
          <w:color w:val="auto"/>
        </w:rPr>
      </w:pPr>
      <w:r w:rsidRPr="000B3AC9">
        <w:rPr>
          <w:b/>
          <w:color w:val="auto"/>
        </w:rPr>
        <w:t>Leave of Absence</w:t>
      </w:r>
    </w:p>
    <w:p w:rsidR="000B3AC9" w:rsidRDefault="000B3AC9" w:rsidP="000B3AC9">
      <w:pPr>
        <w:pStyle w:val="Header"/>
        <w:tabs>
          <w:tab w:val="clear" w:pos="8640"/>
          <w:tab w:val="left" w:pos="4320"/>
        </w:tabs>
        <w:rPr>
          <w:color w:val="auto"/>
        </w:rPr>
      </w:pPr>
      <w:r w:rsidRPr="000B3AC9">
        <w:rPr>
          <w:color w:val="auto"/>
        </w:rPr>
        <w:tab/>
        <w:t>At 2:26 P.M., Senator BRYANT requested a leave of absence for Senator CORBIN for the day.</w:t>
      </w:r>
    </w:p>
    <w:p w:rsidR="002F0D3F" w:rsidRDefault="002F0D3F" w:rsidP="000B3AC9">
      <w:pPr>
        <w:pStyle w:val="Header"/>
        <w:tabs>
          <w:tab w:val="clear" w:pos="8640"/>
          <w:tab w:val="left" w:pos="4320"/>
        </w:tabs>
        <w:rPr>
          <w:color w:val="auto"/>
        </w:rPr>
      </w:pPr>
    </w:p>
    <w:p w:rsidR="00473705" w:rsidRPr="00473705" w:rsidRDefault="00473705" w:rsidP="00473705">
      <w:pPr>
        <w:pStyle w:val="Header"/>
        <w:tabs>
          <w:tab w:val="clear" w:pos="8640"/>
          <w:tab w:val="left" w:pos="4320"/>
        </w:tabs>
        <w:jc w:val="center"/>
        <w:rPr>
          <w:b/>
          <w:color w:val="auto"/>
        </w:rPr>
      </w:pPr>
      <w:r>
        <w:rPr>
          <w:b/>
          <w:color w:val="auto"/>
        </w:rPr>
        <w:t>Motion Adopted</w:t>
      </w:r>
    </w:p>
    <w:p w:rsidR="00473705" w:rsidRDefault="00473705" w:rsidP="000B3AC9">
      <w:pPr>
        <w:pStyle w:val="Header"/>
        <w:tabs>
          <w:tab w:val="clear" w:pos="8640"/>
          <w:tab w:val="left" w:pos="4320"/>
        </w:tabs>
        <w:rPr>
          <w:color w:val="auto"/>
        </w:rPr>
      </w:pPr>
      <w:r>
        <w:rPr>
          <w:color w:val="auto"/>
        </w:rPr>
        <w:tab/>
        <w:t xml:space="preserve">On motion of Senator ALEXANDER, with unanimous consent, he was granted leave to vote from the balcony. </w:t>
      </w:r>
    </w:p>
    <w:p w:rsidR="00473705" w:rsidRDefault="00473705" w:rsidP="000B3AC9">
      <w:pPr>
        <w:pStyle w:val="Header"/>
        <w:tabs>
          <w:tab w:val="clear" w:pos="8640"/>
          <w:tab w:val="left" w:pos="4320"/>
        </w:tabs>
        <w:rPr>
          <w:color w:val="auto"/>
        </w:rPr>
      </w:pPr>
    </w:p>
    <w:p w:rsidR="002F0D3F" w:rsidRPr="002F0D3F" w:rsidRDefault="002F0D3F" w:rsidP="002F0D3F">
      <w:pPr>
        <w:pStyle w:val="Header"/>
        <w:tabs>
          <w:tab w:val="clear" w:pos="8640"/>
          <w:tab w:val="left" w:pos="4320"/>
        </w:tabs>
        <w:jc w:val="center"/>
        <w:rPr>
          <w:color w:val="auto"/>
        </w:rPr>
      </w:pPr>
      <w:r>
        <w:rPr>
          <w:b/>
          <w:color w:val="auto"/>
        </w:rPr>
        <w:t>Motion Adopted</w:t>
      </w:r>
    </w:p>
    <w:p w:rsidR="002F0D3F" w:rsidRDefault="002F0D3F" w:rsidP="000B3AC9">
      <w:pPr>
        <w:pStyle w:val="Header"/>
        <w:tabs>
          <w:tab w:val="clear" w:pos="8640"/>
          <w:tab w:val="left" w:pos="4320"/>
        </w:tabs>
        <w:rPr>
          <w:color w:val="auto"/>
        </w:rPr>
      </w:pPr>
      <w:r>
        <w:rPr>
          <w:color w:val="auto"/>
        </w:rPr>
        <w:tab/>
        <w:t>On motion of Senator LOURIE, with unanimous consent, Senators JACKSON, HUTTO and HAYES were granted leave to attend a subcommittee meeting and were granted leave to vote from the balcony.</w:t>
      </w:r>
    </w:p>
    <w:p w:rsidR="0018020B" w:rsidRDefault="0018020B" w:rsidP="000B3AC9">
      <w:pPr>
        <w:pStyle w:val="Header"/>
        <w:tabs>
          <w:tab w:val="clear" w:pos="8640"/>
          <w:tab w:val="left" w:pos="4320"/>
        </w:tabs>
        <w:rPr>
          <w:color w:val="auto"/>
        </w:rPr>
      </w:pPr>
    </w:p>
    <w:p w:rsidR="0018020B" w:rsidRPr="00DF318F" w:rsidRDefault="0018020B" w:rsidP="0018020B">
      <w:pPr>
        <w:pStyle w:val="Header"/>
        <w:tabs>
          <w:tab w:val="clear" w:pos="8640"/>
          <w:tab w:val="left" w:pos="4320"/>
        </w:tabs>
        <w:jc w:val="center"/>
      </w:pPr>
      <w:r w:rsidRPr="00DF318F">
        <w:rPr>
          <w:b/>
        </w:rPr>
        <w:t>Point of Order</w:t>
      </w:r>
    </w:p>
    <w:p w:rsidR="0018020B" w:rsidRPr="00DF318F" w:rsidRDefault="0018020B" w:rsidP="0018020B">
      <w:pPr>
        <w:pStyle w:val="Header"/>
        <w:tabs>
          <w:tab w:val="clear" w:pos="8640"/>
          <w:tab w:val="left" w:pos="4320"/>
        </w:tabs>
      </w:pPr>
      <w:r w:rsidRPr="00DF318F">
        <w:tab/>
        <w:t xml:space="preserve">Senator WILLIAMS raised a Point of Order under Rule 24A that Proviso </w:t>
      </w:r>
      <w:r>
        <w:t>33.31</w:t>
      </w:r>
      <w:r w:rsidR="002F36A0">
        <w:t xml:space="preserve"> of Part I</w:t>
      </w:r>
      <w:r w:rsidRPr="00DF318F">
        <w:t>B was out of order inasmuch as it was not germane to the Bill.</w:t>
      </w:r>
    </w:p>
    <w:p w:rsidR="0018020B" w:rsidRPr="00A00A0A" w:rsidRDefault="00A00A0A" w:rsidP="0018020B">
      <w:pPr>
        <w:pStyle w:val="Header"/>
        <w:tabs>
          <w:tab w:val="clear" w:pos="8640"/>
          <w:tab w:val="left" w:pos="4320"/>
        </w:tabs>
        <w:rPr>
          <w:i/>
          <w:sz w:val="18"/>
          <w:szCs w:val="18"/>
          <w:u w:val="single"/>
        </w:rPr>
      </w:pPr>
      <w:r>
        <w:rPr>
          <w:sz w:val="18"/>
          <w:szCs w:val="18"/>
        </w:rPr>
        <w:tab/>
      </w:r>
      <w:r w:rsidR="0018020B" w:rsidRPr="00A00A0A">
        <w:rPr>
          <w:b/>
          <w:i/>
          <w:sz w:val="18"/>
          <w:szCs w:val="18"/>
          <w:u w:val="single"/>
        </w:rPr>
        <w:t>33.31.</w:t>
      </w:r>
      <w:r w:rsidR="0018020B" w:rsidRPr="00A00A0A">
        <w:rPr>
          <w:i/>
          <w:sz w:val="18"/>
          <w:szCs w:val="18"/>
          <w:u w:val="single"/>
        </w:rPr>
        <w:tab/>
        <w:t>(DHHS: In-State Medicaid Providers Lab Services)  Whenever possible, contracts with managed care plans participating in the Healthy Connections Choices program shall apply an in-state provider preference when contracting for laboratory services if the in-state provider is able to provide the requested service at the same or less cost as an out-of-state provider.</w:t>
      </w:r>
    </w:p>
    <w:p w:rsidR="0018020B" w:rsidRDefault="00A00A0A" w:rsidP="0018020B">
      <w:pPr>
        <w:pStyle w:val="Header"/>
        <w:tabs>
          <w:tab w:val="clear" w:pos="8640"/>
          <w:tab w:val="left" w:pos="4320"/>
        </w:tabs>
      </w:pPr>
      <w:r>
        <w:tab/>
      </w:r>
      <w:r w:rsidR="0018020B" w:rsidRPr="00DF318F">
        <w:t>The PRESIDENT took the Point of Order under advisement.</w:t>
      </w:r>
    </w:p>
    <w:p w:rsidR="0018020B" w:rsidRDefault="0018020B" w:rsidP="000B3AC9">
      <w:pPr>
        <w:pStyle w:val="Header"/>
        <w:tabs>
          <w:tab w:val="clear" w:pos="8640"/>
          <w:tab w:val="left" w:pos="4320"/>
        </w:tabs>
        <w:rPr>
          <w:color w:val="auto"/>
        </w:rPr>
      </w:pPr>
    </w:p>
    <w:p w:rsidR="00B13438" w:rsidRPr="00DF318F" w:rsidRDefault="00B13438" w:rsidP="00B13438">
      <w:pPr>
        <w:pStyle w:val="Header"/>
        <w:tabs>
          <w:tab w:val="clear" w:pos="8640"/>
          <w:tab w:val="left" w:pos="4320"/>
        </w:tabs>
        <w:jc w:val="center"/>
      </w:pPr>
      <w:r w:rsidRPr="00DF318F">
        <w:rPr>
          <w:b/>
        </w:rPr>
        <w:t>Point of Order</w:t>
      </w:r>
      <w:r>
        <w:rPr>
          <w:b/>
        </w:rPr>
        <w:t xml:space="preserve"> Withdrawn</w:t>
      </w:r>
    </w:p>
    <w:p w:rsidR="00B11420" w:rsidRPr="00B11420" w:rsidRDefault="00B11420" w:rsidP="00B11420">
      <w:pPr>
        <w:pStyle w:val="Header"/>
        <w:tabs>
          <w:tab w:val="left" w:pos="4320"/>
        </w:tabs>
      </w:pPr>
      <w:r>
        <w:tab/>
      </w:r>
      <w:r w:rsidRPr="00B11420">
        <w:t xml:space="preserve">On motion of Senator </w:t>
      </w:r>
      <w:r>
        <w:t>MASSEY</w:t>
      </w:r>
      <w:r w:rsidRPr="00B11420">
        <w:t xml:space="preserve">, with unanimous consent, the Point of Order </w:t>
      </w:r>
      <w:r>
        <w:t>on</w:t>
      </w:r>
      <w:r w:rsidRPr="00B13438">
        <w:rPr>
          <w:color w:val="auto"/>
        </w:rPr>
        <w:t xml:space="preserve"> </w:t>
      </w:r>
      <w:r w:rsidR="00B13438" w:rsidRPr="00B13438">
        <w:rPr>
          <w:color w:val="auto"/>
        </w:rPr>
        <w:t>Part IB, Section</w:t>
      </w:r>
      <w:r>
        <w:t xml:space="preserve"> 118.12 from Tuesday, May 5, 2015</w:t>
      </w:r>
      <w:r w:rsidR="00B13438">
        <w:t>,</w:t>
      </w:r>
      <w:r>
        <w:t xml:space="preserve"> </w:t>
      </w:r>
      <w:r w:rsidRPr="00B11420">
        <w:t>was withdrawn.</w:t>
      </w:r>
    </w:p>
    <w:p w:rsidR="000B3AC9" w:rsidRDefault="000B3AC9" w:rsidP="000B3AC9">
      <w:pPr>
        <w:pStyle w:val="Header"/>
        <w:tabs>
          <w:tab w:val="clear" w:pos="8640"/>
          <w:tab w:val="left" w:pos="4320"/>
        </w:tabs>
        <w:rPr>
          <w:color w:val="7030A0"/>
        </w:rPr>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166C2C">
        <w:t>CLEARY</w:t>
      </w:r>
      <w:r>
        <w:t xml:space="preserve"> rose for an Expression of Personal Interest.</w:t>
      </w:r>
    </w:p>
    <w:p w:rsidR="00DB74A4" w:rsidRDefault="00DB74A4">
      <w:pPr>
        <w:pStyle w:val="Header"/>
        <w:tabs>
          <w:tab w:val="clear" w:pos="8640"/>
          <w:tab w:val="left" w:pos="4320"/>
        </w:tabs>
      </w:pPr>
    </w:p>
    <w:p w:rsidR="00DB74A4" w:rsidRPr="00FC4B74" w:rsidRDefault="00FC4B74" w:rsidP="00FC4B74">
      <w:pPr>
        <w:pStyle w:val="Header"/>
        <w:tabs>
          <w:tab w:val="clear" w:pos="8640"/>
          <w:tab w:val="left" w:pos="4320"/>
        </w:tabs>
        <w:jc w:val="center"/>
      </w:pPr>
      <w:r>
        <w:rPr>
          <w:b/>
        </w:rPr>
        <w:t>RECALLED</w:t>
      </w:r>
    </w:p>
    <w:p w:rsidR="00FC4B74" w:rsidRPr="000A256F" w:rsidRDefault="00FC4B74" w:rsidP="00FC4B74">
      <w:pPr>
        <w:suppressAutoHyphens/>
      </w:pPr>
      <w:r>
        <w:tab/>
      </w:r>
      <w:r w:rsidRPr="000A256F">
        <w:t>H. 3474</w:t>
      </w:r>
      <w:r w:rsidRPr="000A256F">
        <w:fldChar w:fldCharType="begin"/>
      </w:r>
      <w:r w:rsidRPr="000A256F">
        <w:instrText xml:space="preserve"> XE "H. 3474" \b </w:instrText>
      </w:r>
      <w:r w:rsidRPr="000A256F">
        <w:fldChar w:fldCharType="end"/>
      </w:r>
      <w:r w:rsidRPr="000A256F">
        <w:t xml:space="preserve"> -- Reps. Murphy, Horne, Jefferson, Knight, Mack, Tinkler and Whipper:  </w:t>
      </w:r>
      <w:r w:rsidRPr="000A256F">
        <w:rPr>
          <w:szCs w:val="30"/>
        </w:rPr>
        <w:t xml:space="preserve">A CONCURRENT RESOLUTION </w:t>
      </w:r>
      <w:r w:rsidRPr="000A256F">
        <w:t xml:space="preserve">TO REQUEST THAT THE DEPARTMENT OF TRANSPORTATION NAME THE INTERSECTION LOCATED AT THE JUNCTION OF UNITED STATES HIGHWAY 78 AND DEMING WAY IN DORCHESTER </w:t>
      </w:r>
      <w:r w:rsidRPr="000A256F">
        <w:lastRenderedPageBreak/>
        <w:t xml:space="preserve">COUNTY </w:t>
      </w:r>
      <w:r>
        <w:t>“</w:t>
      </w:r>
      <w:r w:rsidRPr="000A256F">
        <w:t>MAJOR ERNEST SAMUEL MOULTRIE INTERSECTION</w:t>
      </w:r>
      <w:r>
        <w:t>”</w:t>
      </w:r>
      <w:r w:rsidRPr="000A256F">
        <w:t xml:space="preserve"> AND ERECT APPROPRIATE MARKERS OR SIGNS AT THIS LOCATION THAT CONTAIN THIS DESIGNATION.</w:t>
      </w:r>
    </w:p>
    <w:p w:rsidR="00FC4B74" w:rsidRDefault="00FC4B74">
      <w:pPr>
        <w:pStyle w:val="Header"/>
        <w:tabs>
          <w:tab w:val="clear" w:pos="8640"/>
          <w:tab w:val="left" w:pos="4320"/>
        </w:tabs>
      </w:pPr>
      <w:r>
        <w:tab/>
        <w:t xml:space="preserve">Senator GROOMS asked unanimous consent to make a motion to recall the </w:t>
      </w:r>
      <w:r w:rsidR="00AB53EA">
        <w:t xml:space="preserve">Concurrent </w:t>
      </w:r>
      <w:r w:rsidR="0080423E">
        <w:t>Resolution</w:t>
      </w:r>
      <w:r>
        <w:t xml:space="preserve"> from the Committee on Transportation.</w:t>
      </w:r>
    </w:p>
    <w:p w:rsidR="00FC4B74" w:rsidRDefault="00FC4B74">
      <w:pPr>
        <w:pStyle w:val="Header"/>
        <w:tabs>
          <w:tab w:val="clear" w:pos="8640"/>
          <w:tab w:val="left" w:pos="4320"/>
        </w:tabs>
      </w:pPr>
    </w:p>
    <w:p w:rsidR="00FC4B74" w:rsidRDefault="00FC4B74">
      <w:pPr>
        <w:pStyle w:val="Header"/>
        <w:tabs>
          <w:tab w:val="clear" w:pos="8640"/>
          <w:tab w:val="left" w:pos="4320"/>
        </w:tabs>
      </w:pPr>
      <w:r>
        <w:tab/>
        <w:t xml:space="preserve">The </w:t>
      </w:r>
      <w:r w:rsidR="00AB53EA">
        <w:t xml:space="preserve">Concurrent </w:t>
      </w:r>
      <w:r w:rsidR="0080423E">
        <w:t>Resolution</w:t>
      </w:r>
      <w:r>
        <w:t xml:space="preserve"> was recalled from the Committee on Transportation and ordered placed on the Calendar for consideration tomorrow.</w:t>
      </w:r>
    </w:p>
    <w:p w:rsidR="00FC4B74" w:rsidRDefault="00FC4B74">
      <w:pPr>
        <w:pStyle w:val="Header"/>
        <w:tabs>
          <w:tab w:val="clear" w:pos="8640"/>
          <w:tab w:val="left" w:pos="4320"/>
        </w:tabs>
      </w:pPr>
    </w:p>
    <w:p w:rsidR="00FC4B74" w:rsidRPr="00FC4B74" w:rsidRDefault="00FC4B74" w:rsidP="00FC4B74">
      <w:pPr>
        <w:pStyle w:val="Header"/>
        <w:tabs>
          <w:tab w:val="clear" w:pos="8640"/>
          <w:tab w:val="left" w:pos="4320"/>
        </w:tabs>
        <w:jc w:val="center"/>
      </w:pPr>
      <w:r>
        <w:rPr>
          <w:b/>
        </w:rPr>
        <w:t>RECALLED</w:t>
      </w:r>
    </w:p>
    <w:p w:rsidR="00FC4B74" w:rsidRPr="00A2656B" w:rsidRDefault="00FC4B74" w:rsidP="00FC4B74">
      <w:pPr>
        <w:suppressAutoHyphens/>
      </w:pPr>
      <w:r>
        <w:tab/>
      </w:r>
      <w:r w:rsidRPr="00A2656B">
        <w:t>S. 384</w:t>
      </w:r>
      <w:r w:rsidRPr="00A2656B">
        <w:fldChar w:fldCharType="begin"/>
      </w:r>
      <w:r w:rsidRPr="00A2656B">
        <w:instrText xml:space="preserve"> XE "S. 384" \b </w:instrText>
      </w:r>
      <w:r w:rsidRPr="00A2656B">
        <w:fldChar w:fldCharType="end"/>
      </w:r>
      <w:r w:rsidRPr="00A2656B">
        <w:t xml:space="preserve"> -- Senator Matthews:  </w:t>
      </w:r>
      <w:r w:rsidRPr="00A2656B">
        <w:rPr>
          <w:szCs w:val="30"/>
        </w:rPr>
        <w:t xml:space="preserve">A CONCURRENT RESOLUTION </w:t>
      </w:r>
      <w:r w:rsidRPr="00A2656B">
        <w:t xml:space="preserve">TO REQUEST THAT THE DEPARTMENT OF TRANSPORTATION NAME THE BRIDGE ALONG CLEVELAND STREET IN THE TOWN OF ELLOREE </w:t>
      </w:r>
      <w:r>
        <w:t>“</w:t>
      </w:r>
      <w:r w:rsidRPr="00A2656B">
        <w:t>DAVID EARLE POLIN BRIDGE</w:t>
      </w:r>
      <w:r>
        <w:t>”</w:t>
      </w:r>
      <w:r w:rsidRPr="00A2656B">
        <w:t xml:space="preserve"> AND ERECT APPROPRIATE MARKERS OR SIGNS AT THIS BRIDGE THAT CONTAIN THIS DESIGNATION.</w:t>
      </w:r>
    </w:p>
    <w:p w:rsidR="00FC4B74" w:rsidRDefault="00FC4B74">
      <w:pPr>
        <w:pStyle w:val="Header"/>
        <w:tabs>
          <w:tab w:val="clear" w:pos="8640"/>
          <w:tab w:val="left" w:pos="4320"/>
        </w:tabs>
      </w:pPr>
      <w:r>
        <w:tab/>
        <w:t xml:space="preserve">Senator GROOMS asked unanimous consent to make a motion to recall the </w:t>
      </w:r>
      <w:r w:rsidR="00AB53EA">
        <w:t xml:space="preserve">Concurrent </w:t>
      </w:r>
      <w:r w:rsidR="0080423E">
        <w:t>Resolution</w:t>
      </w:r>
      <w:r>
        <w:t xml:space="preserve"> from the Committee on Transportation.</w:t>
      </w:r>
    </w:p>
    <w:p w:rsidR="00FC4B74" w:rsidRDefault="00FC4B74">
      <w:pPr>
        <w:pStyle w:val="Header"/>
        <w:tabs>
          <w:tab w:val="clear" w:pos="8640"/>
          <w:tab w:val="left" w:pos="4320"/>
        </w:tabs>
      </w:pPr>
    </w:p>
    <w:p w:rsidR="00FC4B74" w:rsidRDefault="00FC4B74">
      <w:pPr>
        <w:pStyle w:val="Header"/>
        <w:tabs>
          <w:tab w:val="clear" w:pos="8640"/>
          <w:tab w:val="left" w:pos="4320"/>
        </w:tabs>
      </w:pPr>
      <w:r>
        <w:tab/>
        <w:t xml:space="preserve">The </w:t>
      </w:r>
      <w:r w:rsidR="00AB53EA">
        <w:t xml:space="preserve">Concurrent </w:t>
      </w:r>
      <w:r w:rsidR="0080423E">
        <w:t>Resolution</w:t>
      </w:r>
      <w:r>
        <w:t xml:space="preserve"> was recalled from the Committee on Transportation and ordered placed on the Calendar for consideration tomorrow.</w:t>
      </w:r>
    </w:p>
    <w:p w:rsidR="00FC4B74" w:rsidRDefault="00FC4B7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7B2944" w:rsidRDefault="007B2944" w:rsidP="007B2944"/>
    <w:p w:rsidR="007B2944" w:rsidRDefault="007B2944" w:rsidP="007B2944">
      <w:r>
        <w:tab/>
        <w:t>S. 750</w:t>
      </w:r>
      <w:r>
        <w:fldChar w:fldCharType="begin"/>
      </w:r>
      <w:r>
        <w:instrText xml:space="preserve"> XE "</w:instrText>
      </w:r>
      <w:r>
        <w:tab/>
        <w:instrText>S. 750" \b</w:instrText>
      </w:r>
      <w:r>
        <w:fldChar w:fldCharType="end"/>
      </w:r>
      <w:r>
        <w:t xml:space="preserve"> -- Senator Peeler:  A SENATE RESOLUTION TO EXPRESS THE GRATITUDE OF THE SOUTH CAROLINA SENATE FOR THE DISTINGUISHED SERVICE OF MARK C. HARMON DURING HIS TENURE AS SENATE REPUBLICAN CAUCUS EXECUTIVE DIRECTOR AND TO WISH HIM MUCH SUCCESS IN HIS NEW ENDEAVORS.</w:t>
      </w:r>
    </w:p>
    <w:p w:rsidR="007B2944" w:rsidRDefault="007B2944" w:rsidP="007B2944">
      <w:r>
        <w:t>l:\council\bills\rm\1263cz15.docx</w:t>
      </w:r>
    </w:p>
    <w:p w:rsidR="007B2944" w:rsidRDefault="007B2944" w:rsidP="007B2944">
      <w:r>
        <w:tab/>
        <w:t>The Senate Resolution was adopted.</w:t>
      </w:r>
    </w:p>
    <w:p w:rsidR="007B2944" w:rsidRDefault="007B2944" w:rsidP="007B2944"/>
    <w:p w:rsidR="007B2944" w:rsidRDefault="007B2944" w:rsidP="007B2944">
      <w:r>
        <w:tab/>
        <w:t>S. 751</w:t>
      </w:r>
      <w:r>
        <w:fldChar w:fldCharType="begin"/>
      </w:r>
      <w:r>
        <w:instrText xml:space="preserve"> XE "</w:instrText>
      </w:r>
      <w:r>
        <w:tab/>
        <w:instrText>S. 751" \b</w:instrText>
      </w:r>
      <w:r>
        <w:fldChar w:fldCharType="end"/>
      </w:r>
      <w:r>
        <w:t xml:space="preserve"> -- Senator Peeler:  A SENATE RESOLUTION TO HONOR BEN TWILLEY OF COLUMBIA FOR HIS OUTSTANDING SERVICE TO THE STATE OF SOUTH CAROLINA AS MAJORITY RESEARCH DIRECTOR FOR THE SENATE REPUBLICAN CAUCUS AND TO WISH HIM ALL THE BEST IN HIS NEW ENDEAVORS.</w:t>
      </w:r>
    </w:p>
    <w:p w:rsidR="007B2944" w:rsidRDefault="007B2944" w:rsidP="007B2944">
      <w:r>
        <w:t>l:\council\bills\rm\1264cz15.docx</w:t>
      </w:r>
    </w:p>
    <w:p w:rsidR="007B2944" w:rsidRDefault="007B2944" w:rsidP="007B2944">
      <w:r>
        <w:tab/>
        <w:t>The Senate Resolution was adopted.</w:t>
      </w:r>
    </w:p>
    <w:p w:rsidR="007B2944" w:rsidRDefault="007B2944" w:rsidP="007B2944"/>
    <w:p w:rsidR="007B2944" w:rsidRDefault="007B2944" w:rsidP="007B2944">
      <w:r>
        <w:tab/>
        <w:t>S. 752</w:t>
      </w:r>
      <w:r>
        <w:fldChar w:fldCharType="begin"/>
      </w:r>
      <w:r>
        <w:instrText xml:space="preserve"> XE "</w:instrText>
      </w:r>
      <w:r>
        <w:tab/>
        <w:instrText>S. 752" \b</w:instrText>
      </w:r>
      <w:r>
        <w:fldChar w:fldCharType="end"/>
      </w:r>
      <w:r>
        <w:t xml:space="preserve"> -- Senator Williams:  A SENATE RESOLUTION TO CONGRATULATE HELEN WHITE OF MARION COUNTY UPON THE OCCASION OF HER ONE HUNDRED EIGHTH BIRTHDAY AND TO WISH HER MUCH HAPPINESS IN THE DAYS AHEAD.</w:t>
      </w:r>
    </w:p>
    <w:p w:rsidR="007B2944" w:rsidRDefault="007B2944" w:rsidP="007B2944">
      <w:r>
        <w:t>l:\s-res\kmw\003hele.kmm.kmw.docx</w:t>
      </w:r>
    </w:p>
    <w:p w:rsidR="007B2944" w:rsidRDefault="007B2944" w:rsidP="007B2944">
      <w:r>
        <w:tab/>
        <w:t>The Senate Resolution was adopted.</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116593" w:rsidRDefault="00116593" w:rsidP="00116593">
      <w:pPr>
        <w:pStyle w:val="Header"/>
        <w:tabs>
          <w:tab w:val="clear" w:pos="8640"/>
          <w:tab w:val="left" w:pos="4320"/>
        </w:tabs>
        <w:rPr>
          <w:color w:val="auto"/>
        </w:rPr>
      </w:pPr>
    </w:p>
    <w:p w:rsidR="00116593" w:rsidRPr="003B31CD" w:rsidRDefault="00116593" w:rsidP="00116593">
      <w:pPr>
        <w:pStyle w:val="Header"/>
        <w:tabs>
          <w:tab w:val="clear" w:pos="8640"/>
          <w:tab w:val="left" w:pos="4320"/>
        </w:tabs>
        <w:jc w:val="center"/>
        <w:rPr>
          <w:b/>
          <w:color w:val="auto"/>
        </w:rPr>
      </w:pPr>
      <w:r w:rsidRPr="003B31CD">
        <w:rPr>
          <w:b/>
          <w:color w:val="auto"/>
        </w:rPr>
        <w:t>READ THE SECOND TIME</w:t>
      </w:r>
    </w:p>
    <w:p w:rsidR="00116593" w:rsidRPr="003B31CD" w:rsidRDefault="00116593" w:rsidP="00116593">
      <w:pPr>
        <w:rPr>
          <w:color w:val="auto"/>
        </w:rPr>
      </w:pPr>
      <w:r w:rsidRPr="003B31CD">
        <w:rPr>
          <w:b/>
          <w:color w:val="auto"/>
        </w:rPr>
        <w:tab/>
      </w:r>
      <w:r w:rsidRPr="003B31CD">
        <w:rPr>
          <w:color w:val="auto"/>
        </w:rPr>
        <w:t>H. 3890</w:t>
      </w:r>
      <w:r w:rsidRPr="003B31CD">
        <w:rPr>
          <w:color w:val="auto"/>
        </w:rPr>
        <w:fldChar w:fldCharType="begin"/>
      </w:r>
      <w:r w:rsidRPr="003B31CD">
        <w:rPr>
          <w:color w:val="auto"/>
        </w:rPr>
        <w:instrText xml:space="preserve"> XE “H. 3890” \b </w:instrText>
      </w:r>
      <w:r w:rsidRPr="003B31CD">
        <w:rPr>
          <w:color w:val="auto"/>
        </w:rPr>
        <w:fldChar w:fldCharType="end"/>
      </w:r>
      <w:r w:rsidRPr="003B31CD">
        <w:rPr>
          <w:color w:val="auto"/>
        </w:rPr>
        <w:t xml:space="preserve"> -- Rep. Norrell:  </w:t>
      </w:r>
      <w:r w:rsidRPr="003B31CD">
        <w:rPr>
          <w:color w:val="auto"/>
          <w:szCs w:val="30"/>
        </w:rPr>
        <w:t xml:space="preserve">A BILL </w:t>
      </w:r>
      <w:r w:rsidRPr="003B31CD">
        <w:rPr>
          <w:color w:val="auto"/>
        </w:rPr>
        <w:t>TO AMEND SECTION 59</w:t>
      </w:r>
      <w:r w:rsidRPr="003B31CD">
        <w:rPr>
          <w:color w:val="auto"/>
        </w:rPr>
        <w:noBreakHyphen/>
        <w:t>1</w:t>
      </w:r>
      <w:r w:rsidRPr="003B31CD">
        <w:rPr>
          <w:color w:val="auto"/>
        </w:rPr>
        <w:noBreakHyphen/>
        <w:t>425, CODE OF LAWS OF SOUTH CAROLINA, 1976, RELATING TO THE REQUIREMENT THAT ALL SCHOOL DAYS MISSED FOR SCHOOL CLOSINGS NECESSITATED BY WEATHER CONDITIONS OR OTHER DISRUPTIONS REQUIRING SCHOOLS TO CLOSE MUST BE MADE UP, SO AS TO PROVIDE THAT WHEN SCHOOLS CLOSE BECAUSE THE GOVERNOR DECLARES A STATE OF EMERGENCY DUE TO SNOW, EXTREME WEATHER CONDITIONS, OR OTHER NATURAL DISASTERS, STUDENTS IN THOSE SCHOOLS ARE NOT REQUIRED TO MAKE UP ANY DAYS MISSED AS A RESULT.</w:t>
      </w:r>
    </w:p>
    <w:p w:rsidR="00BD0CBB" w:rsidRPr="003B31CD" w:rsidRDefault="00116593" w:rsidP="00116593">
      <w:pPr>
        <w:pStyle w:val="Header"/>
        <w:rPr>
          <w:bCs/>
          <w:color w:val="auto"/>
        </w:rPr>
      </w:pPr>
      <w:r w:rsidRPr="003B31CD">
        <w:rPr>
          <w:bCs/>
          <w:color w:val="auto"/>
        </w:rPr>
        <w:tab/>
        <w:t>The Senate proceeded to a consideration of the Bill</w:t>
      </w:r>
      <w:r w:rsidR="00BD0CBB" w:rsidRPr="003B31CD">
        <w:rPr>
          <w:bCs/>
          <w:color w:val="auto"/>
        </w:rPr>
        <w:t>.</w:t>
      </w:r>
    </w:p>
    <w:p w:rsidR="00BD0CBB" w:rsidRPr="003B31CD" w:rsidRDefault="00BD0CBB" w:rsidP="00116593">
      <w:pPr>
        <w:pStyle w:val="Header"/>
        <w:rPr>
          <w:bCs/>
          <w:color w:val="auto"/>
        </w:rPr>
      </w:pPr>
    </w:p>
    <w:p w:rsidR="00BD0CBB" w:rsidRPr="003B31CD" w:rsidRDefault="00BD0CBB" w:rsidP="00BD0CBB">
      <w:pPr>
        <w:rPr>
          <w:color w:val="auto"/>
        </w:rPr>
      </w:pPr>
      <w:r w:rsidRPr="003B31CD">
        <w:rPr>
          <w:snapToGrid w:val="0"/>
          <w:color w:val="auto"/>
        </w:rPr>
        <w:tab/>
        <w:t>Senator THURMOND proposed the following amendment (AGM\3890C005.AGM.AB15), which was withdrawn:</w:t>
      </w:r>
    </w:p>
    <w:p w:rsidR="00BD0CBB" w:rsidRPr="003B31CD" w:rsidRDefault="00BD0CBB" w:rsidP="00BD0CBB">
      <w:pPr>
        <w:rPr>
          <w:snapToGrid w:val="0"/>
          <w:color w:val="auto"/>
        </w:rPr>
      </w:pPr>
      <w:r w:rsidRPr="003B31CD">
        <w:rPr>
          <w:snapToGrid w:val="0"/>
          <w:color w:val="auto"/>
        </w:rPr>
        <w:tab/>
        <w:t>Amend the bill, as and if amended, Section 59</w:t>
      </w:r>
      <w:r w:rsidRPr="003B31CD">
        <w:rPr>
          <w:snapToGrid w:val="0"/>
          <w:color w:val="auto"/>
        </w:rPr>
        <w:noBreakHyphen/>
        <w:t>1</w:t>
      </w:r>
      <w:r w:rsidRPr="003B31CD">
        <w:rPr>
          <w:snapToGrid w:val="0"/>
          <w:color w:val="auto"/>
        </w:rPr>
        <w:noBreakHyphen/>
        <w:t>425(B), as contained in SECTION 1, page 1, line 35 by adding</w:t>
      </w:r>
      <w:r w:rsidR="005938AC">
        <w:rPr>
          <w:snapToGrid w:val="0"/>
          <w:color w:val="auto"/>
        </w:rPr>
        <w:t>:</w:t>
      </w:r>
      <w:r w:rsidRPr="003B31CD">
        <w:rPr>
          <w:snapToGrid w:val="0"/>
          <w:color w:val="auto"/>
        </w:rPr>
        <w:t xml:space="preserve">     / </w:t>
      </w:r>
      <w:r w:rsidRPr="003B31CD">
        <w:rPr>
          <w:snapToGrid w:val="0"/>
          <w:color w:val="auto"/>
          <w:u w:val="single"/>
        </w:rPr>
        <w:t>; provided, however, that a school district may not designate a make</w:t>
      </w:r>
      <w:r w:rsidRPr="003B31CD">
        <w:rPr>
          <w:snapToGrid w:val="0"/>
          <w:color w:val="auto"/>
          <w:u w:val="single"/>
        </w:rPr>
        <w:noBreakHyphen/>
        <w:t>up day on a state holiday or a federal holiday</w:t>
      </w:r>
      <w:r w:rsidRPr="003B31CD">
        <w:rPr>
          <w:snapToGrid w:val="0"/>
          <w:color w:val="auto"/>
        </w:rPr>
        <w:t xml:space="preserve"> / after    / occurrences /.</w:t>
      </w:r>
    </w:p>
    <w:p w:rsidR="00BD0CBB" w:rsidRPr="003B31CD" w:rsidRDefault="00BD0CBB" w:rsidP="00BD0CBB">
      <w:pPr>
        <w:rPr>
          <w:snapToGrid w:val="0"/>
          <w:color w:val="auto"/>
        </w:rPr>
      </w:pPr>
      <w:r w:rsidRPr="003B31CD">
        <w:rPr>
          <w:snapToGrid w:val="0"/>
          <w:color w:val="auto"/>
        </w:rPr>
        <w:tab/>
        <w:t>Renumber sections to conform.</w:t>
      </w:r>
    </w:p>
    <w:p w:rsidR="00BD0CBB" w:rsidRPr="003B31CD" w:rsidRDefault="00BD0CBB" w:rsidP="00BD0CBB">
      <w:pPr>
        <w:rPr>
          <w:snapToGrid w:val="0"/>
          <w:color w:val="auto"/>
        </w:rPr>
      </w:pPr>
      <w:r w:rsidRPr="003B31CD">
        <w:rPr>
          <w:snapToGrid w:val="0"/>
          <w:color w:val="auto"/>
        </w:rPr>
        <w:tab/>
        <w:t>Amend title to conform.</w:t>
      </w:r>
    </w:p>
    <w:p w:rsidR="00BD0CBB" w:rsidRPr="003B31CD" w:rsidRDefault="00BD0CBB" w:rsidP="00BD0CBB">
      <w:pPr>
        <w:rPr>
          <w:snapToGrid w:val="0"/>
          <w:color w:val="auto"/>
        </w:rPr>
      </w:pPr>
    </w:p>
    <w:p w:rsidR="00BD0CBB" w:rsidRPr="003B31CD" w:rsidRDefault="00BD0CBB" w:rsidP="00116593">
      <w:pPr>
        <w:pStyle w:val="Header"/>
        <w:rPr>
          <w:bCs/>
          <w:color w:val="auto"/>
        </w:rPr>
      </w:pPr>
      <w:r w:rsidRPr="003B31CD">
        <w:rPr>
          <w:bCs/>
          <w:color w:val="auto"/>
        </w:rPr>
        <w:tab/>
        <w:t>On motion of Senator THURMOND, the amendment was withdrawn.</w:t>
      </w:r>
    </w:p>
    <w:p w:rsidR="00BD0CBB" w:rsidRPr="003B31CD" w:rsidRDefault="00BD0CBB" w:rsidP="00116593">
      <w:pPr>
        <w:pStyle w:val="Header"/>
        <w:rPr>
          <w:bCs/>
          <w:color w:val="auto"/>
        </w:rPr>
      </w:pPr>
    </w:p>
    <w:p w:rsidR="00BD0CBB" w:rsidRPr="003B31CD" w:rsidRDefault="00BD0CBB">
      <w:pPr>
        <w:rPr>
          <w:color w:val="auto"/>
        </w:rPr>
      </w:pPr>
      <w:r w:rsidRPr="003B31CD">
        <w:rPr>
          <w:snapToGrid w:val="0"/>
          <w:color w:val="auto"/>
        </w:rPr>
        <w:tab/>
        <w:t>Senator SHANE MARTIN proposed the following amendment (BBM\3890C001.BBM.DG15), which was withdrawn:</w:t>
      </w:r>
    </w:p>
    <w:p w:rsidR="00BD0CBB" w:rsidRPr="003B31CD" w:rsidRDefault="00BD0CBB" w:rsidP="00BD0CBB">
      <w:pPr>
        <w:rPr>
          <w:snapToGrid w:val="0"/>
          <w:color w:val="auto"/>
        </w:rPr>
      </w:pPr>
      <w:r w:rsidRPr="003B31CD">
        <w:rPr>
          <w:snapToGrid w:val="0"/>
          <w:color w:val="auto"/>
        </w:rPr>
        <w:tab/>
        <w:t>Amend the bill, as and if amended, by striking SECTION 1 and inserting:</w:t>
      </w:r>
    </w:p>
    <w:p w:rsidR="00BD0CBB" w:rsidRPr="003B31CD" w:rsidRDefault="00BD0CBB" w:rsidP="00BD0CBB">
      <w:pPr>
        <w:rPr>
          <w:color w:val="auto"/>
        </w:rPr>
      </w:pPr>
      <w:r w:rsidRPr="003B31CD">
        <w:rPr>
          <w:snapToGrid w:val="0"/>
          <w:color w:val="auto"/>
        </w:rPr>
        <w:tab/>
        <w:t>/</w:t>
      </w:r>
      <w:r w:rsidRPr="003B31CD">
        <w:rPr>
          <w:snapToGrid w:val="0"/>
          <w:color w:val="auto"/>
        </w:rPr>
        <w:tab/>
        <w:t>SECTION</w:t>
      </w:r>
      <w:r w:rsidRPr="003B31CD">
        <w:rPr>
          <w:snapToGrid w:val="0"/>
          <w:color w:val="auto"/>
        </w:rPr>
        <w:tab/>
        <w:t>1.</w:t>
      </w:r>
      <w:r w:rsidRPr="003B31CD">
        <w:rPr>
          <w:snapToGrid w:val="0"/>
          <w:color w:val="auto"/>
        </w:rPr>
        <w:tab/>
      </w:r>
      <w:r w:rsidRPr="003B31CD">
        <w:rPr>
          <w:color w:val="auto"/>
        </w:rPr>
        <w:t>Section 59</w:t>
      </w:r>
      <w:r w:rsidRPr="003B31CD">
        <w:rPr>
          <w:color w:val="auto"/>
        </w:rPr>
        <w:noBreakHyphen/>
        <w:t>1</w:t>
      </w:r>
      <w:r w:rsidRPr="003B31CD">
        <w:rPr>
          <w:color w:val="auto"/>
        </w:rPr>
        <w:noBreakHyphen/>
        <w:t>425(A), (B) and (C) of the 1976 Code, as added by Act 260 of 2006, is amended to read:</w:t>
      </w:r>
    </w:p>
    <w:p w:rsidR="00BD0CBB" w:rsidRPr="003B31CD" w:rsidRDefault="00BD0CBB" w:rsidP="00BD0CBB">
      <w:pPr>
        <w:rPr>
          <w:color w:val="auto"/>
          <w:szCs w:val="16"/>
        </w:rPr>
      </w:pPr>
      <w:r w:rsidRPr="003B31CD">
        <w:rPr>
          <w:snapToGrid w:val="0"/>
          <w:color w:val="auto"/>
          <w:szCs w:val="16"/>
        </w:rPr>
        <w:tab/>
      </w:r>
      <w:r w:rsidRPr="003B31CD">
        <w:rPr>
          <w:color w:val="auto"/>
        </w:rPr>
        <w:t>“(A)</w:t>
      </w:r>
      <w:r w:rsidRPr="003B31CD">
        <w:rPr>
          <w:color w:val="auto"/>
        </w:rPr>
        <w:tab/>
        <w:t xml:space="preserve">Each local school district board of trustees of the State shall have the authority to establish an annual school calendar for teachers, staff, and students. </w:t>
      </w:r>
      <w:r w:rsidRPr="003B31CD">
        <w:rPr>
          <w:strike/>
          <w:color w:val="auto"/>
        </w:rPr>
        <w:t>The statutory school term is one hundred ninety days annually and shall consist of a minimum of one hundred eighty days of instruction covering at least nine calendar months. However,</w:t>
      </w:r>
      <w:r w:rsidRPr="003B31CD">
        <w:rPr>
          <w:color w:val="auto"/>
        </w:rPr>
        <w:t xml:space="preserve"> Beginning with the 2007</w:t>
      </w:r>
      <w:r w:rsidRPr="003B31CD">
        <w:rPr>
          <w:color w:val="auto"/>
        </w:rPr>
        <w:noBreakHyphen/>
        <w:t>2008 school year the opening date for students must not be before the third Monday in August, except for schools operating on a year</w:t>
      </w:r>
      <w:r w:rsidRPr="003B31CD">
        <w:rPr>
          <w:color w:val="auto"/>
        </w:rPr>
        <w:noBreakHyphen/>
        <w:t>round modified school calendar. Three days must be used for collegial professional development based upon the educational standards as required by Section 59</w:t>
      </w:r>
      <w:r w:rsidRPr="003B31CD">
        <w:rPr>
          <w:color w:val="auto"/>
        </w:rPr>
        <w:noBreakHyphen/>
        <w:t>18</w:t>
      </w:r>
      <w:r w:rsidRPr="003B31CD">
        <w:rPr>
          <w:color w:val="auto"/>
        </w:rPr>
        <w:noBreakHyphen/>
        <w:t>300. The professional development shall address, at a minimum, academic achievement standards including strengthening teachers’ knowledge in their content area, teaching techniques, and assessment. No more than two days may be used for preparation of opening of schools and the remaining five days may be used for teacher planning, academic plans, and parent conferences. The number of instructional hours in an instructional day may vary according to local board policy and does not have to be uniform among the schools in the district.</w:t>
      </w:r>
    </w:p>
    <w:p w:rsidR="00BD0CBB" w:rsidRPr="003B31CD" w:rsidRDefault="00BD0CBB" w:rsidP="00BD0CBB">
      <w:pPr>
        <w:rPr>
          <w:color w:val="auto"/>
        </w:rPr>
      </w:pPr>
      <w:r w:rsidRPr="003B31CD">
        <w:rPr>
          <w:color w:val="auto"/>
          <w:szCs w:val="16"/>
        </w:rPr>
        <w:tab/>
      </w:r>
      <w:r w:rsidRPr="003B31CD">
        <w:rPr>
          <w:color w:val="auto"/>
        </w:rPr>
        <w:t>(B)</w:t>
      </w:r>
      <w:r w:rsidRPr="003B31CD">
        <w:rPr>
          <w:color w:val="auto"/>
        </w:rPr>
        <w:tab/>
        <w:t>Notwithstanding any other provisions of law to the contrary, all school days missed because of snow, extreme weather conditions, or other disruptions requiring schools to close must be made up. All school districts shall designate annually at least three days within their school calendars to be used as make</w:t>
      </w:r>
      <w:r w:rsidRPr="003B31CD">
        <w:rPr>
          <w:color w:val="auto"/>
        </w:rPr>
        <w:noBreakHyphen/>
        <w:t xml:space="preserve">up days in the event of these occurrences. If those designated days have been used or are no longer available, the local school board of trustees may lengthen the hours of school operation by no less than one hour per day for the total number of hours missed </w:t>
      </w:r>
      <w:r w:rsidRPr="003B31CD">
        <w:rPr>
          <w:strike/>
          <w:color w:val="auto"/>
        </w:rPr>
        <w:t>or</w:t>
      </w:r>
      <w:r w:rsidRPr="003B31CD">
        <w:rPr>
          <w:color w:val="auto"/>
          <w:u w:val="single"/>
        </w:rPr>
        <w:t>,</w:t>
      </w:r>
      <w:r w:rsidRPr="003B31CD">
        <w:rPr>
          <w:color w:val="auto"/>
        </w:rPr>
        <w:t xml:space="preserve"> operate schools on Saturday</w:t>
      </w:r>
      <w:r w:rsidRPr="003B31CD">
        <w:rPr>
          <w:color w:val="auto"/>
          <w:u w:val="single"/>
        </w:rPr>
        <w:t>, or may waive up to three days</w:t>
      </w:r>
      <w:r w:rsidRPr="003B31CD">
        <w:rPr>
          <w:color w:val="auto"/>
        </w:rPr>
        <w:t xml:space="preserve">.  </w:t>
      </w:r>
      <w:r w:rsidRPr="003B31CD">
        <w:rPr>
          <w:color w:val="auto"/>
          <w:u w:val="single"/>
        </w:rPr>
        <w:t>A waiver granted by the local board of trustees of the requirement for making up the three or fewer days missed only may be authorized by a majority vote of the local school board, and, after the completion of the 2014</w:t>
      </w:r>
      <w:r w:rsidRPr="003B31CD">
        <w:rPr>
          <w:color w:val="auto"/>
          <w:u w:val="single"/>
        </w:rPr>
        <w:noBreakHyphen/>
        <w:t>2015 school year, may not be granted for a school in the district until the school has made up three full days, or the equivalent number of hours, missed due to snow, extreme weather, or other disruptions requiring the school to close during the same school year in which the waiver is sought.  When a district waives a make</w:t>
      </w:r>
      <w:r w:rsidRPr="003B31CD">
        <w:rPr>
          <w:color w:val="auto"/>
          <w:u w:val="single"/>
        </w:rPr>
        <w:noBreakHyphen/>
        <w:t>up day pursuant to this section, the make</w:t>
      </w:r>
      <w:r w:rsidRPr="003B31CD">
        <w:rPr>
          <w:color w:val="auto"/>
          <w:u w:val="single"/>
        </w:rPr>
        <w:noBreakHyphen/>
        <w:t>up day also is waived for all charter schools located in the district and for all students participating in a home schooling program approved by the board of trustees of the district in which the student resides.</w:t>
      </w:r>
      <w:r w:rsidRPr="003B31CD">
        <w:rPr>
          <w:color w:val="auto"/>
        </w:rPr>
        <w:t xml:space="preserve">  Schools operating on a four</w:t>
      </w:r>
      <w:r w:rsidRPr="003B31CD">
        <w:rPr>
          <w:color w:val="auto"/>
        </w:rPr>
        <w:noBreakHyphen/>
        <w:t>by</w:t>
      </w:r>
      <w:r w:rsidRPr="003B31CD">
        <w:rPr>
          <w:color w:val="auto"/>
        </w:rPr>
        <w:noBreakHyphen/>
        <w:t>four block schedule shall make every effort to make up the time during the semester in which the days are missed. A plan to make up days by lengthening the school day must be approved by the Department of Education before implementation. Tutorial instruction for grades 7 through 12 may be taught on Saturday at the direction of the local school board. If a local school board authorizes make</w:t>
      </w:r>
      <w:r w:rsidRPr="003B31CD">
        <w:rPr>
          <w:color w:val="auto"/>
        </w:rPr>
        <w:noBreakHyphen/>
        <w:t>up days on Saturdays, tutorial instruction normally offered on Saturday for seventh through twelfth graders must be scheduled at an alternative time.</w:t>
      </w:r>
    </w:p>
    <w:p w:rsidR="00BD0CBB" w:rsidRPr="003B31CD" w:rsidRDefault="00BD0CBB" w:rsidP="00BD0CBB">
      <w:pPr>
        <w:rPr>
          <w:color w:val="auto"/>
          <w:u w:val="single"/>
        </w:rPr>
      </w:pPr>
      <w:r w:rsidRPr="003B31CD">
        <w:rPr>
          <w:color w:val="auto"/>
        </w:rPr>
        <w:tab/>
        <w:t>(C)</w:t>
      </w:r>
      <w:r w:rsidRPr="003B31CD">
        <w:rPr>
          <w:color w:val="auto"/>
        </w:rPr>
        <w:tab/>
        <w:t xml:space="preserve">The </w:t>
      </w:r>
      <w:r w:rsidRPr="003B31CD">
        <w:rPr>
          <w:strike/>
          <w:color w:val="auto"/>
        </w:rPr>
        <w:t>General Assembly by law</w:t>
      </w:r>
      <w:r w:rsidRPr="003B31CD">
        <w:rPr>
          <w:color w:val="auto"/>
        </w:rPr>
        <w:t xml:space="preserve"> </w:t>
      </w:r>
      <w:r w:rsidRPr="003B31CD">
        <w:rPr>
          <w:color w:val="auto"/>
          <w:u w:val="single"/>
        </w:rPr>
        <w:t>State Board of Education</w:t>
      </w:r>
      <w:r w:rsidRPr="003B31CD">
        <w:rPr>
          <w:color w:val="auto"/>
        </w:rPr>
        <w:t xml:space="preserve"> may waive the requirements of making up </w:t>
      </w:r>
      <w:r w:rsidRPr="003B31CD">
        <w:rPr>
          <w:strike/>
          <w:color w:val="auto"/>
        </w:rPr>
        <w:t>missed</w:t>
      </w:r>
      <w:r w:rsidRPr="003B31CD">
        <w:rPr>
          <w:color w:val="auto"/>
        </w:rPr>
        <w:t xml:space="preserve"> days </w:t>
      </w:r>
      <w:r w:rsidRPr="003B31CD">
        <w:rPr>
          <w:strike/>
          <w:color w:val="auto"/>
        </w:rPr>
        <w:t>or, by law, may authorize the school board of trustees to forgive up to three days</w:t>
      </w:r>
      <w:r w:rsidRPr="003B31CD">
        <w:rPr>
          <w:color w:val="auto"/>
        </w:rPr>
        <w:t xml:space="preserve"> </w:t>
      </w:r>
      <w:r w:rsidRPr="003B31CD">
        <w:rPr>
          <w:color w:val="auto"/>
          <w:u w:val="single"/>
        </w:rPr>
        <w:t>beyond the three days forgiven by the local school district, not to exceed three additional days</w:t>
      </w:r>
      <w:r w:rsidRPr="003B31CD">
        <w:rPr>
          <w:color w:val="auto"/>
        </w:rPr>
        <w:t xml:space="preserve"> missed because of snow, extreme weather conditions, or other disruptions requiring schools to close. </w:t>
      </w:r>
      <w:r w:rsidRPr="003B31CD">
        <w:rPr>
          <w:strike/>
          <w:color w:val="auto"/>
        </w:rPr>
        <w:t>A waiver granted by the local board of trustees of the requirement for making up missed days also must be authorized through a majority vote of the local school board.</w:t>
      </w:r>
      <w:r w:rsidRPr="003B31CD">
        <w:rPr>
          <w:color w:val="auto"/>
        </w:rPr>
        <w:t xml:space="preserve"> </w:t>
      </w:r>
      <w:r w:rsidRPr="003B31CD">
        <w:rPr>
          <w:color w:val="auto"/>
          <w:u w:val="single"/>
        </w:rPr>
        <w:t>Such a waiver only may be considered and granted upon the request of the local board of trustees through a majority vote of that local school board. The State Department annually before July first shall provide the General Assembly with a detailed report of information from each district listing the number of:</w:t>
      </w:r>
    </w:p>
    <w:p w:rsidR="00BD0CBB" w:rsidRPr="003B31CD" w:rsidRDefault="00BD0CBB" w:rsidP="00BD0CBB">
      <w:pPr>
        <w:rPr>
          <w:color w:val="auto"/>
          <w:u w:val="single"/>
        </w:rPr>
      </w:pPr>
      <w:r w:rsidRPr="003B31CD">
        <w:rPr>
          <w:color w:val="auto"/>
        </w:rPr>
        <w:tab/>
      </w:r>
      <w:r w:rsidRPr="003B31CD">
        <w:rPr>
          <w:color w:val="auto"/>
        </w:rPr>
        <w:tab/>
      </w:r>
      <w:r w:rsidRPr="003B31CD">
        <w:rPr>
          <w:color w:val="auto"/>
          <w:u w:val="single"/>
        </w:rPr>
        <w:t>(1)</w:t>
      </w:r>
      <w:r w:rsidRPr="003B31CD">
        <w:rPr>
          <w:color w:val="auto"/>
        </w:rPr>
        <w:tab/>
      </w:r>
      <w:r w:rsidRPr="003B31CD">
        <w:rPr>
          <w:color w:val="auto"/>
          <w:u w:val="single"/>
        </w:rPr>
        <w:t>days missed and the reason, regardless of whether any were missed;</w:t>
      </w:r>
    </w:p>
    <w:p w:rsidR="00BD0CBB" w:rsidRPr="003B31CD" w:rsidRDefault="00BD0CBB" w:rsidP="00BD0CBB">
      <w:pPr>
        <w:rPr>
          <w:color w:val="auto"/>
          <w:u w:val="single"/>
        </w:rPr>
      </w:pPr>
      <w:r w:rsidRPr="003B31CD">
        <w:rPr>
          <w:color w:val="auto"/>
        </w:rPr>
        <w:tab/>
      </w:r>
      <w:r w:rsidRPr="003B31CD">
        <w:rPr>
          <w:color w:val="auto"/>
        </w:rPr>
        <w:tab/>
      </w:r>
      <w:r w:rsidRPr="003B31CD">
        <w:rPr>
          <w:color w:val="auto"/>
          <w:u w:val="single"/>
        </w:rPr>
        <w:t>(2)</w:t>
      </w:r>
      <w:r w:rsidRPr="003B31CD">
        <w:rPr>
          <w:color w:val="auto"/>
        </w:rPr>
        <w:tab/>
      </w:r>
      <w:r w:rsidRPr="003B31CD">
        <w:rPr>
          <w:color w:val="auto"/>
          <w:u w:val="single"/>
        </w:rPr>
        <w:t>days made up; and</w:t>
      </w:r>
    </w:p>
    <w:p w:rsidR="00BD0CBB" w:rsidRPr="003B31CD" w:rsidRDefault="00BD0CBB" w:rsidP="00BD0CBB">
      <w:pPr>
        <w:rPr>
          <w:snapToGrid w:val="0"/>
          <w:color w:val="auto"/>
          <w:szCs w:val="16"/>
        </w:rPr>
      </w:pPr>
      <w:r w:rsidRPr="003B31CD">
        <w:rPr>
          <w:color w:val="auto"/>
        </w:rPr>
        <w:tab/>
      </w:r>
      <w:r w:rsidRPr="003B31CD">
        <w:rPr>
          <w:color w:val="auto"/>
        </w:rPr>
        <w:tab/>
      </w:r>
      <w:r w:rsidRPr="003B31CD">
        <w:rPr>
          <w:color w:val="auto"/>
          <w:u w:val="single"/>
        </w:rPr>
        <w:t>(3)</w:t>
      </w:r>
      <w:r w:rsidRPr="003B31CD">
        <w:rPr>
          <w:color w:val="auto"/>
        </w:rPr>
        <w:tab/>
      </w:r>
      <w:r w:rsidRPr="003B31CD">
        <w:rPr>
          <w:color w:val="auto"/>
          <w:u w:val="single"/>
        </w:rPr>
        <w:t>days waived.</w:t>
      </w:r>
      <w:r w:rsidRPr="003B31CD">
        <w:rPr>
          <w:color w:val="auto"/>
        </w:rPr>
        <w:t>”</w:t>
      </w:r>
      <w:r w:rsidRPr="003B31CD">
        <w:rPr>
          <w:color w:val="auto"/>
        </w:rPr>
        <w:tab/>
      </w:r>
      <w:r w:rsidRPr="003B31CD">
        <w:rPr>
          <w:color w:val="auto"/>
        </w:rPr>
        <w:tab/>
        <w:t>/</w:t>
      </w:r>
    </w:p>
    <w:p w:rsidR="00BD0CBB" w:rsidRPr="003B31CD" w:rsidRDefault="00BD0CBB" w:rsidP="00BD0CBB">
      <w:pPr>
        <w:rPr>
          <w:snapToGrid w:val="0"/>
          <w:color w:val="auto"/>
        </w:rPr>
      </w:pPr>
      <w:r w:rsidRPr="003B31CD">
        <w:rPr>
          <w:snapToGrid w:val="0"/>
          <w:color w:val="auto"/>
        </w:rPr>
        <w:tab/>
        <w:t>Renumber sections to conform.</w:t>
      </w:r>
    </w:p>
    <w:p w:rsidR="00BD0CBB" w:rsidRPr="003B31CD" w:rsidRDefault="00BD0CBB" w:rsidP="00BD0CBB">
      <w:pPr>
        <w:rPr>
          <w:snapToGrid w:val="0"/>
          <w:color w:val="auto"/>
        </w:rPr>
      </w:pPr>
      <w:r w:rsidRPr="003B31CD">
        <w:rPr>
          <w:snapToGrid w:val="0"/>
          <w:color w:val="auto"/>
        </w:rPr>
        <w:tab/>
        <w:t>Amend title to conform.</w:t>
      </w:r>
    </w:p>
    <w:p w:rsidR="00BD0CBB" w:rsidRPr="003B31CD" w:rsidRDefault="00BD0CBB" w:rsidP="00BD0CBB">
      <w:pPr>
        <w:rPr>
          <w:snapToGrid w:val="0"/>
          <w:color w:val="auto"/>
          <w:szCs w:val="22"/>
        </w:rPr>
      </w:pPr>
    </w:p>
    <w:p w:rsidR="00BD0CBB" w:rsidRPr="003B31CD" w:rsidRDefault="00BD0CBB" w:rsidP="00116593">
      <w:pPr>
        <w:pStyle w:val="Header"/>
        <w:rPr>
          <w:bCs/>
          <w:color w:val="auto"/>
        </w:rPr>
      </w:pPr>
      <w:r w:rsidRPr="003B31CD">
        <w:rPr>
          <w:bCs/>
          <w:color w:val="auto"/>
        </w:rPr>
        <w:tab/>
        <w:t>Senator SHANE MARTIN explained the amendment.</w:t>
      </w:r>
    </w:p>
    <w:p w:rsidR="00BD0CBB" w:rsidRPr="003B31CD" w:rsidRDefault="00BD0CBB" w:rsidP="00116593">
      <w:pPr>
        <w:pStyle w:val="Header"/>
        <w:rPr>
          <w:bCs/>
          <w:color w:val="auto"/>
        </w:rPr>
      </w:pPr>
    </w:p>
    <w:p w:rsidR="00BD0CBB" w:rsidRPr="003B31CD" w:rsidRDefault="00BD0CBB" w:rsidP="00116593">
      <w:pPr>
        <w:pStyle w:val="Header"/>
        <w:rPr>
          <w:bCs/>
          <w:color w:val="auto"/>
        </w:rPr>
      </w:pPr>
      <w:r w:rsidRPr="003B31CD">
        <w:rPr>
          <w:bCs/>
          <w:color w:val="auto"/>
        </w:rPr>
        <w:tab/>
        <w:t>On motion of Senator SHANE MARTIN, the amendment was withdrawn.</w:t>
      </w:r>
    </w:p>
    <w:p w:rsidR="00BD0CBB" w:rsidRPr="003B31CD" w:rsidRDefault="00BD0CBB" w:rsidP="00116593">
      <w:pPr>
        <w:pStyle w:val="Header"/>
        <w:rPr>
          <w:bCs/>
          <w:color w:val="auto"/>
        </w:rPr>
      </w:pPr>
    </w:p>
    <w:p w:rsidR="00116593" w:rsidRPr="003B31CD" w:rsidRDefault="00BD0CBB" w:rsidP="00116593">
      <w:pPr>
        <w:pStyle w:val="Header"/>
        <w:rPr>
          <w:bCs/>
          <w:color w:val="auto"/>
        </w:rPr>
      </w:pPr>
      <w:r w:rsidRPr="003B31CD">
        <w:rPr>
          <w:bCs/>
          <w:color w:val="auto"/>
        </w:rPr>
        <w:tab/>
        <w:t>T</w:t>
      </w:r>
      <w:r w:rsidR="00116593" w:rsidRPr="003B31CD">
        <w:rPr>
          <w:bCs/>
          <w:color w:val="auto"/>
        </w:rPr>
        <w:t xml:space="preserve">he question </w:t>
      </w:r>
      <w:r w:rsidRPr="003B31CD">
        <w:rPr>
          <w:bCs/>
          <w:color w:val="auto"/>
        </w:rPr>
        <w:t xml:space="preserve">then </w:t>
      </w:r>
      <w:r w:rsidR="005938AC">
        <w:rPr>
          <w:bCs/>
          <w:color w:val="auto"/>
        </w:rPr>
        <w:t>was</w:t>
      </w:r>
      <w:r w:rsidR="00116593" w:rsidRPr="003B31CD">
        <w:rPr>
          <w:bCs/>
          <w:color w:val="auto"/>
        </w:rPr>
        <w:t xml:space="preserve"> the second reading of the Bill.</w:t>
      </w:r>
    </w:p>
    <w:p w:rsidR="00116593" w:rsidRPr="003B31CD" w:rsidRDefault="00116593" w:rsidP="00116593">
      <w:pPr>
        <w:pStyle w:val="Header"/>
        <w:rPr>
          <w:bCs/>
          <w:color w:val="auto"/>
        </w:rPr>
      </w:pPr>
    </w:p>
    <w:p w:rsidR="00116593" w:rsidRPr="003B31CD" w:rsidRDefault="00116593" w:rsidP="00116593">
      <w:pPr>
        <w:pStyle w:val="Header"/>
        <w:rPr>
          <w:bCs/>
          <w:color w:val="auto"/>
        </w:rPr>
      </w:pPr>
      <w:r w:rsidRPr="003B31CD">
        <w:rPr>
          <w:bCs/>
          <w:color w:val="auto"/>
        </w:rPr>
        <w:tab/>
        <w:t>The "ayes" and "nays" were demanded and taken, resulting as follows:</w:t>
      </w:r>
    </w:p>
    <w:p w:rsidR="00BD0CBB" w:rsidRPr="003B31CD" w:rsidRDefault="00BD0CBB" w:rsidP="00BD0CBB">
      <w:pPr>
        <w:pStyle w:val="Header"/>
        <w:jc w:val="center"/>
        <w:rPr>
          <w:b/>
          <w:bCs/>
          <w:color w:val="auto"/>
        </w:rPr>
      </w:pPr>
      <w:r w:rsidRPr="003B31CD">
        <w:rPr>
          <w:b/>
          <w:bCs/>
          <w:color w:val="auto"/>
        </w:rPr>
        <w:t>Ayes 37; Nays 1</w:t>
      </w:r>
    </w:p>
    <w:p w:rsidR="00BD0CBB" w:rsidRPr="003B31CD" w:rsidRDefault="00BD0CBB" w:rsidP="00BD0CB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3B31CD">
        <w:rPr>
          <w:b/>
          <w:bCs/>
          <w:color w:val="auto"/>
        </w:rPr>
        <w:t>AYES</w:t>
      </w:r>
    </w:p>
    <w:p w:rsidR="00BD0CBB" w:rsidRPr="003B31CD" w:rsidRDefault="00BD0CBB" w:rsidP="00BD0C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B31CD">
        <w:rPr>
          <w:bCs/>
          <w:color w:val="auto"/>
        </w:rPr>
        <w:t>Alexander</w:t>
      </w:r>
      <w:r w:rsidRPr="003B31CD">
        <w:rPr>
          <w:bCs/>
          <w:color w:val="auto"/>
        </w:rPr>
        <w:tab/>
        <w:t>Bennett</w:t>
      </w:r>
      <w:r w:rsidRPr="003B31CD">
        <w:rPr>
          <w:bCs/>
          <w:color w:val="auto"/>
        </w:rPr>
        <w:tab/>
        <w:t>Bright</w:t>
      </w:r>
    </w:p>
    <w:p w:rsidR="00BD0CBB" w:rsidRPr="003B31CD" w:rsidRDefault="00BD0CBB" w:rsidP="00BD0C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B31CD">
        <w:rPr>
          <w:bCs/>
          <w:color w:val="auto"/>
        </w:rPr>
        <w:t>Bryant</w:t>
      </w:r>
      <w:r w:rsidRPr="003B31CD">
        <w:rPr>
          <w:bCs/>
          <w:color w:val="auto"/>
        </w:rPr>
        <w:tab/>
        <w:t>Campbell</w:t>
      </w:r>
      <w:r w:rsidRPr="003B31CD">
        <w:rPr>
          <w:bCs/>
          <w:color w:val="auto"/>
        </w:rPr>
        <w:tab/>
        <w:t>Campsen</w:t>
      </w:r>
    </w:p>
    <w:p w:rsidR="00BD0CBB" w:rsidRPr="003B31CD" w:rsidRDefault="00BD0CBB" w:rsidP="00BD0C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B31CD">
        <w:rPr>
          <w:bCs/>
          <w:color w:val="auto"/>
        </w:rPr>
        <w:t>Cleary</w:t>
      </w:r>
      <w:r w:rsidRPr="003B31CD">
        <w:rPr>
          <w:bCs/>
          <w:color w:val="auto"/>
        </w:rPr>
        <w:tab/>
        <w:t>Coleman</w:t>
      </w:r>
      <w:r w:rsidRPr="003B31CD">
        <w:rPr>
          <w:bCs/>
          <w:color w:val="auto"/>
        </w:rPr>
        <w:tab/>
        <w:t>Cromer</w:t>
      </w:r>
    </w:p>
    <w:p w:rsidR="00BD0CBB" w:rsidRPr="003B31CD" w:rsidRDefault="00BD0CBB" w:rsidP="00BD0C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B31CD">
        <w:rPr>
          <w:bCs/>
          <w:color w:val="auto"/>
        </w:rPr>
        <w:t>Davis</w:t>
      </w:r>
      <w:r w:rsidRPr="003B31CD">
        <w:rPr>
          <w:bCs/>
          <w:color w:val="auto"/>
        </w:rPr>
        <w:tab/>
        <w:t>Fair</w:t>
      </w:r>
      <w:r w:rsidRPr="003B31CD">
        <w:rPr>
          <w:bCs/>
          <w:color w:val="auto"/>
        </w:rPr>
        <w:tab/>
        <w:t>Gregory</w:t>
      </w:r>
    </w:p>
    <w:p w:rsidR="00BD0CBB" w:rsidRPr="003B31CD" w:rsidRDefault="00BD0CBB" w:rsidP="00BD0C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B31CD">
        <w:rPr>
          <w:bCs/>
          <w:color w:val="auto"/>
        </w:rPr>
        <w:t>Grooms</w:t>
      </w:r>
      <w:r w:rsidRPr="003B31CD">
        <w:rPr>
          <w:bCs/>
          <w:color w:val="auto"/>
        </w:rPr>
        <w:tab/>
        <w:t>Hayes</w:t>
      </w:r>
      <w:r w:rsidRPr="003B31CD">
        <w:rPr>
          <w:bCs/>
          <w:color w:val="auto"/>
        </w:rPr>
        <w:tab/>
        <w:t>Hembree</w:t>
      </w:r>
    </w:p>
    <w:p w:rsidR="00BD0CBB" w:rsidRPr="003B31CD" w:rsidRDefault="00BD0CBB" w:rsidP="00BD0C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B31CD">
        <w:rPr>
          <w:bCs/>
          <w:color w:val="auto"/>
        </w:rPr>
        <w:t>Hutto</w:t>
      </w:r>
      <w:r w:rsidRPr="003B31CD">
        <w:rPr>
          <w:bCs/>
          <w:color w:val="auto"/>
        </w:rPr>
        <w:tab/>
        <w:t>Jackson</w:t>
      </w:r>
      <w:r w:rsidRPr="003B31CD">
        <w:rPr>
          <w:bCs/>
          <w:color w:val="auto"/>
        </w:rPr>
        <w:tab/>
        <w:t>Johnson</w:t>
      </w:r>
    </w:p>
    <w:p w:rsidR="00BD0CBB" w:rsidRPr="003B31CD" w:rsidRDefault="00BD0CBB" w:rsidP="00BD0C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B31CD">
        <w:rPr>
          <w:bCs/>
          <w:color w:val="auto"/>
        </w:rPr>
        <w:t>Leatherman</w:t>
      </w:r>
      <w:r w:rsidRPr="003B31CD">
        <w:rPr>
          <w:bCs/>
          <w:color w:val="auto"/>
        </w:rPr>
        <w:tab/>
        <w:t>Lourie</w:t>
      </w:r>
      <w:r w:rsidRPr="003B31CD">
        <w:rPr>
          <w:bCs/>
          <w:color w:val="auto"/>
        </w:rPr>
        <w:tab/>
        <w:t>Malloy</w:t>
      </w:r>
    </w:p>
    <w:p w:rsidR="00BD0CBB" w:rsidRPr="003B31CD" w:rsidRDefault="00BD0CBB" w:rsidP="00BD0C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B31CD">
        <w:rPr>
          <w:bCs/>
          <w:i/>
          <w:color w:val="auto"/>
        </w:rPr>
        <w:t>Martin, Larry</w:t>
      </w:r>
      <w:r w:rsidRPr="003B31CD">
        <w:rPr>
          <w:bCs/>
          <w:i/>
          <w:color w:val="auto"/>
        </w:rPr>
        <w:tab/>
        <w:t>Martin, Shane</w:t>
      </w:r>
      <w:r w:rsidRPr="003B31CD">
        <w:rPr>
          <w:bCs/>
          <w:i/>
          <w:color w:val="auto"/>
        </w:rPr>
        <w:tab/>
      </w:r>
      <w:r w:rsidRPr="003B31CD">
        <w:rPr>
          <w:bCs/>
          <w:color w:val="auto"/>
        </w:rPr>
        <w:t>Matthews</w:t>
      </w:r>
    </w:p>
    <w:p w:rsidR="00BD0CBB" w:rsidRPr="003B31CD" w:rsidRDefault="00BD0CBB" w:rsidP="00BD0C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B31CD">
        <w:rPr>
          <w:bCs/>
          <w:color w:val="auto"/>
        </w:rPr>
        <w:t>McElveen</w:t>
      </w:r>
      <w:r w:rsidRPr="003B31CD">
        <w:rPr>
          <w:bCs/>
          <w:color w:val="auto"/>
        </w:rPr>
        <w:tab/>
        <w:t>Nicholson</w:t>
      </w:r>
      <w:r w:rsidRPr="003B31CD">
        <w:rPr>
          <w:bCs/>
          <w:color w:val="auto"/>
        </w:rPr>
        <w:tab/>
        <w:t>Peeler</w:t>
      </w:r>
    </w:p>
    <w:p w:rsidR="00BD0CBB" w:rsidRPr="003B31CD" w:rsidRDefault="00BD0CBB" w:rsidP="00BD0C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B31CD">
        <w:rPr>
          <w:bCs/>
          <w:color w:val="auto"/>
        </w:rPr>
        <w:t>Rankin</w:t>
      </w:r>
      <w:r w:rsidRPr="003B31CD">
        <w:rPr>
          <w:bCs/>
          <w:color w:val="auto"/>
        </w:rPr>
        <w:tab/>
        <w:t>Sabb</w:t>
      </w:r>
      <w:r w:rsidRPr="003B31CD">
        <w:rPr>
          <w:bCs/>
          <w:color w:val="auto"/>
        </w:rPr>
        <w:tab/>
        <w:t>Scott</w:t>
      </w:r>
    </w:p>
    <w:p w:rsidR="00BD0CBB" w:rsidRPr="003B31CD" w:rsidRDefault="00BD0CBB" w:rsidP="00BD0C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B31CD">
        <w:rPr>
          <w:bCs/>
          <w:color w:val="auto"/>
        </w:rPr>
        <w:t>Setzler</w:t>
      </w:r>
      <w:r w:rsidRPr="003B31CD">
        <w:rPr>
          <w:bCs/>
          <w:color w:val="auto"/>
        </w:rPr>
        <w:tab/>
        <w:t>Shealy</w:t>
      </w:r>
      <w:r w:rsidRPr="003B31CD">
        <w:rPr>
          <w:bCs/>
          <w:color w:val="auto"/>
        </w:rPr>
        <w:tab/>
        <w:t>Thurmond</w:t>
      </w:r>
    </w:p>
    <w:p w:rsidR="00BD0CBB" w:rsidRPr="003B31CD" w:rsidRDefault="00BD0CBB" w:rsidP="00BD0C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B31CD">
        <w:rPr>
          <w:bCs/>
          <w:color w:val="auto"/>
        </w:rPr>
        <w:t>Turner</w:t>
      </w:r>
      <w:r w:rsidRPr="003B31CD">
        <w:rPr>
          <w:bCs/>
          <w:color w:val="auto"/>
        </w:rPr>
        <w:tab/>
        <w:t>Verdin</w:t>
      </w:r>
      <w:r w:rsidRPr="003B31CD">
        <w:rPr>
          <w:bCs/>
          <w:color w:val="auto"/>
        </w:rPr>
        <w:tab/>
        <w:t>Williams</w:t>
      </w:r>
    </w:p>
    <w:p w:rsidR="00BD0CBB" w:rsidRPr="003B31CD" w:rsidRDefault="00BD0CBB" w:rsidP="00BD0C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B31CD">
        <w:rPr>
          <w:bCs/>
          <w:color w:val="auto"/>
        </w:rPr>
        <w:t>Young</w:t>
      </w:r>
    </w:p>
    <w:p w:rsidR="00BD0CBB" w:rsidRPr="003B31CD" w:rsidRDefault="00BD0CBB" w:rsidP="00BD0C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BD0CBB" w:rsidRPr="003B31CD" w:rsidRDefault="00BD0CBB" w:rsidP="00BD0C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3B31CD">
        <w:rPr>
          <w:b/>
          <w:bCs/>
          <w:color w:val="auto"/>
        </w:rPr>
        <w:t>Total--37</w:t>
      </w:r>
    </w:p>
    <w:p w:rsidR="00BD0CBB" w:rsidRPr="003B31CD" w:rsidRDefault="00BD0CBB" w:rsidP="00BD0CBB">
      <w:pPr>
        <w:pStyle w:val="Header"/>
        <w:tabs>
          <w:tab w:val="clear" w:pos="8640"/>
          <w:tab w:val="left" w:pos="4320"/>
        </w:tabs>
        <w:rPr>
          <w:bCs/>
          <w:color w:val="auto"/>
        </w:rPr>
      </w:pPr>
    </w:p>
    <w:p w:rsidR="00BD0CBB" w:rsidRPr="003B31CD" w:rsidRDefault="00BD0CBB" w:rsidP="00BD0CB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3B31CD">
        <w:rPr>
          <w:b/>
          <w:bCs/>
          <w:color w:val="auto"/>
        </w:rPr>
        <w:t>NAYS</w:t>
      </w:r>
    </w:p>
    <w:p w:rsidR="00BD0CBB" w:rsidRPr="003B31CD" w:rsidRDefault="00BD0CBB" w:rsidP="00BD0C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B31CD">
        <w:rPr>
          <w:bCs/>
          <w:color w:val="auto"/>
        </w:rPr>
        <w:t>Massey</w:t>
      </w:r>
    </w:p>
    <w:p w:rsidR="00BD0CBB" w:rsidRPr="003B31CD" w:rsidRDefault="00BD0CBB" w:rsidP="00BD0C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BD0CBB" w:rsidRPr="003B31CD" w:rsidRDefault="00BD0CBB" w:rsidP="00BD0C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3B31CD">
        <w:rPr>
          <w:b/>
          <w:bCs/>
          <w:color w:val="auto"/>
        </w:rPr>
        <w:t>Total--1</w:t>
      </w:r>
    </w:p>
    <w:p w:rsidR="00BD0CBB" w:rsidRPr="003B31CD" w:rsidRDefault="00BD0CBB" w:rsidP="00BD0CBB">
      <w:pPr>
        <w:pStyle w:val="Header"/>
        <w:tabs>
          <w:tab w:val="clear" w:pos="8640"/>
          <w:tab w:val="left" w:pos="4320"/>
        </w:tabs>
        <w:rPr>
          <w:bCs/>
          <w:color w:val="auto"/>
        </w:rPr>
      </w:pPr>
    </w:p>
    <w:p w:rsidR="00116593" w:rsidRPr="003B31CD" w:rsidRDefault="00116593" w:rsidP="00BD0CBB">
      <w:pPr>
        <w:pStyle w:val="Header"/>
        <w:tabs>
          <w:tab w:val="clear" w:pos="8640"/>
          <w:tab w:val="left" w:pos="4320"/>
        </w:tabs>
        <w:rPr>
          <w:bCs/>
          <w:color w:val="auto"/>
        </w:rPr>
      </w:pPr>
      <w:r w:rsidRPr="003B31CD">
        <w:rPr>
          <w:bCs/>
          <w:color w:val="auto"/>
        </w:rPr>
        <w:tab/>
        <w:t>The Bill was read the second time, passed and ordered to a third reading.</w:t>
      </w:r>
    </w:p>
    <w:p w:rsidR="00116593" w:rsidRPr="003B31CD" w:rsidRDefault="00116593" w:rsidP="00116593">
      <w:pPr>
        <w:suppressAutoHyphens/>
        <w:rPr>
          <w:color w:val="auto"/>
        </w:rPr>
      </w:pPr>
    </w:p>
    <w:p w:rsidR="00BD0CBB" w:rsidRPr="003B31CD" w:rsidRDefault="00BD0CBB" w:rsidP="00BD0CBB">
      <w:pPr>
        <w:suppressAutoHyphens/>
        <w:jc w:val="center"/>
        <w:rPr>
          <w:color w:val="auto"/>
        </w:rPr>
      </w:pPr>
      <w:r w:rsidRPr="003B31CD">
        <w:rPr>
          <w:b/>
          <w:color w:val="auto"/>
        </w:rPr>
        <w:t>Recorded Vote</w:t>
      </w:r>
    </w:p>
    <w:p w:rsidR="00BD0CBB" w:rsidRPr="003B31CD" w:rsidRDefault="00BD0CBB" w:rsidP="00116593">
      <w:pPr>
        <w:suppressAutoHyphens/>
        <w:rPr>
          <w:color w:val="auto"/>
        </w:rPr>
      </w:pPr>
      <w:r w:rsidRPr="003B31CD">
        <w:rPr>
          <w:color w:val="auto"/>
        </w:rPr>
        <w:tab/>
        <w:t>Senator ALLEN desired to be recorded as voting in favor of the second reading of the Bill.</w:t>
      </w:r>
    </w:p>
    <w:p w:rsidR="00BD0CBB" w:rsidRPr="00116593" w:rsidRDefault="00BD0CBB" w:rsidP="00116593">
      <w:pPr>
        <w:suppressAutoHyphens/>
        <w:rPr>
          <w:color w:val="auto"/>
        </w:rPr>
      </w:pPr>
    </w:p>
    <w:p w:rsidR="00DB74A4" w:rsidRPr="00116593"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sidRPr="00116593">
        <w:rPr>
          <w:b/>
          <w:bCs/>
          <w:color w:val="auto"/>
          <w:szCs w:val="16"/>
        </w:rPr>
        <w:t>HAVING DISPENSED WITH THE MOTION PERIOD, THE SENATE PROCEEDED TO A CONSIDERATION OF REPORTS OF COMMITTEES OF CONFERENCE AND FREE CONFERENCE.</w:t>
      </w:r>
    </w:p>
    <w:p w:rsidR="00DB74A4" w:rsidRPr="00116593" w:rsidRDefault="00DB74A4">
      <w:pPr>
        <w:pStyle w:val="Header"/>
        <w:tabs>
          <w:tab w:val="clear" w:pos="8640"/>
          <w:tab w:val="left" w:pos="4320"/>
        </w:tabs>
        <w:rPr>
          <w:color w:val="auto"/>
        </w:rPr>
      </w:pPr>
    </w:p>
    <w:p w:rsidR="003B31CD" w:rsidRPr="00463F7D" w:rsidRDefault="003B31CD" w:rsidP="00B07647">
      <w:pPr>
        <w:pStyle w:val="Header"/>
        <w:keepNext/>
        <w:tabs>
          <w:tab w:val="clear" w:pos="8640"/>
          <w:tab w:val="left" w:pos="4320"/>
        </w:tabs>
        <w:jc w:val="center"/>
        <w:rPr>
          <w:b/>
          <w:color w:val="auto"/>
        </w:rPr>
      </w:pPr>
      <w:r w:rsidRPr="00463F7D">
        <w:rPr>
          <w:b/>
          <w:color w:val="auto"/>
        </w:rPr>
        <w:t>FREE CONFERENCE POWERS REQUESTED</w:t>
      </w:r>
    </w:p>
    <w:p w:rsidR="003B31CD" w:rsidRPr="00463F7D" w:rsidRDefault="003B31CD" w:rsidP="00B07647">
      <w:pPr>
        <w:pStyle w:val="Header"/>
        <w:keepNext/>
        <w:tabs>
          <w:tab w:val="clear" w:pos="8640"/>
          <w:tab w:val="left" w:pos="4320"/>
        </w:tabs>
        <w:jc w:val="center"/>
        <w:rPr>
          <w:b/>
          <w:color w:val="auto"/>
        </w:rPr>
      </w:pPr>
      <w:r w:rsidRPr="00463F7D">
        <w:rPr>
          <w:b/>
          <w:color w:val="auto"/>
        </w:rPr>
        <w:t>CARRIED OVER</w:t>
      </w:r>
    </w:p>
    <w:p w:rsidR="003B31CD" w:rsidRPr="00463F7D" w:rsidRDefault="003B31CD" w:rsidP="00B07647">
      <w:pPr>
        <w:keepNext/>
        <w:suppressAutoHyphens/>
        <w:rPr>
          <w:color w:val="auto"/>
        </w:rPr>
      </w:pPr>
      <w:r w:rsidRPr="00463F7D">
        <w:rPr>
          <w:b/>
          <w:color w:val="auto"/>
        </w:rPr>
        <w:tab/>
      </w:r>
      <w:r w:rsidRPr="00463F7D">
        <w:rPr>
          <w:color w:val="auto"/>
        </w:rPr>
        <w:t>H. 3663</w:t>
      </w:r>
      <w:r w:rsidRPr="00463F7D">
        <w:rPr>
          <w:color w:val="auto"/>
        </w:rPr>
        <w:fldChar w:fldCharType="begin"/>
      </w:r>
      <w:r w:rsidRPr="00463F7D">
        <w:rPr>
          <w:color w:val="auto"/>
        </w:rPr>
        <w:instrText xml:space="preserve"> XE "H. 3663" \b </w:instrText>
      </w:r>
      <w:r w:rsidRPr="00463F7D">
        <w:rPr>
          <w:color w:val="auto"/>
        </w:rPr>
        <w:fldChar w:fldCharType="end"/>
      </w:r>
      <w:r w:rsidRPr="00463F7D">
        <w:rPr>
          <w:color w:val="auto"/>
        </w:rPr>
        <w:t xml:space="preserve"> -- Reps. Bingham and Mitchell:  </w:t>
      </w:r>
      <w:r w:rsidRPr="00463F7D">
        <w:rPr>
          <w:color w:val="auto"/>
          <w:szCs w:val="30"/>
        </w:rPr>
        <w:t xml:space="preserve">A JOINT RESOLUTION </w:t>
      </w:r>
      <w:r w:rsidRPr="00463F7D">
        <w:rPr>
          <w:color w:val="auto"/>
        </w:rPr>
        <w:t>TO REMOVE THE CURRENT MEMBERS OF THE BOARD OF TRUSTEES OF SOUTH CAROLINA STATE UNIVERSITY AND DEVOLVE THE BOARD’S POWERS UPON THE STATE BUDGET AND CONTROL BOARD AND DIRECT THE STATE BUDGET AND CONTROL BOARD TO REMOVE THE CURRENT PRESIDENT OF SOUTH CAROLINA STATE UNIVERSITY AND EMPLOY AN INTERIM CHIEF EXECUTIVE OFFICER WHO SHALL SERVE AT</w:t>
      </w:r>
      <w:r w:rsidRPr="00463F7D">
        <w:rPr>
          <w:color w:val="auto"/>
        </w:rPr>
        <w:noBreakHyphen/>
        <w:t>WILL AT THE PLEASURE OF THE BOARD TO AID IN DIRECTING THE UNIVERSITY IN A NEW DIRECTION WITH AN EMPHASIS ON ADDRESSING AND CORRECTING THE ONGOING FINANCIAL DIFFICULTIES OF THE UNIVERSITY IN ORDER TO KEEP THE UNIVERSITY FUNCTIONAL AND MAINTAIN ITS ACCREDITATION.</w:t>
      </w:r>
    </w:p>
    <w:p w:rsidR="003B31CD" w:rsidRPr="00463F7D" w:rsidRDefault="003B31CD" w:rsidP="003B31CD">
      <w:pPr>
        <w:suppressAutoHyphens/>
        <w:rPr>
          <w:color w:val="auto"/>
        </w:rPr>
      </w:pPr>
      <w:r w:rsidRPr="00463F7D">
        <w:rPr>
          <w:color w:val="auto"/>
        </w:rPr>
        <w:tab/>
      </w:r>
      <w:r w:rsidR="005170FC" w:rsidRPr="00463F7D">
        <w:rPr>
          <w:color w:val="auto"/>
        </w:rPr>
        <w:t xml:space="preserve"> With unanimous consent, </w:t>
      </w:r>
      <w:r w:rsidRPr="00463F7D">
        <w:rPr>
          <w:color w:val="auto"/>
        </w:rPr>
        <w:t>Senator HUTTO</w:t>
      </w:r>
      <w:r w:rsidR="005170FC" w:rsidRPr="00463F7D">
        <w:rPr>
          <w:color w:val="auto"/>
        </w:rPr>
        <w:t xml:space="preserve"> gave a report on the work of the Committee</w:t>
      </w:r>
      <w:r w:rsidR="00463F7D">
        <w:rPr>
          <w:color w:val="auto"/>
        </w:rPr>
        <w:t xml:space="preserve"> of </w:t>
      </w:r>
      <w:r w:rsidR="00B07647">
        <w:rPr>
          <w:color w:val="auto"/>
        </w:rPr>
        <w:t>Conference</w:t>
      </w:r>
      <w:r w:rsidRPr="00463F7D">
        <w:rPr>
          <w:color w:val="auto"/>
        </w:rPr>
        <w:t>.</w:t>
      </w:r>
    </w:p>
    <w:p w:rsidR="003B31CD" w:rsidRPr="00463F7D" w:rsidRDefault="003B31CD" w:rsidP="003B31CD">
      <w:pPr>
        <w:suppressAutoHyphens/>
        <w:rPr>
          <w:color w:val="auto"/>
        </w:rPr>
      </w:pPr>
    </w:p>
    <w:p w:rsidR="003B31CD" w:rsidRPr="00463F7D" w:rsidRDefault="003B31CD" w:rsidP="003B31CD">
      <w:pPr>
        <w:suppressAutoHyphens/>
        <w:rPr>
          <w:color w:val="auto"/>
        </w:rPr>
      </w:pPr>
      <w:r w:rsidRPr="00463F7D">
        <w:rPr>
          <w:color w:val="auto"/>
        </w:rPr>
        <w:tab/>
        <w:t xml:space="preserve">Senator HUTTO </w:t>
      </w:r>
      <w:r w:rsidR="005170FC" w:rsidRPr="00463F7D">
        <w:rPr>
          <w:color w:val="auto"/>
        </w:rPr>
        <w:t xml:space="preserve">moved that the Committee of Conference be granted </w:t>
      </w:r>
      <w:r w:rsidRPr="00463F7D">
        <w:rPr>
          <w:color w:val="auto"/>
        </w:rPr>
        <w:t xml:space="preserve"> Free Conference Powers.</w:t>
      </w:r>
    </w:p>
    <w:p w:rsidR="003B31CD" w:rsidRPr="00463F7D" w:rsidRDefault="003B31CD" w:rsidP="003B31CD">
      <w:pPr>
        <w:suppressAutoHyphens/>
        <w:rPr>
          <w:color w:val="auto"/>
        </w:rPr>
      </w:pPr>
    </w:p>
    <w:p w:rsidR="003B31CD" w:rsidRPr="00655A0F" w:rsidRDefault="003B31CD" w:rsidP="003B31CD">
      <w:pPr>
        <w:suppressAutoHyphens/>
        <w:rPr>
          <w:color w:val="C00000"/>
        </w:rPr>
      </w:pPr>
      <w:r w:rsidRPr="00463F7D">
        <w:rPr>
          <w:color w:val="auto"/>
        </w:rPr>
        <w:tab/>
        <w:t>On motion of Senator HUTTO, the request for Free Conference Powers was carried over.</w:t>
      </w:r>
    </w:p>
    <w:p w:rsidR="00DB74A4" w:rsidRDefault="00DB74A4">
      <w:pPr>
        <w:pStyle w:val="Header"/>
        <w:tabs>
          <w:tab w:val="clear" w:pos="8640"/>
          <w:tab w:val="left" w:pos="4320"/>
        </w:tabs>
        <w:rPr>
          <w:color w:val="auto"/>
        </w:rPr>
      </w:pPr>
    </w:p>
    <w:p w:rsidR="00DB74A4" w:rsidRDefault="000A7610">
      <w:pPr>
        <w:pStyle w:val="Header"/>
        <w:tabs>
          <w:tab w:val="clear" w:pos="8640"/>
          <w:tab w:val="left" w:pos="4320"/>
        </w:tabs>
        <w:rPr>
          <w:b/>
        </w:rPr>
      </w:pPr>
      <w:r>
        <w:rPr>
          <w:b/>
        </w:rPr>
        <w:t>THE SENATE PROCEED</w:t>
      </w:r>
      <w:r w:rsidR="00BB54FA">
        <w:rPr>
          <w:b/>
        </w:rPr>
        <w:t>ED TO A CONSIDERATION OF H. </w:t>
      </w:r>
      <w:r w:rsidR="006D5DC4">
        <w:rPr>
          <w:b/>
        </w:rPr>
        <w:t>3701</w:t>
      </w:r>
      <w:r>
        <w:rPr>
          <w:b/>
        </w:rPr>
        <w:t>, THE GENERAL APPROPRIATION</w:t>
      </w:r>
      <w:r w:rsidR="00BA53A9">
        <w:rPr>
          <w:b/>
        </w:rPr>
        <w:t>S</w:t>
      </w:r>
      <w:r>
        <w:rPr>
          <w:b/>
        </w:rPr>
        <w:t xml:space="preserve"> BILL.</w:t>
      </w:r>
    </w:p>
    <w:p w:rsidR="006D5DC4" w:rsidRDefault="006D5DC4">
      <w:pPr>
        <w:pStyle w:val="Header"/>
        <w:tabs>
          <w:tab w:val="clear" w:pos="8640"/>
          <w:tab w:val="left" w:pos="4320"/>
        </w:tabs>
        <w:rPr>
          <w:b/>
        </w:rPr>
      </w:pPr>
    </w:p>
    <w:p w:rsidR="009766CC" w:rsidRPr="007B2944" w:rsidRDefault="00F81AA9" w:rsidP="00F81AA9">
      <w:pPr>
        <w:pStyle w:val="Header"/>
        <w:tabs>
          <w:tab w:val="clear" w:pos="8640"/>
          <w:tab w:val="left" w:pos="4320"/>
        </w:tabs>
        <w:jc w:val="center"/>
        <w:rPr>
          <w:b/>
          <w:color w:val="auto"/>
        </w:rPr>
      </w:pPr>
      <w:r w:rsidRPr="007B2944">
        <w:rPr>
          <w:b/>
          <w:color w:val="auto"/>
        </w:rPr>
        <w:t>AMENDED, DEBATE INTERRUPTED</w:t>
      </w:r>
    </w:p>
    <w:p w:rsidR="009766CC" w:rsidRDefault="009766CC">
      <w:pPr>
        <w:pStyle w:val="Header"/>
        <w:tabs>
          <w:tab w:val="clear" w:pos="8640"/>
          <w:tab w:val="left" w:pos="4320"/>
        </w:tabs>
        <w:rPr>
          <w:b/>
        </w:rPr>
      </w:pPr>
    </w:p>
    <w:p w:rsidR="006D5DC4" w:rsidRDefault="006D5DC4" w:rsidP="006D5DC4">
      <w:pPr>
        <w:pStyle w:val="Header"/>
        <w:tabs>
          <w:tab w:val="clear" w:pos="8640"/>
          <w:tab w:val="left" w:pos="4320"/>
        </w:tabs>
        <w:jc w:val="center"/>
      </w:pPr>
      <w:r>
        <w:rPr>
          <w:b/>
        </w:rPr>
        <w:t>H. 3701</w:t>
      </w:r>
      <w:r>
        <w:rPr>
          <w:b/>
        </w:rPr>
        <w:fldChar w:fldCharType="begin"/>
      </w:r>
      <w:r>
        <w:instrText xml:space="preserve"> XE "</w:instrText>
      </w:r>
      <w:r w:rsidRPr="008D32E1">
        <w:instrText>H. 3701</w:instrText>
      </w:r>
      <w:r>
        <w:instrText xml:space="preserve">" \b </w:instrText>
      </w:r>
      <w:r>
        <w:rPr>
          <w:b/>
        </w:rPr>
        <w:fldChar w:fldCharType="end"/>
      </w:r>
      <w:r>
        <w:rPr>
          <w:b/>
        </w:rPr>
        <w:t>--GENERAL APPROPRIATIONS BILL</w:t>
      </w:r>
    </w:p>
    <w:p w:rsidR="006D5DC4" w:rsidRPr="006D5DC4" w:rsidRDefault="006D5DC4" w:rsidP="006D5DC4">
      <w:pPr>
        <w:pStyle w:val="Header"/>
        <w:tabs>
          <w:tab w:val="clear" w:pos="8640"/>
          <w:tab w:val="left" w:pos="4320"/>
        </w:tabs>
        <w:jc w:val="center"/>
      </w:pPr>
    </w:p>
    <w:p w:rsidR="006D5DC4" w:rsidRPr="00E1708D" w:rsidRDefault="006D5DC4" w:rsidP="006D5DC4">
      <w:pPr>
        <w:suppressAutoHyphens/>
      </w:pPr>
      <w:r>
        <w:tab/>
      </w:r>
      <w:r w:rsidRPr="00E1708D">
        <w:t>H. 370</w:t>
      </w:r>
      <w:r>
        <w:t>1</w:t>
      </w:r>
      <w:r w:rsidRPr="00E1708D">
        <w:fldChar w:fldCharType="begin"/>
      </w:r>
      <w:r w:rsidRPr="00E1708D">
        <w:instrText xml:space="preserve"> XE "H. 370</w:instrText>
      </w:r>
      <w:r>
        <w:instrText>1</w:instrText>
      </w:r>
      <w:r w:rsidRPr="00E1708D">
        <w:instrText xml:space="preserve">" \b </w:instrText>
      </w:r>
      <w:r w:rsidRPr="00E1708D">
        <w:fldChar w:fldCharType="end"/>
      </w:r>
      <w:r w:rsidRPr="00E1708D">
        <w:t xml:space="preserve"> -- </w:t>
      </w:r>
      <w:r>
        <w:t>Ways and Means Committee</w:t>
      </w:r>
      <w:r w:rsidRPr="00E1708D">
        <w:t xml:space="preserve">:  </w:t>
      </w:r>
      <w:r>
        <w:t xml:space="preserve">A BILL </w:t>
      </w:r>
      <w:r w:rsidRPr="00401034">
        <w:t>TO MAKE APPROPRIATIONS AND TO PROVIDE REVENUES TO MEET THE ORDINARY EXPENSES OF STATE GOVERNMENT FOR THE FISCAL YEAR BEGINNING JULY 1, 2015, TO REGULATE THE EXPENDITURE OF SUCH FUNDS, AND TO FURTHER PROVIDE FOR THE OPERATION OF STATE GOVERNMENT DURING THIS FISCAL YEAR AND FOR OTHER PURPOSES.</w:t>
      </w:r>
    </w:p>
    <w:p w:rsidR="006D5DC4" w:rsidRDefault="006D5DC4">
      <w:pPr>
        <w:pStyle w:val="Header"/>
        <w:tabs>
          <w:tab w:val="clear" w:pos="8640"/>
          <w:tab w:val="left" w:pos="4320"/>
        </w:tabs>
      </w:pPr>
      <w:r>
        <w:tab/>
        <w:t>The Senate proceeded to a consideration of the Bill, the question being the third reading of the Bill.</w:t>
      </w:r>
    </w:p>
    <w:p w:rsidR="006D5DC4" w:rsidRDefault="006D5DC4">
      <w:pPr>
        <w:pStyle w:val="Header"/>
        <w:tabs>
          <w:tab w:val="clear" w:pos="8640"/>
          <w:tab w:val="left" w:pos="4320"/>
        </w:tabs>
      </w:pPr>
    </w:p>
    <w:p w:rsidR="00371D8D" w:rsidRPr="008B3CBC" w:rsidRDefault="00371D8D" w:rsidP="00371D8D">
      <w:pPr>
        <w:jc w:val="center"/>
        <w:rPr>
          <w:color w:val="auto"/>
        </w:rPr>
      </w:pPr>
      <w:r>
        <w:rPr>
          <w:b/>
          <w:color w:val="auto"/>
        </w:rPr>
        <w:t>Amendment No. 33</w:t>
      </w:r>
      <w:r>
        <w:rPr>
          <w:b/>
          <w:color w:val="auto"/>
        </w:rPr>
        <w:fldChar w:fldCharType="begin"/>
      </w:r>
      <w:r>
        <w:instrText xml:space="preserve"> XE "Amendment No. 33" \b </w:instrText>
      </w:r>
      <w:r>
        <w:rPr>
          <w:b/>
          <w:color w:val="auto"/>
        </w:rPr>
        <w:fldChar w:fldCharType="end"/>
      </w:r>
    </w:p>
    <w:p w:rsidR="00371D8D" w:rsidRDefault="00371D8D" w:rsidP="00371D8D">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Senators SHEALY, MASSEY and BRIGHT proposed the following amendment (DKA\3701C004.DKA.15.DOCX)</w:t>
      </w:r>
      <w:r w:rsidRPr="00842B3A">
        <w:rPr>
          <w:snapToGrid w:val="0"/>
        </w:rPr>
        <w:t>,</w:t>
      </w:r>
      <w:r w:rsidR="00B07647">
        <w:rPr>
          <w:snapToGrid w:val="0"/>
        </w:rPr>
        <w:t xml:space="preserve"> </w:t>
      </w:r>
      <w:r w:rsidRPr="00842B3A">
        <w:rPr>
          <w:snapToGrid w:val="0"/>
        </w:rPr>
        <w:t>which was carried over</w:t>
      </w:r>
      <w:r>
        <w:rPr>
          <w:snapToGrid w:val="0"/>
        </w:rPr>
        <w:t>:</w:t>
      </w:r>
    </w:p>
    <w:p w:rsidR="00371D8D" w:rsidRDefault="00371D8D" w:rsidP="00371D8D">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673BA">
        <w:rPr>
          <w:snapToGrid w:val="0"/>
          <w:color w:val="auto"/>
        </w:rPr>
        <w:tab/>
        <w:t>Amend the bill, as and if amended, Part IA, Section 13, THE CITADEL, page 37, line 4, by:</w:t>
      </w:r>
    </w:p>
    <w:p w:rsidR="00371D8D" w:rsidRPr="00B673BA" w:rsidRDefault="00371D8D" w:rsidP="00A4052E">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673BA">
        <w:rPr>
          <w:snapToGrid w:val="0"/>
          <w:color w:val="auto"/>
        </w:rPr>
        <w:t xml:space="preserve"> 7</w:t>
      </w:r>
      <w:r>
        <w:rPr>
          <w:snapToGrid w:val="0"/>
        </w:rPr>
        <w:tab/>
        <w:t>COLUMN</w:t>
      </w:r>
      <w:r w:rsidRPr="00B673BA">
        <w:rPr>
          <w:snapToGrid w:val="0"/>
          <w:color w:val="auto"/>
        </w:rPr>
        <w:t xml:space="preserve"> 8</w:t>
      </w:r>
    </w:p>
    <w:p w:rsidR="00371D8D" w:rsidRPr="00B673BA" w:rsidRDefault="00371D8D" w:rsidP="00A4052E">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673BA">
        <w:rPr>
          <w:snapToGrid w:val="0"/>
          <w:color w:val="auto"/>
        </w:rPr>
        <w:t>/</w:t>
      </w:r>
      <w:r w:rsidRPr="00B673BA">
        <w:rPr>
          <w:snapToGrid w:val="0"/>
          <w:color w:val="auto"/>
        </w:rPr>
        <w:tab/>
        <w:t>STRIKING:</w:t>
      </w:r>
      <w:r w:rsidRPr="00B673BA">
        <w:rPr>
          <w:snapToGrid w:val="0"/>
          <w:color w:val="auto"/>
        </w:rPr>
        <w:tab/>
        <w:t>157,248</w:t>
      </w:r>
      <w:r w:rsidRPr="00B673BA">
        <w:rPr>
          <w:snapToGrid w:val="0"/>
          <w:color w:val="auto"/>
        </w:rPr>
        <w:tab/>
        <w:t>157,248</w:t>
      </w:r>
    </w:p>
    <w:p w:rsidR="00371D8D" w:rsidRPr="00B673BA" w:rsidRDefault="00371D8D" w:rsidP="00A4052E">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673BA">
        <w:rPr>
          <w:snapToGrid w:val="0"/>
          <w:color w:val="auto"/>
        </w:rPr>
        <w:tab/>
        <w:t>and</w:t>
      </w:r>
    </w:p>
    <w:p w:rsidR="00371D8D" w:rsidRPr="00B673BA" w:rsidRDefault="00371D8D" w:rsidP="00371D8D">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673BA">
        <w:rPr>
          <w:snapToGrid w:val="0"/>
          <w:color w:val="auto"/>
        </w:rPr>
        <w:tab/>
        <w:t>INSERTING:</w:t>
      </w:r>
      <w:r w:rsidRPr="00B673BA">
        <w:rPr>
          <w:snapToGrid w:val="0"/>
          <w:color w:val="auto"/>
        </w:rPr>
        <w:tab/>
        <w:t>151,200</w:t>
      </w:r>
      <w:r w:rsidRPr="00B673BA">
        <w:rPr>
          <w:snapToGrid w:val="0"/>
          <w:color w:val="auto"/>
        </w:rPr>
        <w:tab/>
        <w:t>151,200/</w:t>
      </w:r>
    </w:p>
    <w:p w:rsidR="00371D8D" w:rsidRDefault="00371D8D" w:rsidP="00371D8D">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673BA">
        <w:rPr>
          <w:snapToGrid w:val="0"/>
          <w:color w:val="auto"/>
        </w:rPr>
        <w:tab/>
        <w:t>Amend the bill further, as and if amended, Part IA, Section 15, UNIVERSITY OF CHARLESTON, page 42, line 3, by:</w:t>
      </w:r>
    </w:p>
    <w:p w:rsidR="00371D8D" w:rsidRPr="00B673BA" w:rsidRDefault="00371D8D" w:rsidP="00371D8D">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673BA">
        <w:rPr>
          <w:snapToGrid w:val="0"/>
          <w:color w:val="auto"/>
        </w:rPr>
        <w:t xml:space="preserve"> 7</w:t>
      </w:r>
      <w:r>
        <w:rPr>
          <w:snapToGrid w:val="0"/>
        </w:rPr>
        <w:tab/>
        <w:t>COLUMN</w:t>
      </w:r>
      <w:r w:rsidRPr="00B673BA">
        <w:rPr>
          <w:snapToGrid w:val="0"/>
          <w:color w:val="auto"/>
        </w:rPr>
        <w:t xml:space="preserve"> 8</w:t>
      </w:r>
    </w:p>
    <w:p w:rsidR="00371D8D" w:rsidRPr="00B673BA" w:rsidRDefault="00371D8D" w:rsidP="00371D8D">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673BA">
        <w:rPr>
          <w:snapToGrid w:val="0"/>
          <w:color w:val="auto"/>
        </w:rPr>
        <w:t>/</w:t>
      </w:r>
      <w:r w:rsidRPr="00B673BA">
        <w:rPr>
          <w:snapToGrid w:val="0"/>
          <w:color w:val="auto"/>
        </w:rPr>
        <w:tab/>
        <w:t>STRIKING:</w:t>
      </w:r>
      <w:r w:rsidRPr="00B673BA">
        <w:rPr>
          <w:snapToGrid w:val="0"/>
          <w:color w:val="auto"/>
        </w:rPr>
        <w:tab/>
        <w:t>188,000</w:t>
      </w:r>
      <w:r w:rsidRPr="00B673BA">
        <w:rPr>
          <w:snapToGrid w:val="0"/>
          <w:color w:val="auto"/>
        </w:rPr>
        <w:tab/>
        <w:t>188,000</w:t>
      </w:r>
    </w:p>
    <w:p w:rsidR="00371D8D" w:rsidRPr="00B673BA" w:rsidRDefault="00371D8D" w:rsidP="00371D8D">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673BA">
        <w:rPr>
          <w:snapToGrid w:val="0"/>
          <w:color w:val="auto"/>
        </w:rPr>
        <w:tab/>
        <w:t>and</w:t>
      </w:r>
    </w:p>
    <w:p w:rsidR="00371D8D" w:rsidRPr="00B673BA" w:rsidRDefault="00371D8D" w:rsidP="00371D8D">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673BA">
        <w:rPr>
          <w:snapToGrid w:val="0"/>
          <w:color w:val="auto"/>
        </w:rPr>
        <w:tab/>
        <w:t>INSERTING:</w:t>
      </w:r>
      <w:r w:rsidRPr="00B673BA">
        <w:rPr>
          <w:snapToGrid w:val="0"/>
          <w:color w:val="auto"/>
        </w:rPr>
        <w:tab/>
        <w:t>179,498</w:t>
      </w:r>
      <w:r w:rsidRPr="00B673BA">
        <w:rPr>
          <w:snapToGrid w:val="0"/>
          <w:color w:val="auto"/>
        </w:rPr>
        <w:tab/>
        <w:t>179,498/</w:t>
      </w:r>
    </w:p>
    <w:p w:rsidR="00371D8D" w:rsidRDefault="00371D8D" w:rsidP="00371D8D">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673BA">
        <w:rPr>
          <w:snapToGrid w:val="0"/>
          <w:color w:val="auto"/>
        </w:rPr>
        <w:tab/>
        <w:t>Amend the bill further, as and if amended, Part IA, Section 18, LANDER UNIVERSITY, page 49, line 3, by:</w:t>
      </w:r>
    </w:p>
    <w:p w:rsidR="00371D8D" w:rsidRPr="00B673BA" w:rsidRDefault="00371D8D" w:rsidP="00371D8D">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673BA">
        <w:rPr>
          <w:snapToGrid w:val="0"/>
          <w:color w:val="auto"/>
        </w:rPr>
        <w:t xml:space="preserve"> 7</w:t>
      </w:r>
      <w:r>
        <w:rPr>
          <w:snapToGrid w:val="0"/>
        </w:rPr>
        <w:tab/>
        <w:t>COLUMN</w:t>
      </w:r>
      <w:r w:rsidRPr="00B673BA">
        <w:rPr>
          <w:snapToGrid w:val="0"/>
          <w:color w:val="auto"/>
        </w:rPr>
        <w:t xml:space="preserve"> 8</w:t>
      </w:r>
    </w:p>
    <w:p w:rsidR="00371D8D" w:rsidRPr="00B673BA" w:rsidRDefault="00371D8D" w:rsidP="00371D8D">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673BA">
        <w:rPr>
          <w:snapToGrid w:val="0"/>
          <w:color w:val="auto"/>
        </w:rPr>
        <w:t>/</w:t>
      </w:r>
      <w:r w:rsidRPr="00B673BA">
        <w:rPr>
          <w:snapToGrid w:val="0"/>
          <w:color w:val="auto"/>
        </w:rPr>
        <w:tab/>
        <w:t>STRIKING:</w:t>
      </w:r>
      <w:r w:rsidRPr="00B673BA">
        <w:rPr>
          <w:snapToGrid w:val="0"/>
          <w:color w:val="auto"/>
        </w:rPr>
        <w:tab/>
        <w:t>159,915</w:t>
      </w:r>
      <w:r w:rsidRPr="00B673BA">
        <w:rPr>
          <w:snapToGrid w:val="0"/>
          <w:color w:val="auto"/>
        </w:rPr>
        <w:tab/>
        <w:t>159,915</w:t>
      </w:r>
    </w:p>
    <w:p w:rsidR="00371D8D" w:rsidRPr="00B673BA" w:rsidRDefault="00371D8D" w:rsidP="00371D8D">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673BA">
        <w:rPr>
          <w:snapToGrid w:val="0"/>
          <w:color w:val="auto"/>
        </w:rPr>
        <w:tab/>
        <w:t>and</w:t>
      </w:r>
    </w:p>
    <w:p w:rsidR="00371D8D" w:rsidRPr="00B673BA" w:rsidRDefault="00371D8D" w:rsidP="00371D8D">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673BA">
        <w:rPr>
          <w:snapToGrid w:val="0"/>
          <w:color w:val="auto"/>
        </w:rPr>
        <w:tab/>
        <w:t>INSERTING:</w:t>
      </w:r>
      <w:r w:rsidRPr="00B673BA">
        <w:rPr>
          <w:snapToGrid w:val="0"/>
          <w:color w:val="auto"/>
        </w:rPr>
        <w:tab/>
        <w:t>156,779</w:t>
      </w:r>
      <w:r w:rsidRPr="00B673BA">
        <w:rPr>
          <w:snapToGrid w:val="0"/>
          <w:color w:val="auto"/>
        </w:rPr>
        <w:tab/>
        <w:t>156,779/</w:t>
      </w:r>
    </w:p>
    <w:p w:rsidR="00371D8D" w:rsidRDefault="00371D8D" w:rsidP="00371D8D">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673BA">
        <w:rPr>
          <w:snapToGrid w:val="0"/>
          <w:color w:val="auto"/>
        </w:rPr>
        <w:tab/>
        <w:t>Amend the bill further, as and if amended, Part IA, Section 19, SOUTH CAROLINA STATE UNIVERSITY, page 51, line 4, by:</w:t>
      </w:r>
    </w:p>
    <w:p w:rsidR="00371D8D" w:rsidRPr="00B673BA" w:rsidRDefault="00371D8D" w:rsidP="00371D8D">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673BA">
        <w:rPr>
          <w:snapToGrid w:val="0"/>
          <w:color w:val="auto"/>
        </w:rPr>
        <w:t xml:space="preserve"> 7</w:t>
      </w:r>
      <w:r>
        <w:rPr>
          <w:snapToGrid w:val="0"/>
        </w:rPr>
        <w:tab/>
        <w:t>COLUMN</w:t>
      </w:r>
      <w:r w:rsidRPr="00B673BA">
        <w:rPr>
          <w:snapToGrid w:val="0"/>
          <w:color w:val="auto"/>
        </w:rPr>
        <w:t xml:space="preserve"> 8</w:t>
      </w:r>
    </w:p>
    <w:p w:rsidR="00371D8D" w:rsidRPr="00B673BA" w:rsidRDefault="00371D8D" w:rsidP="00371D8D">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673BA">
        <w:rPr>
          <w:snapToGrid w:val="0"/>
          <w:color w:val="auto"/>
        </w:rPr>
        <w:t>/</w:t>
      </w:r>
      <w:r w:rsidRPr="00B673BA">
        <w:rPr>
          <w:snapToGrid w:val="0"/>
          <w:color w:val="auto"/>
        </w:rPr>
        <w:tab/>
        <w:t>STRIKING:</w:t>
      </w:r>
      <w:r w:rsidRPr="00B673BA">
        <w:rPr>
          <w:snapToGrid w:val="0"/>
          <w:color w:val="auto"/>
        </w:rPr>
        <w:tab/>
        <w:t>173,400</w:t>
      </w:r>
      <w:r w:rsidRPr="00B673BA">
        <w:rPr>
          <w:snapToGrid w:val="0"/>
          <w:color w:val="auto"/>
        </w:rPr>
        <w:tab/>
        <w:t>173,400</w:t>
      </w:r>
    </w:p>
    <w:p w:rsidR="00371D8D" w:rsidRPr="00B673BA" w:rsidRDefault="00371D8D" w:rsidP="00371D8D">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673BA">
        <w:rPr>
          <w:snapToGrid w:val="0"/>
          <w:color w:val="auto"/>
        </w:rPr>
        <w:tab/>
        <w:t>and</w:t>
      </w:r>
    </w:p>
    <w:p w:rsidR="00371D8D" w:rsidRPr="00B673BA" w:rsidRDefault="00371D8D" w:rsidP="00371D8D">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673BA">
        <w:rPr>
          <w:snapToGrid w:val="0"/>
          <w:color w:val="auto"/>
        </w:rPr>
        <w:tab/>
        <w:t>INSERTING:</w:t>
      </w:r>
      <w:r w:rsidRPr="00B673BA">
        <w:rPr>
          <w:snapToGrid w:val="0"/>
          <w:color w:val="auto"/>
        </w:rPr>
        <w:tab/>
        <w:t>170,000</w:t>
      </w:r>
      <w:r w:rsidRPr="00B673BA">
        <w:rPr>
          <w:snapToGrid w:val="0"/>
          <w:color w:val="auto"/>
        </w:rPr>
        <w:tab/>
        <w:t>170,000/</w:t>
      </w:r>
    </w:p>
    <w:p w:rsidR="00371D8D" w:rsidRDefault="00371D8D" w:rsidP="00371D8D">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673BA">
        <w:rPr>
          <w:snapToGrid w:val="0"/>
          <w:color w:val="auto"/>
        </w:rPr>
        <w:tab/>
        <w:t>Amend the bill further, as and if amended, Part IA, Section 20A, UNIVERSITY OF SOUTH CAROLINA, page 53, line 5, by:</w:t>
      </w:r>
    </w:p>
    <w:p w:rsidR="00371D8D" w:rsidRPr="00B673BA" w:rsidRDefault="00371D8D" w:rsidP="00371D8D">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673BA">
        <w:rPr>
          <w:snapToGrid w:val="0"/>
          <w:color w:val="auto"/>
        </w:rPr>
        <w:t xml:space="preserve"> 7</w:t>
      </w:r>
      <w:r>
        <w:rPr>
          <w:snapToGrid w:val="0"/>
        </w:rPr>
        <w:tab/>
        <w:t>COLUMN</w:t>
      </w:r>
      <w:r w:rsidRPr="00B673BA">
        <w:rPr>
          <w:snapToGrid w:val="0"/>
          <w:color w:val="auto"/>
        </w:rPr>
        <w:t xml:space="preserve"> 8</w:t>
      </w:r>
    </w:p>
    <w:p w:rsidR="00371D8D" w:rsidRPr="00B673BA" w:rsidRDefault="00371D8D" w:rsidP="00371D8D">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673BA">
        <w:rPr>
          <w:snapToGrid w:val="0"/>
          <w:color w:val="auto"/>
        </w:rPr>
        <w:t>/</w:t>
      </w:r>
      <w:r w:rsidRPr="00B673BA">
        <w:rPr>
          <w:snapToGrid w:val="0"/>
          <w:color w:val="auto"/>
        </w:rPr>
        <w:tab/>
        <w:t>STRIKING:</w:t>
      </w:r>
      <w:r w:rsidRPr="00B673BA">
        <w:rPr>
          <w:snapToGrid w:val="0"/>
          <w:color w:val="auto"/>
        </w:rPr>
        <w:tab/>
        <w:t>297,648</w:t>
      </w:r>
      <w:r w:rsidRPr="00B673BA">
        <w:rPr>
          <w:snapToGrid w:val="0"/>
          <w:color w:val="auto"/>
        </w:rPr>
        <w:tab/>
        <w:t>297,648</w:t>
      </w:r>
    </w:p>
    <w:p w:rsidR="00371D8D" w:rsidRPr="00B673BA" w:rsidRDefault="00371D8D" w:rsidP="00371D8D">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673BA">
        <w:rPr>
          <w:snapToGrid w:val="0"/>
          <w:color w:val="auto"/>
        </w:rPr>
        <w:tab/>
        <w:t>and</w:t>
      </w:r>
    </w:p>
    <w:p w:rsidR="00371D8D" w:rsidRPr="00B673BA" w:rsidRDefault="00371D8D" w:rsidP="00371D8D">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673BA">
        <w:rPr>
          <w:snapToGrid w:val="0"/>
          <w:color w:val="auto"/>
        </w:rPr>
        <w:tab/>
        <w:t>INSERTING:</w:t>
      </w:r>
      <w:r w:rsidRPr="00B673BA">
        <w:rPr>
          <w:snapToGrid w:val="0"/>
          <w:color w:val="auto"/>
        </w:rPr>
        <w:tab/>
        <w:t>286,200</w:t>
      </w:r>
      <w:r w:rsidRPr="00B673BA">
        <w:rPr>
          <w:snapToGrid w:val="0"/>
          <w:color w:val="auto"/>
        </w:rPr>
        <w:tab/>
        <w:t>286,200/</w:t>
      </w:r>
    </w:p>
    <w:p w:rsidR="00371D8D" w:rsidRPr="00B673BA" w:rsidRDefault="00371D8D" w:rsidP="00371D8D">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673BA">
        <w:rPr>
          <w:snapToGrid w:val="0"/>
          <w:color w:val="auto"/>
        </w:rPr>
        <w:tab/>
        <w:t>Renumber sections to conform.</w:t>
      </w:r>
    </w:p>
    <w:p w:rsidR="00371D8D" w:rsidRDefault="00371D8D" w:rsidP="00371D8D">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673BA">
        <w:rPr>
          <w:snapToGrid w:val="0"/>
          <w:color w:val="auto"/>
        </w:rPr>
        <w:tab/>
        <w:t>Amend sections, totals and title to conform.</w:t>
      </w:r>
    </w:p>
    <w:p w:rsidR="00371D8D" w:rsidRDefault="00371D8D" w:rsidP="00371D8D">
      <w:pPr>
        <w:rPr>
          <w:color w:val="auto"/>
          <w:szCs w:val="22"/>
        </w:rPr>
      </w:pPr>
    </w:p>
    <w:p w:rsidR="00371D8D" w:rsidRDefault="00371D8D" w:rsidP="00371D8D">
      <w:pPr>
        <w:rPr>
          <w:color w:val="auto"/>
          <w:szCs w:val="22"/>
        </w:rPr>
      </w:pPr>
      <w:r>
        <w:rPr>
          <w:color w:val="auto"/>
          <w:szCs w:val="22"/>
        </w:rPr>
        <w:tab/>
        <w:t>Senator MASSEY explained the amendment.</w:t>
      </w:r>
    </w:p>
    <w:p w:rsidR="00371D8D" w:rsidRDefault="00371D8D" w:rsidP="00371D8D">
      <w:pPr>
        <w:rPr>
          <w:color w:val="auto"/>
          <w:szCs w:val="22"/>
        </w:rPr>
      </w:pPr>
    </w:p>
    <w:p w:rsidR="00371D8D" w:rsidRDefault="00371D8D" w:rsidP="00371D8D">
      <w:pPr>
        <w:rPr>
          <w:color w:val="auto"/>
          <w:szCs w:val="22"/>
        </w:rPr>
      </w:pPr>
      <w:r>
        <w:rPr>
          <w:color w:val="auto"/>
          <w:szCs w:val="22"/>
        </w:rPr>
        <w:tab/>
      </w:r>
      <w:r w:rsidR="00FF1B1B">
        <w:rPr>
          <w:color w:val="auto"/>
          <w:szCs w:val="22"/>
        </w:rPr>
        <w:t>On moti</w:t>
      </w:r>
      <w:r w:rsidR="00230BC7">
        <w:rPr>
          <w:color w:val="auto"/>
          <w:szCs w:val="22"/>
        </w:rPr>
        <w:t>o</w:t>
      </w:r>
      <w:r w:rsidR="00FF1B1B">
        <w:rPr>
          <w:color w:val="auto"/>
          <w:szCs w:val="22"/>
        </w:rPr>
        <w:t xml:space="preserve">n of Senator MASSEY, </w:t>
      </w:r>
      <w:r>
        <w:rPr>
          <w:color w:val="auto"/>
          <w:szCs w:val="22"/>
        </w:rPr>
        <w:t>the amendment</w:t>
      </w:r>
      <w:r w:rsidR="00FF1B1B">
        <w:rPr>
          <w:color w:val="auto"/>
          <w:szCs w:val="22"/>
        </w:rPr>
        <w:t xml:space="preserve"> was carried over.</w:t>
      </w:r>
      <w:r>
        <w:rPr>
          <w:color w:val="auto"/>
          <w:szCs w:val="22"/>
        </w:rPr>
        <w:t xml:space="preserve"> </w:t>
      </w:r>
    </w:p>
    <w:p w:rsidR="00FF1B1B" w:rsidRDefault="00FF1B1B" w:rsidP="00371D8D">
      <w:pPr>
        <w:rPr>
          <w:color w:val="auto"/>
          <w:szCs w:val="22"/>
        </w:rPr>
      </w:pPr>
    </w:p>
    <w:p w:rsidR="00371D8D" w:rsidRPr="004327CC" w:rsidRDefault="00371D8D" w:rsidP="00371D8D">
      <w:pPr>
        <w:jc w:val="center"/>
        <w:rPr>
          <w:snapToGrid w:val="0"/>
          <w:color w:val="auto"/>
        </w:rPr>
      </w:pPr>
      <w:r>
        <w:rPr>
          <w:b/>
          <w:snapToGrid w:val="0"/>
          <w:color w:val="auto"/>
        </w:rPr>
        <w:t>Amendment No. 28</w:t>
      </w:r>
      <w:r>
        <w:rPr>
          <w:b/>
          <w:snapToGrid w:val="0"/>
          <w:color w:val="auto"/>
        </w:rPr>
        <w:fldChar w:fldCharType="begin"/>
      </w:r>
      <w:r>
        <w:instrText xml:space="preserve"> XE "Amendment No. 28" \b </w:instrText>
      </w:r>
      <w:r>
        <w:rPr>
          <w:b/>
          <w:snapToGrid w:val="0"/>
          <w:color w:val="auto"/>
        </w:rPr>
        <w:fldChar w:fldCharType="end"/>
      </w:r>
    </w:p>
    <w:p w:rsidR="00371D8D" w:rsidRDefault="00371D8D" w:rsidP="00371D8D">
      <w:pPr>
        <w:rPr>
          <w:snapToGrid w:val="0"/>
        </w:rPr>
      </w:pPr>
      <w:r>
        <w:rPr>
          <w:snapToGrid w:val="0"/>
        </w:rPr>
        <w:tab/>
        <w:t>Senator BRIGHT proposed the following amendment (3701R023.EB.LB.DOCX)</w:t>
      </w:r>
      <w:r w:rsidRPr="00371D8D">
        <w:rPr>
          <w:snapToGrid w:val="0"/>
        </w:rPr>
        <w:t>,</w:t>
      </w:r>
      <w:r w:rsidR="0029452C">
        <w:rPr>
          <w:snapToGrid w:val="0"/>
        </w:rPr>
        <w:t xml:space="preserve"> </w:t>
      </w:r>
      <w:r w:rsidRPr="00371D8D">
        <w:rPr>
          <w:snapToGrid w:val="0"/>
        </w:rPr>
        <w:t>which was carried over</w:t>
      </w:r>
      <w:r>
        <w:rPr>
          <w:snapToGrid w:val="0"/>
        </w:rPr>
        <w:t>:</w:t>
      </w:r>
    </w:p>
    <w:p w:rsidR="00371D8D" w:rsidRPr="00D46205" w:rsidRDefault="00371D8D" w:rsidP="00371D8D">
      <w:pPr>
        <w:rPr>
          <w:snapToGrid w:val="0"/>
          <w:color w:val="auto"/>
        </w:rPr>
      </w:pPr>
      <w:r w:rsidRPr="00D46205">
        <w:rPr>
          <w:snapToGrid w:val="0"/>
          <w:color w:val="auto"/>
        </w:rPr>
        <w:tab/>
        <w:t xml:space="preserve">Amend the bill, as and if amended, Part IB, Section 11, COMMISSION ON HIGHER EDUCATION, page 430, proviso 11.40, line 20 by striking:/ </w:t>
      </w:r>
      <w:r w:rsidRPr="00D46205">
        <w:rPr>
          <w:i/>
          <w:snapToGrid w:val="0"/>
          <w:color w:val="auto"/>
          <w:u w:val="single"/>
        </w:rPr>
        <w:t>, and sexual orientation</w:t>
      </w:r>
      <w:r w:rsidRPr="00D46205">
        <w:rPr>
          <w:snapToGrid w:val="0"/>
          <w:color w:val="auto"/>
        </w:rPr>
        <w:t xml:space="preserve"> /</w:t>
      </w:r>
    </w:p>
    <w:p w:rsidR="00371D8D" w:rsidRPr="00D46205" w:rsidRDefault="00371D8D" w:rsidP="00371D8D">
      <w:pPr>
        <w:rPr>
          <w:i/>
          <w:color w:val="auto"/>
          <w:u w:val="single"/>
        </w:rPr>
      </w:pPr>
      <w:r w:rsidRPr="00D46205">
        <w:rPr>
          <w:snapToGrid w:val="0"/>
          <w:color w:val="auto"/>
        </w:rPr>
        <w:tab/>
        <w:t>Amend the bill, as and if amended, Part IB, Section 11, COMMISSION ON HIGHER EDUCATION, page 430, proviso 11.40, lines 21</w:t>
      </w:r>
      <w:r w:rsidRPr="00D46205">
        <w:rPr>
          <w:snapToGrid w:val="0"/>
          <w:color w:val="auto"/>
        </w:rPr>
        <w:noBreakHyphen/>
        <w:t xml:space="preserve">22 by striking: </w:t>
      </w:r>
      <w:r w:rsidRPr="00D46205">
        <w:rPr>
          <w:i/>
          <w:snapToGrid w:val="0"/>
          <w:color w:val="auto"/>
        </w:rPr>
        <w:t>/</w:t>
      </w:r>
      <w:r w:rsidRPr="00D46205">
        <w:rPr>
          <w:i/>
          <w:snapToGrid w:val="0"/>
          <w:color w:val="auto"/>
          <w:u w:val="single"/>
        </w:rPr>
        <w:t>(d)</w:t>
      </w:r>
      <w:r w:rsidRPr="00D46205">
        <w:rPr>
          <w:i/>
          <w:snapToGrid w:val="0"/>
          <w:color w:val="auto"/>
          <w:u w:val="single"/>
        </w:rPr>
        <w:tab/>
      </w:r>
      <w:r w:rsidRPr="00D46205">
        <w:rPr>
          <w:i/>
          <w:color w:val="auto"/>
          <w:u w:val="single"/>
        </w:rPr>
        <w:t>student behavior or misconduct indicative of beliefs that might reasonably be construed to lead to discrimination based on race, religion, ethnicity, and sexual orientation;</w:t>
      </w:r>
      <w:r w:rsidR="00A4052E" w:rsidRPr="00A4052E">
        <w:rPr>
          <w:i/>
          <w:color w:val="auto"/>
        </w:rPr>
        <w:t xml:space="preserve"> </w:t>
      </w:r>
      <w:r w:rsidRPr="00A4052E">
        <w:rPr>
          <w:color w:val="auto"/>
        </w:rPr>
        <w:t>/</w:t>
      </w:r>
    </w:p>
    <w:p w:rsidR="00371D8D" w:rsidRPr="00D46205" w:rsidRDefault="00371D8D" w:rsidP="00371D8D">
      <w:pPr>
        <w:rPr>
          <w:snapToGrid w:val="0"/>
          <w:color w:val="auto"/>
        </w:rPr>
      </w:pPr>
      <w:r w:rsidRPr="00D46205">
        <w:rPr>
          <w:snapToGrid w:val="0"/>
          <w:color w:val="auto"/>
        </w:rPr>
        <w:tab/>
        <w:t>Renumber sections to conform.</w:t>
      </w:r>
    </w:p>
    <w:p w:rsidR="00371D8D" w:rsidRDefault="00371D8D" w:rsidP="00371D8D">
      <w:pPr>
        <w:rPr>
          <w:snapToGrid w:val="0"/>
        </w:rPr>
      </w:pPr>
      <w:r w:rsidRPr="00D46205">
        <w:rPr>
          <w:snapToGrid w:val="0"/>
          <w:color w:val="auto"/>
        </w:rPr>
        <w:tab/>
        <w:t>Amend sections, totals and title to conform.</w:t>
      </w:r>
    </w:p>
    <w:p w:rsidR="00371D8D" w:rsidRDefault="00371D8D" w:rsidP="00371D8D">
      <w:pPr>
        <w:rPr>
          <w:color w:val="auto"/>
          <w:szCs w:val="22"/>
        </w:rPr>
      </w:pPr>
      <w:r>
        <w:rPr>
          <w:color w:val="auto"/>
          <w:szCs w:val="22"/>
        </w:rPr>
        <w:tab/>
      </w:r>
    </w:p>
    <w:p w:rsidR="00371D8D" w:rsidRDefault="00371D8D" w:rsidP="00371D8D">
      <w:pPr>
        <w:rPr>
          <w:color w:val="auto"/>
          <w:szCs w:val="22"/>
        </w:rPr>
      </w:pPr>
      <w:r>
        <w:rPr>
          <w:color w:val="auto"/>
          <w:szCs w:val="22"/>
        </w:rPr>
        <w:tab/>
        <w:t>Senator BRIGHT explained the amendment.</w:t>
      </w:r>
    </w:p>
    <w:p w:rsidR="00371D8D" w:rsidRDefault="00371D8D" w:rsidP="00371D8D">
      <w:pPr>
        <w:rPr>
          <w:color w:val="auto"/>
          <w:szCs w:val="22"/>
        </w:rPr>
      </w:pPr>
      <w:r>
        <w:rPr>
          <w:color w:val="auto"/>
          <w:szCs w:val="22"/>
        </w:rPr>
        <w:tab/>
      </w:r>
    </w:p>
    <w:p w:rsidR="00371D8D" w:rsidRDefault="00371D8D" w:rsidP="00371D8D">
      <w:pPr>
        <w:rPr>
          <w:color w:val="auto"/>
          <w:szCs w:val="22"/>
        </w:rPr>
      </w:pPr>
      <w:r>
        <w:rPr>
          <w:color w:val="auto"/>
          <w:szCs w:val="22"/>
        </w:rPr>
        <w:tab/>
        <w:t>On motion of Senator LOURIE, the amendmen</w:t>
      </w:r>
      <w:r w:rsidR="002F36A0">
        <w:rPr>
          <w:color w:val="auto"/>
          <w:szCs w:val="22"/>
        </w:rPr>
        <w:t>t</w:t>
      </w:r>
      <w:r>
        <w:rPr>
          <w:color w:val="auto"/>
          <w:szCs w:val="22"/>
        </w:rPr>
        <w:t xml:space="preserve"> was carried over. </w:t>
      </w:r>
    </w:p>
    <w:p w:rsidR="00CA523D" w:rsidRDefault="00CA523D" w:rsidP="00371D8D">
      <w:pPr>
        <w:rPr>
          <w:color w:val="auto"/>
          <w:szCs w:val="22"/>
        </w:rPr>
      </w:pPr>
    </w:p>
    <w:p w:rsidR="00371D8D" w:rsidRPr="0084179D" w:rsidRDefault="00371D8D" w:rsidP="00371D8D">
      <w:pPr>
        <w:jc w:val="center"/>
        <w:rPr>
          <w:snapToGrid w:val="0"/>
        </w:rPr>
      </w:pPr>
      <w:r>
        <w:rPr>
          <w:b/>
          <w:snapToGrid w:val="0"/>
        </w:rPr>
        <w:t>Amendment No. 40</w:t>
      </w:r>
      <w:r>
        <w:rPr>
          <w:b/>
          <w:snapToGrid w:val="0"/>
        </w:rPr>
        <w:fldChar w:fldCharType="begin"/>
      </w:r>
      <w:r>
        <w:instrText xml:space="preserve"> XE "Amendment No. 40" \b </w:instrText>
      </w:r>
      <w:r>
        <w:rPr>
          <w:b/>
          <w:snapToGrid w:val="0"/>
        </w:rPr>
        <w:fldChar w:fldCharType="end"/>
      </w:r>
    </w:p>
    <w:p w:rsidR="00371D8D" w:rsidRDefault="00371D8D" w:rsidP="00371D8D">
      <w:pPr>
        <w:rPr>
          <w:snapToGrid w:val="0"/>
        </w:rPr>
      </w:pPr>
      <w:r>
        <w:rPr>
          <w:snapToGrid w:val="0"/>
        </w:rPr>
        <w:tab/>
        <w:t>Senators HUTTO, SETZLER, NICHOLSON, SABB, PINCKNEY and WILLIAMS proposed the following amendment (3701 TECH STUDY.DOCX)</w:t>
      </w:r>
      <w:r w:rsidR="00CE15E4" w:rsidRPr="00CE15E4">
        <w:rPr>
          <w:snapToGrid w:val="0"/>
        </w:rPr>
        <w:t>, which was adopted</w:t>
      </w:r>
      <w:r w:rsidR="00A41CAC">
        <w:rPr>
          <w:snapToGrid w:val="0"/>
        </w:rPr>
        <w:t>(#13)</w:t>
      </w:r>
      <w:r>
        <w:rPr>
          <w:snapToGrid w:val="0"/>
        </w:rPr>
        <w:t>:</w:t>
      </w:r>
    </w:p>
    <w:p w:rsidR="00371D8D" w:rsidRPr="00CC284B" w:rsidRDefault="00371D8D" w:rsidP="00371D8D">
      <w:pPr>
        <w:rPr>
          <w:snapToGrid w:val="0"/>
          <w:color w:val="auto"/>
        </w:rPr>
      </w:pPr>
      <w:r w:rsidRPr="00CC284B">
        <w:rPr>
          <w:snapToGrid w:val="0"/>
          <w:color w:val="auto"/>
        </w:rPr>
        <w:tab/>
        <w:t>Amend the bill, as and if amended, Part IB, Section 11, COMMISSION ON HIGHER EDUCATION, page 431, immediately after line 15, by adding an appropriately numbered new proviso to read:</w:t>
      </w:r>
    </w:p>
    <w:p w:rsidR="00371D8D" w:rsidRPr="00CC284B" w:rsidRDefault="00371D8D" w:rsidP="00371D8D">
      <w:pPr>
        <w:rPr>
          <w:i/>
          <w:snapToGrid w:val="0"/>
          <w:color w:val="auto"/>
          <w:u w:val="single"/>
        </w:rPr>
      </w:pPr>
      <w:r>
        <w:rPr>
          <w:i/>
          <w:snapToGrid w:val="0"/>
        </w:rPr>
        <w:tab/>
      </w:r>
      <w:r w:rsidRPr="00CC284B">
        <w:rPr>
          <w:i/>
          <w:snapToGrid w:val="0"/>
          <w:color w:val="auto"/>
        </w:rPr>
        <w:t xml:space="preserve">/ </w:t>
      </w:r>
      <w:r w:rsidRPr="00CC284B">
        <w:rPr>
          <w:i/>
          <w:snapToGrid w:val="0"/>
          <w:color w:val="auto"/>
        </w:rPr>
        <w:tab/>
      </w:r>
      <w:r w:rsidRPr="00CC284B">
        <w:rPr>
          <w:i/>
          <w:snapToGrid w:val="0"/>
          <w:color w:val="auto"/>
          <w:u w:val="single"/>
        </w:rPr>
        <w:t xml:space="preserve">11. _____ (CHE: Technical College Study) (A) The Commission on Higher Education shall examine the viability of a program that allows a student who graduated from a high school in this </w:t>
      </w:r>
      <w:r w:rsidR="00A4052E">
        <w:rPr>
          <w:i/>
          <w:snapToGrid w:val="0"/>
          <w:color w:val="auto"/>
          <w:u w:val="single"/>
        </w:rPr>
        <w:t>S</w:t>
      </w:r>
      <w:r w:rsidRPr="00CC284B">
        <w:rPr>
          <w:i/>
          <w:snapToGrid w:val="0"/>
          <w:color w:val="auto"/>
          <w:u w:val="single"/>
        </w:rPr>
        <w:t>tate or who attained the state educational equivalency of a high school diploma to attend a state technical college without paying tuition and fees at the institution for a specified period. When conducting the examination, the commission shall identify and consider:</w:t>
      </w:r>
    </w:p>
    <w:p w:rsidR="00371D8D" w:rsidRPr="00CC284B" w:rsidRDefault="0029452C" w:rsidP="0029452C">
      <w:pPr>
        <w:rPr>
          <w:i/>
          <w:snapToGrid w:val="0"/>
          <w:color w:val="auto"/>
          <w:u w:val="single"/>
        </w:rPr>
      </w:pPr>
      <w:r w:rsidRPr="0029452C">
        <w:rPr>
          <w:i/>
          <w:snapToGrid w:val="0"/>
        </w:rPr>
        <w:tab/>
      </w:r>
      <w:r>
        <w:rPr>
          <w:i/>
          <w:snapToGrid w:val="0"/>
          <w:u w:val="single"/>
        </w:rPr>
        <w:t>(1)</w:t>
      </w:r>
      <w:r w:rsidR="00371D8D">
        <w:rPr>
          <w:i/>
          <w:snapToGrid w:val="0"/>
          <w:u w:val="single"/>
        </w:rPr>
        <w:tab/>
      </w:r>
      <w:r w:rsidR="00371D8D" w:rsidRPr="00CC284B">
        <w:rPr>
          <w:i/>
          <w:snapToGrid w:val="0"/>
          <w:color w:val="auto"/>
          <w:u w:val="single"/>
        </w:rPr>
        <w:t>The anticipated number of students who will participate in the program;</w:t>
      </w:r>
    </w:p>
    <w:p w:rsidR="00371D8D" w:rsidRPr="00CC284B" w:rsidRDefault="0029452C" w:rsidP="0029452C">
      <w:pPr>
        <w:rPr>
          <w:i/>
          <w:snapToGrid w:val="0"/>
          <w:color w:val="auto"/>
          <w:u w:val="single"/>
        </w:rPr>
      </w:pPr>
      <w:r w:rsidRPr="0029452C">
        <w:rPr>
          <w:i/>
          <w:snapToGrid w:val="0"/>
        </w:rPr>
        <w:tab/>
      </w:r>
      <w:r>
        <w:rPr>
          <w:i/>
          <w:snapToGrid w:val="0"/>
          <w:u w:val="single"/>
        </w:rPr>
        <w:t>(2)</w:t>
      </w:r>
      <w:r w:rsidR="00371D8D">
        <w:rPr>
          <w:i/>
          <w:snapToGrid w:val="0"/>
          <w:u w:val="single"/>
        </w:rPr>
        <w:tab/>
      </w:r>
      <w:r w:rsidR="00371D8D" w:rsidRPr="00CC284B">
        <w:rPr>
          <w:i/>
          <w:snapToGrid w:val="0"/>
          <w:color w:val="auto"/>
          <w:u w:val="single"/>
        </w:rPr>
        <w:t>The anticipated annual cost of the program and federal, state and other sources of funding that could be used to pay the costs of the program;</w:t>
      </w:r>
    </w:p>
    <w:p w:rsidR="00371D8D" w:rsidRPr="00CC284B" w:rsidRDefault="0029452C" w:rsidP="0029452C">
      <w:pPr>
        <w:rPr>
          <w:i/>
          <w:snapToGrid w:val="0"/>
          <w:color w:val="auto"/>
          <w:u w:val="single"/>
        </w:rPr>
      </w:pPr>
      <w:r w:rsidRPr="0029452C">
        <w:rPr>
          <w:i/>
          <w:snapToGrid w:val="0"/>
        </w:rPr>
        <w:tab/>
      </w:r>
      <w:r>
        <w:rPr>
          <w:i/>
          <w:snapToGrid w:val="0"/>
          <w:u w:val="single"/>
        </w:rPr>
        <w:t>(3)</w:t>
      </w:r>
      <w:r w:rsidR="00371D8D">
        <w:rPr>
          <w:i/>
          <w:snapToGrid w:val="0"/>
          <w:u w:val="single"/>
        </w:rPr>
        <w:tab/>
      </w:r>
      <w:r w:rsidR="00371D8D" w:rsidRPr="00CC284B">
        <w:rPr>
          <w:i/>
          <w:snapToGrid w:val="0"/>
          <w:color w:val="auto"/>
          <w:u w:val="single"/>
        </w:rPr>
        <w:t>Current capacity available at state technical colleges to enroll additional students;</w:t>
      </w:r>
    </w:p>
    <w:p w:rsidR="00371D8D" w:rsidRPr="00CC284B" w:rsidRDefault="0029452C" w:rsidP="0029452C">
      <w:pPr>
        <w:rPr>
          <w:i/>
          <w:snapToGrid w:val="0"/>
          <w:color w:val="auto"/>
          <w:u w:val="single"/>
        </w:rPr>
      </w:pPr>
      <w:r w:rsidRPr="0029452C">
        <w:rPr>
          <w:i/>
          <w:snapToGrid w:val="0"/>
        </w:rPr>
        <w:tab/>
      </w:r>
      <w:r>
        <w:rPr>
          <w:i/>
          <w:snapToGrid w:val="0"/>
          <w:u w:val="single"/>
        </w:rPr>
        <w:t>(4)</w:t>
      </w:r>
      <w:r w:rsidR="00371D8D">
        <w:rPr>
          <w:i/>
          <w:snapToGrid w:val="0"/>
          <w:u w:val="single"/>
        </w:rPr>
        <w:tab/>
      </w:r>
      <w:r w:rsidR="00371D8D" w:rsidRPr="00CC284B">
        <w:rPr>
          <w:i/>
          <w:snapToGrid w:val="0"/>
          <w:color w:val="auto"/>
          <w:u w:val="single"/>
        </w:rPr>
        <w:t>The ability of the program to increase the state’s pool of skilled workers and meet projected workforce demands;</w:t>
      </w:r>
    </w:p>
    <w:p w:rsidR="00371D8D" w:rsidRPr="00CC284B" w:rsidRDefault="0029452C" w:rsidP="0029452C">
      <w:pPr>
        <w:rPr>
          <w:i/>
          <w:snapToGrid w:val="0"/>
          <w:color w:val="auto"/>
          <w:u w:val="single"/>
        </w:rPr>
      </w:pPr>
      <w:r w:rsidRPr="0029452C">
        <w:rPr>
          <w:i/>
          <w:snapToGrid w:val="0"/>
        </w:rPr>
        <w:tab/>
      </w:r>
      <w:r>
        <w:rPr>
          <w:i/>
          <w:snapToGrid w:val="0"/>
          <w:u w:val="single"/>
        </w:rPr>
        <w:t>(5)</w:t>
      </w:r>
      <w:r w:rsidR="00371D8D">
        <w:rPr>
          <w:i/>
          <w:snapToGrid w:val="0"/>
          <w:u w:val="single"/>
        </w:rPr>
        <w:tab/>
      </w:r>
      <w:r w:rsidR="00371D8D" w:rsidRPr="00CC284B">
        <w:rPr>
          <w:i/>
          <w:snapToGrid w:val="0"/>
          <w:color w:val="auto"/>
          <w:u w:val="single"/>
        </w:rPr>
        <w:t xml:space="preserve">The impact of the program to increase educational attainment in the </w:t>
      </w:r>
      <w:r w:rsidR="00A4052E">
        <w:rPr>
          <w:i/>
          <w:snapToGrid w:val="0"/>
          <w:color w:val="auto"/>
          <w:u w:val="single"/>
        </w:rPr>
        <w:t>S</w:t>
      </w:r>
      <w:r w:rsidR="00371D8D" w:rsidRPr="00CC284B">
        <w:rPr>
          <w:i/>
          <w:snapToGrid w:val="0"/>
          <w:color w:val="auto"/>
          <w:u w:val="single"/>
        </w:rPr>
        <w:t>tate;</w:t>
      </w:r>
    </w:p>
    <w:p w:rsidR="00371D8D" w:rsidRPr="00CC284B" w:rsidRDefault="0029452C" w:rsidP="0029452C">
      <w:pPr>
        <w:rPr>
          <w:i/>
          <w:snapToGrid w:val="0"/>
          <w:color w:val="auto"/>
          <w:u w:val="single"/>
        </w:rPr>
      </w:pPr>
      <w:r w:rsidRPr="0029452C">
        <w:rPr>
          <w:i/>
          <w:snapToGrid w:val="0"/>
        </w:rPr>
        <w:tab/>
      </w:r>
      <w:r>
        <w:rPr>
          <w:i/>
          <w:snapToGrid w:val="0"/>
          <w:u w:val="single"/>
        </w:rPr>
        <w:t>(6)</w:t>
      </w:r>
      <w:r w:rsidR="00371D8D">
        <w:rPr>
          <w:i/>
          <w:snapToGrid w:val="0"/>
          <w:u w:val="single"/>
        </w:rPr>
        <w:tab/>
      </w:r>
      <w:r w:rsidR="00371D8D" w:rsidRPr="00CC284B">
        <w:rPr>
          <w:i/>
          <w:snapToGrid w:val="0"/>
          <w:color w:val="auto"/>
          <w:u w:val="single"/>
        </w:rPr>
        <w:t>The regions of the state the program would likely significantly increase educational attainment and workforce readiness;</w:t>
      </w:r>
    </w:p>
    <w:p w:rsidR="00371D8D" w:rsidRPr="00CC284B" w:rsidRDefault="0029452C" w:rsidP="0029452C">
      <w:pPr>
        <w:rPr>
          <w:i/>
          <w:snapToGrid w:val="0"/>
          <w:color w:val="auto"/>
          <w:u w:val="single"/>
        </w:rPr>
      </w:pPr>
      <w:r w:rsidRPr="0029452C">
        <w:rPr>
          <w:i/>
          <w:snapToGrid w:val="0"/>
        </w:rPr>
        <w:tab/>
      </w:r>
      <w:r>
        <w:rPr>
          <w:i/>
          <w:snapToGrid w:val="0"/>
          <w:u w:val="single"/>
        </w:rPr>
        <w:t>(7)</w:t>
      </w:r>
      <w:r w:rsidR="00371D8D">
        <w:rPr>
          <w:i/>
          <w:snapToGrid w:val="0"/>
          <w:u w:val="single"/>
        </w:rPr>
        <w:tab/>
      </w:r>
      <w:r w:rsidR="00371D8D" w:rsidRPr="00CC284B">
        <w:rPr>
          <w:i/>
          <w:snapToGrid w:val="0"/>
          <w:color w:val="auto"/>
          <w:u w:val="single"/>
        </w:rPr>
        <w:t>Potential eligibility criteria for students participating in the program; and</w:t>
      </w:r>
    </w:p>
    <w:p w:rsidR="00371D8D" w:rsidRPr="00CC284B" w:rsidRDefault="0029452C" w:rsidP="0029452C">
      <w:pPr>
        <w:rPr>
          <w:i/>
          <w:snapToGrid w:val="0"/>
          <w:color w:val="auto"/>
          <w:u w:val="single"/>
        </w:rPr>
      </w:pPr>
      <w:r w:rsidRPr="0029452C">
        <w:rPr>
          <w:i/>
          <w:snapToGrid w:val="0"/>
        </w:rPr>
        <w:tab/>
      </w:r>
      <w:r>
        <w:rPr>
          <w:i/>
          <w:snapToGrid w:val="0"/>
          <w:u w:val="single"/>
        </w:rPr>
        <w:t>(8)</w:t>
      </w:r>
      <w:r w:rsidR="00371D8D">
        <w:rPr>
          <w:i/>
          <w:snapToGrid w:val="0"/>
          <w:u w:val="single"/>
        </w:rPr>
        <w:tab/>
      </w:r>
      <w:r w:rsidR="00371D8D" w:rsidRPr="00CC284B">
        <w:rPr>
          <w:i/>
          <w:snapToGrid w:val="0"/>
          <w:color w:val="auto"/>
          <w:u w:val="single"/>
        </w:rPr>
        <w:t>The possibility of requiring students to first use financial aid available to the students, including federal funding provided to low-income students for the purpose of paying for post-secondary education.</w:t>
      </w:r>
    </w:p>
    <w:p w:rsidR="00371D8D" w:rsidRPr="00CC284B" w:rsidRDefault="00371D8D" w:rsidP="0029452C">
      <w:pPr>
        <w:rPr>
          <w:i/>
          <w:snapToGrid w:val="0"/>
          <w:color w:val="auto"/>
          <w:u w:val="single"/>
        </w:rPr>
      </w:pPr>
      <w:r w:rsidRPr="0029452C">
        <w:rPr>
          <w:i/>
          <w:snapToGrid w:val="0"/>
        </w:rPr>
        <w:tab/>
      </w:r>
      <w:r w:rsidRPr="00CC284B">
        <w:rPr>
          <w:i/>
          <w:snapToGrid w:val="0"/>
          <w:color w:val="auto"/>
          <w:u w:val="single"/>
        </w:rPr>
        <w:t>(B) The commission shall propose criteria for the program.</w:t>
      </w:r>
    </w:p>
    <w:p w:rsidR="00371D8D" w:rsidRPr="00E37BBD" w:rsidRDefault="00371D8D" w:rsidP="00371D8D">
      <w:pPr>
        <w:rPr>
          <w:i/>
          <w:snapToGrid w:val="0"/>
          <w:color w:val="auto"/>
          <w:u w:val="single"/>
        </w:rPr>
      </w:pPr>
      <w:r w:rsidRPr="0029452C">
        <w:rPr>
          <w:i/>
          <w:snapToGrid w:val="0"/>
        </w:rPr>
        <w:tab/>
      </w:r>
      <w:r w:rsidRPr="00CC284B">
        <w:rPr>
          <w:i/>
          <w:snapToGrid w:val="0"/>
          <w:color w:val="auto"/>
          <w:u w:val="single"/>
        </w:rPr>
        <w:t>(C) The commission shall submit a report that summarizes the findings to the General Assembly no later than January 31, 2016. The report may include r</w:t>
      </w:r>
      <w:r w:rsidR="00E37BBD">
        <w:rPr>
          <w:i/>
          <w:snapToGrid w:val="0"/>
          <w:color w:val="auto"/>
          <w:u w:val="single"/>
        </w:rPr>
        <w:t>ecommendations for legislation.</w:t>
      </w:r>
      <w:r w:rsidR="00E37BBD">
        <w:rPr>
          <w:i/>
          <w:snapToGrid w:val="0"/>
          <w:color w:val="auto"/>
        </w:rPr>
        <w:t xml:space="preserve">  </w:t>
      </w:r>
      <w:r w:rsidRPr="00CC284B">
        <w:rPr>
          <w:snapToGrid w:val="0"/>
          <w:color w:val="auto"/>
        </w:rPr>
        <w:t xml:space="preserve"> /</w:t>
      </w:r>
    </w:p>
    <w:p w:rsidR="00371D8D" w:rsidRPr="00CC284B" w:rsidRDefault="00371D8D" w:rsidP="00371D8D">
      <w:pPr>
        <w:rPr>
          <w:snapToGrid w:val="0"/>
          <w:color w:val="auto"/>
        </w:rPr>
      </w:pPr>
      <w:r w:rsidRPr="00CC284B">
        <w:rPr>
          <w:snapToGrid w:val="0"/>
          <w:color w:val="auto"/>
        </w:rPr>
        <w:tab/>
        <w:t>Renumber sections to conform.</w:t>
      </w:r>
    </w:p>
    <w:p w:rsidR="00371D8D" w:rsidRDefault="00371D8D" w:rsidP="00371D8D">
      <w:pPr>
        <w:rPr>
          <w:snapToGrid w:val="0"/>
        </w:rPr>
      </w:pPr>
      <w:r w:rsidRPr="00CC284B">
        <w:rPr>
          <w:snapToGrid w:val="0"/>
          <w:color w:val="auto"/>
        </w:rPr>
        <w:tab/>
        <w:t>Amend sections, totals and title to conform.</w:t>
      </w:r>
    </w:p>
    <w:p w:rsidR="00371D8D" w:rsidRDefault="00371D8D" w:rsidP="00371D8D">
      <w:pPr>
        <w:rPr>
          <w:color w:val="auto"/>
          <w:szCs w:val="22"/>
        </w:rPr>
      </w:pPr>
    </w:p>
    <w:p w:rsidR="00371D8D" w:rsidRDefault="00371D8D" w:rsidP="00371D8D">
      <w:pPr>
        <w:rPr>
          <w:color w:val="auto"/>
          <w:szCs w:val="22"/>
        </w:rPr>
      </w:pPr>
      <w:r>
        <w:rPr>
          <w:color w:val="auto"/>
          <w:szCs w:val="22"/>
        </w:rPr>
        <w:tab/>
        <w:t>Senator SETZLER explained the amendment.</w:t>
      </w:r>
    </w:p>
    <w:p w:rsidR="00371D8D" w:rsidRDefault="00371D8D" w:rsidP="00371D8D">
      <w:pPr>
        <w:rPr>
          <w:color w:val="auto"/>
          <w:szCs w:val="22"/>
        </w:rPr>
      </w:pPr>
    </w:p>
    <w:p w:rsidR="00371D8D" w:rsidRDefault="00072759" w:rsidP="00371D8D">
      <w:pPr>
        <w:rPr>
          <w:color w:val="auto"/>
          <w:szCs w:val="22"/>
        </w:rPr>
      </w:pPr>
      <w:r>
        <w:rPr>
          <w:color w:val="auto"/>
          <w:szCs w:val="22"/>
        </w:rPr>
        <w:tab/>
        <w:t>Senator MASSEY moved to lay the amendment on the table.</w:t>
      </w:r>
    </w:p>
    <w:p w:rsidR="00072759" w:rsidRDefault="00072759" w:rsidP="00371D8D">
      <w:pPr>
        <w:rPr>
          <w:color w:val="auto"/>
          <w:szCs w:val="22"/>
        </w:rPr>
      </w:pPr>
    </w:p>
    <w:p w:rsidR="00072759" w:rsidRDefault="00072759" w:rsidP="00371D8D">
      <w:pPr>
        <w:rPr>
          <w:color w:val="auto"/>
          <w:szCs w:val="22"/>
        </w:rPr>
      </w:pPr>
      <w:r>
        <w:rPr>
          <w:color w:val="auto"/>
          <w:szCs w:val="22"/>
        </w:rPr>
        <w:tab/>
        <w:t>The "ayes" and "nays" were demanded and taken, resulting as follows:</w:t>
      </w:r>
    </w:p>
    <w:p w:rsidR="00072759" w:rsidRPr="00072759" w:rsidRDefault="00072759" w:rsidP="00072759">
      <w:pPr>
        <w:jc w:val="center"/>
        <w:rPr>
          <w:b/>
          <w:color w:val="auto"/>
          <w:szCs w:val="22"/>
        </w:rPr>
      </w:pPr>
      <w:r w:rsidRPr="00072759">
        <w:rPr>
          <w:b/>
          <w:color w:val="auto"/>
          <w:szCs w:val="22"/>
        </w:rPr>
        <w:t>Ayes 14; Nays 30</w:t>
      </w:r>
    </w:p>
    <w:p w:rsidR="00072759" w:rsidRDefault="00072759" w:rsidP="00371D8D">
      <w:pPr>
        <w:rPr>
          <w:color w:val="auto"/>
          <w:szCs w:val="22"/>
        </w:rPr>
      </w:pPr>
    </w:p>
    <w:p w:rsidR="00072759" w:rsidRDefault="00072759" w:rsidP="000727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072759">
        <w:rPr>
          <w:b/>
          <w:color w:val="auto"/>
          <w:szCs w:val="22"/>
        </w:rPr>
        <w:t>AYES</w:t>
      </w:r>
    </w:p>
    <w:p w:rsidR="00072759" w:rsidRDefault="00072759" w:rsidP="000727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72759">
        <w:rPr>
          <w:color w:val="auto"/>
          <w:szCs w:val="22"/>
        </w:rPr>
        <w:t>Bright</w:t>
      </w:r>
      <w:r>
        <w:rPr>
          <w:color w:val="auto"/>
          <w:szCs w:val="22"/>
        </w:rPr>
        <w:tab/>
      </w:r>
      <w:r w:rsidRPr="00072759">
        <w:rPr>
          <w:color w:val="auto"/>
          <w:szCs w:val="22"/>
        </w:rPr>
        <w:t>Bryant</w:t>
      </w:r>
      <w:r>
        <w:rPr>
          <w:color w:val="auto"/>
          <w:szCs w:val="22"/>
        </w:rPr>
        <w:tab/>
      </w:r>
      <w:r w:rsidRPr="00072759">
        <w:rPr>
          <w:color w:val="auto"/>
          <w:szCs w:val="22"/>
        </w:rPr>
        <w:t>Campsen</w:t>
      </w:r>
    </w:p>
    <w:p w:rsidR="00072759" w:rsidRDefault="00072759" w:rsidP="000727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72759">
        <w:rPr>
          <w:color w:val="auto"/>
          <w:szCs w:val="22"/>
        </w:rPr>
        <w:t>Cromer</w:t>
      </w:r>
      <w:r>
        <w:rPr>
          <w:color w:val="auto"/>
          <w:szCs w:val="22"/>
        </w:rPr>
        <w:tab/>
      </w:r>
      <w:r w:rsidRPr="00072759">
        <w:rPr>
          <w:color w:val="auto"/>
          <w:szCs w:val="22"/>
        </w:rPr>
        <w:t>Davis</w:t>
      </w:r>
      <w:r>
        <w:rPr>
          <w:color w:val="auto"/>
          <w:szCs w:val="22"/>
        </w:rPr>
        <w:tab/>
      </w:r>
      <w:r w:rsidRPr="00072759">
        <w:rPr>
          <w:color w:val="auto"/>
          <w:szCs w:val="22"/>
        </w:rPr>
        <w:t>Gregory</w:t>
      </w:r>
    </w:p>
    <w:p w:rsidR="00072759" w:rsidRDefault="00072759" w:rsidP="000727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72759">
        <w:rPr>
          <w:color w:val="auto"/>
          <w:szCs w:val="22"/>
        </w:rPr>
        <w:t>Grooms</w:t>
      </w:r>
      <w:r>
        <w:rPr>
          <w:color w:val="auto"/>
          <w:szCs w:val="22"/>
        </w:rPr>
        <w:tab/>
      </w:r>
      <w:r w:rsidRPr="00072759">
        <w:rPr>
          <w:i/>
          <w:color w:val="auto"/>
          <w:szCs w:val="22"/>
        </w:rPr>
        <w:t>Martin, Shane</w:t>
      </w:r>
      <w:r>
        <w:rPr>
          <w:i/>
          <w:color w:val="auto"/>
          <w:szCs w:val="22"/>
        </w:rPr>
        <w:tab/>
      </w:r>
      <w:r w:rsidRPr="00072759">
        <w:rPr>
          <w:color w:val="auto"/>
          <w:szCs w:val="22"/>
        </w:rPr>
        <w:t>Massey</w:t>
      </w:r>
    </w:p>
    <w:p w:rsidR="00072759" w:rsidRDefault="00072759" w:rsidP="000727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72759">
        <w:rPr>
          <w:color w:val="auto"/>
          <w:szCs w:val="22"/>
        </w:rPr>
        <w:t>Peeler</w:t>
      </w:r>
      <w:r>
        <w:rPr>
          <w:color w:val="auto"/>
          <w:szCs w:val="22"/>
        </w:rPr>
        <w:tab/>
      </w:r>
      <w:r w:rsidRPr="00072759">
        <w:rPr>
          <w:color w:val="auto"/>
          <w:szCs w:val="22"/>
        </w:rPr>
        <w:t>Shealy</w:t>
      </w:r>
      <w:r>
        <w:rPr>
          <w:color w:val="auto"/>
          <w:szCs w:val="22"/>
        </w:rPr>
        <w:tab/>
      </w:r>
      <w:r w:rsidRPr="00072759">
        <w:rPr>
          <w:color w:val="auto"/>
          <w:szCs w:val="22"/>
        </w:rPr>
        <w:t>Thurmond</w:t>
      </w:r>
    </w:p>
    <w:p w:rsidR="00072759" w:rsidRDefault="00072759" w:rsidP="000727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72759">
        <w:rPr>
          <w:color w:val="auto"/>
          <w:szCs w:val="22"/>
        </w:rPr>
        <w:t>Turner</w:t>
      </w:r>
      <w:r>
        <w:rPr>
          <w:color w:val="auto"/>
          <w:szCs w:val="22"/>
        </w:rPr>
        <w:tab/>
      </w:r>
      <w:r w:rsidRPr="00072759">
        <w:rPr>
          <w:color w:val="auto"/>
          <w:szCs w:val="22"/>
        </w:rPr>
        <w:t>Verdin</w:t>
      </w:r>
    </w:p>
    <w:p w:rsidR="00072759" w:rsidRDefault="00072759" w:rsidP="000727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072759" w:rsidRPr="00072759" w:rsidRDefault="00072759" w:rsidP="000727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072759">
        <w:rPr>
          <w:b/>
          <w:color w:val="auto"/>
          <w:szCs w:val="22"/>
        </w:rPr>
        <w:t>Total--14</w:t>
      </w:r>
    </w:p>
    <w:p w:rsidR="00072759" w:rsidRPr="00072759" w:rsidRDefault="00072759" w:rsidP="00072759">
      <w:pPr>
        <w:rPr>
          <w:color w:val="auto"/>
          <w:szCs w:val="22"/>
        </w:rPr>
      </w:pPr>
    </w:p>
    <w:p w:rsidR="00072759" w:rsidRDefault="00072759" w:rsidP="000727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072759">
        <w:rPr>
          <w:b/>
          <w:color w:val="auto"/>
          <w:szCs w:val="22"/>
        </w:rPr>
        <w:t>NAYS</w:t>
      </w:r>
    </w:p>
    <w:p w:rsidR="00072759" w:rsidRDefault="00072759" w:rsidP="000727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72759">
        <w:rPr>
          <w:color w:val="auto"/>
          <w:szCs w:val="22"/>
        </w:rPr>
        <w:t>Alexander</w:t>
      </w:r>
      <w:r>
        <w:rPr>
          <w:color w:val="auto"/>
          <w:szCs w:val="22"/>
        </w:rPr>
        <w:tab/>
      </w:r>
      <w:r w:rsidRPr="00072759">
        <w:rPr>
          <w:color w:val="auto"/>
          <w:szCs w:val="22"/>
        </w:rPr>
        <w:t>Allen</w:t>
      </w:r>
      <w:r>
        <w:rPr>
          <w:color w:val="auto"/>
          <w:szCs w:val="22"/>
        </w:rPr>
        <w:tab/>
      </w:r>
      <w:r w:rsidRPr="00072759">
        <w:rPr>
          <w:color w:val="auto"/>
          <w:szCs w:val="22"/>
        </w:rPr>
        <w:t>Bennett</w:t>
      </w:r>
    </w:p>
    <w:p w:rsidR="00072759" w:rsidRDefault="00072759" w:rsidP="000727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72759">
        <w:rPr>
          <w:color w:val="auto"/>
          <w:szCs w:val="22"/>
        </w:rPr>
        <w:t>Campbell</w:t>
      </w:r>
      <w:r>
        <w:rPr>
          <w:color w:val="auto"/>
          <w:szCs w:val="22"/>
        </w:rPr>
        <w:tab/>
      </w:r>
      <w:r w:rsidRPr="00072759">
        <w:rPr>
          <w:color w:val="auto"/>
          <w:szCs w:val="22"/>
        </w:rPr>
        <w:t>Cleary</w:t>
      </w:r>
      <w:r>
        <w:rPr>
          <w:color w:val="auto"/>
          <w:szCs w:val="22"/>
        </w:rPr>
        <w:tab/>
      </w:r>
      <w:r w:rsidRPr="00072759">
        <w:rPr>
          <w:color w:val="auto"/>
          <w:szCs w:val="22"/>
        </w:rPr>
        <w:t>Coleman</w:t>
      </w:r>
    </w:p>
    <w:p w:rsidR="00072759" w:rsidRDefault="00072759" w:rsidP="000727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72759">
        <w:rPr>
          <w:color w:val="auto"/>
          <w:szCs w:val="22"/>
        </w:rPr>
        <w:t>Courson</w:t>
      </w:r>
      <w:r>
        <w:rPr>
          <w:color w:val="auto"/>
          <w:szCs w:val="22"/>
        </w:rPr>
        <w:tab/>
      </w:r>
      <w:r w:rsidRPr="00072759">
        <w:rPr>
          <w:color w:val="auto"/>
          <w:szCs w:val="22"/>
        </w:rPr>
        <w:t>Fair</w:t>
      </w:r>
      <w:r>
        <w:rPr>
          <w:color w:val="auto"/>
          <w:szCs w:val="22"/>
        </w:rPr>
        <w:tab/>
      </w:r>
      <w:r w:rsidRPr="00072759">
        <w:rPr>
          <w:color w:val="auto"/>
          <w:szCs w:val="22"/>
        </w:rPr>
        <w:t>Hayes</w:t>
      </w:r>
    </w:p>
    <w:p w:rsidR="00072759" w:rsidRDefault="00072759" w:rsidP="000727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72759">
        <w:rPr>
          <w:color w:val="auto"/>
          <w:szCs w:val="22"/>
        </w:rPr>
        <w:t>Hembree</w:t>
      </w:r>
      <w:r>
        <w:rPr>
          <w:color w:val="auto"/>
          <w:szCs w:val="22"/>
        </w:rPr>
        <w:tab/>
      </w:r>
      <w:r w:rsidRPr="00072759">
        <w:rPr>
          <w:color w:val="auto"/>
          <w:szCs w:val="22"/>
        </w:rPr>
        <w:t>Hutto</w:t>
      </w:r>
      <w:r>
        <w:rPr>
          <w:color w:val="auto"/>
          <w:szCs w:val="22"/>
        </w:rPr>
        <w:tab/>
      </w:r>
      <w:r w:rsidRPr="00072759">
        <w:rPr>
          <w:color w:val="auto"/>
          <w:szCs w:val="22"/>
        </w:rPr>
        <w:t>Jackson</w:t>
      </w:r>
    </w:p>
    <w:p w:rsidR="00072759" w:rsidRDefault="00072759" w:rsidP="000727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72759">
        <w:rPr>
          <w:color w:val="auto"/>
          <w:szCs w:val="22"/>
        </w:rPr>
        <w:t>Johnson</w:t>
      </w:r>
      <w:r>
        <w:rPr>
          <w:color w:val="auto"/>
          <w:szCs w:val="22"/>
        </w:rPr>
        <w:tab/>
      </w:r>
      <w:r w:rsidRPr="00072759">
        <w:rPr>
          <w:color w:val="auto"/>
          <w:szCs w:val="22"/>
        </w:rPr>
        <w:t>Kimpson</w:t>
      </w:r>
      <w:r>
        <w:rPr>
          <w:color w:val="auto"/>
          <w:szCs w:val="22"/>
        </w:rPr>
        <w:tab/>
      </w:r>
      <w:r w:rsidRPr="00072759">
        <w:rPr>
          <w:color w:val="auto"/>
          <w:szCs w:val="22"/>
        </w:rPr>
        <w:t>Leatherman</w:t>
      </w:r>
    </w:p>
    <w:p w:rsidR="00072759" w:rsidRDefault="00072759" w:rsidP="000727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072759">
        <w:rPr>
          <w:color w:val="auto"/>
          <w:szCs w:val="22"/>
        </w:rPr>
        <w:t>Lourie</w:t>
      </w:r>
      <w:r>
        <w:rPr>
          <w:color w:val="auto"/>
          <w:szCs w:val="22"/>
        </w:rPr>
        <w:tab/>
      </w:r>
      <w:r w:rsidRPr="00072759">
        <w:rPr>
          <w:color w:val="auto"/>
          <w:szCs w:val="22"/>
        </w:rPr>
        <w:t>Malloy</w:t>
      </w:r>
      <w:r>
        <w:rPr>
          <w:color w:val="auto"/>
          <w:szCs w:val="22"/>
        </w:rPr>
        <w:tab/>
      </w:r>
      <w:r w:rsidRPr="00072759">
        <w:rPr>
          <w:i/>
          <w:color w:val="auto"/>
          <w:szCs w:val="22"/>
        </w:rPr>
        <w:t>Martin, Larry</w:t>
      </w:r>
    </w:p>
    <w:p w:rsidR="00072759" w:rsidRDefault="00072759" w:rsidP="000727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72759">
        <w:rPr>
          <w:color w:val="auto"/>
          <w:szCs w:val="22"/>
        </w:rPr>
        <w:t>Matthews</w:t>
      </w:r>
      <w:r>
        <w:rPr>
          <w:color w:val="auto"/>
          <w:szCs w:val="22"/>
        </w:rPr>
        <w:tab/>
      </w:r>
      <w:r w:rsidRPr="00072759">
        <w:rPr>
          <w:color w:val="auto"/>
          <w:szCs w:val="22"/>
        </w:rPr>
        <w:t>McElveen</w:t>
      </w:r>
      <w:r>
        <w:rPr>
          <w:color w:val="auto"/>
          <w:szCs w:val="22"/>
        </w:rPr>
        <w:tab/>
      </w:r>
      <w:r w:rsidRPr="00072759">
        <w:rPr>
          <w:color w:val="auto"/>
          <w:szCs w:val="22"/>
        </w:rPr>
        <w:t>Nicholson</w:t>
      </w:r>
    </w:p>
    <w:p w:rsidR="00072759" w:rsidRDefault="00072759" w:rsidP="000727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72759">
        <w:rPr>
          <w:color w:val="auto"/>
          <w:szCs w:val="22"/>
        </w:rPr>
        <w:t>O'Dell</w:t>
      </w:r>
      <w:r>
        <w:rPr>
          <w:color w:val="auto"/>
          <w:szCs w:val="22"/>
        </w:rPr>
        <w:tab/>
      </w:r>
      <w:r w:rsidRPr="00072759">
        <w:rPr>
          <w:color w:val="auto"/>
          <w:szCs w:val="22"/>
        </w:rPr>
        <w:t>Pinckney</w:t>
      </w:r>
      <w:r>
        <w:rPr>
          <w:color w:val="auto"/>
          <w:szCs w:val="22"/>
        </w:rPr>
        <w:tab/>
      </w:r>
      <w:r w:rsidRPr="00072759">
        <w:rPr>
          <w:color w:val="auto"/>
          <w:szCs w:val="22"/>
        </w:rPr>
        <w:t>Rankin</w:t>
      </w:r>
    </w:p>
    <w:p w:rsidR="00072759" w:rsidRDefault="00072759" w:rsidP="000727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72759">
        <w:rPr>
          <w:color w:val="auto"/>
          <w:szCs w:val="22"/>
        </w:rPr>
        <w:t>Sabb</w:t>
      </w:r>
      <w:r>
        <w:rPr>
          <w:color w:val="auto"/>
          <w:szCs w:val="22"/>
        </w:rPr>
        <w:tab/>
      </w:r>
      <w:r w:rsidRPr="00072759">
        <w:rPr>
          <w:color w:val="auto"/>
          <w:szCs w:val="22"/>
        </w:rPr>
        <w:t>Scott</w:t>
      </w:r>
      <w:r>
        <w:rPr>
          <w:color w:val="auto"/>
          <w:szCs w:val="22"/>
        </w:rPr>
        <w:tab/>
      </w:r>
      <w:r w:rsidRPr="00072759">
        <w:rPr>
          <w:color w:val="auto"/>
          <w:szCs w:val="22"/>
        </w:rPr>
        <w:t>Setzler</w:t>
      </w:r>
    </w:p>
    <w:p w:rsidR="00072759" w:rsidRDefault="00072759" w:rsidP="000727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72759">
        <w:rPr>
          <w:color w:val="auto"/>
          <w:szCs w:val="22"/>
        </w:rPr>
        <w:t>Sheheen</w:t>
      </w:r>
      <w:r>
        <w:rPr>
          <w:color w:val="auto"/>
          <w:szCs w:val="22"/>
        </w:rPr>
        <w:tab/>
      </w:r>
      <w:r w:rsidRPr="00072759">
        <w:rPr>
          <w:color w:val="auto"/>
          <w:szCs w:val="22"/>
        </w:rPr>
        <w:t>Williams</w:t>
      </w:r>
      <w:r>
        <w:rPr>
          <w:color w:val="auto"/>
          <w:szCs w:val="22"/>
        </w:rPr>
        <w:tab/>
      </w:r>
      <w:r w:rsidRPr="00072759">
        <w:rPr>
          <w:color w:val="auto"/>
          <w:szCs w:val="22"/>
        </w:rPr>
        <w:t>Young</w:t>
      </w:r>
    </w:p>
    <w:p w:rsidR="00072759" w:rsidRDefault="00072759" w:rsidP="000727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072759" w:rsidRPr="00072759" w:rsidRDefault="00072759" w:rsidP="000727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072759">
        <w:rPr>
          <w:b/>
          <w:color w:val="auto"/>
          <w:szCs w:val="22"/>
        </w:rPr>
        <w:t>Total--30</w:t>
      </w:r>
    </w:p>
    <w:p w:rsidR="00072759" w:rsidRPr="00072759" w:rsidRDefault="00072759" w:rsidP="00072759">
      <w:pPr>
        <w:rPr>
          <w:color w:val="auto"/>
          <w:szCs w:val="22"/>
        </w:rPr>
      </w:pPr>
    </w:p>
    <w:p w:rsidR="00072759" w:rsidRDefault="00072759" w:rsidP="00072759">
      <w:pPr>
        <w:rPr>
          <w:color w:val="auto"/>
          <w:szCs w:val="22"/>
        </w:rPr>
      </w:pPr>
      <w:r>
        <w:rPr>
          <w:color w:val="auto"/>
          <w:szCs w:val="22"/>
        </w:rPr>
        <w:tab/>
        <w:t xml:space="preserve">Having failed to receive the necessary vote, the Senate refused to table the amendment. </w:t>
      </w:r>
    </w:p>
    <w:p w:rsidR="00072759" w:rsidRDefault="00072759" w:rsidP="00072759">
      <w:pPr>
        <w:rPr>
          <w:color w:val="auto"/>
          <w:szCs w:val="22"/>
        </w:rPr>
      </w:pPr>
    </w:p>
    <w:p w:rsidR="00072759" w:rsidRDefault="00072759" w:rsidP="00072759">
      <w:pPr>
        <w:rPr>
          <w:color w:val="auto"/>
          <w:szCs w:val="22"/>
        </w:rPr>
      </w:pPr>
      <w:r>
        <w:rPr>
          <w:color w:val="auto"/>
          <w:szCs w:val="22"/>
        </w:rPr>
        <w:tab/>
        <w:t>The question then was the adoption of the amendment.</w:t>
      </w:r>
    </w:p>
    <w:p w:rsidR="00072759" w:rsidRDefault="00072759" w:rsidP="00072759">
      <w:pPr>
        <w:rPr>
          <w:color w:val="auto"/>
          <w:szCs w:val="22"/>
        </w:rPr>
      </w:pPr>
    </w:p>
    <w:p w:rsidR="00072759" w:rsidRDefault="00072759" w:rsidP="00072759">
      <w:pPr>
        <w:rPr>
          <w:color w:val="auto"/>
          <w:szCs w:val="22"/>
        </w:rPr>
      </w:pPr>
      <w:r>
        <w:rPr>
          <w:color w:val="auto"/>
          <w:szCs w:val="22"/>
        </w:rPr>
        <w:tab/>
        <w:t>The amendment was adopted.</w:t>
      </w:r>
    </w:p>
    <w:p w:rsidR="00072759" w:rsidRDefault="00072759" w:rsidP="00072759">
      <w:pPr>
        <w:rPr>
          <w:color w:val="auto"/>
          <w:szCs w:val="22"/>
        </w:rPr>
      </w:pPr>
    </w:p>
    <w:p w:rsidR="00072759" w:rsidRPr="007E6D85" w:rsidRDefault="00072759" w:rsidP="00072759">
      <w:pPr>
        <w:jc w:val="center"/>
        <w:rPr>
          <w:snapToGrid w:val="0"/>
        </w:rPr>
      </w:pPr>
      <w:r>
        <w:rPr>
          <w:b/>
          <w:snapToGrid w:val="0"/>
        </w:rPr>
        <w:t>Amendment No. 47</w:t>
      </w:r>
      <w:r>
        <w:rPr>
          <w:b/>
          <w:snapToGrid w:val="0"/>
        </w:rPr>
        <w:fldChar w:fldCharType="begin"/>
      </w:r>
      <w:r>
        <w:instrText xml:space="preserve"> XE "Amendment No. 47" \b </w:instrText>
      </w:r>
      <w:r>
        <w:rPr>
          <w:b/>
          <w:snapToGrid w:val="0"/>
        </w:rPr>
        <w:fldChar w:fldCharType="end"/>
      </w:r>
    </w:p>
    <w:p w:rsidR="00072759" w:rsidRDefault="00E37BBD" w:rsidP="00072759">
      <w:pPr>
        <w:rPr>
          <w:snapToGrid w:val="0"/>
        </w:rPr>
      </w:pPr>
      <w:r>
        <w:rPr>
          <w:snapToGrid w:val="0"/>
        </w:rPr>
        <w:tab/>
        <w:t>Senators ALEXANDER and O’</w:t>
      </w:r>
      <w:r w:rsidR="00072759">
        <w:rPr>
          <w:snapToGrid w:val="0"/>
        </w:rPr>
        <w:t>DELL proposed the following amendment (DAD HEALTHY CONN PRIME)</w:t>
      </w:r>
      <w:r w:rsidR="00072759" w:rsidRPr="00072759">
        <w:rPr>
          <w:snapToGrid w:val="0"/>
        </w:rPr>
        <w:t>, which was adopted</w:t>
      </w:r>
      <w:r w:rsidR="00A41CAC">
        <w:rPr>
          <w:snapToGrid w:val="0"/>
        </w:rPr>
        <w:t>(#14)</w:t>
      </w:r>
      <w:r w:rsidR="00072759">
        <w:rPr>
          <w:snapToGrid w:val="0"/>
        </w:rPr>
        <w:t>:</w:t>
      </w:r>
    </w:p>
    <w:p w:rsidR="00072759" w:rsidRPr="004C32FC" w:rsidRDefault="00072759" w:rsidP="00072759">
      <w:pPr>
        <w:rPr>
          <w:snapToGrid w:val="0"/>
          <w:color w:val="auto"/>
        </w:rPr>
      </w:pPr>
      <w:r w:rsidRPr="004C32FC">
        <w:rPr>
          <w:snapToGrid w:val="0"/>
          <w:color w:val="auto"/>
        </w:rPr>
        <w:tab/>
        <w:t>Amend the bill, as and if amended, Part IB, Section 33, DEPARTMENT OF HEALTH &amp; HUMAN SERVICES, page 446, after line 3, by adding an appropriately numbered new proviso to read:</w:t>
      </w:r>
    </w:p>
    <w:p w:rsidR="00072759" w:rsidRPr="004C32FC" w:rsidRDefault="00072759" w:rsidP="00072759">
      <w:pPr>
        <w:rPr>
          <w:snapToGrid w:val="0"/>
          <w:color w:val="auto"/>
        </w:rPr>
      </w:pPr>
      <w:r>
        <w:rPr>
          <w:snapToGrid w:val="0"/>
        </w:rPr>
        <w:tab/>
      </w:r>
      <w:r w:rsidRPr="004C32FC">
        <w:rPr>
          <w:snapToGrid w:val="0"/>
          <w:color w:val="auto"/>
        </w:rPr>
        <w:t xml:space="preserve">/  </w:t>
      </w:r>
      <w:r w:rsidRPr="004C32FC">
        <w:rPr>
          <w:i/>
          <w:snapToGrid w:val="0"/>
          <w:color w:val="auto"/>
          <w:u w:val="single"/>
        </w:rPr>
        <w:t xml:space="preserve">(DHHS: Healthy Connections Prime Participation)  </w:t>
      </w:r>
      <w:r w:rsidRPr="004C32FC">
        <w:rPr>
          <w:i/>
          <w:color w:val="auto"/>
          <w:u w:val="single"/>
        </w:rPr>
        <w:t>In the current fiscal year participation in Healthy Connections Prime shall be limited to individuals who affirmatively elect to participate.</w:t>
      </w:r>
      <w:r w:rsidRPr="004C32FC">
        <w:rPr>
          <w:color w:val="auto"/>
        </w:rPr>
        <w:t xml:space="preserve">  </w:t>
      </w:r>
      <w:r w:rsidRPr="004C32FC">
        <w:rPr>
          <w:snapToGrid w:val="0"/>
          <w:color w:val="auto"/>
        </w:rPr>
        <w:t xml:space="preserve"> /</w:t>
      </w:r>
      <w:r w:rsidRPr="004C32FC">
        <w:rPr>
          <w:snapToGrid w:val="0"/>
          <w:color w:val="auto"/>
        </w:rPr>
        <w:tab/>
      </w:r>
    </w:p>
    <w:p w:rsidR="00072759" w:rsidRPr="004C32FC" w:rsidRDefault="00072759" w:rsidP="00072759">
      <w:pPr>
        <w:rPr>
          <w:snapToGrid w:val="0"/>
          <w:color w:val="auto"/>
        </w:rPr>
      </w:pPr>
      <w:r w:rsidRPr="004C32FC">
        <w:rPr>
          <w:snapToGrid w:val="0"/>
          <w:color w:val="auto"/>
        </w:rPr>
        <w:tab/>
        <w:t>Renumber sections to conform.</w:t>
      </w:r>
    </w:p>
    <w:p w:rsidR="00072759" w:rsidRDefault="00072759" w:rsidP="00072759">
      <w:pPr>
        <w:rPr>
          <w:snapToGrid w:val="0"/>
        </w:rPr>
      </w:pPr>
      <w:r w:rsidRPr="004C32FC">
        <w:rPr>
          <w:snapToGrid w:val="0"/>
          <w:color w:val="auto"/>
        </w:rPr>
        <w:tab/>
        <w:t>Amend sections, totals and title to conform.</w:t>
      </w:r>
    </w:p>
    <w:p w:rsidR="00072759" w:rsidRDefault="00072759" w:rsidP="00072759">
      <w:pPr>
        <w:rPr>
          <w:color w:val="auto"/>
          <w:szCs w:val="22"/>
        </w:rPr>
      </w:pPr>
    </w:p>
    <w:p w:rsidR="00072759" w:rsidRDefault="00072759" w:rsidP="00072759">
      <w:pPr>
        <w:rPr>
          <w:color w:val="auto"/>
          <w:szCs w:val="22"/>
        </w:rPr>
      </w:pPr>
      <w:r>
        <w:rPr>
          <w:color w:val="auto"/>
          <w:szCs w:val="22"/>
        </w:rPr>
        <w:tab/>
        <w:t>Senator ALEXANDER explained the amendment.</w:t>
      </w:r>
    </w:p>
    <w:p w:rsidR="00072759" w:rsidRDefault="00072759" w:rsidP="00072759">
      <w:pPr>
        <w:rPr>
          <w:color w:val="auto"/>
          <w:szCs w:val="22"/>
        </w:rPr>
      </w:pPr>
    </w:p>
    <w:p w:rsidR="00072759" w:rsidRDefault="00072759" w:rsidP="00072759">
      <w:pPr>
        <w:rPr>
          <w:color w:val="auto"/>
          <w:szCs w:val="22"/>
        </w:rPr>
      </w:pPr>
      <w:r>
        <w:rPr>
          <w:color w:val="auto"/>
          <w:szCs w:val="22"/>
        </w:rPr>
        <w:tab/>
        <w:t>The amendment was adopted.</w:t>
      </w:r>
    </w:p>
    <w:p w:rsidR="00072759" w:rsidRDefault="00072759" w:rsidP="00072759">
      <w:pPr>
        <w:rPr>
          <w:color w:val="auto"/>
          <w:szCs w:val="22"/>
        </w:rPr>
      </w:pPr>
    </w:p>
    <w:p w:rsidR="00CE15E4" w:rsidRPr="00520676" w:rsidRDefault="00CE15E4" w:rsidP="00CE15E4">
      <w:pPr>
        <w:jc w:val="center"/>
        <w:rPr>
          <w:snapToGrid w:val="0"/>
          <w:color w:val="auto"/>
        </w:rPr>
      </w:pPr>
      <w:r>
        <w:rPr>
          <w:b/>
          <w:snapToGrid w:val="0"/>
          <w:color w:val="auto"/>
        </w:rPr>
        <w:t>Amendment No. 20</w:t>
      </w:r>
      <w:r>
        <w:rPr>
          <w:b/>
          <w:snapToGrid w:val="0"/>
          <w:color w:val="auto"/>
        </w:rPr>
        <w:fldChar w:fldCharType="begin"/>
      </w:r>
      <w:r>
        <w:instrText xml:space="preserve"> XE "Amendment No. 20" \b </w:instrText>
      </w:r>
      <w:r>
        <w:rPr>
          <w:b/>
          <w:snapToGrid w:val="0"/>
          <w:color w:val="auto"/>
        </w:rPr>
        <w:fldChar w:fldCharType="end"/>
      </w:r>
    </w:p>
    <w:p w:rsidR="00CE15E4" w:rsidRDefault="00CE15E4" w:rsidP="00CE15E4">
      <w:pPr>
        <w:rPr>
          <w:snapToGrid w:val="0"/>
        </w:rPr>
      </w:pPr>
      <w:r>
        <w:rPr>
          <w:snapToGrid w:val="0"/>
        </w:rPr>
        <w:tab/>
        <w:t>Senator CLEARY proposed the following amendment (3701R020.EB.REC.DOCX)</w:t>
      </w:r>
      <w:r w:rsidRPr="00CE15E4">
        <w:rPr>
          <w:snapToGrid w:val="0"/>
        </w:rPr>
        <w:t>, which was adopted</w:t>
      </w:r>
      <w:r w:rsidR="00A41CAC">
        <w:rPr>
          <w:snapToGrid w:val="0"/>
        </w:rPr>
        <w:t>(#15)</w:t>
      </w:r>
      <w:r>
        <w:rPr>
          <w:snapToGrid w:val="0"/>
        </w:rPr>
        <w:t>:</w:t>
      </w:r>
    </w:p>
    <w:p w:rsidR="00CE15E4" w:rsidRPr="00DC3F28" w:rsidRDefault="00CE15E4" w:rsidP="00CE15E4">
      <w:pPr>
        <w:rPr>
          <w:snapToGrid w:val="0"/>
          <w:color w:val="auto"/>
        </w:rPr>
      </w:pPr>
      <w:r w:rsidRPr="00DC3F28">
        <w:rPr>
          <w:snapToGrid w:val="0"/>
          <w:color w:val="auto"/>
        </w:rPr>
        <w:tab/>
        <w:t>Amend the bill, as and if amended, Part IB, Section 34, DEPARTMENT OF HEALTH &amp; ENVIRONMENTAL CONTROL, page 457, after line 17, by adding an appropriately numbered new proviso to read:</w:t>
      </w:r>
    </w:p>
    <w:p w:rsidR="00CE15E4" w:rsidRPr="00DC3F28" w:rsidRDefault="00CE15E4" w:rsidP="00CE15E4">
      <w:pPr>
        <w:rPr>
          <w:snapToGrid w:val="0"/>
          <w:color w:val="auto"/>
        </w:rPr>
      </w:pPr>
      <w:r w:rsidRPr="00E37BBD">
        <w:rPr>
          <w:snapToGrid w:val="0"/>
        </w:rPr>
        <w:tab/>
      </w:r>
      <w:r w:rsidRPr="00E37BBD">
        <w:rPr>
          <w:snapToGrid w:val="0"/>
          <w:color w:val="auto"/>
        </w:rPr>
        <w:t>/</w:t>
      </w:r>
      <w:r w:rsidRPr="00DC3F28">
        <w:rPr>
          <w:i/>
          <w:snapToGrid w:val="0"/>
          <w:color w:val="auto"/>
          <w:u w:val="single"/>
        </w:rPr>
        <w:t>34.__(DHEC: Seawall Reconstruction/Repair)</w:t>
      </w:r>
      <w:r w:rsidRPr="00DC3F28">
        <w:rPr>
          <w:i/>
          <w:snapToGrid w:val="0"/>
          <w:color w:val="auto"/>
          <w:u w:val="single"/>
        </w:rPr>
        <w:tab/>
        <w:t>In the current fiscal year, the Department of Health and Environmental Control may issue a special permit for the reconstruction or repair of an existing erosion control device of at least four thousand contiguous linear feet that is located landward of an area which the department has granted a permit authorizing a renourishment project that does not qualify for public funding and the permit is active as of July 1, 2014.  The department may only issue the permit if the seawall will be reconstructed or repaired with like material and the footprint of the replacement is no more than two feet from the footprint of the original.  The department may charge a permit fee equal to the actual cost of issuing the permit.</w:t>
      </w:r>
      <w:r w:rsidRPr="00E37BBD">
        <w:rPr>
          <w:snapToGrid w:val="0"/>
          <w:color w:val="auto"/>
        </w:rPr>
        <w:t xml:space="preserve">  </w:t>
      </w:r>
      <w:r w:rsidRPr="00DC3F28">
        <w:rPr>
          <w:snapToGrid w:val="0"/>
          <w:color w:val="auto"/>
        </w:rPr>
        <w:t>/</w:t>
      </w:r>
    </w:p>
    <w:p w:rsidR="00CE15E4" w:rsidRPr="00DC3F28" w:rsidRDefault="00CE15E4" w:rsidP="00CE15E4">
      <w:pPr>
        <w:rPr>
          <w:snapToGrid w:val="0"/>
          <w:color w:val="auto"/>
        </w:rPr>
      </w:pPr>
      <w:r w:rsidRPr="00DC3F28">
        <w:rPr>
          <w:snapToGrid w:val="0"/>
          <w:color w:val="auto"/>
        </w:rPr>
        <w:tab/>
        <w:t>Renumber sections to conform.</w:t>
      </w:r>
    </w:p>
    <w:p w:rsidR="00CE15E4" w:rsidRDefault="00CE15E4" w:rsidP="00CE15E4">
      <w:pPr>
        <w:rPr>
          <w:snapToGrid w:val="0"/>
          <w:color w:val="auto"/>
        </w:rPr>
      </w:pPr>
      <w:r w:rsidRPr="00DC3F28">
        <w:rPr>
          <w:snapToGrid w:val="0"/>
          <w:color w:val="auto"/>
        </w:rPr>
        <w:tab/>
        <w:t>Amend sections, totals and title to conform.</w:t>
      </w:r>
    </w:p>
    <w:p w:rsidR="00CE15E4" w:rsidRDefault="00CE15E4" w:rsidP="00CE15E4">
      <w:pPr>
        <w:rPr>
          <w:snapToGrid w:val="0"/>
          <w:color w:val="auto"/>
        </w:rPr>
      </w:pPr>
    </w:p>
    <w:p w:rsidR="00CE15E4" w:rsidRDefault="00CE15E4" w:rsidP="00CE15E4">
      <w:pPr>
        <w:rPr>
          <w:snapToGrid w:val="0"/>
          <w:color w:val="auto"/>
        </w:rPr>
      </w:pPr>
      <w:r>
        <w:rPr>
          <w:snapToGrid w:val="0"/>
          <w:color w:val="auto"/>
        </w:rPr>
        <w:tab/>
        <w:t>Senator CLEARY explained the amendment.</w:t>
      </w:r>
    </w:p>
    <w:p w:rsidR="00CE15E4" w:rsidRDefault="00CE15E4" w:rsidP="00CE15E4">
      <w:pPr>
        <w:rPr>
          <w:snapToGrid w:val="0"/>
        </w:rPr>
      </w:pPr>
    </w:p>
    <w:p w:rsidR="00CE15E4" w:rsidRDefault="00CE15E4" w:rsidP="00CE15E4">
      <w:pPr>
        <w:rPr>
          <w:snapToGrid w:val="0"/>
        </w:rPr>
      </w:pPr>
      <w:r>
        <w:rPr>
          <w:snapToGrid w:val="0"/>
        </w:rPr>
        <w:tab/>
        <w:t>The amendment was adopted.</w:t>
      </w:r>
    </w:p>
    <w:p w:rsidR="00CE15E4" w:rsidRDefault="00CE15E4" w:rsidP="00CE15E4">
      <w:pPr>
        <w:rPr>
          <w:snapToGrid w:val="0"/>
        </w:rPr>
      </w:pPr>
    </w:p>
    <w:p w:rsidR="00CE15E4" w:rsidRPr="00CE15E4" w:rsidRDefault="00CE15E4" w:rsidP="00CE15E4">
      <w:pPr>
        <w:jc w:val="center"/>
        <w:rPr>
          <w:snapToGrid w:val="0"/>
        </w:rPr>
      </w:pPr>
      <w:r>
        <w:rPr>
          <w:b/>
          <w:snapToGrid w:val="0"/>
        </w:rPr>
        <w:t>Recorded Vote</w:t>
      </w:r>
    </w:p>
    <w:p w:rsidR="00CE15E4" w:rsidRDefault="00CE15E4" w:rsidP="00CE15E4">
      <w:pPr>
        <w:rPr>
          <w:snapToGrid w:val="0"/>
        </w:rPr>
      </w:pPr>
      <w:r>
        <w:rPr>
          <w:snapToGrid w:val="0"/>
        </w:rPr>
        <w:tab/>
        <w:t>Senator CROMER desired to be recorded as voting against the adoption of the amendment.</w:t>
      </w:r>
    </w:p>
    <w:p w:rsidR="00CE15E4" w:rsidRDefault="00CE15E4" w:rsidP="00CE15E4">
      <w:pPr>
        <w:rPr>
          <w:snapToGrid w:val="0"/>
        </w:rPr>
      </w:pPr>
    </w:p>
    <w:p w:rsidR="00CE15E4" w:rsidRPr="00E812C4" w:rsidRDefault="00CE15E4" w:rsidP="00CE15E4">
      <w:pPr>
        <w:jc w:val="center"/>
        <w:rPr>
          <w:snapToGrid w:val="0"/>
        </w:rPr>
      </w:pPr>
      <w:r>
        <w:rPr>
          <w:b/>
          <w:snapToGrid w:val="0"/>
        </w:rPr>
        <w:t>Amendment No. 45</w:t>
      </w:r>
      <w:r>
        <w:rPr>
          <w:b/>
          <w:snapToGrid w:val="0"/>
        </w:rPr>
        <w:fldChar w:fldCharType="begin"/>
      </w:r>
      <w:r>
        <w:instrText xml:space="preserve"> XE "Amendment No. 45" \b </w:instrText>
      </w:r>
      <w:r>
        <w:rPr>
          <w:b/>
          <w:snapToGrid w:val="0"/>
        </w:rPr>
        <w:fldChar w:fldCharType="end"/>
      </w:r>
    </w:p>
    <w:p w:rsidR="00CE15E4" w:rsidRDefault="00CE15E4" w:rsidP="00CE15E4">
      <w:pPr>
        <w:rPr>
          <w:snapToGrid w:val="0"/>
        </w:rPr>
      </w:pPr>
      <w:r>
        <w:rPr>
          <w:snapToGrid w:val="0"/>
        </w:rPr>
        <w:tab/>
        <w:t>Senator</w:t>
      </w:r>
      <w:r w:rsidR="00A4052E">
        <w:rPr>
          <w:snapToGrid w:val="0"/>
        </w:rPr>
        <w:t>s</w:t>
      </w:r>
      <w:r>
        <w:rPr>
          <w:snapToGrid w:val="0"/>
        </w:rPr>
        <w:t xml:space="preserve"> CAMPSEN, SETZLER, CAMPBELL, CROMER and SHEHEEN proposed the following amendment (3701R016.LMS.GEC.DOCX)</w:t>
      </w:r>
      <w:r w:rsidR="00925861" w:rsidRPr="00925861">
        <w:rPr>
          <w:snapToGrid w:val="0"/>
        </w:rPr>
        <w:t>, which was adopted</w:t>
      </w:r>
      <w:r w:rsidR="00A41CAC">
        <w:rPr>
          <w:snapToGrid w:val="0"/>
        </w:rPr>
        <w:t>(#16)</w:t>
      </w:r>
      <w:r>
        <w:rPr>
          <w:snapToGrid w:val="0"/>
        </w:rPr>
        <w:t>:</w:t>
      </w:r>
    </w:p>
    <w:p w:rsidR="00CE15E4" w:rsidRPr="0076588A" w:rsidRDefault="00CE15E4" w:rsidP="00CE15E4">
      <w:pPr>
        <w:rPr>
          <w:snapToGrid w:val="0"/>
          <w:color w:val="auto"/>
        </w:rPr>
      </w:pPr>
      <w:r w:rsidRPr="0076588A">
        <w:rPr>
          <w:snapToGrid w:val="0"/>
          <w:color w:val="auto"/>
        </w:rPr>
        <w:tab/>
        <w:t>Amend the bill, as and</w:t>
      </w:r>
      <w:r>
        <w:rPr>
          <w:snapToGrid w:val="0"/>
          <w:color w:val="auto"/>
        </w:rPr>
        <w:t xml:space="preserve"> if amended, Part IB, Section 53</w:t>
      </w:r>
      <w:r w:rsidRPr="0076588A">
        <w:rPr>
          <w:snapToGrid w:val="0"/>
          <w:color w:val="auto"/>
        </w:rPr>
        <w:t>, DEPARTMENT OF NATURAL RESOURCES, page 471, after line 8, by adding an appropriately numbered new proviso to read:</w:t>
      </w:r>
    </w:p>
    <w:p w:rsidR="00CE15E4" w:rsidRPr="0076588A" w:rsidRDefault="00CE15E4" w:rsidP="00CE15E4">
      <w:pPr>
        <w:rPr>
          <w:snapToGrid w:val="0"/>
          <w:color w:val="auto"/>
        </w:rPr>
      </w:pPr>
      <w:r w:rsidRPr="00E37BBD">
        <w:rPr>
          <w:snapToGrid w:val="0"/>
        </w:rPr>
        <w:tab/>
      </w:r>
      <w:r w:rsidRPr="00E37BBD">
        <w:rPr>
          <w:snapToGrid w:val="0"/>
          <w:color w:val="auto"/>
        </w:rPr>
        <w:t>/</w:t>
      </w:r>
      <w:r>
        <w:rPr>
          <w:i/>
          <w:snapToGrid w:val="0"/>
          <w:color w:val="auto"/>
          <w:u w:val="single"/>
        </w:rPr>
        <w:t>53</w:t>
      </w:r>
      <w:r w:rsidRPr="0076588A">
        <w:rPr>
          <w:i/>
          <w:snapToGrid w:val="0"/>
          <w:color w:val="auto"/>
          <w:u w:val="single"/>
        </w:rPr>
        <w:t>.   (DNR: Conservation Bank Trust Fund).</w:t>
      </w:r>
      <w:r w:rsidRPr="0076588A">
        <w:rPr>
          <w:i/>
          <w:snapToGrid w:val="0"/>
          <w:color w:val="auto"/>
          <w:u w:val="single"/>
        </w:rPr>
        <w:tab/>
        <w:t>Monies designated for the South Carolina Conservation Bank Trust Fund may be utilized for the conservation of isolated wetlands and Carolina Bays if established criteria are met as set forth in Chapter 59 of Title 48. Not more than e</w:t>
      </w:r>
      <w:r w:rsidRPr="0076588A">
        <w:rPr>
          <w:i/>
          <w:color w:val="auto"/>
          <w:u w:val="single" w:color="000000" w:themeColor="text1"/>
        </w:rPr>
        <w:t>ight and thirty</w:t>
      </w:r>
      <w:r w:rsidRPr="0076588A">
        <w:rPr>
          <w:i/>
          <w:color w:val="auto"/>
          <w:u w:val="single" w:color="000000" w:themeColor="text1"/>
        </w:rPr>
        <w:noBreakHyphen/>
        <w:t xml:space="preserve">three one hundredths percent of the revenue designated for the South Carolina Conservation Bank Trust Fund in the current fiscal year may be utilized for the acquisition, reclamation, or improvements of wetlands and their associated dikes, canals, water control structures, and water control devices on Wildlife Management Areas owned and managed by the Department of Natural Resources. No other monies in the trust fund may be utilized for the acquisition, reclamation, or improvement of wetlands and their associated dikes, canals, water control structures and water control devices on Wildlife Management Areas owned and managed by the Department of Natural Resources, unless the monies are used for the acquisition of interests in land and satisfy other established criteria as </w:t>
      </w:r>
      <w:r w:rsidRPr="0076588A">
        <w:rPr>
          <w:i/>
          <w:snapToGrid w:val="0"/>
          <w:color w:val="auto"/>
          <w:u w:val="single"/>
        </w:rPr>
        <w:t xml:space="preserve">set forth in Chapter 59 of Title 48 </w:t>
      </w:r>
      <w:r w:rsidRPr="0076588A">
        <w:rPr>
          <w:i/>
          <w:color w:val="auto"/>
          <w:u w:val="single" w:color="000000" w:themeColor="text1"/>
        </w:rPr>
        <w:t>in a substantial way.</w:t>
      </w:r>
      <w:r w:rsidRPr="0076588A">
        <w:rPr>
          <w:color w:val="auto"/>
          <w:u w:color="000000" w:themeColor="text1"/>
        </w:rPr>
        <w:tab/>
      </w:r>
      <w:r w:rsidRPr="0076588A">
        <w:rPr>
          <w:color w:val="auto"/>
          <w:u w:color="000000" w:themeColor="text1"/>
        </w:rPr>
        <w:tab/>
      </w:r>
      <w:r w:rsidRPr="0076588A">
        <w:rPr>
          <w:snapToGrid w:val="0"/>
          <w:color w:val="auto"/>
        </w:rPr>
        <w:t>/</w:t>
      </w:r>
    </w:p>
    <w:p w:rsidR="00CE15E4" w:rsidRPr="0076588A" w:rsidRDefault="00CE15E4" w:rsidP="00CE15E4">
      <w:pPr>
        <w:rPr>
          <w:snapToGrid w:val="0"/>
          <w:color w:val="auto"/>
        </w:rPr>
      </w:pPr>
      <w:r w:rsidRPr="0076588A">
        <w:rPr>
          <w:snapToGrid w:val="0"/>
          <w:color w:val="auto"/>
        </w:rPr>
        <w:tab/>
        <w:t>Renumber sections to conform.</w:t>
      </w:r>
    </w:p>
    <w:p w:rsidR="00CE15E4" w:rsidRDefault="00CE15E4" w:rsidP="00CE15E4">
      <w:pPr>
        <w:rPr>
          <w:snapToGrid w:val="0"/>
        </w:rPr>
      </w:pPr>
      <w:r w:rsidRPr="0076588A">
        <w:rPr>
          <w:snapToGrid w:val="0"/>
          <w:color w:val="auto"/>
        </w:rPr>
        <w:tab/>
        <w:t>Amend sections, totals and title to conform.</w:t>
      </w:r>
    </w:p>
    <w:p w:rsidR="00CE15E4" w:rsidRDefault="00CE15E4" w:rsidP="00CE15E4">
      <w:pPr>
        <w:rPr>
          <w:snapToGrid w:val="0"/>
        </w:rPr>
      </w:pPr>
    </w:p>
    <w:p w:rsidR="00CE15E4" w:rsidRDefault="00CE15E4" w:rsidP="00CE15E4">
      <w:pPr>
        <w:rPr>
          <w:snapToGrid w:val="0"/>
        </w:rPr>
      </w:pPr>
      <w:r>
        <w:rPr>
          <w:snapToGrid w:val="0"/>
        </w:rPr>
        <w:tab/>
        <w:t>Senator CAMPSEN explained the amendment.</w:t>
      </w:r>
    </w:p>
    <w:p w:rsidR="00925861" w:rsidRPr="00925861" w:rsidRDefault="00925861" w:rsidP="00925861">
      <w:pPr>
        <w:jc w:val="center"/>
        <w:rPr>
          <w:snapToGrid w:val="0"/>
        </w:rPr>
      </w:pPr>
      <w:r>
        <w:rPr>
          <w:b/>
          <w:snapToGrid w:val="0"/>
        </w:rPr>
        <w:t>Point of Order</w:t>
      </w:r>
      <w:r w:rsidR="00F653C1">
        <w:rPr>
          <w:b/>
          <w:snapToGrid w:val="0"/>
        </w:rPr>
        <w:t xml:space="preserve"> Withdrawn</w:t>
      </w:r>
    </w:p>
    <w:p w:rsidR="00925861" w:rsidRDefault="00925861" w:rsidP="00CE15E4">
      <w:pPr>
        <w:rPr>
          <w:snapToGrid w:val="0"/>
        </w:rPr>
      </w:pPr>
      <w:r>
        <w:rPr>
          <w:snapToGrid w:val="0"/>
        </w:rPr>
        <w:tab/>
        <w:t>Senator PEELER raised a Point of Order under Rule 24A that the amendment was out of order inasmuch as it was not germane to the Bill.</w:t>
      </w:r>
    </w:p>
    <w:p w:rsidR="00FF1B1B" w:rsidRDefault="002C4A6E" w:rsidP="00CE15E4">
      <w:pPr>
        <w:rPr>
          <w:snapToGrid w:val="0"/>
        </w:rPr>
      </w:pPr>
      <w:r>
        <w:rPr>
          <w:snapToGrid w:val="0"/>
        </w:rPr>
        <w:tab/>
      </w:r>
    </w:p>
    <w:p w:rsidR="00925861" w:rsidRDefault="00FF1B1B" w:rsidP="00CE15E4">
      <w:pPr>
        <w:rPr>
          <w:snapToGrid w:val="0"/>
        </w:rPr>
      </w:pPr>
      <w:r>
        <w:rPr>
          <w:snapToGrid w:val="0"/>
        </w:rPr>
        <w:tab/>
      </w:r>
      <w:r w:rsidR="00925861">
        <w:rPr>
          <w:snapToGrid w:val="0"/>
        </w:rPr>
        <w:t>Senator CAMPSEN spoke on the Point of Order.</w:t>
      </w:r>
    </w:p>
    <w:p w:rsidR="002C4A6E" w:rsidRDefault="002C4A6E" w:rsidP="00CE15E4">
      <w:pPr>
        <w:rPr>
          <w:snapToGrid w:val="0"/>
        </w:rPr>
      </w:pPr>
    </w:p>
    <w:p w:rsidR="002C4A6E" w:rsidRDefault="002C4A6E" w:rsidP="00CE15E4">
      <w:pPr>
        <w:rPr>
          <w:snapToGrid w:val="0"/>
        </w:rPr>
      </w:pPr>
      <w:r>
        <w:rPr>
          <w:snapToGrid w:val="0"/>
        </w:rPr>
        <w:tab/>
      </w:r>
      <w:r w:rsidR="00F653C1">
        <w:rPr>
          <w:snapToGrid w:val="0"/>
        </w:rPr>
        <w:t xml:space="preserve">On motion of </w:t>
      </w:r>
      <w:r>
        <w:rPr>
          <w:snapToGrid w:val="0"/>
        </w:rPr>
        <w:t>Senator PEELER</w:t>
      </w:r>
      <w:r w:rsidR="00F653C1">
        <w:rPr>
          <w:snapToGrid w:val="0"/>
        </w:rPr>
        <w:t>, with</w:t>
      </w:r>
      <w:r>
        <w:rPr>
          <w:snapToGrid w:val="0"/>
        </w:rPr>
        <w:t xml:space="preserve"> unanimous consent</w:t>
      </w:r>
      <w:r w:rsidR="00F653C1">
        <w:rPr>
          <w:snapToGrid w:val="0"/>
        </w:rPr>
        <w:t>, the Point of Order was withdrawn.</w:t>
      </w:r>
    </w:p>
    <w:p w:rsidR="00F653C1" w:rsidRDefault="00F653C1" w:rsidP="00CE15E4">
      <w:pPr>
        <w:rPr>
          <w:snapToGrid w:val="0"/>
        </w:rPr>
      </w:pPr>
    </w:p>
    <w:p w:rsidR="00FF1B1B" w:rsidRDefault="00FF1B1B" w:rsidP="00CE15E4">
      <w:pPr>
        <w:rPr>
          <w:snapToGrid w:val="0"/>
        </w:rPr>
      </w:pPr>
      <w:r>
        <w:rPr>
          <w:snapToGrid w:val="0"/>
        </w:rPr>
        <w:tab/>
        <w:t>The question then was the adoption of the amendment.</w:t>
      </w:r>
    </w:p>
    <w:p w:rsidR="00FF1B1B" w:rsidRDefault="00FF1B1B" w:rsidP="00CE15E4">
      <w:pPr>
        <w:rPr>
          <w:snapToGrid w:val="0"/>
        </w:rPr>
      </w:pPr>
    </w:p>
    <w:p w:rsidR="00925861" w:rsidRDefault="00925861" w:rsidP="00CE15E4">
      <w:pPr>
        <w:rPr>
          <w:snapToGrid w:val="0"/>
        </w:rPr>
      </w:pPr>
      <w:r>
        <w:rPr>
          <w:snapToGrid w:val="0"/>
        </w:rPr>
        <w:tab/>
        <w:t>The amendment was adopted.</w:t>
      </w:r>
    </w:p>
    <w:p w:rsidR="00925861" w:rsidRDefault="00925861" w:rsidP="00CE15E4">
      <w:pPr>
        <w:rPr>
          <w:snapToGrid w:val="0"/>
        </w:rPr>
      </w:pPr>
    </w:p>
    <w:p w:rsidR="002C4A6E" w:rsidRPr="00145717" w:rsidRDefault="00925861" w:rsidP="002C4A6E">
      <w:pPr>
        <w:jc w:val="center"/>
        <w:rPr>
          <w:snapToGrid w:val="0"/>
          <w:color w:val="auto"/>
        </w:rPr>
      </w:pPr>
      <w:r>
        <w:rPr>
          <w:snapToGrid w:val="0"/>
        </w:rPr>
        <w:tab/>
      </w:r>
      <w:r>
        <w:rPr>
          <w:snapToGrid w:val="0"/>
        </w:rPr>
        <w:tab/>
      </w:r>
      <w:r w:rsidR="002C4A6E">
        <w:rPr>
          <w:b/>
          <w:snapToGrid w:val="0"/>
          <w:color w:val="auto"/>
        </w:rPr>
        <w:t>Amendment No. 32A</w:t>
      </w:r>
      <w:r w:rsidR="002C4A6E">
        <w:rPr>
          <w:b/>
          <w:snapToGrid w:val="0"/>
          <w:color w:val="auto"/>
        </w:rPr>
        <w:fldChar w:fldCharType="begin"/>
      </w:r>
      <w:r w:rsidR="002C4A6E">
        <w:instrText xml:space="preserve"> XE "Amendment No. 32A" \b </w:instrText>
      </w:r>
      <w:r w:rsidR="002C4A6E">
        <w:rPr>
          <w:b/>
          <w:snapToGrid w:val="0"/>
          <w:color w:val="auto"/>
        </w:rPr>
        <w:fldChar w:fldCharType="end"/>
      </w:r>
    </w:p>
    <w:p w:rsidR="002C4A6E" w:rsidRDefault="002C4A6E" w:rsidP="002C4A6E">
      <w:pPr>
        <w:rPr>
          <w:snapToGrid w:val="0"/>
        </w:rPr>
      </w:pPr>
      <w:r>
        <w:rPr>
          <w:snapToGrid w:val="0"/>
        </w:rPr>
        <w:tab/>
        <w:t>Senator FAIR proposed the following amendment (QH MEDAL OF HONOR BOWL FAIR SUB)</w:t>
      </w:r>
      <w:r w:rsidR="00AD2EE3" w:rsidRPr="00AD2EE3">
        <w:rPr>
          <w:snapToGrid w:val="0"/>
        </w:rPr>
        <w:t>,</w:t>
      </w:r>
      <w:r w:rsidR="00E37BBD">
        <w:rPr>
          <w:snapToGrid w:val="0"/>
        </w:rPr>
        <w:t xml:space="preserve"> </w:t>
      </w:r>
      <w:r w:rsidR="00AD2EE3" w:rsidRPr="00AD2EE3">
        <w:rPr>
          <w:snapToGrid w:val="0"/>
        </w:rPr>
        <w:t>which was carried over</w:t>
      </w:r>
      <w:r>
        <w:rPr>
          <w:snapToGrid w:val="0"/>
        </w:rPr>
        <w:t>:</w:t>
      </w:r>
    </w:p>
    <w:p w:rsidR="002C4A6E" w:rsidRPr="005D4EE3" w:rsidRDefault="002C4A6E" w:rsidP="002C4A6E">
      <w:pPr>
        <w:rPr>
          <w:snapToGrid w:val="0"/>
          <w:color w:val="auto"/>
        </w:rPr>
      </w:pPr>
      <w:r w:rsidRPr="005D4EE3">
        <w:rPr>
          <w:snapToGrid w:val="0"/>
          <w:color w:val="auto"/>
        </w:rPr>
        <w:tab/>
        <w:t>Amend the bill, as and if amended, Part IB, Section 49, DEPARTMENT OF PARKS, RECREATION &amp; TOURISM, page 473, after line 23, by adding an appropriately numbered new proviso to read:</w:t>
      </w:r>
    </w:p>
    <w:p w:rsidR="002C4A6E" w:rsidRPr="005D4EE3" w:rsidRDefault="002C4A6E" w:rsidP="002C4A6E">
      <w:pPr>
        <w:rPr>
          <w:snapToGrid w:val="0"/>
          <w:color w:val="auto"/>
        </w:rPr>
      </w:pPr>
      <w:r w:rsidRPr="00E37BBD">
        <w:rPr>
          <w:snapToGrid w:val="0"/>
        </w:rPr>
        <w:tab/>
      </w:r>
      <w:r w:rsidRPr="00E37BBD">
        <w:rPr>
          <w:snapToGrid w:val="0"/>
          <w:color w:val="auto"/>
        </w:rPr>
        <w:t xml:space="preserve">/ </w:t>
      </w:r>
      <w:r w:rsidRPr="005D4EE3">
        <w:rPr>
          <w:i/>
          <w:snapToGrid w:val="0"/>
          <w:color w:val="auto"/>
          <w:u w:val="single"/>
        </w:rPr>
        <w:t xml:space="preserve">(PRT: Football Exhibition Funding) The funds appropriated to the Department of Parks, Recreation and Tourism for Football Exhibition Games and carried forward into FY15-16 shall made available to the Medal of Honor Bowl by September 1, 2015. </w:t>
      </w:r>
      <w:r w:rsidRPr="00E37BBD">
        <w:rPr>
          <w:i/>
          <w:snapToGrid w:val="0"/>
          <w:color w:val="auto"/>
        </w:rPr>
        <w:t xml:space="preserve">  </w:t>
      </w:r>
      <w:r w:rsidRPr="00E37BBD">
        <w:rPr>
          <w:snapToGrid w:val="0"/>
          <w:color w:val="auto"/>
        </w:rPr>
        <w:t>/</w:t>
      </w:r>
      <w:r w:rsidRPr="005D4EE3">
        <w:rPr>
          <w:snapToGrid w:val="0"/>
          <w:color w:val="auto"/>
        </w:rPr>
        <w:tab/>
      </w:r>
    </w:p>
    <w:p w:rsidR="002C4A6E" w:rsidRPr="005D4EE3" w:rsidRDefault="002C4A6E" w:rsidP="002C4A6E">
      <w:pPr>
        <w:rPr>
          <w:snapToGrid w:val="0"/>
          <w:color w:val="auto"/>
        </w:rPr>
      </w:pPr>
      <w:r w:rsidRPr="005D4EE3">
        <w:rPr>
          <w:snapToGrid w:val="0"/>
          <w:color w:val="auto"/>
        </w:rPr>
        <w:tab/>
        <w:t>Amend the bill further, as and if amended, Part IB, Section 118, STATEWIDE REVENUE, page 601, proviso 118.14, lines 33 and 34, by striking the lines in entirety.</w:t>
      </w:r>
    </w:p>
    <w:p w:rsidR="002C4A6E" w:rsidRPr="005D4EE3" w:rsidRDefault="002C4A6E" w:rsidP="002C4A6E">
      <w:pPr>
        <w:rPr>
          <w:snapToGrid w:val="0"/>
          <w:color w:val="auto"/>
        </w:rPr>
      </w:pPr>
      <w:r>
        <w:rPr>
          <w:snapToGrid w:val="0"/>
        </w:rPr>
        <w:tab/>
      </w:r>
      <w:r w:rsidRPr="005D4EE3">
        <w:rPr>
          <w:snapToGrid w:val="0"/>
          <w:color w:val="auto"/>
        </w:rPr>
        <w:t>Renumber sections to conform.</w:t>
      </w:r>
    </w:p>
    <w:p w:rsidR="002C4A6E" w:rsidRDefault="002C4A6E" w:rsidP="002C4A6E">
      <w:pPr>
        <w:rPr>
          <w:snapToGrid w:val="0"/>
        </w:rPr>
      </w:pPr>
      <w:r w:rsidRPr="005D4EE3">
        <w:rPr>
          <w:snapToGrid w:val="0"/>
          <w:color w:val="auto"/>
        </w:rPr>
        <w:tab/>
        <w:t>Amend sections, totals and title to conform.</w:t>
      </w:r>
    </w:p>
    <w:p w:rsidR="002C4A6E" w:rsidRDefault="002C4A6E" w:rsidP="002C4A6E">
      <w:pPr>
        <w:rPr>
          <w:color w:val="auto"/>
          <w:szCs w:val="22"/>
        </w:rPr>
      </w:pPr>
    </w:p>
    <w:p w:rsidR="002C4A6E" w:rsidRDefault="002C4A6E" w:rsidP="002C4A6E">
      <w:pPr>
        <w:rPr>
          <w:color w:val="auto"/>
          <w:szCs w:val="22"/>
        </w:rPr>
      </w:pPr>
      <w:r>
        <w:rPr>
          <w:color w:val="auto"/>
          <w:szCs w:val="22"/>
        </w:rPr>
        <w:tab/>
        <w:t>Senator FAIR explained the amendment.</w:t>
      </w:r>
    </w:p>
    <w:p w:rsidR="00AD2EE3" w:rsidRDefault="00AD2EE3" w:rsidP="002C4A6E">
      <w:pPr>
        <w:rPr>
          <w:color w:val="auto"/>
          <w:szCs w:val="22"/>
        </w:rPr>
      </w:pPr>
    </w:p>
    <w:p w:rsidR="00AD2EE3" w:rsidRDefault="00AD2EE3" w:rsidP="002C4A6E">
      <w:pPr>
        <w:rPr>
          <w:color w:val="auto"/>
          <w:szCs w:val="22"/>
        </w:rPr>
      </w:pPr>
      <w:r>
        <w:rPr>
          <w:color w:val="auto"/>
          <w:szCs w:val="22"/>
        </w:rPr>
        <w:tab/>
      </w:r>
      <w:r w:rsidR="00FF1B1B">
        <w:rPr>
          <w:color w:val="auto"/>
          <w:szCs w:val="22"/>
        </w:rPr>
        <w:t xml:space="preserve">On motion of </w:t>
      </w:r>
      <w:r>
        <w:rPr>
          <w:color w:val="auto"/>
          <w:szCs w:val="22"/>
        </w:rPr>
        <w:t>Senator BRIGHT</w:t>
      </w:r>
      <w:r w:rsidR="00FF1B1B">
        <w:rPr>
          <w:color w:val="auto"/>
          <w:szCs w:val="22"/>
        </w:rPr>
        <w:t>,</w:t>
      </w:r>
      <w:r>
        <w:rPr>
          <w:color w:val="auto"/>
          <w:szCs w:val="22"/>
        </w:rPr>
        <w:t xml:space="preserve"> the amendment</w:t>
      </w:r>
      <w:r w:rsidR="00FF1B1B">
        <w:rPr>
          <w:color w:val="auto"/>
          <w:szCs w:val="22"/>
        </w:rPr>
        <w:t xml:space="preserve"> was carried over</w:t>
      </w:r>
      <w:r>
        <w:rPr>
          <w:color w:val="auto"/>
          <w:szCs w:val="22"/>
        </w:rPr>
        <w:t xml:space="preserve">. </w:t>
      </w:r>
    </w:p>
    <w:p w:rsidR="0028315B" w:rsidRDefault="0028315B" w:rsidP="002C4A6E">
      <w:pPr>
        <w:rPr>
          <w:color w:val="auto"/>
          <w:szCs w:val="22"/>
        </w:rPr>
      </w:pPr>
    </w:p>
    <w:p w:rsidR="00A40C7E" w:rsidRPr="005D0E90" w:rsidRDefault="00A40C7E" w:rsidP="00FF1B1B">
      <w:pPr>
        <w:jc w:val="center"/>
        <w:rPr>
          <w:snapToGrid w:val="0"/>
          <w:color w:val="auto"/>
        </w:rPr>
      </w:pPr>
      <w:r>
        <w:rPr>
          <w:b/>
          <w:snapToGrid w:val="0"/>
          <w:color w:val="auto"/>
        </w:rPr>
        <w:t>Amendment No. 19A</w:t>
      </w:r>
      <w:r>
        <w:rPr>
          <w:b/>
          <w:snapToGrid w:val="0"/>
          <w:color w:val="auto"/>
        </w:rPr>
        <w:fldChar w:fldCharType="begin"/>
      </w:r>
      <w:r>
        <w:instrText xml:space="preserve"> XE "Amendment No. 19A" \b </w:instrText>
      </w:r>
      <w:r>
        <w:rPr>
          <w:b/>
          <w:snapToGrid w:val="0"/>
          <w:color w:val="auto"/>
        </w:rPr>
        <w:fldChar w:fldCharType="end"/>
      </w:r>
    </w:p>
    <w:p w:rsidR="00A40C7E" w:rsidRDefault="00A40C7E" w:rsidP="00A40C7E">
      <w:pPr>
        <w:rPr>
          <w:snapToGrid w:val="0"/>
        </w:rPr>
      </w:pPr>
      <w:r>
        <w:rPr>
          <w:snapToGrid w:val="0"/>
        </w:rPr>
        <w:tab/>
        <w:t>Senator</w:t>
      </w:r>
      <w:r w:rsidR="00A4052E">
        <w:rPr>
          <w:snapToGrid w:val="0"/>
        </w:rPr>
        <w:t>s</w:t>
      </w:r>
      <w:r>
        <w:rPr>
          <w:snapToGrid w:val="0"/>
        </w:rPr>
        <w:t xml:space="preserve"> BENNETT</w:t>
      </w:r>
      <w:r w:rsidR="00A4052E">
        <w:rPr>
          <w:snapToGrid w:val="0"/>
        </w:rPr>
        <w:t xml:space="preserve"> and SETZLER</w:t>
      </w:r>
      <w:r>
        <w:rPr>
          <w:snapToGrid w:val="0"/>
        </w:rPr>
        <w:t xml:space="preserve"> proposed the following amendment (3701R026.EB.SB.DOCX)</w:t>
      </w:r>
      <w:r w:rsidRPr="00A40C7E">
        <w:rPr>
          <w:snapToGrid w:val="0"/>
        </w:rPr>
        <w:t>, which was adopted</w:t>
      </w:r>
      <w:r w:rsidR="00A41CAC">
        <w:rPr>
          <w:snapToGrid w:val="0"/>
        </w:rPr>
        <w:t>(#17)</w:t>
      </w:r>
      <w:r>
        <w:rPr>
          <w:snapToGrid w:val="0"/>
        </w:rPr>
        <w:t>:</w:t>
      </w:r>
    </w:p>
    <w:p w:rsidR="00A40C7E" w:rsidRPr="001B62F8" w:rsidRDefault="00A40C7E" w:rsidP="00A40C7E">
      <w:pPr>
        <w:rPr>
          <w:snapToGrid w:val="0"/>
          <w:color w:val="auto"/>
        </w:rPr>
      </w:pPr>
      <w:r w:rsidRPr="001B62F8">
        <w:rPr>
          <w:snapToGrid w:val="0"/>
          <w:color w:val="auto"/>
        </w:rPr>
        <w:tab/>
        <w:t>Amend the bill, as and if amended, Part IB, Section 50, DEPARTMENT OF COMMERCE, page 475, proviso 50.13, lines 20</w:t>
      </w:r>
      <w:r w:rsidRPr="001B62F8">
        <w:rPr>
          <w:snapToGrid w:val="0"/>
          <w:color w:val="auto"/>
        </w:rPr>
        <w:noBreakHyphen/>
        <w:t>21 , by striking</w:t>
      </w:r>
      <w:r w:rsidR="00F12DE8">
        <w:rPr>
          <w:snapToGrid w:val="0"/>
          <w:color w:val="auto"/>
        </w:rPr>
        <w:t xml:space="preserve"> </w:t>
      </w:r>
      <w:r w:rsidRPr="001B62F8">
        <w:rPr>
          <w:snapToGrid w:val="0"/>
          <w:color w:val="auto"/>
        </w:rPr>
        <w:t xml:space="preserve"> /Any unexpended, unallocated, or undistributed funds appropriated in prior fiscal years for Regional Economic Development Organizations shall be transferred to the Rural Infrastructure Fund at the Department of Commerce.</w:t>
      </w:r>
      <w:r w:rsidR="00F12DE8">
        <w:rPr>
          <w:snapToGrid w:val="0"/>
          <w:color w:val="auto"/>
        </w:rPr>
        <w:t xml:space="preserve"> </w:t>
      </w:r>
      <w:r w:rsidRPr="001B62F8">
        <w:rPr>
          <w:snapToGrid w:val="0"/>
          <w:color w:val="auto"/>
        </w:rPr>
        <w:t xml:space="preserve">/ </w:t>
      </w:r>
      <w:r w:rsidR="00F12DE8">
        <w:rPr>
          <w:snapToGrid w:val="0"/>
          <w:color w:val="auto"/>
        </w:rPr>
        <w:t xml:space="preserve"> </w:t>
      </w:r>
      <w:r w:rsidRPr="001B62F8">
        <w:rPr>
          <w:snapToGrid w:val="0"/>
          <w:color w:val="auto"/>
        </w:rPr>
        <w:t>and inserting /</w:t>
      </w:r>
      <w:r w:rsidR="00F12DE8">
        <w:rPr>
          <w:snapToGrid w:val="0"/>
          <w:color w:val="auto"/>
        </w:rPr>
        <w:t xml:space="preserve"> </w:t>
      </w:r>
      <w:r w:rsidRPr="001B62F8">
        <w:rPr>
          <w:snapToGrid w:val="0"/>
          <w:color w:val="auto"/>
        </w:rPr>
        <w:t>Any unexpended, unallocated, or undistributed funds appropriated in prior fiscal years for Regional Economic Development Organizations shall first be made available to Regional Economic Development Organizations and any remainder shall be transferred to the Rural Infrastructure Fund at the Department of Commerce. If more than one alliance applies for the same funds, the funds will be distributed pro-rata.</w:t>
      </w:r>
      <w:r w:rsidR="00F12DE8">
        <w:rPr>
          <w:snapToGrid w:val="0"/>
          <w:color w:val="auto"/>
        </w:rPr>
        <w:t xml:space="preserve">  </w:t>
      </w:r>
      <w:r w:rsidRPr="001B62F8">
        <w:rPr>
          <w:snapToGrid w:val="0"/>
          <w:color w:val="auto"/>
        </w:rPr>
        <w:t>/</w:t>
      </w:r>
    </w:p>
    <w:p w:rsidR="00A40C7E" w:rsidRPr="001B62F8" w:rsidRDefault="00A40C7E" w:rsidP="00A40C7E">
      <w:pPr>
        <w:rPr>
          <w:snapToGrid w:val="0"/>
          <w:color w:val="auto"/>
        </w:rPr>
      </w:pPr>
      <w:r w:rsidRPr="001B62F8">
        <w:rPr>
          <w:snapToGrid w:val="0"/>
          <w:color w:val="auto"/>
        </w:rPr>
        <w:tab/>
        <w:t>Renumber sections to conform.</w:t>
      </w:r>
    </w:p>
    <w:p w:rsidR="00A40C7E" w:rsidRDefault="00A40C7E" w:rsidP="00A40C7E">
      <w:pPr>
        <w:rPr>
          <w:snapToGrid w:val="0"/>
        </w:rPr>
      </w:pPr>
      <w:r w:rsidRPr="001B62F8">
        <w:rPr>
          <w:snapToGrid w:val="0"/>
          <w:color w:val="auto"/>
        </w:rPr>
        <w:tab/>
        <w:t>Amend sections, totals and title to conform.</w:t>
      </w:r>
    </w:p>
    <w:p w:rsidR="00A40C7E" w:rsidRDefault="00A40C7E" w:rsidP="002C4A6E">
      <w:pPr>
        <w:rPr>
          <w:color w:val="auto"/>
          <w:szCs w:val="22"/>
        </w:rPr>
      </w:pPr>
    </w:p>
    <w:p w:rsidR="004C4F67" w:rsidRPr="004C4F67" w:rsidRDefault="004C4F67" w:rsidP="004C4F67">
      <w:pPr>
        <w:jc w:val="center"/>
        <w:rPr>
          <w:b/>
          <w:color w:val="auto"/>
          <w:szCs w:val="22"/>
        </w:rPr>
      </w:pPr>
      <w:r>
        <w:rPr>
          <w:b/>
          <w:color w:val="auto"/>
          <w:szCs w:val="22"/>
        </w:rPr>
        <w:t>Motion Adopted</w:t>
      </w:r>
    </w:p>
    <w:p w:rsidR="00A40C7E" w:rsidRDefault="00A40C7E" w:rsidP="002C4A6E">
      <w:pPr>
        <w:rPr>
          <w:color w:val="auto"/>
          <w:szCs w:val="22"/>
        </w:rPr>
      </w:pPr>
      <w:r>
        <w:rPr>
          <w:color w:val="auto"/>
          <w:szCs w:val="22"/>
        </w:rPr>
        <w:tab/>
        <w:t>Senator BENNETT</w:t>
      </w:r>
      <w:r w:rsidR="004C4F67">
        <w:rPr>
          <w:color w:val="auto"/>
          <w:szCs w:val="22"/>
        </w:rPr>
        <w:t xml:space="preserve"> asked unanimous consent to </w:t>
      </w:r>
      <w:r>
        <w:rPr>
          <w:color w:val="auto"/>
          <w:szCs w:val="22"/>
        </w:rPr>
        <w:t xml:space="preserve">withdraw Amendment No. 19 and substitute </w:t>
      </w:r>
      <w:r w:rsidR="004C4F67">
        <w:rPr>
          <w:color w:val="auto"/>
          <w:szCs w:val="22"/>
        </w:rPr>
        <w:t xml:space="preserve">it with </w:t>
      </w:r>
      <w:r>
        <w:rPr>
          <w:color w:val="auto"/>
          <w:szCs w:val="22"/>
        </w:rPr>
        <w:t>Amendment No. 19A.</w:t>
      </w:r>
    </w:p>
    <w:p w:rsidR="00A40C7E" w:rsidRDefault="00A40C7E" w:rsidP="002C4A6E">
      <w:pPr>
        <w:rPr>
          <w:color w:val="auto"/>
          <w:szCs w:val="22"/>
        </w:rPr>
      </w:pPr>
      <w:r>
        <w:rPr>
          <w:color w:val="auto"/>
          <w:szCs w:val="22"/>
        </w:rPr>
        <w:tab/>
        <w:t>There was no objection.</w:t>
      </w:r>
    </w:p>
    <w:p w:rsidR="00A40C7E" w:rsidRDefault="00A40C7E" w:rsidP="002C4A6E">
      <w:pPr>
        <w:rPr>
          <w:color w:val="auto"/>
          <w:szCs w:val="22"/>
        </w:rPr>
      </w:pPr>
    </w:p>
    <w:p w:rsidR="00A40C7E" w:rsidRDefault="00A40C7E" w:rsidP="002C4A6E">
      <w:pPr>
        <w:rPr>
          <w:color w:val="auto"/>
          <w:szCs w:val="22"/>
        </w:rPr>
      </w:pPr>
      <w:r>
        <w:rPr>
          <w:color w:val="auto"/>
          <w:szCs w:val="22"/>
        </w:rPr>
        <w:tab/>
        <w:t>Senator BENNETT explained the amendment.</w:t>
      </w:r>
    </w:p>
    <w:p w:rsidR="00A40C7E" w:rsidRDefault="00A40C7E" w:rsidP="002C4A6E">
      <w:pPr>
        <w:rPr>
          <w:color w:val="auto"/>
          <w:szCs w:val="22"/>
        </w:rPr>
      </w:pPr>
    </w:p>
    <w:p w:rsidR="00A40C7E" w:rsidRDefault="00A40C7E" w:rsidP="002C4A6E">
      <w:pPr>
        <w:rPr>
          <w:color w:val="auto"/>
          <w:szCs w:val="22"/>
        </w:rPr>
      </w:pPr>
      <w:r>
        <w:rPr>
          <w:color w:val="auto"/>
          <w:szCs w:val="22"/>
        </w:rPr>
        <w:tab/>
        <w:t>The "ayes" and "nays" were demanded and taken, resulting as follows:</w:t>
      </w:r>
    </w:p>
    <w:p w:rsidR="00A40C7E" w:rsidRPr="00A40C7E" w:rsidRDefault="00A40C7E" w:rsidP="00A40C7E">
      <w:pPr>
        <w:jc w:val="center"/>
        <w:rPr>
          <w:b/>
          <w:color w:val="auto"/>
          <w:szCs w:val="22"/>
        </w:rPr>
      </w:pPr>
      <w:r w:rsidRPr="00A40C7E">
        <w:rPr>
          <w:b/>
          <w:color w:val="auto"/>
          <w:szCs w:val="22"/>
        </w:rPr>
        <w:t>Ayes 42; Nays 2</w:t>
      </w:r>
    </w:p>
    <w:p w:rsidR="00A40C7E" w:rsidRDefault="00A40C7E" w:rsidP="002C4A6E">
      <w:pPr>
        <w:rPr>
          <w:color w:val="auto"/>
          <w:szCs w:val="22"/>
        </w:rPr>
      </w:pPr>
    </w:p>
    <w:p w:rsidR="00A40C7E" w:rsidRDefault="00A40C7E" w:rsidP="00A40C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A40C7E">
        <w:rPr>
          <w:b/>
          <w:color w:val="auto"/>
          <w:szCs w:val="22"/>
        </w:rPr>
        <w:t>AYES</w:t>
      </w:r>
    </w:p>
    <w:p w:rsidR="00A40C7E" w:rsidRDefault="00A40C7E" w:rsidP="00A40C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40C7E">
        <w:rPr>
          <w:color w:val="auto"/>
          <w:szCs w:val="22"/>
        </w:rPr>
        <w:t>Alexander</w:t>
      </w:r>
      <w:r>
        <w:rPr>
          <w:color w:val="auto"/>
          <w:szCs w:val="22"/>
        </w:rPr>
        <w:tab/>
      </w:r>
      <w:r w:rsidRPr="00A40C7E">
        <w:rPr>
          <w:color w:val="auto"/>
          <w:szCs w:val="22"/>
        </w:rPr>
        <w:t>Allen</w:t>
      </w:r>
      <w:r>
        <w:rPr>
          <w:color w:val="auto"/>
          <w:szCs w:val="22"/>
        </w:rPr>
        <w:tab/>
      </w:r>
      <w:r w:rsidRPr="00A40C7E">
        <w:rPr>
          <w:color w:val="auto"/>
          <w:szCs w:val="22"/>
        </w:rPr>
        <w:t>Bennett</w:t>
      </w:r>
    </w:p>
    <w:p w:rsidR="00A40C7E" w:rsidRDefault="00A40C7E" w:rsidP="00A40C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40C7E">
        <w:rPr>
          <w:color w:val="auto"/>
          <w:szCs w:val="22"/>
        </w:rPr>
        <w:t>Bryant</w:t>
      </w:r>
      <w:r>
        <w:rPr>
          <w:color w:val="auto"/>
          <w:szCs w:val="22"/>
        </w:rPr>
        <w:tab/>
      </w:r>
      <w:r w:rsidRPr="00A40C7E">
        <w:rPr>
          <w:color w:val="auto"/>
          <w:szCs w:val="22"/>
        </w:rPr>
        <w:t>Campbell</w:t>
      </w:r>
      <w:r>
        <w:rPr>
          <w:color w:val="auto"/>
          <w:szCs w:val="22"/>
        </w:rPr>
        <w:tab/>
      </w:r>
      <w:r w:rsidRPr="00A40C7E">
        <w:rPr>
          <w:color w:val="auto"/>
          <w:szCs w:val="22"/>
        </w:rPr>
        <w:t>Campsen</w:t>
      </w:r>
    </w:p>
    <w:p w:rsidR="00A40C7E" w:rsidRDefault="00A40C7E" w:rsidP="00A40C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40C7E">
        <w:rPr>
          <w:color w:val="auto"/>
          <w:szCs w:val="22"/>
        </w:rPr>
        <w:t>Cleary</w:t>
      </w:r>
      <w:r>
        <w:rPr>
          <w:color w:val="auto"/>
          <w:szCs w:val="22"/>
        </w:rPr>
        <w:tab/>
      </w:r>
      <w:r w:rsidRPr="00A40C7E">
        <w:rPr>
          <w:color w:val="auto"/>
          <w:szCs w:val="22"/>
        </w:rPr>
        <w:t>Coleman</w:t>
      </w:r>
      <w:r>
        <w:rPr>
          <w:color w:val="auto"/>
          <w:szCs w:val="22"/>
        </w:rPr>
        <w:tab/>
      </w:r>
      <w:r w:rsidRPr="00A40C7E">
        <w:rPr>
          <w:color w:val="auto"/>
          <w:szCs w:val="22"/>
        </w:rPr>
        <w:t>Courson</w:t>
      </w:r>
    </w:p>
    <w:p w:rsidR="00A40C7E" w:rsidRDefault="00A40C7E" w:rsidP="00A40C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40C7E">
        <w:rPr>
          <w:color w:val="auto"/>
          <w:szCs w:val="22"/>
        </w:rPr>
        <w:t>Cromer</w:t>
      </w:r>
      <w:r>
        <w:rPr>
          <w:color w:val="auto"/>
          <w:szCs w:val="22"/>
        </w:rPr>
        <w:tab/>
      </w:r>
      <w:r w:rsidRPr="00A40C7E">
        <w:rPr>
          <w:color w:val="auto"/>
          <w:szCs w:val="22"/>
        </w:rPr>
        <w:t>Davis</w:t>
      </w:r>
      <w:r>
        <w:rPr>
          <w:color w:val="auto"/>
          <w:szCs w:val="22"/>
        </w:rPr>
        <w:tab/>
      </w:r>
      <w:r w:rsidRPr="00A40C7E">
        <w:rPr>
          <w:color w:val="auto"/>
          <w:szCs w:val="22"/>
        </w:rPr>
        <w:t>Fair</w:t>
      </w:r>
    </w:p>
    <w:p w:rsidR="00A40C7E" w:rsidRDefault="00A40C7E" w:rsidP="00A40C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40C7E">
        <w:rPr>
          <w:color w:val="auto"/>
          <w:szCs w:val="22"/>
        </w:rPr>
        <w:t>Gregory</w:t>
      </w:r>
      <w:r>
        <w:rPr>
          <w:color w:val="auto"/>
          <w:szCs w:val="22"/>
        </w:rPr>
        <w:tab/>
      </w:r>
      <w:r w:rsidRPr="00A40C7E">
        <w:rPr>
          <w:color w:val="auto"/>
          <w:szCs w:val="22"/>
        </w:rPr>
        <w:t>Grooms</w:t>
      </w:r>
      <w:r>
        <w:rPr>
          <w:color w:val="auto"/>
          <w:szCs w:val="22"/>
        </w:rPr>
        <w:tab/>
      </w:r>
      <w:r w:rsidRPr="00A40C7E">
        <w:rPr>
          <w:color w:val="auto"/>
          <w:szCs w:val="22"/>
        </w:rPr>
        <w:t>Hayes</w:t>
      </w:r>
    </w:p>
    <w:p w:rsidR="00A40C7E" w:rsidRDefault="00A40C7E" w:rsidP="00A40C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40C7E">
        <w:rPr>
          <w:color w:val="auto"/>
          <w:szCs w:val="22"/>
        </w:rPr>
        <w:t>Hembree</w:t>
      </w:r>
      <w:r>
        <w:rPr>
          <w:color w:val="auto"/>
          <w:szCs w:val="22"/>
        </w:rPr>
        <w:tab/>
      </w:r>
      <w:r w:rsidRPr="00A40C7E">
        <w:rPr>
          <w:color w:val="auto"/>
          <w:szCs w:val="22"/>
        </w:rPr>
        <w:t>Hutto</w:t>
      </w:r>
      <w:r>
        <w:rPr>
          <w:color w:val="auto"/>
          <w:szCs w:val="22"/>
        </w:rPr>
        <w:tab/>
      </w:r>
      <w:r w:rsidRPr="00A40C7E">
        <w:rPr>
          <w:color w:val="auto"/>
          <w:szCs w:val="22"/>
        </w:rPr>
        <w:t>Jackson</w:t>
      </w:r>
    </w:p>
    <w:p w:rsidR="00A40C7E" w:rsidRDefault="00A40C7E" w:rsidP="00A40C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40C7E">
        <w:rPr>
          <w:color w:val="auto"/>
          <w:szCs w:val="22"/>
        </w:rPr>
        <w:t>Johnson</w:t>
      </w:r>
      <w:r>
        <w:rPr>
          <w:color w:val="auto"/>
          <w:szCs w:val="22"/>
        </w:rPr>
        <w:tab/>
      </w:r>
      <w:r w:rsidRPr="00A40C7E">
        <w:rPr>
          <w:color w:val="auto"/>
          <w:szCs w:val="22"/>
        </w:rPr>
        <w:t>Kimpson</w:t>
      </w:r>
      <w:r>
        <w:rPr>
          <w:color w:val="auto"/>
          <w:szCs w:val="22"/>
        </w:rPr>
        <w:tab/>
      </w:r>
      <w:r w:rsidRPr="00A40C7E">
        <w:rPr>
          <w:color w:val="auto"/>
          <w:szCs w:val="22"/>
        </w:rPr>
        <w:t>Leatherman</w:t>
      </w:r>
    </w:p>
    <w:p w:rsidR="00A40C7E" w:rsidRDefault="00A40C7E" w:rsidP="00A40C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A40C7E">
        <w:rPr>
          <w:color w:val="auto"/>
          <w:szCs w:val="22"/>
        </w:rPr>
        <w:t>Lourie</w:t>
      </w:r>
      <w:r>
        <w:rPr>
          <w:color w:val="auto"/>
          <w:szCs w:val="22"/>
        </w:rPr>
        <w:tab/>
      </w:r>
      <w:r w:rsidRPr="00A40C7E">
        <w:rPr>
          <w:color w:val="auto"/>
          <w:szCs w:val="22"/>
        </w:rPr>
        <w:t>Malloy</w:t>
      </w:r>
      <w:r>
        <w:rPr>
          <w:color w:val="auto"/>
          <w:szCs w:val="22"/>
        </w:rPr>
        <w:tab/>
      </w:r>
      <w:r w:rsidRPr="00A40C7E">
        <w:rPr>
          <w:i/>
          <w:color w:val="auto"/>
          <w:szCs w:val="22"/>
        </w:rPr>
        <w:t>Martin, Larry</w:t>
      </w:r>
    </w:p>
    <w:p w:rsidR="00A40C7E" w:rsidRDefault="00A40C7E" w:rsidP="00A40C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40C7E">
        <w:rPr>
          <w:i/>
          <w:color w:val="auto"/>
          <w:szCs w:val="22"/>
        </w:rPr>
        <w:t>Martin, Shane</w:t>
      </w:r>
      <w:r>
        <w:rPr>
          <w:i/>
          <w:color w:val="auto"/>
          <w:szCs w:val="22"/>
        </w:rPr>
        <w:tab/>
      </w:r>
      <w:r w:rsidRPr="00A40C7E">
        <w:rPr>
          <w:color w:val="auto"/>
          <w:szCs w:val="22"/>
        </w:rPr>
        <w:t>Massey</w:t>
      </w:r>
      <w:r>
        <w:rPr>
          <w:color w:val="auto"/>
          <w:szCs w:val="22"/>
        </w:rPr>
        <w:tab/>
      </w:r>
      <w:r w:rsidRPr="00A40C7E">
        <w:rPr>
          <w:color w:val="auto"/>
          <w:szCs w:val="22"/>
        </w:rPr>
        <w:t>Matthews</w:t>
      </w:r>
    </w:p>
    <w:p w:rsidR="00A40C7E" w:rsidRDefault="00A40C7E" w:rsidP="00A40C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40C7E">
        <w:rPr>
          <w:color w:val="auto"/>
          <w:szCs w:val="22"/>
        </w:rPr>
        <w:t>McElveen</w:t>
      </w:r>
      <w:r>
        <w:rPr>
          <w:color w:val="auto"/>
          <w:szCs w:val="22"/>
        </w:rPr>
        <w:tab/>
      </w:r>
      <w:r w:rsidRPr="00A40C7E">
        <w:rPr>
          <w:color w:val="auto"/>
          <w:szCs w:val="22"/>
        </w:rPr>
        <w:t>Nicholson</w:t>
      </w:r>
      <w:r>
        <w:rPr>
          <w:color w:val="auto"/>
          <w:szCs w:val="22"/>
        </w:rPr>
        <w:tab/>
      </w:r>
      <w:r w:rsidRPr="00A40C7E">
        <w:rPr>
          <w:color w:val="auto"/>
          <w:szCs w:val="22"/>
        </w:rPr>
        <w:t>O'Dell</w:t>
      </w:r>
    </w:p>
    <w:p w:rsidR="00A40C7E" w:rsidRDefault="00A40C7E" w:rsidP="00A40C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40C7E">
        <w:rPr>
          <w:color w:val="auto"/>
          <w:szCs w:val="22"/>
        </w:rPr>
        <w:t>Peeler</w:t>
      </w:r>
      <w:r>
        <w:rPr>
          <w:color w:val="auto"/>
          <w:szCs w:val="22"/>
        </w:rPr>
        <w:tab/>
      </w:r>
      <w:r w:rsidRPr="00A40C7E">
        <w:rPr>
          <w:color w:val="auto"/>
          <w:szCs w:val="22"/>
        </w:rPr>
        <w:t>Pinckney</w:t>
      </w:r>
      <w:r>
        <w:rPr>
          <w:color w:val="auto"/>
          <w:szCs w:val="22"/>
        </w:rPr>
        <w:tab/>
      </w:r>
      <w:r w:rsidRPr="00A40C7E">
        <w:rPr>
          <w:color w:val="auto"/>
          <w:szCs w:val="22"/>
        </w:rPr>
        <w:t>Rankin</w:t>
      </w:r>
    </w:p>
    <w:p w:rsidR="00A40C7E" w:rsidRDefault="00A40C7E" w:rsidP="00A40C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40C7E">
        <w:rPr>
          <w:color w:val="auto"/>
          <w:szCs w:val="22"/>
        </w:rPr>
        <w:t>Reese</w:t>
      </w:r>
      <w:r>
        <w:rPr>
          <w:color w:val="auto"/>
          <w:szCs w:val="22"/>
        </w:rPr>
        <w:tab/>
      </w:r>
      <w:r w:rsidRPr="00A40C7E">
        <w:rPr>
          <w:color w:val="auto"/>
          <w:szCs w:val="22"/>
        </w:rPr>
        <w:t>Sabb</w:t>
      </w:r>
      <w:r>
        <w:rPr>
          <w:color w:val="auto"/>
          <w:szCs w:val="22"/>
        </w:rPr>
        <w:tab/>
      </w:r>
      <w:r w:rsidRPr="00A40C7E">
        <w:rPr>
          <w:color w:val="auto"/>
          <w:szCs w:val="22"/>
        </w:rPr>
        <w:t>Scott</w:t>
      </w:r>
    </w:p>
    <w:p w:rsidR="00A40C7E" w:rsidRDefault="00A40C7E" w:rsidP="00A40C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40C7E">
        <w:rPr>
          <w:color w:val="auto"/>
          <w:szCs w:val="22"/>
        </w:rPr>
        <w:t>Setzler</w:t>
      </w:r>
      <w:r>
        <w:rPr>
          <w:color w:val="auto"/>
          <w:szCs w:val="22"/>
        </w:rPr>
        <w:tab/>
      </w:r>
      <w:r w:rsidRPr="00A40C7E">
        <w:rPr>
          <w:color w:val="auto"/>
          <w:szCs w:val="22"/>
        </w:rPr>
        <w:t>Shealy</w:t>
      </w:r>
      <w:r>
        <w:rPr>
          <w:color w:val="auto"/>
          <w:szCs w:val="22"/>
        </w:rPr>
        <w:tab/>
      </w:r>
      <w:r w:rsidRPr="00A40C7E">
        <w:rPr>
          <w:color w:val="auto"/>
          <w:szCs w:val="22"/>
        </w:rPr>
        <w:t>Thurmond</w:t>
      </w:r>
    </w:p>
    <w:p w:rsidR="00A40C7E" w:rsidRDefault="00A40C7E" w:rsidP="00A40C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40C7E">
        <w:rPr>
          <w:color w:val="auto"/>
          <w:szCs w:val="22"/>
        </w:rPr>
        <w:t>Verdin</w:t>
      </w:r>
      <w:r>
        <w:rPr>
          <w:color w:val="auto"/>
          <w:szCs w:val="22"/>
        </w:rPr>
        <w:tab/>
      </w:r>
      <w:r w:rsidRPr="00A40C7E">
        <w:rPr>
          <w:color w:val="auto"/>
          <w:szCs w:val="22"/>
        </w:rPr>
        <w:t>Williams</w:t>
      </w:r>
      <w:r>
        <w:rPr>
          <w:color w:val="auto"/>
          <w:szCs w:val="22"/>
        </w:rPr>
        <w:tab/>
      </w:r>
      <w:r w:rsidRPr="00A40C7E">
        <w:rPr>
          <w:color w:val="auto"/>
          <w:szCs w:val="22"/>
        </w:rPr>
        <w:t>Young</w:t>
      </w:r>
    </w:p>
    <w:p w:rsidR="00A40C7E" w:rsidRDefault="00A40C7E" w:rsidP="00A40C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A40C7E" w:rsidRPr="00A40C7E" w:rsidRDefault="00A40C7E" w:rsidP="00A40C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A40C7E">
        <w:rPr>
          <w:b/>
          <w:color w:val="auto"/>
          <w:szCs w:val="22"/>
        </w:rPr>
        <w:t>Total--42</w:t>
      </w:r>
    </w:p>
    <w:p w:rsidR="00A40C7E" w:rsidRPr="00A40C7E" w:rsidRDefault="00A40C7E" w:rsidP="00A40C7E">
      <w:pPr>
        <w:rPr>
          <w:color w:val="auto"/>
          <w:szCs w:val="22"/>
        </w:rPr>
      </w:pPr>
    </w:p>
    <w:p w:rsidR="00A40C7E" w:rsidRDefault="00A40C7E" w:rsidP="00903E1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A40C7E">
        <w:rPr>
          <w:b/>
          <w:color w:val="auto"/>
          <w:szCs w:val="22"/>
        </w:rPr>
        <w:t>NAYS</w:t>
      </w:r>
    </w:p>
    <w:p w:rsidR="00A40C7E" w:rsidRDefault="00A40C7E" w:rsidP="00903E1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40C7E">
        <w:rPr>
          <w:color w:val="auto"/>
          <w:szCs w:val="22"/>
        </w:rPr>
        <w:t>Bright</w:t>
      </w:r>
      <w:r>
        <w:rPr>
          <w:color w:val="auto"/>
          <w:szCs w:val="22"/>
        </w:rPr>
        <w:tab/>
      </w:r>
      <w:r w:rsidRPr="00A40C7E">
        <w:rPr>
          <w:color w:val="auto"/>
          <w:szCs w:val="22"/>
        </w:rPr>
        <w:t>Sheheen</w:t>
      </w:r>
    </w:p>
    <w:p w:rsidR="00A40C7E" w:rsidRDefault="00A40C7E" w:rsidP="00903E1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A40C7E" w:rsidRPr="00A40C7E" w:rsidRDefault="00A40C7E" w:rsidP="00903E1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A40C7E">
        <w:rPr>
          <w:b/>
          <w:color w:val="auto"/>
          <w:szCs w:val="22"/>
        </w:rPr>
        <w:t>Total--2</w:t>
      </w:r>
    </w:p>
    <w:p w:rsidR="00A40C7E" w:rsidRDefault="00A40C7E" w:rsidP="00A40C7E">
      <w:pPr>
        <w:rPr>
          <w:color w:val="auto"/>
          <w:szCs w:val="22"/>
        </w:rPr>
      </w:pPr>
    </w:p>
    <w:p w:rsidR="00A40C7E" w:rsidRDefault="00A40C7E" w:rsidP="00A40C7E">
      <w:pPr>
        <w:rPr>
          <w:color w:val="auto"/>
          <w:szCs w:val="22"/>
        </w:rPr>
      </w:pPr>
      <w:r>
        <w:rPr>
          <w:color w:val="auto"/>
          <w:szCs w:val="22"/>
        </w:rPr>
        <w:tab/>
        <w:t>The amendment was adopted.</w:t>
      </w:r>
    </w:p>
    <w:p w:rsidR="00A40C7E" w:rsidRDefault="00A40C7E" w:rsidP="00A40C7E">
      <w:pPr>
        <w:rPr>
          <w:color w:val="auto"/>
          <w:szCs w:val="22"/>
        </w:rPr>
      </w:pPr>
    </w:p>
    <w:p w:rsidR="00A40C7E" w:rsidRPr="00404784" w:rsidRDefault="00A40C7E" w:rsidP="00A40C7E">
      <w:pPr>
        <w:jc w:val="center"/>
        <w:rPr>
          <w:snapToGrid w:val="0"/>
          <w:color w:val="auto"/>
        </w:rPr>
      </w:pPr>
      <w:r>
        <w:rPr>
          <w:b/>
          <w:snapToGrid w:val="0"/>
          <w:color w:val="auto"/>
        </w:rPr>
        <w:t>Amendment No. 24</w:t>
      </w:r>
      <w:r>
        <w:rPr>
          <w:b/>
          <w:snapToGrid w:val="0"/>
          <w:color w:val="auto"/>
        </w:rPr>
        <w:fldChar w:fldCharType="begin"/>
      </w:r>
      <w:r>
        <w:instrText xml:space="preserve"> XE "Amendment No. 24" \b </w:instrText>
      </w:r>
      <w:r>
        <w:rPr>
          <w:b/>
          <w:snapToGrid w:val="0"/>
          <w:color w:val="auto"/>
        </w:rPr>
        <w:fldChar w:fldCharType="end"/>
      </w:r>
    </w:p>
    <w:p w:rsidR="00A40C7E" w:rsidRDefault="00A40C7E" w:rsidP="00A40C7E">
      <w:pPr>
        <w:rPr>
          <w:snapToGrid w:val="0"/>
        </w:rPr>
      </w:pPr>
      <w:r>
        <w:rPr>
          <w:snapToGrid w:val="0"/>
        </w:rPr>
        <w:tab/>
        <w:t>Senator JOHNSON proposed the following amendment (3701 61.12.DOCX)</w:t>
      </w:r>
      <w:r w:rsidR="002C698B" w:rsidRPr="002C698B">
        <w:rPr>
          <w:snapToGrid w:val="0"/>
        </w:rPr>
        <w:t>,</w:t>
      </w:r>
      <w:r w:rsidR="00E37BBD">
        <w:rPr>
          <w:snapToGrid w:val="0"/>
        </w:rPr>
        <w:t xml:space="preserve"> </w:t>
      </w:r>
      <w:r w:rsidR="002C698B" w:rsidRPr="002C698B">
        <w:rPr>
          <w:snapToGrid w:val="0"/>
        </w:rPr>
        <w:t>which was carried over</w:t>
      </w:r>
      <w:r>
        <w:rPr>
          <w:snapToGrid w:val="0"/>
        </w:rPr>
        <w:t>:</w:t>
      </w:r>
    </w:p>
    <w:p w:rsidR="00A40C7E" w:rsidRPr="00AF0015" w:rsidRDefault="00A40C7E" w:rsidP="00A40C7E">
      <w:pPr>
        <w:rPr>
          <w:snapToGrid w:val="0"/>
          <w:color w:val="auto"/>
        </w:rPr>
      </w:pPr>
      <w:r w:rsidRPr="00AF0015">
        <w:rPr>
          <w:snapToGrid w:val="0"/>
          <w:color w:val="auto"/>
        </w:rPr>
        <w:tab/>
        <w:t xml:space="preserve">Amend the bill, as and if amended, Part IB, Section 61, COMMISSION ON INDIGENT DEFENSE, page 486, line 25, by striking proviso 61.12. </w:t>
      </w:r>
    </w:p>
    <w:p w:rsidR="00A40C7E" w:rsidRPr="00AF0015" w:rsidRDefault="00A40C7E" w:rsidP="00A40C7E">
      <w:pPr>
        <w:rPr>
          <w:snapToGrid w:val="0"/>
          <w:color w:val="auto"/>
        </w:rPr>
      </w:pPr>
      <w:r w:rsidRPr="00AF0015">
        <w:rPr>
          <w:snapToGrid w:val="0"/>
          <w:color w:val="auto"/>
        </w:rPr>
        <w:tab/>
        <w:t>Renumber sections to conform.</w:t>
      </w:r>
    </w:p>
    <w:p w:rsidR="00A40C7E" w:rsidRDefault="00A40C7E" w:rsidP="00A40C7E">
      <w:pPr>
        <w:rPr>
          <w:snapToGrid w:val="0"/>
        </w:rPr>
      </w:pPr>
      <w:r w:rsidRPr="00AF0015">
        <w:rPr>
          <w:snapToGrid w:val="0"/>
          <w:color w:val="auto"/>
        </w:rPr>
        <w:tab/>
        <w:t>Amend sections, totals and title to conform.</w:t>
      </w:r>
    </w:p>
    <w:p w:rsidR="00A40C7E" w:rsidRDefault="00A40C7E" w:rsidP="00A40C7E">
      <w:pPr>
        <w:rPr>
          <w:color w:val="auto"/>
          <w:szCs w:val="22"/>
        </w:rPr>
      </w:pPr>
    </w:p>
    <w:p w:rsidR="00A40C7E" w:rsidRDefault="00A40C7E" w:rsidP="00A40C7E">
      <w:pPr>
        <w:rPr>
          <w:color w:val="auto"/>
          <w:szCs w:val="22"/>
        </w:rPr>
      </w:pPr>
      <w:r>
        <w:rPr>
          <w:color w:val="auto"/>
          <w:szCs w:val="22"/>
        </w:rPr>
        <w:tab/>
        <w:t>Senator JOHNSON explained the amendment.</w:t>
      </w:r>
    </w:p>
    <w:p w:rsidR="00A40C7E" w:rsidRDefault="00A40C7E" w:rsidP="00A40C7E">
      <w:pPr>
        <w:rPr>
          <w:color w:val="auto"/>
          <w:szCs w:val="22"/>
        </w:rPr>
      </w:pPr>
      <w:r>
        <w:rPr>
          <w:color w:val="auto"/>
          <w:szCs w:val="22"/>
        </w:rPr>
        <w:tab/>
        <w:t>Senator FAIR spoke on the amendment.</w:t>
      </w:r>
    </w:p>
    <w:p w:rsidR="00A40C7E" w:rsidRDefault="008412A5" w:rsidP="00A40C7E">
      <w:pPr>
        <w:rPr>
          <w:color w:val="auto"/>
          <w:szCs w:val="22"/>
        </w:rPr>
      </w:pPr>
      <w:r>
        <w:rPr>
          <w:color w:val="auto"/>
          <w:szCs w:val="22"/>
        </w:rPr>
        <w:tab/>
        <w:t>Senator MALLOY spoke on the amendment.</w:t>
      </w:r>
    </w:p>
    <w:p w:rsidR="002C698B" w:rsidRDefault="002C698B" w:rsidP="00A40C7E">
      <w:pPr>
        <w:rPr>
          <w:color w:val="auto"/>
          <w:szCs w:val="22"/>
        </w:rPr>
      </w:pPr>
    </w:p>
    <w:p w:rsidR="008412A5" w:rsidRDefault="002C698B" w:rsidP="00A40C7E">
      <w:pPr>
        <w:rPr>
          <w:color w:val="auto"/>
          <w:szCs w:val="22"/>
        </w:rPr>
      </w:pPr>
      <w:r>
        <w:rPr>
          <w:color w:val="auto"/>
          <w:szCs w:val="22"/>
        </w:rPr>
        <w:tab/>
      </w:r>
      <w:r w:rsidR="00D70069">
        <w:rPr>
          <w:color w:val="auto"/>
          <w:szCs w:val="22"/>
        </w:rPr>
        <w:t xml:space="preserve">On motion of </w:t>
      </w:r>
      <w:r w:rsidR="0028315B">
        <w:rPr>
          <w:color w:val="auto"/>
          <w:szCs w:val="22"/>
        </w:rPr>
        <w:t>Senator JOHNSON</w:t>
      </w:r>
      <w:r w:rsidR="00D70069">
        <w:rPr>
          <w:color w:val="auto"/>
          <w:szCs w:val="22"/>
        </w:rPr>
        <w:t>,</w:t>
      </w:r>
      <w:r w:rsidR="0028315B">
        <w:rPr>
          <w:color w:val="auto"/>
          <w:szCs w:val="22"/>
        </w:rPr>
        <w:t xml:space="preserve"> </w:t>
      </w:r>
      <w:r>
        <w:rPr>
          <w:color w:val="auto"/>
          <w:szCs w:val="22"/>
        </w:rPr>
        <w:t>the amendment</w:t>
      </w:r>
      <w:r w:rsidR="00D70069">
        <w:rPr>
          <w:color w:val="auto"/>
          <w:szCs w:val="22"/>
        </w:rPr>
        <w:t xml:space="preserve"> was carried over</w:t>
      </w:r>
      <w:r w:rsidR="0028315B">
        <w:rPr>
          <w:color w:val="auto"/>
          <w:szCs w:val="22"/>
        </w:rPr>
        <w:t>.</w:t>
      </w:r>
      <w:r>
        <w:rPr>
          <w:color w:val="auto"/>
          <w:szCs w:val="22"/>
        </w:rPr>
        <w:t xml:space="preserve"> </w:t>
      </w:r>
    </w:p>
    <w:p w:rsidR="0028315B" w:rsidRDefault="0028315B" w:rsidP="00A40C7E">
      <w:pPr>
        <w:rPr>
          <w:color w:val="auto"/>
          <w:szCs w:val="22"/>
        </w:rPr>
      </w:pPr>
    </w:p>
    <w:p w:rsidR="000B7F98" w:rsidRPr="00366082" w:rsidRDefault="0028315B" w:rsidP="000B7F98">
      <w:pPr>
        <w:jc w:val="center"/>
      </w:pPr>
      <w:r>
        <w:rPr>
          <w:color w:val="auto"/>
          <w:szCs w:val="22"/>
        </w:rPr>
        <w:tab/>
      </w:r>
      <w:r w:rsidR="000B7F98">
        <w:rPr>
          <w:b/>
        </w:rPr>
        <w:t>Amendment No. 14</w:t>
      </w:r>
      <w:r w:rsidR="000B7F98">
        <w:rPr>
          <w:b/>
        </w:rPr>
        <w:fldChar w:fldCharType="begin"/>
      </w:r>
      <w:r w:rsidR="000B7F98">
        <w:instrText xml:space="preserve"> XE "Amendment No. 14" \b </w:instrText>
      </w:r>
      <w:r w:rsidR="000B7F98">
        <w:rPr>
          <w:b/>
        </w:rPr>
        <w:fldChar w:fldCharType="end"/>
      </w:r>
    </w:p>
    <w:p w:rsidR="000B7F98" w:rsidRDefault="000B7F98" w:rsidP="000B7F98">
      <w:pPr>
        <w:rPr>
          <w:snapToGrid w:val="0"/>
        </w:rPr>
      </w:pPr>
      <w:r>
        <w:rPr>
          <w:snapToGrid w:val="0"/>
        </w:rPr>
        <w:tab/>
        <w:t>Senator BENNETT proposed the following amendment (3701R003.EB.SB.DOCX)</w:t>
      </w:r>
      <w:r w:rsidR="0008526F" w:rsidRPr="0008526F">
        <w:rPr>
          <w:snapToGrid w:val="0"/>
        </w:rPr>
        <w:t>, which was ruled out of order</w:t>
      </w:r>
      <w:r>
        <w:rPr>
          <w:snapToGrid w:val="0"/>
        </w:rPr>
        <w:t>:</w:t>
      </w:r>
    </w:p>
    <w:p w:rsidR="000B7F98" w:rsidRPr="00F36BC5" w:rsidRDefault="000B7F98" w:rsidP="000B7F98">
      <w:pPr>
        <w:rPr>
          <w:snapToGrid w:val="0"/>
          <w:color w:val="auto"/>
        </w:rPr>
      </w:pPr>
      <w:r w:rsidRPr="00F36BC5">
        <w:rPr>
          <w:snapToGrid w:val="0"/>
          <w:color w:val="auto"/>
        </w:rPr>
        <w:tab/>
        <w:t>Amend the bill, as and if amended, Part IB, Section 84, DEPARTMENT OF TRANSPORTATION, page 507, after line 21, by adding an appropriately numbered new proviso to read:</w:t>
      </w:r>
    </w:p>
    <w:p w:rsidR="000B7F98" w:rsidRPr="00F36BC5" w:rsidRDefault="000B7F98" w:rsidP="000B7F98">
      <w:pPr>
        <w:rPr>
          <w:i/>
          <w:snapToGrid w:val="0"/>
          <w:color w:val="auto"/>
          <w:u w:val="single"/>
        </w:rPr>
      </w:pPr>
      <w:r w:rsidRPr="00E37BBD">
        <w:rPr>
          <w:snapToGrid w:val="0"/>
        </w:rPr>
        <w:tab/>
      </w:r>
      <w:r w:rsidRPr="00E37BBD">
        <w:rPr>
          <w:snapToGrid w:val="0"/>
          <w:color w:val="auto"/>
        </w:rPr>
        <w:t>/</w:t>
      </w:r>
      <w:r w:rsidRPr="00F36BC5">
        <w:rPr>
          <w:i/>
          <w:snapToGrid w:val="0"/>
          <w:color w:val="auto"/>
          <w:u w:val="single"/>
        </w:rPr>
        <w:t>84.__(DOT: Secretary’s Salary)</w:t>
      </w:r>
      <w:r w:rsidRPr="00F36BC5">
        <w:rPr>
          <w:i/>
          <w:snapToGrid w:val="0"/>
          <w:color w:val="auto"/>
          <w:u w:val="single"/>
        </w:rPr>
        <w:tab/>
        <w:t xml:space="preserve">If </w:t>
      </w:r>
      <w:r w:rsidR="00903E1E">
        <w:rPr>
          <w:i/>
          <w:snapToGrid w:val="0"/>
          <w:color w:val="auto"/>
          <w:u w:val="single"/>
        </w:rPr>
        <w:t>during this fiscal year, a new s</w:t>
      </w:r>
      <w:r w:rsidRPr="00F36BC5">
        <w:rPr>
          <w:i/>
          <w:snapToGrid w:val="0"/>
          <w:color w:val="auto"/>
          <w:u w:val="single"/>
        </w:rPr>
        <w:t>ecretary is employed by the department, a sufficient amount of funds shall be transferred from the Other Personal Services category to the approp</w:t>
      </w:r>
      <w:r w:rsidR="00903E1E">
        <w:rPr>
          <w:i/>
          <w:snapToGrid w:val="0"/>
          <w:color w:val="auto"/>
          <w:u w:val="single"/>
        </w:rPr>
        <w:t>riate account to increase the  s</w:t>
      </w:r>
      <w:r w:rsidRPr="00F36BC5">
        <w:rPr>
          <w:i/>
          <w:snapToGrid w:val="0"/>
          <w:color w:val="auto"/>
          <w:u w:val="single"/>
        </w:rPr>
        <w:t>ecretary’s annual salary to $250,000 and the amount of mon</w:t>
      </w:r>
      <w:r w:rsidR="00903E1E">
        <w:rPr>
          <w:i/>
          <w:snapToGrid w:val="0"/>
          <w:color w:val="auto"/>
          <w:u w:val="single"/>
        </w:rPr>
        <w:t>ey transferred to fund the new s</w:t>
      </w:r>
      <w:r w:rsidRPr="00F36BC5">
        <w:rPr>
          <w:i/>
          <w:snapToGrid w:val="0"/>
          <w:color w:val="auto"/>
          <w:u w:val="single"/>
        </w:rPr>
        <w:t>ecretary’s salary increase shall be pror</w:t>
      </w:r>
      <w:r w:rsidR="00903E1E">
        <w:rPr>
          <w:i/>
          <w:snapToGrid w:val="0"/>
          <w:color w:val="auto"/>
          <w:u w:val="single"/>
        </w:rPr>
        <w:t>ated based on the date the new s</w:t>
      </w:r>
      <w:r w:rsidRPr="00F36BC5">
        <w:rPr>
          <w:i/>
          <w:snapToGrid w:val="0"/>
          <w:color w:val="auto"/>
          <w:u w:val="single"/>
        </w:rPr>
        <w:t>ecretary commences employment.</w:t>
      </w:r>
      <w:r w:rsidRPr="00E37BBD">
        <w:rPr>
          <w:snapToGrid w:val="0"/>
          <w:color w:val="auto"/>
        </w:rPr>
        <w:tab/>
        <w:t>/</w:t>
      </w:r>
    </w:p>
    <w:p w:rsidR="000B7F98" w:rsidRPr="00F36BC5" w:rsidRDefault="000B7F98" w:rsidP="000B7F98">
      <w:pPr>
        <w:rPr>
          <w:snapToGrid w:val="0"/>
          <w:color w:val="auto"/>
        </w:rPr>
      </w:pPr>
      <w:r w:rsidRPr="00F36BC5">
        <w:rPr>
          <w:snapToGrid w:val="0"/>
          <w:color w:val="auto"/>
        </w:rPr>
        <w:tab/>
        <w:t>Renumber sections to conform.</w:t>
      </w:r>
    </w:p>
    <w:p w:rsidR="000B7F98" w:rsidRDefault="000B7F98" w:rsidP="000B7F98">
      <w:pPr>
        <w:rPr>
          <w:snapToGrid w:val="0"/>
        </w:rPr>
      </w:pPr>
      <w:r w:rsidRPr="00F36BC5">
        <w:rPr>
          <w:snapToGrid w:val="0"/>
          <w:color w:val="auto"/>
        </w:rPr>
        <w:tab/>
        <w:t>Amend sections, totals and title to conform.</w:t>
      </w:r>
    </w:p>
    <w:p w:rsidR="000F540B" w:rsidRDefault="000F540B" w:rsidP="00A40C7E">
      <w:pPr>
        <w:rPr>
          <w:color w:val="auto"/>
          <w:szCs w:val="22"/>
        </w:rPr>
      </w:pPr>
    </w:p>
    <w:p w:rsidR="000B7F98" w:rsidRDefault="000B7F98" w:rsidP="00A40C7E">
      <w:pPr>
        <w:rPr>
          <w:color w:val="auto"/>
          <w:szCs w:val="22"/>
        </w:rPr>
      </w:pPr>
      <w:r>
        <w:rPr>
          <w:color w:val="auto"/>
          <w:szCs w:val="22"/>
        </w:rPr>
        <w:tab/>
        <w:t>Senator BENNETT explained the amendment.</w:t>
      </w:r>
    </w:p>
    <w:p w:rsidR="000B7F98" w:rsidRDefault="000B7F98" w:rsidP="00A40C7E">
      <w:pPr>
        <w:rPr>
          <w:color w:val="auto"/>
          <w:szCs w:val="22"/>
        </w:rPr>
      </w:pPr>
    </w:p>
    <w:p w:rsidR="0008526F" w:rsidRPr="0008526F" w:rsidRDefault="0008526F" w:rsidP="00903E1E">
      <w:pPr>
        <w:pStyle w:val="Header"/>
        <w:keepNext/>
        <w:tabs>
          <w:tab w:val="clear" w:pos="8640"/>
          <w:tab w:val="left" w:pos="4320"/>
        </w:tabs>
        <w:jc w:val="center"/>
      </w:pPr>
      <w:r w:rsidRPr="0008526F">
        <w:rPr>
          <w:b/>
        </w:rPr>
        <w:t>Point of Order</w:t>
      </w:r>
    </w:p>
    <w:p w:rsidR="0008526F" w:rsidRPr="0008526F" w:rsidRDefault="0008526F" w:rsidP="00903E1E">
      <w:pPr>
        <w:pStyle w:val="Header"/>
        <w:keepNext/>
        <w:tabs>
          <w:tab w:val="clear" w:pos="8640"/>
          <w:tab w:val="left" w:pos="4320"/>
        </w:tabs>
      </w:pPr>
      <w:r w:rsidRPr="0008526F">
        <w:tab/>
        <w:t>Senator MATTHEWS raised a Point of Order under Rule 24A that</w:t>
      </w:r>
      <w:r w:rsidR="00F653C1">
        <w:t xml:space="preserve"> the amendment</w:t>
      </w:r>
      <w:r w:rsidRPr="0008526F">
        <w:t xml:space="preserve"> was out of order inasmuch as it was not germane to the Bill.</w:t>
      </w:r>
    </w:p>
    <w:p w:rsidR="0008526F" w:rsidRPr="0008526F" w:rsidRDefault="0008526F" w:rsidP="0008526F">
      <w:pPr>
        <w:pStyle w:val="Header"/>
        <w:tabs>
          <w:tab w:val="clear" w:pos="8640"/>
          <w:tab w:val="left" w:pos="4320"/>
        </w:tabs>
      </w:pPr>
      <w:r w:rsidRPr="00F57580">
        <w:rPr>
          <w:i/>
        </w:rPr>
        <w:tab/>
      </w:r>
      <w:r w:rsidRPr="0008526F">
        <w:t>The PRESIDENT sustained the Point of Order.</w:t>
      </w:r>
    </w:p>
    <w:p w:rsidR="00A87A09" w:rsidRDefault="00A87A09" w:rsidP="00A40C7E">
      <w:pPr>
        <w:rPr>
          <w:color w:val="auto"/>
          <w:szCs w:val="22"/>
        </w:rPr>
      </w:pPr>
    </w:p>
    <w:p w:rsidR="00A87A09" w:rsidRDefault="0008526F" w:rsidP="00A40C7E">
      <w:pPr>
        <w:rPr>
          <w:color w:val="auto"/>
          <w:szCs w:val="22"/>
        </w:rPr>
      </w:pPr>
      <w:r>
        <w:rPr>
          <w:color w:val="auto"/>
          <w:szCs w:val="22"/>
        </w:rPr>
        <w:tab/>
        <w:t>The amendment was ruled out of order.</w:t>
      </w:r>
    </w:p>
    <w:p w:rsidR="0008526F" w:rsidRDefault="0008526F" w:rsidP="00A40C7E">
      <w:pPr>
        <w:rPr>
          <w:color w:val="auto"/>
          <w:szCs w:val="22"/>
        </w:rPr>
      </w:pPr>
    </w:p>
    <w:p w:rsidR="002A193F" w:rsidRPr="0099058A" w:rsidRDefault="002A193F" w:rsidP="002A193F">
      <w:pPr>
        <w:jc w:val="center"/>
        <w:rPr>
          <w:snapToGrid w:val="0"/>
          <w:color w:val="auto"/>
        </w:rPr>
      </w:pPr>
      <w:r>
        <w:rPr>
          <w:b/>
          <w:snapToGrid w:val="0"/>
          <w:color w:val="auto"/>
        </w:rPr>
        <w:t>Amendment No. 26</w:t>
      </w:r>
      <w:r>
        <w:rPr>
          <w:b/>
          <w:snapToGrid w:val="0"/>
          <w:color w:val="auto"/>
        </w:rPr>
        <w:fldChar w:fldCharType="begin"/>
      </w:r>
      <w:r>
        <w:instrText xml:space="preserve"> XE "Amendment No. 26" \b </w:instrText>
      </w:r>
      <w:r>
        <w:rPr>
          <w:b/>
          <w:snapToGrid w:val="0"/>
          <w:color w:val="auto"/>
        </w:rPr>
        <w:fldChar w:fldCharType="end"/>
      </w:r>
    </w:p>
    <w:p w:rsidR="002A193F" w:rsidRDefault="002A193F" w:rsidP="002A193F">
      <w:pPr>
        <w:rPr>
          <w:snapToGrid w:val="0"/>
        </w:rPr>
      </w:pPr>
      <w:r>
        <w:rPr>
          <w:snapToGrid w:val="0"/>
        </w:rPr>
        <w:tab/>
        <w:t>Senators GROOMS and KIMPSON proposed the following amendment (DAD PED SAFETY LG)</w:t>
      </w:r>
      <w:r w:rsidRPr="002A193F">
        <w:rPr>
          <w:snapToGrid w:val="0"/>
        </w:rPr>
        <w:t>, which was adopted</w:t>
      </w:r>
      <w:r w:rsidR="00A41CAC">
        <w:rPr>
          <w:snapToGrid w:val="0"/>
        </w:rPr>
        <w:t>(#18)</w:t>
      </w:r>
      <w:r>
        <w:rPr>
          <w:snapToGrid w:val="0"/>
        </w:rPr>
        <w:t>:</w:t>
      </w:r>
    </w:p>
    <w:p w:rsidR="002A193F" w:rsidRPr="00951198" w:rsidRDefault="002A193F" w:rsidP="002A193F">
      <w:pPr>
        <w:rPr>
          <w:snapToGrid w:val="0"/>
          <w:color w:val="auto"/>
        </w:rPr>
      </w:pPr>
      <w:r w:rsidRPr="00951198">
        <w:rPr>
          <w:snapToGrid w:val="0"/>
          <w:color w:val="auto"/>
        </w:rPr>
        <w:tab/>
        <w:t>Amend the bill, as and if amended, Part IB, Section 84, DEPARTMENT OF TRANSPORTATION, page 507, after line 21, by adding an appropriately numbered new proviso to read:</w:t>
      </w:r>
    </w:p>
    <w:p w:rsidR="002A193F" w:rsidRPr="00951198" w:rsidRDefault="002A193F" w:rsidP="002A193F">
      <w:pPr>
        <w:rPr>
          <w:snapToGrid w:val="0"/>
          <w:color w:val="auto"/>
        </w:rPr>
      </w:pPr>
      <w:r>
        <w:rPr>
          <w:snapToGrid w:val="0"/>
        </w:rPr>
        <w:tab/>
      </w:r>
      <w:r w:rsidRPr="00951198">
        <w:rPr>
          <w:snapToGrid w:val="0"/>
          <w:color w:val="auto"/>
        </w:rPr>
        <w:t>/</w:t>
      </w:r>
      <w:r w:rsidRPr="00951198">
        <w:rPr>
          <w:color w:val="auto"/>
        </w:rPr>
        <w:tab/>
      </w:r>
      <w:r w:rsidRPr="00951198">
        <w:rPr>
          <w:i/>
          <w:color w:val="auto"/>
          <w:u w:val="single"/>
        </w:rPr>
        <w:t>(DOT: Safety Enhancements)  The Department of Transportation is directed to implement safety enhancements at the intersection of the Septima P. Clark Parkway and Coming Street in the City of Charleston.  These enhancements may include, but are not limited to, directional signage and other safety enhancement measures designed to ensure pedestrian safety.</w:t>
      </w:r>
      <w:r w:rsidRPr="00951198">
        <w:rPr>
          <w:color w:val="auto"/>
        </w:rPr>
        <w:t xml:space="preserve"> </w:t>
      </w:r>
      <w:r w:rsidRPr="00951198">
        <w:rPr>
          <w:snapToGrid w:val="0"/>
          <w:color w:val="auto"/>
        </w:rPr>
        <w:t xml:space="preserve">  /</w:t>
      </w:r>
      <w:r w:rsidRPr="00951198">
        <w:rPr>
          <w:snapToGrid w:val="0"/>
          <w:color w:val="auto"/>
        </w:rPr>
        <w:tab/>
      </w:r>
    </w:p>
    <w:p w:rsidR="002A193F" w:rsidRPr="00951198" w:rsidRDefault="002A193F" w:rsidP="002A193F">
      <w:pPr>
        <w:rPr>
          <w:snapToGrid w:val="0"/>
          <w:color w:val="auto"/>
        </w:rPr>
      </w:pPr>
      <w:r w:rsidRPr="00951198">
        <w:rPr>
          <w:snapToGrid w:val="0"/>
          <w:color w:val="auto"/>
        </w:rPr>
        <w:tab/>
        <w:t>Renumber sections to conform.</w:t>
      </w:r>
    </w:p>
    <w:p w:rsidR="002A193F" w:rsidRDefault="002A193F" w:rsidP="002A193F">
      <w:pPr>
        <w:rPr>
          <w:snapToGrid w:val="0"/>
          <w:color w:val="auto"/>
        </w:rPr>
      </w:pPr>
      <w:r w:rsidRPr="00951198">
        <w:rPr>
          <w:snapToGrid w:val="0"/>
          <w:color w:val="auto"/>
        </w:rPr>
        <w:tab/>
        <w:t>Amend sections, totals and title to conform.</w:t>
      </w:r>
    </w:p>
    <w:p w:rsidR="002A193F" w:rsidRDefault="002A193F" w:rsidP="002A193F">
      <w:pPr>
        <w:rPr>
          <w:snapToGrid w:val="0"/>
          <w:color w:val="auto"/>
        </w:rPr>
      </w:pPr>
    </w:p>
    <w:p w:rsidR="002A193F" w:rsidRDefault="002A193F" w:rsidP="002A193F">
      <w:pPr>
        <w:rPr>
          <w:snapToGrid w:val="0"/>
          <w:color w:val="auto"/>
        </w:rPr>
      </w:pPr>
      <w:r>
        <w:rPr>
          <w:snapToGrid w:val="0"/>
          <w:color w:val="auto"/>
        </w:rPr>
        <w:tab/>
        <w:t>Senator GROOMS explained the amendment.</w:t>
      </w:r>
    </w:p>
    <w:p w:rsidR="002A193F" w:rsidRDefault="002A193F" w:rsidP="002A193F">
      <w:pPr>
        <w:rPr>
          <w:snapToGrid w:val="0"/>
        </w:rPr>
      </w:pPr>
      <w:r>
        <w:rPr>
          <w:snapToGrid w:val="0"/>
        </w:rPr>
        <w:tab/>
      </w:r>
    </w:p>
    <w:p w:rsidR="002A193F" w:rsidRDefault="002A193F" w:rsidP="002A193F">
      <w:pPr>
        <w:rPr>
          <w:snapToGrid w:val="0"/>
        </w:rPr>
      </w:pPr>
      <w:r>
        <w:rPr>
          <w:snapToGrid w:val="0"/>
        </w:rPr>
        <w:tab/>
        <w:t>The amendment was adopted.</w:t>
      </w:r>
    </w:p>
    <w:p w:rsidR="002A193F" w:rsidRDefault="002A193F" w:rsidP="002A193F">
      <w:pPr>
        <w:rPr>
          <w:snapToGrid w:val="0"/>
        </w:rPr>
      </w:pPr>
    </w:p>
    <w:p w:rsidR="002A193F" w:rsidRPr="00471242" w:rsidRDefault="002A193F" w:rsidP="00F653C1">
      <w:pPr>
        <w:keepNext/>
        <w:keepLines/>
        <w:jc w:val="center"/>
        <w:rPr>
          <w:snapToGrid w:val="0"/>
          <w:color w:val="auto"/>
        </w:rPr>
      </w:pPr>
      <w:r w:rsidRPr="00A578A9">
        <w:rPr>
          <w:b/>
          <w:snapToGrid w:val="0"/>
          <w:color w:val="auto"/>
        </w:rPr>
        <w:t>Amendment No. 60</w:t>
      </w:r>
      <w:r w:rsidR="00A578A9" w:rsidRPr="00A578A9">
        <w:rPr>
          <w:b/>
          <w:snapToGrid w:val="0"/>
          <w:color w:val="auto"/>
        </w:rPr>
        <w:t>A</w:t>
      </w:r>
      <w:r w:rsidRPr="00471242">
        <w:rPr>
          <w:b/>
          <w:snapToGrid w:val="0"/>
          <w:color w:val="auto"/>
        </w:rPr>
        <w:fldChar w:fldCharType="begin"/>
      </w:r>
      <w:r w:rsidRPr="00471242">
        <w:rPr>
          <w:color w:val="auto"/>
        </w:rPr>
        <w:instrText xml:space="preserve"> XE "Amendment No. 60</w:instrText>
      </w:r>
      <w:r w:rsidR="00471242" w:rsidRPr="00471242">
        <w:rPr>
          <w:color w:val="auto"/>
        </w:rPr>
        <w:instrText>A</w:instrText>
      </w:r>
      <w:r w:rsidRPr="00471242">
        <w:rPr>
          <w:color w:val="auto"/>
        </w:rPr>
        <w:instrText xml:space="preserve">" \b </w:instrText>
      </w:r>
      <w:r w:rsidRPr="00471242">
        <w:rPr>
          <w:b/>
          <w:snapToGrid w:val="0"/>
          <w:color w:val="auto"/>
        </w:rPr>
        <w:fldChar w:fldCharType="end"/>
      </w:r>
    </w:p>
    <w:p w:rsidR="00A578A9" w:rsidRDefault="002A193F" w:rsidP="00F653C1">
      <w:pPr>
        <w:keepNext/>
        <w:keepLines/>
        <w:rPr>
          <w:snapToGrid w:val="0"/>
        </w:rPr>
      </w:pPr>
      <w:r>
        <w:rPr>
          <w:snapToGrid w:val="0"/>
        </w:rPr>
        <w:tab/>
      </w:r>
      <w:r w:rsidR="00A578A9">
        <w:rPr>
          <w:snapToGrid w:val="0"/>
        </w:rPr>
        <w:t>Senator GROOMS proposed the following amendment (3701R041.EB.LKG.DOCX)</w:t>
      </w:r>
      <w:r w:rsidR="00A578A9" w:rsidRPr="00A578A9">
        <w:rPr>
          <w:snapToGrid w:val="0"/>
        </w:rPr>
        <w:t>, which was adopted</w:t>
      </w:r>
      <w:r w:rsidR="00A41CAC">
        <w:rPr>
          <w:snapToGrid w:val="0"/>
        </w:rPr>
        <w:t>(#19)</w:t>
      </w:r>
      <w:r w:rsidR="00A578A9">
        <w:rPr>
          <w:snapToGrid w:val="0"/>
        </w:rPr>
        <w:t>:</w:t>
      </w:r>
    </w:p>
    <w:p w:rsidR="00A578A9" w:rsidRPr="00120961" w:rsidRDefault="00A578A9" w:rsidP="00F653C1">
      <w:pPr>
        <w:keepNext/>
        <w:keepLines/>
        <w:rPr>
          <w:snapToGrid w:val="0"/>
          <w:color w:val="auto"/>
        </w:rPr>
      </w:pPr>
      <w:r w:rsidRPr="00120961">
        <w:rPr>
          <w:snapToGrid w:val="0"/>
          <w:color w:val="auto"/>
        </w:rPr>
        <w:tab/>
        <w:t xml:space="preserve">Amend the bill, as and if amended, </w:t>
      </w:r>
      <w:bookmarkStart w:id="1" w:name="WhichPart"/>
      <w:bookmarkEnd w:id="1"/>
      <w:r w:rsidRPr="00120961">
        <w:rPr>
          <w:snapToGrid w:val="0"/>
          <w:color w:val="auto"/>
        </w:rPr>
        <w:t xml:space="preserve">Part IB, Section </w:t>
      </w:r>
      <w:bookmarkStart w:id="2" w:name="Part1BSection"/>
      <w:bookmarkEnd w:id="2"/>
      <w:r w:rsidRPr="00120961">
        <w:rPr>
          <w:snapToGrid w:val="0"/>
          <w:color w:val="auto"/>
        </w:rPr>
        <w:t xml:space="preserve">84, </w:t>
      </w:r>
      <w:bookmarkStart w:id="3" w:name="Part1bAgName"/>
      <w:bookmarkEnd w:id="3"/>
      <w:r w:rsidRPr="00120961">
        <w:rPr>
          <w:snapToGrid w:val="0"/>
          <w:color w:val="auto"/>
        </w:rPr>
        <w:t xml:space="preserve">DEPARTMENT OF TRANSPORTATION, page </w:t>
      </w:r>
      <w:bookmarkStart w:id="4" w:name="Part1BPgNo"/>
      <w:bookmarkEnd w:id="4"/>
      <w:r w:rsidRPr="00120961">
        <w:rPr>
          <w:snapToGrid w:val="0"/>
          <w:color w:val="auto"/>
        </w:rPr>
        <w:t xml:space="preserve">507, after line </w:t>
      </w:r>
      <w:bookmarkStart w:id="5" w:name="Part1bLnNO"/>
      <w:bookmarkEnd w:id="5"/>
      <w:r w:rsidRPr="00120961">
        <w:rPr>
          <w:snapToGrid w:val="0"/>
          <w:color w:val="auto"/>
        </w:rPr>
        <w:t>21, by adding an appropriately numbered new proviso to read:</w:t>
      </w:r>
    </w:p>
    <w:p w:rsidR="00A578A9" w:rsidRPr="00120961" w:rsidRDefault="00A578A9" w:rsidP="00A578A9">
      <w:pPr>
        <w:rPr>
          <w:snapToGrid w:val="0"/>
          <w:color w:val="auto"/>
        </w:rPr>
      </w:pPr>
      <w:r w:rsidRPr="00E37BBD">
        <w:rPr>
          <w:snapToGrid w:val="0"/>
        </w:rPr>
        <w:tab/>
      </w:r>
      <w:r w:rsidRPr="00E37BBD">
        <w:rPr>
          <w:snapToGrid w:val="0"/>
          <w:color w:val="auto"/>
        </w:rPr>
        <w:t>/</w:t>
      </w:r>
      <w:r w:rsidRPr="00120961">
        <w:rPr>
          <w:i/>
          <w:snapToGrid w:val="0"/>
          <w:color w:val="auto"/>
          <w:u w:val="single"/>
        </w:rPr>
        <w:t>84.</w:t>
      </w:r>
      <w:r w:rsidRPr="00120961">
        <w:rPr>
          <w:i/>
          <w:snapToGrid w:val="0"/>
          <w:color w:val="auto"/>
          <w:u w:val="single"/>
        </w:rPr>
        <w:tab/>
        <w:t>(DOT: Project priority list)</w:t>
      </w:r>
      <w:r w:rsidRPr="00120961">
        <w:rPr>
          <w:i/>
          <w:snapToGrid w:val="0"/>
          <w:color w:val="auto"/>
          <w:u w:val="single"/>
        </w:rPr>
        <w:tab/>
        <w:t>In each program category, the Department of Transportation Commission shall maintain a list of at least one hundred projects ranked in order of statewide priority. Every project listed shall include its estimated cost and all relevant information. Each list shall be published in a conspicuous place on the department</w:t>
      </w:r>
      <w:r w:rsidRPr="00120961">
        <w:rPr>
          <w:snapToGrid w:val="0"/>
          <w:color w:val="auto"/>
          <w:u w:val="single"/>
        </w:rPr>
        <w:t>’</w:t>
      </w:r>
      <w:r w:rsidRPr="00120961">
        <w:rPr>
          <w:i/>
          <w:snapToGrid w:val="0"/>
          <w:color w:val="auto"/>
          <w:u w:val="single"/>
        </w:rPr>
        <w:t>s website in a manner easily accessible to the public.</w:t>
      </w:r>
      <w:r w:rsidRPr="00E37BBD">
        <w:rPr>
          <w:snapToGrid w:val="0"/>
          <w:color w:val="auto"/>
        </w:rPr>
        <w:tab/>
      </w:r>
      <w:r w:rsidRPr="00120961">
        <w:rPr>
          <w:snapToGrid w:val="0"/>
          <w:color w:val="auto"/>
        </w:rPr>
        <w:t>/</w:t>
      </w:r>
      <w:bookmarkStart w:id="6" w:name="Firstslash"/>
      <w:bookmarkEnd w:id="6"/>
    </w:p>
    <w:p w:rsidR="00A578A9" w:rsidRPr="00120961" w:rsidRDefault="00A578A9" w:rsidP="00A578A9">
      <w:pPr>
        <w:rPr>
          <w:snapToGrid w:val="0"/>
          <w:color w:val="auto"/>
        </w:rPr>
      </w:pPr>
      <w:r w:rsidRPr="00120961">
        <w:rPr>
          <w:snapToGrid w:val="0"/>
          <w:color w:val="auto"/>
        </w:rPr>
        <w:tab/>
        <w:t>Renumber sections to conform.</w:t>
      </w:r>
    </w:p>
    <w:p w:rsidR="00A578A9" w:rsidRDefault="00A578A9" w:rsidP="00A578A9">
      <w:pPr>
        <w:rPr>
          <w:snapToGrid w:val="0"/>
        </w:rPr>
      </w:pPr>
      <w:r w:rsidRPr="00120961">
        <w:rPr>
          <w:snapToGrid w:val="0"/>
          <w:color w:val="auto"/>
        </w:rPr>
        <w:tab/>
        <w:t>Amend sections, totals and title to conform.</w:t>
      </w:r>
    </w:p>
    <w:p w:rsidR="002A193F" w:rsidRDefault="002A193F" w:rsidP="00A578A9">
      <w:pPr>
        <w:rPr>
          <w:snapToGrid w:val="0"/>
        </w:rPr>
      </w:pPr>
    </w:p>
    <w:p w:rsidR="002A193F" w:rsidRDefault="002A193F" w:rsidP="002A193F">
      <w:pPr>
        <w:rPr>
          <w:snapToGrid w:val="0"/>
        </w:rPr>
      </w:pPr>
      <w:r>
        <w:rPr>
          <w:snapToGrid w:val="0"/>
        </w:rPr>
        <w:tab/>
        <w:t>Senator GROOMS explained the amendment.</w:t>
      </w:r>
    </w:p>
    <w:p w:rsidR="006C7307" w:rsidRDefault="006C7307" w:rsidP="002A193F">
      <w:pPr>
        <w:rPr>
          <w:snapToGrid w:val="0"/>
        </w:rPr>
      </w:pPr>
      <w:r>
        <w:rPr>
          <w:snapToGrid w:val="0"/>
        </w:rPr>
        <w:tab/>
      </w:r>
    </w:p>
    <w:p w:rsidR="002A193F" w:rsidRDefault="006C7307" w:rsidP="002A193F">
      <w:pPr>
        <w:rPr>
          <w:snapToGrid w:val="0"/>
        </w:rPr>
      </w:pPr>
      <w:r>
        <w:rPr>
          <w:snapToGrid w:val="0"/>
        </w:rPr>
        <w:tab/>
        <w:t>The amendment was adopted.</w:t>
      </w:r>
    </w:p>
    <w:p w:rsidR="006C7307" w:rsidRDefault="006C7307" w:rsidP="002A193F">
      <w:pPr>
        <w:rPr>
          <w:snapToGrid w:val="0"/>
        </w:rPr>
      </w:pPr>
    </w:p>
    <w:p w:rsidR="00A578A9" w:rsidRPr="00A630DC" w:rsidRDefault="00A578A9" w:rsidP="00A578A9">
      <w:pPr>
        <w:jc w:val="center"/>
        <w:rPr>
          <w:snapToGrid w:val="0"/>
          <w:color w:val="auto"/>
        </w:rPr>
      </w:pPr>
      <w:r>
        <w:rPr>
          <w:b/>
          <w:snapToGrid w:val="0"/>
          <w:color w:val="auto"/>
        </w:rPr>
        <w:t>Amendment No. 61</w:t>
      </w:r>
      <w:r>
        <w:rPr>
          <w:b/>
          <w:snapToGrid w:val="0"/>
          <w:color w:val="auto"/>
        </w:rPr>
        <w:fldChar w:fldCharType="begin"/>
      </w:r>
      <w:r>
        <w:instrText xml:space="preserve"> XE "Amendment No. 61" \b </w:instrText>
      </w:r>
      <w:r>
        <w:rPr>
          <w:b/>
          <w:snapToGrid w:val="0"/>
          <w:color w:val="auto"/>
        </w:rPr>
        <w:fldChar w:fldCharType="end"/>
      </w:r>
    </w:p>
    <w:p w:rsidR="00A578A9" w:rsidRDefault="00A578A9" w:rsidP="00A578A9">
      <w:pPr>
        <w:rPr>
          <w:snapToGrid w:val="0"/>
        </w:rPr>
      </w:pPr>
      <w:r>
        <w:rPr>
          <w:snapToGrid w:val="0"/>
        </w:rPr>
        <w:tab/>
        <w:t>Senator COLEMAN proposed the following amendment (BBM\</w:t>
      </w:r>
      <w:r>
        <w:rPr>
          <w:snapToGrid w:val="0"/>
        </w:rPr>
        <w:br/>
        <w:t>3701C007.BBM.CM15.DOCX)</w:t>
      </w:r>
      <w:r w:rsidRPr="00A578A9">
        <w:rPr>
          <w:snapToGrid w:val="0"/>
        </w:rPr>
        <w:t>, which was adopted</w:t>
      </w:r>
      <w:r w:rsidR="00A41CAC">
        <w:rPr>
          <w:snapToGrid w:val="0"/>
        </w:rPr>
        <w:t>(#20)</w:t>
      </w:r>
      <w:r>
        <w:rPr>
          <w:snapToGrid w:val="0"/>
        </w:rPr>
        <w:t>:</w:t>
      </w:r>
    </w:p>
    <w:p w:rsidR="00A578A9" w:rsidRPr="007D1EBA" w:rsidRDefault="00A578A9" w:rsidP="00A578A9">
      <w:pPr>
        <w:rPr>
          <w:snapToGrid w:val="0"/>
          <w:color w:val="auto"/>
        </w:rPr>
      </w:pPr>
      <w:r w:rsidRPr="007D1EBA">
        <w:rPr>
          <w:snapToGrid w:val="0"/>
          <w:color w:val="auto"/>
        </w:rPr>
        <w:tab/>
        <w:t>Amend the bill, as and if amended, Part IB, Section 84, DEPARTMENT OF TRANSPORTATION, page 507, after line 21, by adding an appropriately numbered new proviso to read:</w:t>
      </w:r>
    </w:p>
    <w:p w:rsidR="00A578A9" w:rsidRPr="007D1EBA" w:rsidRDefault="00A578A9" w:rsidP="00A578A9">
      <w:pPr>
        <w:rPr>
          <w:snapToGrid w:val="0"/>
          <w:color w:val="auto"/>
        </w:rPr>
      </w:pPr>
      <w:r w:rsidRPr="007D1EBA">
        <w:rPr>
          <w:i/>
          <w:snapToGrid w:val="0"/>
          <w:color w:val="auto"/>
        </w:rPr>
        <w:tab/>
      </w:r>
      <w:r w:rsidR="00E37BBD">
        <w:rPr>
          <w:snapToGrid w:val="0"/>
          <w:color w:val="auto"/>
        </w:rPr>
        <w:t>/</w:t>
      </w:r>
      <w:r w:rsidRPr="007D1EBA">
        <w:rPr>
          <w:i/>
          <w:snapToGrid w:val="0"/>
          <w:color w:val="auto"/>
          <w:u w:val="single"/>
        </w:rPr>
        <w:t>84.__</w:t>
      </w:r>
      <w:r w:rsidRPr="007D1EBA">
        <w:rPr>
          <w:i/>
          <w:snapToGrid w:val="0"/>
          <w:color w:val="auto"/>
        </w:rPr>
        <w:tab/>
      </w:r>
      <w:r w:rsidRPr="007D1EBA">
        <w:rPr>
          <w:i/>
          <w:snapToGrid w:val="0"/>
          <w:color w:val="auto"/>
          <w:u w:val="single"/>
        </w:rPr>
        <w:t>(DOT: Contracts)  In the current fiscal year, the Department of Transportation shall not use any funds appropriated or authorized in this act to award a contract to a firm that hires a former Department of Transportation engineer unless the engineer has not been employed by the department for one year.</w:t>
      </w:r>
      <w:r w:rsidRPr="007D1EBA">
        <w:rPr>
          <w:i/>
          <w:snapToGrid w:val="0"/>
          <w:color w:val="auto"/>
        </w:rPr>
        <w:t xml:space="preserve">    </w:t>
      </w:r>
      <w:r w:rsidRPr="007D1EBA">
        <w:rPr>
          <w:snapToGrid w:val="0"/>
          <w:color w:val="auto"/>
        </w:rPr>
        <w:t>/</w:t>
      </w:r>
      <w:r w:rsidRPr="007D1EBA">
        <w:rPr>
          <w:snapToGrid w:val="0"/>
          <w:color w:val="auto"/>
        </w:rPr>
        <w:tab/>
      </w:r>
    </w:p>
    <w:p w:rsidR="00A578A9" w:rsidRPr="007D1EBA" w:rsidRDefault="00A578A9" w:rsidP="00A578A9">
      <w:pPr>
        <w:rPr>
          <w:snapToGrid w:val="0"/>
          <w:color w:val="auto"/>
        </w:rPr>
      </w:pPr>
      <w:r w:rsidRPr="007D1EBA">
        <w:rPr>
          <w:snapToGrid w:val="0"/>
          <w:color w:val="auto"/>
        </w:rPr>
        <w:tab/>
        <w:t>Renumber sections to conform.</w:t>
      </w:r>
    </w:p>
    <w:p w:rsidR="00A578A9" w:rsidRDefault="00A578A9" w:rsidP="00A578A9">
      <w:pPr>
        <w:rPr>
          <w:snapToGrid w:val="0"/>
          <w:color w:val="auto"/>
        </w:rPr>
      </w:pPr>
      <w:r w:rsidRPr="007D1EBA">
        <w:rPr>
          <w:snapToGrid w:val="0"/>
          <w:color w:val="auto"/>
        </w:rPr>
        <w:tab/>
        <w:t>Amend sections, totals and title to conform.</w:t>
      </w:r>
    </w:p>
    <w:p w:rsidR="00A578A9" w:rsidRDefault="00A578A9" w:rsidP="00A578A9">
      <w:pPr>
        <w:rPr>
          <w:snapToGrid w:val="0"/>
          <w:color w:val="auto"/>
        </w:rPr>
      </w:pPr>
    </w:p>
    <w:p w:rsidR="00A578A9" w:rsidRDefault="00A578A9" w:rsidP="00A578A9">
      <w:pPr>
        <w:rPr>
          <w:snapToGrid w:val="0"/>
          <w:color w:val="auto"/>
        </w:rPr>
      </w:pPr>
      <w:r>
        <w:rPr>
          <w:snapToGrid w:val="0"/>
          <w:color w:val="auto"/>
        </w:rPr>
        <w:tab/>
        <w:t>Senator COLEMAN explained the amendment.</w:t>
      </w:r>
    </w:p>
    <w:p w:rsidR="00A578A9" w:rsidRDefault="00A578A9" w:rsidP="00A578A9">
      <w:pPr>
        <w:rPr>
          <w:snapToGrid w:val="0"/>
        </w:rPr>
      </w:pPr>
    </w:p>
    <w:p w:rsidR="00A578A9" w:rsidRDefault="00A578A9" w:rsidP="00A578A9">
      <w:pPr>
        <w:rPr>
          <w:snapToGrid w:val="0"/>
        </w:rPr>
      </w:pPr>
      <w:r>
        <w:rPr>
          <w:snapToGrid w:val="0"/>
        </w:rPr>
        <w:tab/>
        <w:t>The amendment was adopted.</w:t>
      </w:r>
    </w:p>
    <w:p w:rsidR="00D416FC" w:rsidRDefault="00D416FC" w:rsidP="00A578A9">
      <w:pPr>
        <w:rPr>
          <w:snapToGrid w:val="0"/>
        </w:rPr>
      </w:pPr>
    </w:p>
    <w:p w:rsidR="007B2944" w:rsidRPr="007B2944" w:rsidRDefault="007B2944" w:rsidP="00F653C1">
      <w:pPr>
        <w:pStyle w:val="Header"/>
        <w:keepNext/>
        <w:keepLines/>
        <w:tabs>
          <w:tab w:val="clear" w:pos="8640"/>
          <w:tab w:val="left" w:pos="4320"/>
        </w:tabs>
        <w:jc w:val="center"/>
        <w:rPr>
          <w:color w:val="auto"/>
        </w:rPr>
      </w:pPr>
      <w:r>
        <w:rPr>
          <w:b/>
          <w:color w:val="auto"/>
        </w:rPr>
        <w:t>Motion to Ratify Adopted</w:t>
      </w:r>
    </w:p>
    <w:p w:rsidR="007B2944" w:rsidRDefault="007B2944" w:rsidP="00F653C1">
      <w:pPr>
        <w:pStyle w:val="Header"/>
        <w:keepNext/>
        <w:keepLines/>
        <w:tabs>
          <w:tab w:val="clear" w:pos="8640"/>
          <w:tab w:val="left" w:pos="4320"/>
        </w:tabs>
        <w:rPr>
          <w:color w:val="auto"/>
        </w:rPr>
      </w:pPr>
      <w:r>
        <w:rPr>
          <w:color w:val="auto"/>
        </w:rPr>
        <w:tab/>
        <w:t xml:space="preserve">At 4:45 P.M., </w:t>
      </w:r>
      <w:r w:rsidR="00F653C1">
        <w:rPr>
          <w:color w:val="auto"/>
        </w:rPr>
        <w:t xml:space="preserve">on motion of </w:t>
      </w:r>
      <w:r>
        <w:rPr>
          <w:color w:val="auto"/>
        </w:rPr>
        <w:t>Senator LARRY MARTIN</w:t>
      </w:r>
      <w:r w:rsidR="00F653C1">
        <w:rPr>
          <w:color w:val="auto"/>
        </w:rPr>
        <w:t>,</w:t>
      </w:r>
      <w:r>
        <w:rPr>
          <w:color w:val="auto"/>
        </w:rPr>
        <w:t xml:space="preserve"> the House of Representatives </w:t>
      </w:r>
      <w:r w:rsidR="00F653C1">
        <w:rPr>
          <w:color w:val="auto"/>
        </w:rPr>
        <w:t xml:space="preserve">was invited </w:t>
      </w:r>
      <w:r>
        <w:rPr>
          <w:color w:val="auto"/>
        </w:rPr>
        <w:t xml:space="preserve">to attend the Senate Chamber for the purpose of ratifying Acts at a mutually convenient time. </w:t>
      </w:r>
    </w:p>
    <w:p w:rsidR="00F653C1" w:rsidRDefault="00F653C1" w:rsidP="00F653C1">
      <w:pPr>
        <w:pStyle w:val="Header"/>
        <w:keepNext/>
        <w:keepLines/>
        <w:tabs>
          <w:tab w:val="clear" w:pos="8640"/>
          <w:tab w:val="left" w:pos="4320"/>
        </w:tabs>
        <w:rPr>
          <w:snapToGrid w:val="0"/>
        </w:rPr>
      </w:pPr>
    </w:p>
    <w:p w:rsidR="00A152D0" w:rsidRDefault="00A152D0" w:rsidP="00A152D0">
      <w:pPr>
        <w:pStyle w:val="Header"/>
        <w:tabs>
          <w:tab w:val="clear" w:pos="8640"/>
          <w:tab w:val="left" w:pos="4320"/>
        </w:tabs>
        <w:jc w:val="center"/>
        <w:rPr>
          <w:b/>
        </w:rPr>
      </w:pPr>
      <w:r>
        <w:rPr>
          <w:b/>
        </w:rPr>
        <w:t>Motion Adopted</w:t>
      </w:r>
    </w:p>
    <w:p w:rsidR="00D416FC" w:rsidRDefault="00A152D0" w:rsidP="00A152D0">
      <w:pPr>
        <w:pStyle w:val="Header"/>
        <w:tabs>
          <w:tab w:val="clear" w:pos="8640"/>
          <w:tab w:val="left" w:pos="4320"/>
        </w:tabs>
      </w:pPr>
      <w:r>
        <w:tab/>
        <w:t>Senator LEATHERMAN</w:t>
      </w:r>
      <w:r w:rsidR="00D416FC">
        <w:t xml:space="preserve"> moved that the Senate stand adjourned. </w:t>
      </w:r>
    </w:p>
    <w:p w:rsidR="00D416FC" w:rsidRDefault="00D416FC" w:rsidP="00A152D0">
      <w:pPr>
        <w:pStyle w:val="Header"/>
        <w:tabs>
          <w:tab w:val="clear" w:pos="8640"/>
          <w:tab w:val="left" w:pos="4320"/>
        </w:tabs>
      </w:pPr>
    </w:p>
    <w:p w:rsidR="00D416FC" w:rsidRDefault="00D416FC" w:rsidP="00A152D0">
      <w:pPr>
        <w:pStyle w:val="Header"/>
        <w:tabs>
          <w:tab w:val="clear" w:pos="8640"/>
          <w:tab w:val="left" w:pos="4320"/>
        </w:tabs>
      </w:pPr>
      <w:r>
        <w:tab/>
        <w:t>The "ayes" and "nays" were demanded and taken, resulting as follows:</w:t>
      </w:r>
    </w:p>
    <w:p w:rsidR="00D416FC" w:rsidRPr="00D416FC" w:rsidRDefault="00D416FC" w:rsidP="00D416FC">
      <w:pPr>
        <w:pStyle w:val="Header"/>
        <w:tabs>
          <w:tab w:val="clear" w:pos="8640"/>
          <w:tab w:val="left" w:pos="4320"/>
        </w:tabs>
        <w:jc w:val="center"/>
        <w:rPr>
          <w:b/>
        </w:rPr>
      </w:pPr>
      <w:r w:rsidRPr="00D416FC">
        <w:rPr>
          <w:b/>
        </w:rPr>
        <w:t>Ayes 29; Nays 16</w:t>
      </w:r>
    </w:p>
    <w:p w:rsidR="00D416FC" w:rsidRDefault="00D416FC" w:rsidP="00A152D0">
      <w:pPr>
        <w:pStyle w:val="Header"/>
        <w:tabs>
          <w:tab w:val="clear" w:pos="8640"/>
          <w:tab w:val="left" w:pos="4320"/>
        </w:tabs>
      </w:pPr>
    </w:p>
    <w:p w:rsidR="00D416FC" w:rsidRDefault="00D416FC" w:rsidP="00D416F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416FC">
        <w:rPr>
          <w:b/>
        </w:rPr>
        <w:t>AYES</w:t>
      </w:r>
    </w:p>
    <w:p w:rsidR="00D416FC" w:rsidRDefault="00D416FC" w:rsidP="00D416F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416FC">
        <w:t>Alexander</w:t>
      </w:r>
      <w:r>
        <w:tab/>
      </w:r>
      <w:r w:rsidRPr="00D416FC">
        <w:t>Allen</w:t>
      </w:r>
      <w:r>
        <w:tab/>
      </w:r>
      <w:r w:rsidRPr="00D416FC">
        <w:t>Campbell</w:t>
      </w:r>
    </w:p>
    <w:p w:rsidR="00D416FC" w:rsidRDefault="00D416FC" w:rsidP="00D416F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416FC">
        <w:t>Cleary</w:t>
      </w:r>
      <w:r>
        <w:tab/>
      </w:r>
      <w:r w:rsidRPr="00D416FC">
        <w:t>Coleman</w:t>
      </w:r>
      <w:r>
        <w:tab/>
      </w:r>
      <w:r w:rsidRPr="00D416FC">
        <w:t>Courson</w:t>
      </w:r>
    </w:p>
    <w:p w:rsidR="00D416FC" w:rsidRDefault="00D416FC" w:rsidP="00D416F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416FC">
        <w:t>Davis</w:t>
      </w:r>
      <w:r>
        <w:tab/>
      </w:r>
      <w:r w:rsidRPr="00D416FC">
        <w:t>Fair</w:t>
      </w:r>
      <w:r>
        <w:tab/>
      </w:r>
      <w:r w:rsidRPr="00D416FC">
        <w:t>Hutto</w:t>
      </w:r>
    </w:p>
    <w:p w:rsidR="00D416FC" w:rsidRDefault="00D416FC" w:rsidP="00D416F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416FC">
        <w:t>Jackson</w:t>
      </w:r>
      <w:r>
        <w:tab/>
      </w:r>
      <w:r w:rsidRPr="00D416FC">
        <w:t>Johnson</w:t>
      </w:r>
      <w:r>
        <w:tab/>
      </w:r>
      <w:r w:rsidRPr="00D416FC">
        <w:t>Kimpson</w:t>
      </w:r>
    </w:p>
    <w:p w:rsidR="00D416FC" w:rsidRDefault="00D416FC" w:rsidP="00D416F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416FC">
        <w:t>Leatherman</w:t>
      </w:r>
      <w:r>
        <w:tab/>
      </w:r>
      <w:r w:rsidRPr="00D416FC">
        <w:t>Lourie</w:t>
      </w:r>
      <w:r>
        <w:tab/>
      </w:r>
      <w:r w:rsidRPr="00D416FC">
        <w:t>Malloy</w:t>
      </w:r>
    </w:p>
    <w:p w:rsidR="00D416FC" w:rsidRDefault="00D416FC" w:rsidP="00D416F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416FC">
        <w:rPr>
          <w:i/>
        </w:rPr>
        <w:t>Martin, Larry</w:t>
      </w:r>
      <w:r>
        <w:rPr>
          <w:i/>
        </w:rPr>
        <w:tab/>
      </w:r>
      <w:r w:rsidRPr="00D416FC">
        <w:t>Matthews</w:t>
      </w:r>
      <w:r>
        <w:tab/>
      </w:r>
      <w:r w:rsidRPr="00D416FC">
        <w:t>McElveen</w:t>
      </w:r>
    </w:p>
    <w:p w:rsidR="00D416FC" w:rsidRDefault="00D416FC" w:rsidP="00D416F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416FC">
        <w:t>Nicholson</w:t>
      </w:r>
      <w:r>
        <w:tab/>
      </w:r>
      <w:r w:rsidRPr="00D416FC">
        <w:t>O'Dell</w:t>
      </w:r>
      <w:r>
        <w:tab/>
      </w:r>
      <w:r w:rsidRPr="00D416FC">
        <w:t>Peeler</w:t>
      </w:r>
    </w:p>
    <w:p w:rsidR="00D416FC" w:rsidRDefault="00D416FC" w:rsidP="00D416F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416FC">
        <w:t>Pinckney</w:t>
      </w:r>
      <w:r>
        <w:tab/>
      </w:r>
      <w:r w:rsidRPr="00D416FC">
        <w:t>Rankin</w:t>
      </w:r>
      <w:r>
        <w:tab/>
      </w:r>
      <w:r w:rsidRPr="00D416FC">
        <w:t>Reese</w:t>
      </w:r>
    </w:p>
    <w:p w:rsidR="00D416FC" w:rsidRDefault="00D416FC" w:rsidP="00D416F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416FC">
        <w:t>Sabb</w:t>
      </w:r>
      <w:r>
        <w:tab/>
      </w:r>
      <w:r w:rsidRPr="00D416FC">
        <w:t>Scott</w:t>
      </w:r>
      <w:r>
        <w:tab/>
      </w:r>
      <w:r w:rsidRPr="00D416FC">
        <w:t>Setzler</w:t>
      </w:r>
    </w:p>
    <w:p w:rsidR="00D416FC" w:rsidRDefault="00D416FC" w:rsidP="00D416F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416FC">
        <w:t>Sheheen</w:t>
      </w:r>
      <w:r>
        <w:tab/>
      </w:r>
      <w:r w:rsidRPr="00D416FC">
        <w:t>Williams</w:t>
      </w:r>
    </w:p>
    <w:p w:rsidR="00D416FC" w:rsidRDefault="00D416FC" w:rsidP="00D416F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416FC" w:rsidRPr="00D416FC" w:rsidRDefault="00D416FC" w:rsidP="00D416F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416FC">
        <w:rPr>
          <w:b/>
        </w:rPr>
        <w:t>Total--29</w:t>
      </w:r>
    </w:p>
    <w:p w:rsidR="00D416FC" w:rsidRPr="00D416FC" w:rsidRDefault="00D416FC" w:rsidP="00D416FC">
      <w:pPr>
        <w:pStyle w:val="Header"/>
        <w:tabs>
          <w:tab w:val="clear" w:pos="8640"/>
          <w:tab w:val="left" w:pos="4320"/>
        </w:tabs>
      </w:pPr>
    </w:p>
    <w:p w:rsidR="00D416FC" w:rsidRDefault="00D416FC" w:rsidP="00D416F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416FC">
        <w:rPr>
          <w:b/>
        </w:rPr>
        <w:t>NAYS</w:t>
      </w:r>
    </w:p>
    <w:p w:rsidR="00D416FC" w:rsidRDefault="00D416FC" w:rsidP="00D416F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416FC">
        <w:t>Bennett</w:t>
      </w:r>
      <w:r>
        <w:tab/>
      </w:r>
      <w:r w:rsidRPr="00D416FC">
        <w:t>Bright</w:t>
      </w:r>
      <w:r>
        <w:tab/>
      </w:r>
      <w:r w:rsidRPr="00D416FC">
        <w:t>Bryant</w:t>
      </w:r>
    </w:p>
    <w:p w:rsidR="00D416FC" w:rsidRDefault="00D416FC" w:rsidP="00D416F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416FC">
        <w:t>Campsen</w:t>
      </w:r>
      <w:r>
        <w:tab/>
      </w:r>
      <w:r w:rsidRPr="00D416FC">
        <w:t>Cromer</w:t>
      </w:r>
      <w:r>
        <w:tab/>
      </w:r>
      <w:r w:rsidRPr="00D416FC">
        <w:t>Gregory</w:t>
      </w:r>
    </w:p>
    <w:p w:rsidR="00D416FC" w:rsidRDefault="00D416FC" w:rsidP="00D416F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416FC">
        <w:t>Grooms</w:t>
      </w:r>
      <w:r>
        <w:tab/>
      </w:r>
      <w:r w:rsidRPr="00D416FC">
        <w:t>Hayes</w:t>
      </w:r>
      <w:r>
        <w:tab/>
      </w:r>
      <w:r w:rsidRPr="00D416FC">
        <w:t>Hembree</w:t>
      </w:r>
    </w:p>
    <w:p w:rsidR="00D416FC" w:rsidRDefault="00D416FC" w:rsidP="00D416F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416FC">
        <w:rPr>
          <w:i/>
        </w:rPr>
        <w:t>Martin, Shane</w:t>
      </w:r>
      <w:r>
        <w:rPr>
          <w:i/>
        </w:rPr>
        <w:tab/>
      </w:r>
      <w:r w:rsidRPr="00D416FC">
        <w:t>Massey</w:t>
      </w:r>
      <w:r>
        <w:tab/>
      </w:r>
      <w:r w:rsidRPr="00D416FC">
        <w:t>Shealy</w:t>
      </w:r>
    </w:p>
    <w:p w:rsidR="00D416FC" w:rsidRDefault="00D416FC" w:rsidP="00D416F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416FC">
        <w:t>Thurmond</w:t>
      </w:r>
      <w:r>
        <w:tab/>
      </w:r>
      <w:r w:rsidRPr="00D416FC">
        <w:t>Turner</w:t>
      </w:r>
      <w:r>
        <w:tab/>
      </w:r>
      <w:r w:rsidRPr="00D416FC">
        <w:t>Verdin</w:t>
      </w:r>
    </w:p>
    <w:p w:rsidR="00D416FC" w:rsidRDefault="00D416FC" w:rsidP="00D416F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416FC">
        <w:t>Young</w:t>
      </w:r>
    </w:p>
    <w:p w:rsidR="00D416FC" w:rsidRDefault="00D416FC" w:rsidP="00D416F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416FC" w:rsidRDefault="00D416FC" w:rsidP="00D416F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416FC">
        <w:rPr>
          <w:b/>
        </w:rPr>
        <w:t>Total--16</w:t>
      </w:r>
    </w:p>
    <w:p w:rsidR="00D416FC" w:rsidRPr="00D416FC" w:rsidRDefault="00D416FC" w:rsidP="00D416F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D416FC" w:rsidRDefault="00BA45FF" w:rsidP="00D416FC">
      <w:pPr>
        <w:pStyle w:val="Header"/>
        <w:tabs>
          <w:tab w:val="clear" w:pos="8640"/>
          <w:tab w:val="left" w:pos="4320"/>
        </w:tabs>
      </w:pPr>
      <w:r>
        <w:tab/>
      </w:r>
      <w:r w:rsidR="00D416FC">
        <w:t xml:space="preserve">The Senate agreed to stand adjourned. </w:t>
      </w:r>
    </w:p>
    <w:p w:rsidR="00D416FC" w:rsidRDefault="00D416FC" w:rsidP="00D416FC">
      <w:pPr>
        <w:pStyle w:val="Header"/>
        <w:tabs>
          <w:tab w:val="clear" w:pos="8640"/>
          <w:tab w:val="left" w:pos="4320"/>
        </w:tabs>
      </w:pPr>
    </w:p>
    <w:p w:rsidR="00D416FC" w:rsidRPr="00D416FC" w:rsidRDefault="00BA45FF" w:rsidP="00D416FC">
      <w:pPr>
        <w:pStyle w:val="Header"/>
        <w:tabs>
          <w:tab w:val="clear" w:pos="8640"/>
          <w:tab w:val="left" w:pos="4320"/>
        </w:tabs>
      </w:pPr>
      <w:r>
        <w:tab/>
      </w:r>
      <w:r w:rsidR="00D416FC">
        <w:t xml:space="preserve">Debate was interrupted by adjournment. </w:t>
      </w:r>
    </w:p>
    <w:p w:rsidR="00D416FC" w:rsidRDefault="00A152D0" w:rsidP="00903E1E">
      <w:pPr>
        <w:pStyle w:val="Header"/>
        <w:tabs>
          <w:tab w:val="clear" w:pos="8640"/>
          <w:tab w:val="left" w:pos="4320"/>
        </w:tabs>
        <w:rPr>
          <w:b/>
        </w:rPr>
      </w:pPr>
      <w:r w:rsidRPr="00D416FC">
        <w:t xml:space="preserve"> </w:t>
      </w:r>
    </w:p>
    <w:p w:rsidR="00DB74A4" w:rsidRDefault="000A7610">
      <w:pPr>
        <w:pStyle w:val="Header"/>
        <w:keepLines/>
        <w:tabs>
          <w:tab w:val="clear" w:pos="8640"/>
          <w:tab w:val="left" w:pos="4320"/>
        </w:tabs>
        <w:jc w:val="center"/>
      </w:pPr>
      <w:r>
        <w:rPr>
          <w:b/>
        </w:rPr>
        <w:t>ADJOURNMENT</w:t>
      </w:r>
    </w:p>
    <w:p w:rsidR="00DB74A4" w:rsidRDefault="00A152D0">
      <w:pPr>
        <w:pStyle w:val="Header"/>
        <w:keepLines/>
        <w:tabs>
          <w:tab w:val="clear" w:pos="8640"/>
          <w:tab w:val="left" w:pos="4320"/>
        </w:tabs>
      </w:pPr>
      <w:r>
        <w:tab/>
        <w:t xml:space="preserve">At </w:t>
      </w:r>
      <w:r w:rsidR="00A578A9">
        <w:t>5</w:t>
      </w:r>
      <w:r>
        <w:t>:</w:t>
      </w:r>
      <w:r w:rsidR="00A578A9">
        <w:t>01</w:t>
      </w:r>
      <w:r>
        <w:t xml:space="preserve"> P</w:t>
      </w:r>
      <w:r w:rsidR="000A7610">
        <w:t xml:space="preserve">.M., on motion of Senator </w:t>
      </w:r>
      <w:r w:rsidR="00806C55">
        <w:t>LEATHERMAN</w:t>
      </w:r>
      <w:r w:rsidR="000A7610">
        <w:t>, the Senate adjourned to meet tomorrow at</w:t>
      </w:r>
      <w:r>
        <w:t xml:space="preserve"> </w:t>
      </w:r>
      <w:r w:rsidR="00371D8D">
        <w:t>10</w:t>
      </w:r>
      <w:r>
        <w:t>:</w:t>
      </w:r>
      <w:r w:rsidR="00371D8D">
        <w:t>00</w:t>
      </w:r>
      <w:r w:rsidR="000A7610">
        <w:t xml:space="preserve"> </w:t>
      </w:r>
      <w:r>
        <w:t>A</w:t>
      </w:r>
      <w:r w:rsidR="000A7610">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sectPr w:rsidR="00DB74A4" w:rsidSect="009B2EA4">
      <w:headerReference w:type="default" r:id="rId8"/>
      <w:footerReference w:type="default" r:id="rId9"/>
      <w:footerReference w:type="first" r:id="rId10"/>
      <w:type w:val="continuous"/>
      <w:pgSz w:w="12240" w:h="15840"/>
      <w:pgMar w:top="1008" w:right="4666" w:bottom="3499" w:left="1238" w:header="1008" w:footer="3499" w:gutter="0"/>
      <w:pgNumType w:start="226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BBD" w:rsidRDefault="00E37BBD">
      <w:r>
        <w:separator/>
      </w:r>
    </w:p>
  </w:endnote>
  <w:endnote w:type="continuationSeparator" w:id="0">
    <w:p w:rsidR="00E37BBD" w:rsidRDefault="00E37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7C5" w:rsidRDefault="004507C5" w:rsidP="004507C5">
    <w:pPr>
      <w:pStyle w:val="Footer"/>
      <w:spacing w:before="120"/>
      <w:jc w:val="center"/>
    </w:pPr>
    <w:r>
      <w:fldChar w:fldCharType="begin"/>
    </w:r>
    <w:r>
      <w:instrText xml:space="preserve"> PAGE   \* MERGEFORMAT </w:instrText>
    </w:r>
    <w:r>
      <w:fldChar w:fldCharType="separate"/>
    </w:r>
    <w:r w:rsidR="00D947DA">
      <w:rPr>
        <w:noProof/>
      </w:rPr>
      <w:t>2265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7C5" w:rsidRDefault="004507C5" w:rsidP="004507C5">
    <w:pPr>
      <w:pStyle w:val="Footer"/>
      <w:spacing w:before="120"/>
      <w:jc w:val="center"/>
    </w:pPr>
    <w:r>
      <w:fldChar w:fldCharType="begin"/>
    </w:r>
    <w:r>
      <w:instrText xml:space="preserve"> PAGE   \* MERGEFORMAT </w:instrText>
    </w:r>
    <w:r>
      <w:fldChar w:fldCharType="separate"/>
    </w:r>
    <w:r w:rsidR="00D947DA">
      <w:rPr>
        <w:noProof/>
      </w:rPr>
      <w:t>2264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BBD" w:rsidRDefault="00E37BBD">
      <w:r>
        <w:separator/>
      </w:r>
    </w:p>
  </w:footnote>
  <w:footnote w:type="continuationSeparator" w:id="0">
    <w:p w:rsidR="00E37BBD" w:rsidRDefault="00E37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7C5" w:rsidRPr="004507C5" w:rsidRDefault="004507C5" w:rsidP="004507C5">
    <w:pPr>
      <w:pStyle w:val="Header"/>
      <w:spacing w:after="120"/>
      <w:jc w:val="center"/>
      <w:rPr>
        <w:b/>
      </w:rPr>
    </w:pPr>
    <w:r>
      <w:rPr>
        <w:b/>
      </w:rPr>
      <w:t>WEDNESDAY, MAY 6,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075CA"/>
    <w:multiLevelType w:val="hybridMultilevel"/>
    <w:tmpl w:val="684E0B28"/>
    <w:lvl w:ilvl="0" w:tplc="4808EA7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D0"/>
    <w:rsid w:val="000074E0"/>
    <w:rsid w:val="0001047D"/>
    <w:rsid w:val="00011183"/>
    <w:rsid w:val="00015500"/>
    <w:rsid w:val="000159B2"/>
    <w:rsid w:val="00022CE8"/>
    <w:rsid w:val="0002352C"/>
    <w:rsid w:val="000309AD"/>
    <w:rsid w:val="00035014"/>
    <w:rsid w:val="0003779D"/>
    <w:rsid w:val="00042056"/>
    <w:rsid w:val="00043EAF"/>
    <w:rsid w:val="00047B8A"/>
    <w:rsid w:val="00050AAF"/>
    <w:rsid w:val="000566AC"/>
    <w:rsid w:val="0006162D"/>
    <w:rsid w:val="00064200"/>
    <w:rsid w:val="00072759"/>
    <w:rsid w:val="00074FE7"/>
    <w:rsid w:val="00075A91"/>
    <w:rsid w:val="0008217A"/>
    <w:rsid w:val="00082A18"/>
    <w:rsid w:val="000844D8"/>
    <w:rsid w:val="0008526F"/>
    <w:rsid w:val="0009075C"/>
    <w:rsid w:val="000A0425"/>
    <w:rsid w:val="000A1200"/>
    <w:rsid w:val="000A288E"/>
    <w:rsid w:val="000A7610"/>
    <w:rsid w:val="000B3AC9"/>
    <w:rsid w:val="000B4BD8"/>
    <w:rsid w:val="000B7F98"/>
    <w:rsid w:val="000C7111"/>
    <w:rsid w:val="000E0FBA"/>
    <w:rsid w:val="000E4460"/>
    <w:rsid w:val="000F2F25"/>
    <w:rsid w:val="000F540B"/>
    <w:rsid w:val="001001D1"/>
    <w:rsid w:val="00102C0A"/>
    <w:rsid w:val="00102FD0"/>
    <w:rsid w:val="00106BC4"/>
    <w:rsid w:val="00114764"/>
    <w:rsid w:val="00116593"/>
    <w:rsid w:val="00131C49"/>
    <w:rsid w:val="00136078"/>
    <w:rsid w:val="00146098"/>
    <w:rsid w:val="001462F5"/>
    <w:rsid w:val="001507B6"/>
    <w:rsid w:val="001541ED"/>
    <w:rsid w:val="001553C8"/>
    <w:rsid w:val="00162528"/>
    <w:rsid w:val="00165D46"/>
    <w:rsid w:val="00166C2C"/>
    <w:rsid w:val="0017112B"/>
    <w:rsid w:val="00171CDC"/>
    <w:rsid w:val="00177E7A"/>
    <w:rsid w:val="0018020B"/>
    <w:rsid w:val="00181C55"/>
    <w:rsid w:val="00183ECB"/>
    <w:rsid w:val="00184F42"/>
    <w:rsid w:val="001A5E0B"/>
    <w:rsid w:val="001B4FDE"/>
    <w:rsid w:val="001B6434"/>
    <w:rsid w:val="001D6026"/>
    <w:rsid w:val="001D663A"/>
    <w:rsid w:val="001E2AF7"/>
    <w:rsid w:val="001E58B6"/>
    <w:rsid w:val="001E68BA"/>
    <w:rsid w:val="001F1A9B"/>
    <w:rsid w:val="001F72EB"/>
    <w:rsid w:val="00202A26"/>
    <w:rsid w:val="00202D3C"/>
    <w:rsid w:val="00204D42"/>
    <w:rsid w:val="00210823"/>
    <w:rsid w:val="00215E18"/>
    <w:rsid w:val="00223C63"/>
    <w:rsid w:val="002303E1"/>
    <w:rsid w:val="00230BC7"/>
    <w:rsid w:val="00233607"/>
    <w:rsid w:val="002476DF"/>
    <w:rsid w:val="002564BD"/>
    <w:rsid w:val="00257B63"/>
    <w:rsid w:val="0028315B"/>
    <w:rsid w:val="00291DC0"/>
    <w:rsid w:val="0029452C"/>
    <w:rsid w:val="002A193F"/>
    <w:rsid w:val="002A300C"/>
    <w:rsid w:val="002A4A4D"/>
    <w:rsid w:val="002B010F"/>
    <w:rsid w:val="002B6DF2"/>
    <w:rsid w:val="002B73E5"/>
    <w:rsid w:val="002B7EBD"/>
    <w:rsid w:val="002C4A6E"/>
    <w:rsid w:val="002C698B"/>
    <w:rsid w:val="002D49C0"/>
    <w:rsid w:val="002D5648"/>
    <w:rsid w:val="002D6956"/>
    <w:rsid w:val="002D7A66"/>
    <w:rsid w:val="002E01BA"/>
    <w:rsid w:val="002E52AD"/>
    <w:rsid w:val="002E56FC"/>
    <w:rsid w:val="002E60B0"/>
    <w:rsid w:val="002F0D3F"/>
    <w:rsid w:val="002F36A0"/>
    <w:rsid w:val="002F647B"/>
    <w:rsid w:val="00300B59"/>
    <w:rsid w:val="00301E5D"/>
    <w:rsid w:val="003055CE"/>
    <w:rsid w:val="00310BD0"/>
    <w:rsid w:val="00316E47"/>
    <w:rsid w:val="00321465"/>
    <w:rsid w:val="00324682"/>
    <w:rsid w:val="00334554"/>
    <w:rsid w:val="00337C23"/>
    <w:rsid w:val="00343DC1"/>
    <w:rsid w:val="00354207"/>
    <w:rsid w:val="003573AD"/>
    <w:rsid w:val="00364B8B"/>
    <w:rsid w:val="00365C54"/>
    <w:rsid w:val="00366E03"/>
    <w:rsid w:val="00371D8D"/>
    <w:rsid w:val="003737EA"/>
    <w:rsid w:val="00373E7E"/>
    <w:rsid w:val="0037670D"/>
    <w:rsid w:val="00380FC1"/>
    <w:rsid w:val="00383396"/>
    <w:rsid w:val="00390F72"/>
    <w:rsid w:val="003B31CD"/>
    <w:rsid w:val="003C3DEA"/>
    <w:rsid w:val="003D0B99"/>
    <w:rsid w:val="003D3A0A"/>
    <w:rsid w:val="003E1C83"/>
    <w:rsid w:val="003E4D85"/>
    <w:rsid w:val="004004DE"/>
    <w:rsid w:val="00411040"/>
    <w:rsid w:val="004114EF"/>
    <w:rsid w:val="00412368"/>
    <w:rsid w:val="00426E5F"/>
    <w:rsid w:val="00434E3B"/>
    <w:rsid w:val="004406C2"/>
    <w:rsid w:val="004465AD"/>
    <w:rsid w:val="004507C5"/>
    <w:rsid w:val="00457427"/>
    <w:rsid w:val="00457AF6"/>
    <w:rsid w:val="004627E1"/>
    <w:rsid w:val="00463F7D"/>
    <w:rsid w:val="00471242"/>
    <w:rsid w:val="00473705"/>
    <w:rsid w:val="004746F3"/>
    <w:rsid w:val="00483532"/>
    <w:rsid w:val="00486C2F"/>
    <w:rsid w:val="00486D6C"/>
    <w:rsid w:val="00487367"/>
    <w:rsid w:val="00494996"/>
    <w:rsid w:val="00496FC1"/>
    <w:rsid w:val="004A2459"/>
    <w:rsid w:val="004A2E06"/>
    <w:rsid w:val="004B5149"/>
    <w:rsid w:val="004B6674"/>
    <w:rsid w:val="004C1061"/>
    <w:rsid w:val="004C4F67"/>
    <w:rsid w:val="004C7F5D"/>
    <w:rsid w:val="004D0F10"/>
    <w:rsid w:val="004D1B38"/>
    <w:rsid w:val="004D4DAE"/>
    <w:rsid w:val="004D5629"/>
    <w:rsid w:val="004D5C8A"/>
    <w:rsid w:val="004E40D1"/>
    <w:rsid w:val="004E545F"/>
    <w:rsid w:val="004E5C40"/>
    <w:rsid w:val="004F50DD"/>
    <w:rsid w:val="004F5E02"/>
    <w:rsid w:val="004F7F16"/>
    <w:rsid w:val="00500D37"/>
    <w:rsid w:val="0051245F"/>
    <w:rsid w:val="005170FC"/>
    <w:rsid w:val="00526742"/>
    <w:rsid w:val="005307A8"/>
    <w:rsid w:val="005311A6"/>
    <w:rsid w:val="005353B7"/>
    <w:rsid w:val="00536861"/>
    <w:rsid w:val="0054021B"/>
    <w:rsid w:val="0055344A"/>
    <w:rsid w:val="005574BD"/>
    <w:rsid w:val="00560D12"/>
    <w:rsid w:val="00563980"/>
    <w:rsid w:val="005659D2"/>
    <w:rsid w:val="005674BA"/>
    <w:rsid w:val="00567D6D"/>
    <w:rsid w:val="005769B1"/>
    <w:rsid w:val="00580847"/>
    <w:rsid w:val="00582641"/>
    <w:rsid w:val="005827FF"/>
    <w:rsid w:val="00585E6B"/>
    <w:rsid w:val="00586CC8"/>
    <w:rsid w:val="005938AC"/>
    <w:rsid w:val="005A17A5"/>
    <w:rsid w:val="005B0124"/>
    <w:rsid w:val="005B2A00"/>
    <w:rsid w:val="005B2C22"/>
    <w:rsid w:val="005C1EAC"/>
    <w:rsid w:val="005C3A62"/>
    <w:rsid w:val="005D031D"/>
    <w:rsid w:val="005D07FB"/>
    <w:rsid w:val="005D7083"/>
    <w:rsid w:val="005E7E11"/>
    <w:rsid w:val="005F0B90"/>
    <w:rsid w:val="005F14C9"/>
    <w:rsid w:val="005F4D8E"/>
    <w:rsid w:val="005F7C5E"/>
    <w:rsid w:val="006028FC"/>
    <w:rsid w:val="00606880"/>
    <w:rsid w:val="006072DB"/>
    <w:rsid w:val="00613CF9"/>
    <w:rsid w:val="0062542A"/>
    <w:rsid w:val="00627DD3"/>
    <w:rsid w:val="00631671"/>
    <w:rsid w:val="006326BE"/>
    <w:rsid w:val="00633FC1"/>
    <w:rsid w:val="00646049"/>
    <w:rsid w:val="00663566"/>
    <w:rsid w:val="00671010"/>
    <w:rsid w:val="00672CAD"/>
    <w:rsid w:val="0068208C"/>
    <w:rsid w:val="0068752A"/>
    <w:rsid w:val="00690652"/>
    <w:rsid w:val="0069732C"/>
    <w:rsid w:val="006A5AD6"/>
    <w:rsid w:val="006C3242"/>
    <w:rsid w:val="006C7307"/>
    <w:rsid w:val="006D57A6"/>
    <w:rsid w:val="006D5DC4"/>
    <w:rsid w:val="006D5F46"/>
    <w:rsid w:val="006D66FB"/>
    <w:rsid w:val="006E35F9"/>
    <w:rsid w:val="006E4035"/>
    <w:rsid w:val="006F3859"/>
    <w:rsid w:val="006F4B9E"/>
    <w:rsid w:val="006F7374"/>
    <w:rsid w:val="007013AE"/>
    <w:rsid w:val="0070401E"/>
    <w:rsid w:val="0071509E"/>
    <w:rsid w:val="0073055F"/>
    <w:rsid w:val="00731C91"/>
    <w:rsid w:val="00741C0C"/>
    <w:rsid w:val="00747C7B"/>
    <w:rsid w:val="00756560"/>
    <w:rsid w:val="0076441B"/>
    <w:rsid w:val="00772F7B"/>
    <w:rsid w:val="007748E4"/>
    <w:rsid w:val="0078320A"/>
    <w:rsid w:val="007918FF"/>
    <w:rsid w:val="007A1994"/>
    <w:rsid w:val="007A6092"/>
    <w:rsid w:val="007A7C6A"/>
    <w:rsid w:val="007B1315"/>
    <w:rsid w:val="007B2944"/>
    <w:rsid w:val="007B46F3"/>
    <w:rsid w:val="007B61C2"/>
    <w:rsid w:val="007D60CC"/>
    <w:rsid w:val="007D6BB2"/>
    <w:rsid w:val="007D7BF8"/>
    <w:rsid w:val="007E0008"/>
    <w:rsid w:val="007E01C1"/>
    <w:rsid w:val="007F0625"/>
    <w:rsid w:val="00800C01"/>
    <w:rsid w:val="0080423E"/>
    <w:rsid w:val="00806298"/>
    <w:rsid w:val="00806C55"/>
    <w:rsid w:val="00817732"/>
    <w:rsid w:val="008222B0"/>
    <w:rsid w:val="00827BF1"/>
    <w:rsid w:val="00830687"/>
    <w:rsid w:val="00833696"/>
    <w:rsid w:val="008412A5"/>
    <w:rsid w:val="0085029C"/>
    <w:rsid w:val="00854A6C"/>
    <w:rsid w:val="00857E3F"/>
    <w:rsid w:val="00861F65"/>
    <w:rsid w:val="008661ED"/>
    <w:rsid w:val="00870DE2"/>
    <w:rsid w:val="00871FA4"/>
    <w:rsid w:val="0087373D"/>
    <w:rsid w:val="00880CCA"/>
    <w:rsid w:val="008818FA"/>
    <w:rsid w:val="00885FBB"/>
    <w:rsid w:val="00894203"/>
    <w:rsid w:val="008A32D8"/>
    <w:rsid w:val="008A7830"/>
    <w:rsid w:val="008C3846"/>
    <w:rsid w:val="008E2F04"/>
    <w:rsid w:val="008F07E4"/>
    <w:rsid w:val="00903E1E"/>
    <w:rsid w:val="00910C0D"/>
    <w:rsid w:val="00923BD6"/>
    <w:rsid w:val="00923E16"/>
    <w:rsid w:val="00925861"/>
    <w:rsid w:val="00925D8D"/>
    <w:rsid w:val="009316A6"/>
    <w:rsid w:val="0094057E"/>
    <w:rsid w:val="00940EBB"/>
    <w:rsid w:val="00941224"/>
    <w:rsid w:val="009432A5"/>
    <w:rsid w:val="00945862"/>
    <w:rsid w:val="00945DBF"/>
    <w:rsid w:val="0094675D"/>
    <w:rsid w:val="00951A08"/>
    <w:rsid w:val="00965D93"/>
    <w:rsid w:val="00974FC2"/>
    <w:rsid w:val="009756AF"/>
    <w:rsid w:val="009766CC"/>
    <w:rsid w:val="00977355"/>
    <w:rsid w:val="00980164"/>
    <w:rsid w:val="0098366A"/>
    <w:rsid w:val="00995D17"/>
    <w:rsid w:val="00995F90"/>
    <w:rsid w:val="009B20FD"/>
    <w:rsid w:val="009B2D0B"/>
    <w:rsid w:val="009B2EA4"/>
    <w:rsid w:val="009B46FD"/>
    <w:rsid w:val="009B705B"/>
    <w:rsid w:val="009B74C7"/>
    <w:rsid w:val="009C0006"/>
    <w:rsid w:val="009C51F1"/>
    <w:rsid w:val="009D4316"/>
    <w:rsid w:val="009D48DB"/>
    <w:rsid w:val="009D6119"/>
    <w:rsid w:val="009E78D5"/>
    <w:rsid w:val="009F6919"/>
    <w:rsid w:val="00A00A0A"/>
    <w:rsid w:val="00A05031"/>
    <w:rsid w:val="00A05E7C"/>
    <w:rsid w:val="00A06C7E"/>
    <w:rsid w:val="00A152D0"/>
    <w:rsid w:val="00A27AC3"/>
    <w:rsid w:val="00A32D39"/>
    <w:rsid w:val="00A4052E"/>
    <w:rsid w:val="00A407B4"/>
    <w:rsid w:val="00A40C7E"/>
    <w:rsid w:val="00A40DE4"/>
    <w:rsid w:val="00A41CAC"/>
    <w:rsid w:val="00A447F5"/>
    <w:rsid w:val="00A45F58"/>
    <w:rsid w:val="00A50610"/>
    <w:rsid w:val="00A5400D"/>
    <w:rsid w:val="00A578A9"/>
    <w:rsid w:val="00A627C2"/>
    <w:rsid w:val="00A658B2"/>
    <w:rsid w:val="00A66623"/>
    <w:rsid w:val="00A725C3"/>
    <w:rsid w:val="00A81228"/>
    <w:rsid w:val="00A85342"/>
    <w:rsid w:val="00A87A09"/>
    <w:rsid w:val="00A9737B"/>
    <w:rsid w:val="00AA40EF"/>
    <w:rsid w:val="00AA4E53"/>
    <w:rsid w:val="00AA5FC1"/>
    <w:rsid w:val="00AB1303"/>
    <w:rsid w:val="00AB53EA"/>
    <w:rsid w:val="00AD2376"/>
    <w:rsid w:val="00AD2EE3"/>
    <w:rsid w:val="00AD3288"/>
    <w:rsid w:val="00AD3757"/>
    <w:rsid w:val="00AD75AE"/>
    <w:rsid w:val="00AE01A9"/>
    <w:rsid w:val="00AE117A"/>
    <w:rsid w:val="00AE31D4"/>
    <w:rsid w:val="00AE69FD"/>
    <w:rsid w:val="00AF5C58"/>
    <w:rsid w:val="00B071DF"/>
    <w:rsid w:val="00B07647"/>
    <w:rsid w:val="00B109F5"/>
    <w:rsid w:val="00B11420"/>
    <w:rsid w:val="00B13438"/>
    <w:rsid w:val="00B14936"/>
    <w:rsid w:val="00B319F1"/>
    <w:rsid w:val="00B371FE"/>
    <w:rsid w:val="00B60301"/>
    <w:rsid w:val="00B62E5A"/>
    <w:rsid w:val="00B70CF8"/>
    <w:rsid w:val="00B72203"/>
    <w:rsid w:val="00B742C7"/>
    <w:rsid w:val="00B8391B"/>
    <w:rsid w:val="00B85AEF"/>
    <w:rsid w:val="00B92901"/>
    <w:rsid w:val="00BA0EC3"/>
    <w:rsid w:val="00BA37B0"/>
    <w:rsid w:val="00BA45FF"/>
    <w:rsid w:val="00BA53A9"/>
    <w:rsid w:val="00BB54FA"/>
    <w:rsid w:val="00BC1739"/>
    <w:rsid w:val="00BD0CBB"/>
    <w:rsid w:val="00BE2F0F"/>
    <w:rsid w:val="00BF2BFE"/>
    <w:rsid w:val="00BF6376"/>
    <w:rsid w:val="00BF66CA"/>
    <w:rsid w:val="00BF739A"/>
    <w:rsid w:val="00C00FB0"/>
    <w:rsid w:val="00C01B5A"/>
    <w:rsid w:val="00C05AAB"/>
    <w:rsid w:val="00C07109"/>
    <w:rsid w:val="00C07E5A"/>
    <w:rsid w:val="00C10C5E"/>
    <w:rsid w:val="00C129A5"/>
    <w:rsid w:val="00C226FD"/>
    <w:rsid w:val="00C22733"/>
    <w:rsid w:val="00C22853"/>
    <w:rsid w:val="00C25EA9"/>
    <w:rsid w:val="00C305C1"/>
    <w:rsid w:val="00C53657"/>
    <w:rsid w:val="00C61D02"/>
    <w:rsid w:val="00C62740"/>
    <w:rsid w:val="00C66E93"/>
    <w:rsid w:val="00C81078"/>
    <w:rsid w:val="00CA0486"/>
    <w:rsid w:val="00CA523D"/>
    <w:rsid w:val="00CB7E2D"/>
    <w:rsid w:val="00CC19DB"/>
    <w:rsid w:val="00CC37C0"/>
    <w:rsid w:val="00CC4990"/>
    <w:rsid w:val="00CC4DB3"/>
    <w:rsid w:val="00CD63D0"/>
    <w:rsid w:val="00CD68E8"/>
    <w:rsid w:val="00CE15E4"/>
    <w:rsid w:val="00CF0706"/>
    <w:rsid w:val="00CF18D5"/>
    <w:rsid w:val="00CF36FD"/>
    <w:rsid w:val="00CF3E6C"/>
    <w:rsid w:val="00D056CE"/>
    <w:rsid w:val="00D1058A"/>
    <w:rsid w:val="00D12F00"/>
    <w:rsid w:val="00D170C6"/>
    <w:rsid w:val="00D274A5"/>
    <w:rsid w:val="00D30D6F"/>
    <w:rsid w:val="00D329A6"/>
    <w:rsid w:val="00D3722C"/>
    <w:rsid w:val="00D40A56"/>
    <w:rsid w:val="00D416FC"/>
    <w:rsid w:val="00D43E8F"/>
    <w:rsid w:val="00D651F9"/>
    <w:rsid w:val="00D66B41"/>
    <w:rsid w:val="00D70069"/>
    <w:rsid w:val="00D70A39"/>
    <w:rsid w:val="00D72705"/>
    <w:rsid w:val="00D7282B"/>
    <w:rsid w:val="00D72A30"/>
    <w:rsid w:val="00D77B40"/>
    <w:rsid w:val="00D811A3"/>
    <w:rsid w:val="00D860AA"/>
    <w:rsid w:val="00D90D45"/>
    <w:rsid w:val="00D9150A"/>
    <w:rsid w:val="00D947DA"/>
    <w:rsid w:val="00DB0A54"/>
    <w:rsid w:val="00DB74A4"/>
    <w:rsid w:val="00DE2062"/>
    <w:rsid w:val="00E01FE7"/>
    <w:rsid w:val="00E1281A"/>
    <w:rsid w:val="00E22CBF"/>
    <w:rsid w:val="00E267C2"/>
    <w:rsid w:val="00E339A3"/>
    <w:rsid w:val="00E36EC2"/>
    <w:rsid w:val="00E37BBD"/>
    <w:rsid w:val="00E42E95"/>
    <w:rsid w:val="00E5410C"/>
    <w:rsid w:val="00E54B63"/>
    <w:rsid w:val="00E65C2A"/>
    <w:rsid w:val="00E7053C"/>
    <w:rsid w:val="00E811D2"/>
    <w:rsid w:val="00E848CB"/>
    <w:rsid w:val="00E95397"/>
    <w:rsid w:val="00EA457A"/>
    <w:rsid w:val="00ED1860"/>
    <w:rsid w:val="00ED2739"/>
    <w:rsid w:val="00ED42CC"/>
    <w:rsid w:val="00ED62B8"/>
    <w:rsid w:val="00EE2EF6"/>
    <w:rsid w:val="00EE4810"/>
    <w:rsid w:val="00EE5E9B"/>
    <w:rsid w:val="00EE7FEF"/>
    <w:rsid w:val="00EF044D"/>
    <w:rsid w:val="00EF057D"/>
    <w:rsid w:val="00EF0CB9"/>
    <w:rsid w:val="00EF130A"/>
    <w:rsid w:val="00EF4D8E"/>
    <w:rsid w:val="00EF5302"/>
    <w:rsid w:val="00EF60FF"/>
    <w:rsid w:val="00F01451"/>
    <w:rsid w:val="00F02106"/>
    <w:rsid w:val="00F07403"/>
    <w:rsid w:val="00F12DE8"/>
    <w:rsid w:val="00F15E49"/>
    <w:rsid w:val="00F24C7E"/>
    <w:rsid w:val="00F27DE7"/>
    <w:rsid w:val="00F32CA2"/>
    <w:rsid w:val="00F40F8D"/>
    <w:rsid w:val="00F44DD1"/>
    <w:rsid w:val="00F56161"/>
    <w:rsid w:val="00F5635C"/>
    <w:rsid w:val="00F630BC"/>
    <w:rsid w:val="00F653C1"/>
    <w:rsid w:val="00F65760"/>
    <w:rsid w:val="00F678CA"/>
    <w:rsid w:val="00F704C8"/>
    <w:rsid w:val="00F70C9E"/>
    <w:rsid w:val="00F71744"/>
    <w:rsid w:val="00F806A5"/>
    <w:rsid w:val="00F815D7"/>
    <w:rsid w:val="00F81AA9"/>
    <w:rsid w:val="00F90CBC"/>
    <w:rsid w:val="00F91965"/>
    <w:rsid w:val="00F91ADE"/>
    <w:rsid w:val="00F96041"/>
    <w:rsid w:val="00FA230B"/>
    <w:rsid w:val="00FA3B5B"/>
    <w:rsid w:val="00FA3CFE"/>
    <w:rsid w:val="00FC4B74"/>
    <w:rsid w:val="00FD5E44"/>
    <w:rsid w:val="00FD6A24"/>
    <w:rsid w:val="00FE24E5"/>
    <w:rsid w:val="00FE263F"/>
    <w:rsid w:val="00FE7F9A"/>
    <w:rsid w:val="00FF1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3C7FF107-D465-451F-BF56-0737C1C4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EF5302"/>
    <w:rPr>
      <w:rFonts w:eastAsiaTheme="minorHAnsi"/>
      <w:sz w:val="24"/>
    </w:rPr>
  </w:style>
  <w:style w:type="paragraph" w:styleId="Index1">
    <w:name w:val="index 1"/>
    <w:basedOn w:val="Normal"/>
    <w:next w:val="Normal"/>
    <w:autoRedefine/>
    <w:uiPriority w:val="99"/>
    <w:semiHidden/>
    <w:unhideWhenUsed/>
    <w:rsid w:val="00A658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3695E-2B8B-4B6F-8398-FE54151B6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15</TotalTime>
  <Pages>1</Pages>
  <Words>4657</Words>
  <Characters>24850</Characters>
  <Application>Microsoft Office Word</Application>
  <DocSecurity>0</DocSecurity>
  <Lines>759</Lines>
  <Paragraphs>338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29460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5/6/2015 - South Carolina Legislature Online</dc:title>
  <dc:creator>MicheleNeal</dc:creator>
  <cp:lastModifiedBy>N Cumfer</cp:lastModifiedBy>
  <cp:revision>13</cp:revision>
  <cp:lastPrinted>2001-08-15T14:41:00Z</cp:lastPrinted>
  <dcterms:created xsi:type="dcterms:W3CDTF">2015-06-02T15:02:00Z</dcterms:created>
  <dcterms:modified xsi:type="dcterms:W3CDTF">2015-12-01T19:21:00Z</dcterms:modified>
</cp:coreProperties>
</file>