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7801FD">
        <w:rPr>
          <w:rFonts w:cs="Times New Roman"/>
          <w:b/>
          <w:color w:val="auto"/>
          <w:szCs w:val="22"/>
        </w:rPr>
        <w:t>PART IB</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7801FD">
        <w:rPr>
          <w:rFonts w:cs="Times New Roman"/>
          <w:b/>
          <w:color w:val="auto"/>
          <w:szCs w:val="22"/>
        </w:rPr>
        <w:t>OPERATION OF STATE GOVERNMENT</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A742C" w:rsidSect="00297AEB">
          <w:headerReference w:type="default" r:id="rId8"/>
          <w:type w:val="continuous"/>
          <w:pgSz w:w="15840" w:h="12240" w:orient="landscape" w:code="1"/>
          <w:pgMar w:top="1152" w:right="1800" w:bottom="1584" w:left="2160" w:header="1008" w:footer="1008" w:gutter="288"/>
          <w:paperSrc w:first="2794" w:other="2794"/>
          <w:lnNumType w:countBy="1"/>
          <w:pgNumType w:start="267"/>
          <w:cols w:space="720"/>
          <w:docGrid w:linePitch="360"/>
        </w:sectPr>
      </w:pPr>
    </w:p>
    <w:p w:rsidR="002544BC" w:rsidRPr="007801FD"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7801FD" w:rsidRDefault="00A9603B" w:rsidP="00203D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1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H63</w:t>
      </w:r>
      <w:r w:rsidR="00770C6A"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DEPARTMENT OF EDUCATION</w:t>
      </w:r>
    </w:p>
    <w:p w:rsidR="00154985" w:rsidRPr="007801FD" w:rsidRDefault="00154985"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w:t>
      </w:r>
      <w:r w:rsidRPr="007801FD">
        <w:rPr>
          <w:rFonts w:cs="Times New Roman"/>
          <w:b/>
          <w:color w:val="auto"/>
          <w:szCs w:val="22"/>
        </w:rPr>
        <w:tab/>
      </w:r>
      <w:r w:rsidRPr="007801FD">
        <w:rPr>
          <w:rFonts w:cs="Times New Roman"/>
          <w:color w:val="auto"/>
          <w:szCs w:val="22"/>
        </w:rPr>
        <w:t>(SDE: Appro</w:t>
      </w:r>
      <w:r w:rsidR="00012D48" w:rsidRPr="007801FD">
        <w:rPr>
          <w:rFonts w:cs="Times New Roman"/>
          <w:color w:val="auto"/>
          <w:szCs w:val="22"/>
        </w:rPr>
        <w:t xml:space="preserve">priation Transfer Prohibition) </w:t>
      </w:r>
      <w:r w:rsidRPr="007801FD">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FE0880" w:rsidRPr="007801FD">
        <w:rPr>
          <w:rFonts w:cs="Times New Roman"/>
          <w:color w:val="auto"/>
          <w:szCs w:val="22"/>
        </w:rPr>
        <w:t>’</w:t>
      </w:r>
      <w:r w:rsidRPr="007801FD">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FE0880" w:rsidRPr="007801FD">
        <w:rPr>
          <w:rFonts w:cs="Times New Roman"/>
          <w:color w:val="auto"/>
          <w:szCs w:val="22"/>
        </w:rPr>
        <w:t>’</w:t>
      </w:r>
      <w:r w:rsidRPr="007801FD">
        <w:rPr>
          <w:rFonts w:cs="Times New Roman"/>
          <w:color w:val="auto"/>
          <w:szCs w:val="22"/>
        </w:rPr>
        <w:t>s school bus transportation operating account.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1.2.</w:t>
      </w:r>
      <w:r w:rsidRPr="007801FD">
        <w:rPr>
          <w:rFonts w:cs="Times New Roman"/>
          <w:b/>
          <w:color w:val="auto"/>
          <w:szCs w:val="22"/>
        </w:rPr>
        <w:tab/>
      </w:r>
      <w:r w:rsidRPr="007801FD">
        <w:rPr>
          <w:rFonts w:cs="Times New Roman"/>
          <w:color w:val="auto"/>
          <w:szCs w:val="22"/>
        </w:rPr>
        <w:t xml:space="preserve">(SDE: DHEC </w:t>
      </w:r>
      <w:r w:rsidR="00FE0880" w:rsidRPr="007801FD">
        <w:rPr>
          <w:rFonts w:cs="Times New Roman"/>
          <w:color w:val="auto"/>
          <w:szCs w:val="22"/>
        </w:rPr>
        <w:noBreakHyphen/>
      </w:r>
      <w:r w:rsidRPr="007801FD">
        <w:rPr>
          <w:rFonts w:cs="Times New Roman"/>
          <w:color w:val="auto"/>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7801FD">
        <w:rPr>
          <w:rFonts w:cs="Times New Roman"/>
          <w:color w:val="auto"/>
          <w:szCs w:val="22"/>
        </w:rPr>
        <w:t xml:space="preserve">  </w:t>
      </w:r>
      <w:r w:rsidRPr="007801FD">
        <w:rPr>
          <w:rFonts w:cs="Times New Roman"/>
          <w:color w:val="auto"/>
          <w:szCs w:val="22"/>
        </w:rPr>
        <w:t>Reimbursements to the school districts shall not be used to supplant funds currently being spent on health and social services.</w:t>
      </w:r>
    </w:p>
    <w:p w:rsidR="00F851AE" w:rsidRPr="007801FD" w:rsidRDefault="001C349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t>1.3.</w:t>
      </w:r>
      <w:r w:rsidRPr="007801FD">
        <w:rPr>
          <w:rFonts w:cs="Times New Roman"/>
          <w:szCs w:val="22"/>
        </w:rPr>
        <w:tab/>
        <w:t>(SDE: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$2,</w:t>
      </w:r>
      <w:r w:rsidR="00BA5321" w:rsidRPr="007801FD">
        <w:rPr>
          <w:rFonts w:cs="Times New Roman"/>
          <w:szCs w:val="22"/>
        </w:rPr>
        <w:t>4</w:t>
      </w:r>
      <w:r w:rsidR="001056E6" w:rsidRPr="007801FD">
        <w:rPr>
          <w:rFonts w:cs="Times New Roman"/>
          <w:szCs w:val="22"/>
        </w:rPr>
        <w:t>2</w:t>
      </w:r>
      <w:r w:rsidR="00B84FA7" w:rsidRPr="007801FD">
        <w:rPr>
          <w:rFonts w:cs="Times New Roman"/>
          <w:szCs w:val="22"/>
        </w:rPr>
        <w:t>5</w:t>
      </w:r>
      <w:r w:rsidRPr="007801FD">
        <w:rPr>
          <w:rFonts w:cs="Times New Roman"/>
          <w:szCs w:val="22"/>
        </w:rPr>
        <w:t>.  For the current fiscal year, the total pupil count is projected to be 721,401.  The average per pupil funding is projected to be $6,</w:t>
      </w:r>
      <w:r w:rsidR="00B84FA7" w:rsidRPr="007801FD">
        <w:rPr>
          <w:rFonts w:cs="Times New Roman"/>
          <w:szCs w:val="22"/>
        </w:rPr>
        <w:t>12</w:t>
      </w:r>
      <w:r w:rsidR="001056E6" w:rsidRPr="007801FD">
        <w:rPr>
          <w:rFonts w:cs="Times New Roman"/>
          <w:szCs w:val="22"/>
        </w:rPr>
        <w:t>0</w:t>
      </w:r>
      <w:r w:rsidRPr="007801FD">
        <w:rPr>
          <w:rFonts w:cs="Times New Roman"/>
          <w:szCs w:val="22"/>
        </w:rPr>
        <w:t xml:space="preserve"> state, </w:t>
      </w:r>
      <w:r w:rsidR="0077756F" w:rsidRPr="007801FD">
        <w:rPr>
          <w:rFonts w:cs="Times New Roman"/>
          <w:szCs w:val="22"/>
        </w:rPr>
        <w:t>of which $2,3</w:t>
      </w:r>
      <w:r w:rsidR="001056E6" w:rsidRPr="007801FD">
        <w:rPr>
          <w:rFonts w:cs="Times New Roman"/>
          <w:szCs w:val="22"/>
        </w:rPr>
        <w:t>3</w:t>
      </w:r>
      <w:r w:rsidR="00B84FA7" w:rsidRPr="007801FD">
        <w:rPr>
          <w:rFonts w:cs="Times New Roman"/>
          <w:szCs w:val="22"/>
        </w:rPr>
        <w:t>9</w:t>
      </w:r>
      <w:r w:rsidR="0077756F" w:rsidRPr="007801FD">
        <w:rPr>
          <w:rFonts w:cs="Times New Roman"/>
          <w:szCs w:val="22"/>
        </w:rPr>
        <w:t xml:space="preserve"> comes from the EFA, </w:t>
      </w:r>
      <w:r w:rsidRPr="007801FD">
        <w:rPr>
          <w:rFonts w:cs="Times New Roman"/>
          <w:szCs w:val="22"/>
        </w:rPr>
        <w:t>$1,294 federal, and $5,726 local.  This is an average total funding level of $13,</w:t>
      </w:r>
      <w:r w:rsidR="00B84FA7" w:rsidRPr="007801FD">
        <w:rPr>
          <w:rFonts w:cs="Times New Roman"/>
          <w:szCs w:val="22"/>
        </w:rPr>
        <w:t>14</w:t>
      </w:r>
      <w:r w:rsidR="00DE1C8C" w:rsidRPr="007801FD">
        <w:rPr>
          <w:rFonts w:cs="Times New Roman"/>
          <w:szCs w:val="22"/>
        </w:rPr>
        <w:t>0</w:t>
      </w:r>
      <w:r w:rsidRPr="007801FD">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FE0880" w:rsidRPr="007801FD">
        <w:rPr>
          <w:rFonts w:cs="Times New Roman"/>
          <w:szCs w:val="22"/>
        </w:rPr>
        <w:t>’</w:t>
      </w:r>
      <w:r w:rsidRPr="007801FD">
        <w:rPr>
          <w:rFonts w:cs="Times New Roman"/>
          <w:szCs w:val="22"/>
        </w:rPr>
        <w:t>s base student cost, as funded by the General Assembly multiplied by the weighted students pupils enrolled in the charter school, which must be subject to adjustment for student attendance.</w:t>
      </w:r>
    </w:p>
    <w:p w:rsidR="00916093" w:rsidRPr="007801FD" w:rsidRDefault="009C1E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eastAsiaTheme="minorHAnsi" w:cs="Times New Roman"/>
          <w:b/>
          <w:color w:val="auto"/>
          <w:szCs w:val="22"/>
        </w:rPr>
        <w:tab/>
      </w:r>
      <w:r w:rsidRPr="007801FD">
        <w:rPr>
          <w:rFonts w:eastAsiaTheme="minorHAnsi" w:cs="Times New Roman"/>
          <w:color w:val="auto"/>
          <w:szCs w:val="22"/>
        </w:rPr>
        <w:t>The</w:t>
      </w:r>
      <w:r w:rsidR="005D2E8E" w:rsidRPr="007801FD">
        <w:rPr>
          <w:rFonts w:eastAsiaTheme="minorHAnsi" w:cs="Times New Roman"/>
          <w:color w:val="auto"/>
          <w:szCs w:val="22"/>
        </w:rPr>
        <w:t xml:space="preserve"> </w:t>
      </w:r>
      <w:r w:rsidR="00B014AF" w:rsidRPr="007801FD">
        <w:rPr>
          <w:rFonts w:cs="Times New Roman"/>
          <w:color w:val="auto"/>
          <w:szCs w:val="22"/>
        </w:rPr>
        <w:t>Revenue and Fiscal Affairs Office</w:t>
      </w:r>
      <w:r w:rsidRPr="007801FD">
        <w:rPr>
          <w:rFonts w:eastAsiaTheme="minorHAnsi" w:cs="Times New Roman"/>
          <w:color w:val="auto"/>
          <w:szCs w:val="22"/>
        </w:rPr>
        <w:t xml:space="preserve">, must post in a prominent place on their website for each school district projections, including the per pupil state, federal and local </w:t>
      </w:r>
      <w:r w:rsidRPr="007801FD">
        <w:rPr>
          <w:rFonts w:cs="Times New Roman"/>
          <w:color w:val="auto"/>
          <w:szCs w:val="22"/>
        </w:rPr>
        <w:t>revenues</w:t>
      </w:r>
      <w:r w:rsidRPr="007801FD">
        <w:rPr>
          <w:rFonts w:eastAsiaTheme="minorHAnsi" w:cs="Times New Roman"/>
          <w:color w:val="auto"/>
          <w:szCs w:val="22"/>
        </w:rPr>
        <w:t>, excluding revenues of local bond issues, for the current fiscal year.  Also, as soon as practicable, upon determining the exact numbers regarding pupil count and funding, the</w:t>
      </w:r>
      <w:r w:rsidR="005D2E8E" w:rsidRPr="007801FD">
        <w:rPr>
          <w:rFonts w:eastAsiaTheme="minorHAnsi" w:cs="Times New Roman"/>
          <w:color w:val="auto"/>
          <w:szCs w:val="22"/>
        </w:rPr>
        <w:t xml:space="preserve"> </w:t>
      </w:r>
      <w:r w:rsidR="00B014AF" w:rsidRPr="007801FD">
        <w:rPr>
          <w:rFonts w:cs="Times New Roman"/>
          <w:color w:val="auto"/>
          <w:szCs w:val="22"/>
        </w:rPr>
        <w:t>Revenue and Fiscal Affairs Office</w:t>
      </w:r>
      <w:r w:rsidRPr="007801FD">
        <w:rPr>
          <w:rFonts w:eastAsiaTheme="minorHAnsi" w:cs="Times New Roman"/>
          <w:color w:val="auto"/>
          <w:szCs w:val="22"/>
        </w:rPr>
        <w:t xml:space="preserve">, shall also post on their website the </w:t>
      </w:r>
      <w:r w:rsidR="00D417D4" w:rsidRPr="007801FD">
        <w:rPr>
          <w:rFonts w:eastAsiaTheme="minorHAnsi" w:cs="Times New Roman"/>
          <w:color w:val="auto"/>
          <w:szCs w:val="22"/>
        </w:rPr>
        <w:t>one hundred thirty</w:t>
      </w:r>
      <w:r w:rsidR="00FE0880" w:rsidRPr="007801FD">
        <w:rPr>
          <w:rFonts w:eastAsiaTheme="minorHAnsi" w:cs="Times New Roman"/>
          <w:color w:val="auto"/>
          <w:szCs w:val="22"/>
        </w:rPr>
        <w:noBreakHyphen/>
      </w:r>
      <w:r w:rsidR="00D417D4" w:rsidRPr="007801FD">
        <w:rPr>
          <w:rFonts w:eastAsiaTheme="minorHAnsi" w:cs="Times New Roman"/>
          <w:color w:val="auto"/>
          <w:szCs w:val="22"/>
        </w:rPr>
        <w:t xml:space="preserve">five </w:t>
      </w:r>
      <w:r w:rsidRPr="007801FD">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7801FD">
        <w:rPr>
          <w:rFonts w:eastAsiaTheme="minorHAnsi" w:cs="Times New Roman"/>
          <w:color w:val="auto"/>
          <w:szCs w:val="22"/>
        </w:rPr>
        <w:t>annually pursuant to Section 59</w:t>
      </w:r>
      <w:r w:rsidR="00FE0880" w:rsidRPr="007801FD">
        <w:rPr>
          <w:rFonts w:eastAsiaTheme="minorHAnsi" w:cs="Times New Roman"/>
          <w:color w:val="auto"/>
          <w:szCs w:val="22"/>
        </w:rPr>
        <w:noBreakHyphen/>
      </w:r>
      <w:r w:rsidRPr="007801FD">
        <w:rPr>
          <w:rFonts w:eastAsiaTheme="minorHAnsi" w:cs="Times New Roman"/>
          <w:color w:val="auto"/>
          <w:szCs w:val="22"/>
        </w:rPr>
        <w:t>17</w:t>
      </w:r>
      <w:r w:rsidR="00FE0880" w:rsidRPr="007801FD">
        <w:rPr>
          <w:rFonts w:eastAsiaTheme="minorHAnsi" w:cs="Times New Roman"/>
          <w:color w:val="auto"/>
          <w:szCs w:val="22"/>
        </w:rPr>
        <w:noBreakHyphen/>
      </w:r>
      <w:r w:rsidRPr="007801FD">
        <w:rPr>
          <w:rFonts w:eastAsiaTheme="minorHAnsi" w:cs="Times New Roman"/>
          <w:color w:val="auto"/>
          <w:szCs w:val="22"/>
        </w:rPr>
        <w:t>100.  The Department of Education and the Education Oversight Committee shall provide in a prominent place on their internet websites a link to the information posted by the</w:t>
      </w:r>
      <w:r w:rsidR="005D2E8E" w:rsidRPr="007801FD">
        <w:rPr>
          <w:rFonts w:eastAsiaTheme="minorHAnsi" w:cs="Times New Roman"/>
          <w:color w:val="auto"/>
          <w:szCs w:val="22"/>
        </w:rPr>
        <w:t xml:space="preserve"> </w:t>
      </w:r>
      <w:r w:rsidR="00B014AF" w:rsidRPr="007801FD">
        <w:rPr>
          <w:rFonts w:cs="Times New Roman"/>
          <w:color w:val="auto"/>
          <w:szCs w:val="22"/>
        </w:rPr>
        <w:t>Revenue and Fiscal Affairs Office</w:t>
      </w:r>
      <w:r w:rsidRPr="007801FD">
        <w:rPr>
          <w:rFonts w:eastAsiaTheme="minorHAnsi" w:cs="Times New Roman"/>
          <w:color w:val="auto"/>
          <w:szCs w:val="22"/>
        </w:rPr>
        <w:t>, including the projected numbers and the exact numbers.</w:t>
      </w:r>
    </w:p>
    <w:p w:rsidR="00F851AE" w:rsidRPr="007801FD"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For the current fiscal year, the pupil classification weightings are as follows:</w:t>
      </w:r>
    </w:p>
    <w:p w:rsidR="00F851AE" w:rsidRPr="007801FD"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r>
      <w:r w:rsidRPr="007801FD">
        <w:rPr>
          <w:rFonts w:cs="Times New Roman"/>
          <w:color w:val="auto"/>
          <w:spacing w:val="-6"/>
          <w:szCs w:val="22"/>
        </w:rPr>
        <w:t>K</w:t>
      </w:r>
      <w:r w:rsidR="00FE0880" w:rsidRPr="007801FD">
        <w:rPr>
          <w:rFonts w:cs="Times New Roman"/>
          <w:color w:val="auto"/>
          <w:spacing w:val="-6"/>
          <w:szCs w:val="22"/>
        </w:rPr>
        <w:noBreakHyphen/>
      </w:r>
      <w:r w:rsidRPr="007801FD">
        <w:rPr>
          <w:rFonts w:cs="Times New Roman"/>
          <w:color w:val="auto"/>
          <w:spacing w:val="-6"/>
          <w:szCs w:val="22"/>
        </w:rPr>
        <w:t>12 pupils or base students</w:t>
      </w:r>
      <w:r w:rsidR="00580639" w:rsidRPr="007801FD">
        <w:rPr>
          <w:rFonts w:cs="Times New Roman"/>
          <w:color w:val="auto"/>
          <w:spacing w:val="-6"/>
          <w:szCs w:val="22"/>
        </w:rPr>
        <w:t xml:space="preserve"> including homebound</w:t>
      </w:r>
      <w:r w:rsidR="006A7A91" w:rsidRPr="007801FD">
        <w:rPr>
          <w:rFonts w:cs="Times New Roman"/>
          <w:color w:val="auto"/>
          <w:spacing w:val="-6"/>
          <w:szCs w:val="22"/>
        </w:rPr>
        <w:t xml:space="preserve"> </w:t>
      </w:r>
      <w:r w:rsidR="00580639" w:rsidRPr="007801FD">
        <w:rPr>
          <w:rFonts w:cs="Times New Roman"/>
          <w:color w:val="auto"/>
          <w:spacing w:val="-6"/>
          <w:szCs w:val="22"/>
        </w:rPr>
        <w:t>students</w:t>
      </w:r>
      <w:r w:rsidR="007B019D" w:rsidRPr="007801FD">
        <w:rPr>
          <w:rFonts w:cs="Times New Roman"/>
          <w:color w:val="auto"/>
          <w:spacing w:val="-6"/>
          <w:szCs w:val="22"/>
        </w:rPr>
        <w:tab/>
      </w:r>
      <w:r w:rsidR="00F8355A" w:rsidRPr="007801FD">
        <w:rPr>
          <w:rFonts w:cs="Times New Roman"/>
          <w:color w:val="auto"/>
          <w:spacing w:val="-6"/>
          <w:szCs w:val="22"/>
        </w:rPr>
        <w:tab/>
      </w:r>
      <w:r w:rsidRPr="007801FD">
        <w:rPr>
          <w:rFonts w:cs="Times New Roman"/>
          <w:color w:val="auto"/>
          <w:spacing w:val="-6"/>
          <w:szCs w:val="22"/>
        </w:rPr>
        <w:t>1.00</w:t>
      </w:r>
    </w:p>
    <w:p w:rsidR="00694D3D" w:rsidRPr="007801FD" w:rsidRDefault="00694D3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DE1269" w:rsidRPr="007801FD">
        <w:rPr>
          <w:rFonts w:cs="Times New Roman"/>
          <w:b/>
          <w:color w:val="auto"/>
          <w:szCs w:val="22"/>
        </w:rPr>
        <w:tab/>
      </w:r>
      <w:r w:rsidR="007B019D" w:rsidRPr="007801FD">
        <w:rPr>
          <w:rFonts w:cs="Times New Roman"/>
          <w:b/>
          <w:color w:val="auto"/>
          <w:szCs w:val="22"/>
        </w:rPr>
        <w:tab/>
      </w:r>
      <w:r w:rsidR="008E4A38" w:rsidRPr="007801FD">
        <w:rPr>
          <w:rFonts w:cs="Times New Roman"/>
          <w:b/>
          <w:color w:val="auto"/>
          <w:szCs w:val="22"/>
        </w:rPr>
        <w:tab/>
      </w:r>
      <w:r w:rsidRPr="007801FD">
        <w:rPr>
          <w:rFonts w:cs="Times New Roman"/>
          <w:color w:val="auto"/>
          <w:szCs w:val="22"/>
        </w:rPr>
        <w:t>Students served in licensed residential treatment facilities (RTFs) for children and adolescents as defined under Section 44</w:t>
      </w:r>
      <w:r w:rsidR="00FE0880" w:rsidRPr="007801FD">
        <w:rPr>
          <w:rFonts w:cs="Times New Roman"/>
          <w:color w:val="auto"/>
          <w:szCs w:val="22"/>
        </w:rPr>
        <w:noBreakHyphen/>
      </w:r>
      <w:r w:rsidRPr="007801FD">
        <w:rPr>
          <w:rFonts w:cs="Times New Roman"/>
          <w:color w:val="auto"/>
          <w:szCs w:val="22"/>
        </w:rPr>
        <w:t>7</w:t>
      </w:r>
      <w:r w:rsidR="00FE0880" w:rsidRPr="007801FD">
        <w:rPr>
          <w:rFonts w:cs="Times New Roman"/>
          <w:color w:val="auto"/>
          <w:szCs w:val="22"/>
        </w:rPr>
        <w:noBreakHyphen/>
      </w:r>
      <w:r w:rsidRPr="007801FD">
        <w:rPr>
          <w:rFonts w:cs="Times New Roman"/>
          <w:color w:val="auto"/>
          <w:szCs w:val="22"/>
        </w:rPr>
        <w:t>130 of the 1976 Code shall receive a weighting of 2.10.</w:t>
      </w:r>
    </w:p>
    <w:p w:rsidR="00F851AE" w:rsidRPr="007801FD" w:rsidRDefault="008A40B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00F851AE" w:rsidRPr="007801FD">
        <w:rPr>
          <w:rFonts w:cs="Times New Roman"/>
          <w:color w:val="auto"/>
          <w:szCs w:val="22"/>
        </w:rPr>
        <w:tab/>
        <w:t>(2)</w:t>
      </w:r>
      <w:r w:rsidR="00F851AE" w:rsidRPr="007801FD">
        <w:rPr>
          <w:rFonts w:cs="Times New Roman"/>
          <w:color w:val="auto"/>
          <w:szCs w:val="22"/>
        </w:rPr>
        <w:tab/>
        <w:t>Weights for students with disabilities as prescribed in Section 59</w:t>
      </w:r>
      <w:r w:rsidR="00FE0880" w:rsidRPr="007801FD">
        <w:rPr>
          <w:rFonts w:cs="Times New Roman"/>
          <w:color w:val="auto"/>
          <w:szCs w:val="22"/>
        </w:rPr>
        <w:noBreakHyphen/>
      </w:r>
      <w:r w:rsidR="00F851AE" w:rsidRPr="007801FD">
        <w:rPr>
          <w:rFonts w:cs="Times New Roman"/>
          <w:color w:val="auto"/>
          <w:szCs w:val="22"/>
        </w:rPr>
        <w:t>20</w:t>
      </w:r>
      <w:r w:rsidR="00FE0880" w:rsidRPr="007801FD">
        <w:rPr>
          <w:rFonts w:cs="Times New Roman"/>
          <w:color w:val="auto"/>
          <w:szCs w:val="22"/>
        </w:rPr>
        <w:noBreakHyphen/>
      </w:r>
      <w:r w:rsidR="00F851AE" w:rsidRPr="007801FD">
        <w:rPr>
          <w:rFonts w:cs="Times New Roman"/>
          <w:color w:val="auto"/>
          <w:szCs w:val="22"/>
        </w:rPr>
        <w:t>40(1)(c) Special Programs</w:t>
      </w:r>
    </w:p>
    <w:p w:rsidR="001B1DC5" w:rsidRPr="007801FD" w:rsidRDefault="001B1DC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801FD">
        <w:rPr>
          <w:rFonts w:cs="Times New Roman"/>
          <w:color w:val="auto"/>
          <w:spacing w:val="-6"/>
          <w:szCs w:val="22"/>
        </w:rPr>
        <w:tab/>
      </w:r>
      <w:r w:rsidRPr="007801FD">
        <w:rPr>
          <w:rFonts w:cs="Times New Roman"/>
          <w:color w:val="auto"/>
          <w:spacing w:val="-6"/>
          <w:szCs w:val="22"/>
        </w:rPr>
        <w:tab/>
        <w:t>(3)</w:t>
      </w:r>
      <w:r w:rsidRPr="007801FD">
        <w:rPr>
          <w:rFonts w:cs="Times New Roman"/>
          <w:color w:val="auto"/>
          <w:spacing w:val="-6"/>
          <w:szCs w:val="22"/>
        </w:rPr>
        <w:tab/>
      </w:r>
      <w:proofErr w:type="spellStart"/>
      <w:r w:rsidRPr="007801FD">
        <w:rPr>
          <w:rFonts w:cs="Times New Roman"/>
          <w:color w:val="auto"/>
          <w:spacing w:val="-6"/>
          <w:szCs w:val="22"/>
        </w:rPr>
        <w:t>P</w:t>
      </w:r>
      <w:r w:rsidR="006A7A91" w:rsidRPr="007801FD">
        <w:rPr>
          <w:rFonts w:cs="Times New Roman"/>
          <w:color w:val="auto"/>
          <w:spacing w:val="-6"/>
          <w:szCs w:val="22"/>
        </w:rPr>
        <w:t>recareer</w:t>
      </w:r>
      <w:proofErr w:type="spellEnd"/>
      <w:r w:rsidR="006A7A91" w:rsidRPr="007801FD">
        <w:rPr>
          <w:rFonts w:cs="Times New Roman"/>
          <w:color w:val="auto"/>
          <w:spacing w:val="-6"/>
          <w:szCs w:val="22"/>
        </w:rPr>
        <w:t xml:space="preserve"> and Career Technology</w:t>
      </w:r>
      <w:r w:rsidR="006A7A91" w:rsidRPr="007801FD">
        <w:rPr>
          <w:rFonts w:cs="Times New Roman"/>
          <w:color w:val="auto"/>
          <w:spacing w:val="-6"/>
          <w:szCs w:val="22"/>
        </w:rPr>
        <w:tab/>
      </w:r>
      <w:r w:rsidR="006A7A91"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Pr="007801FD">
        <w:rPr>
          <w:rFonts w:cs="Times New Roman"/>
          <w:color w:val="auto"/>
          <w:spacing w:val="-6"/>
          <w:szCs w:val="22"/>
        </w:rPr>
        <w:t>1.</w:t>
      </w:r>
      <w:r w:rsidR="00694D3D" w:rsidRPr="007801FD">
        <w:rPr>
          <w:rFonts w:cs="Times New Roman"/>
          <w:color w:val="auto"/>
          <w:spacing w:val="-6"/>
          <w:szCs w:val="22"/>
        </w:rPr>
        <w:t>29</w:t>
      </w:r>
    </w:p>
    <w:p w:rsidR="00F851AE" w:rsidRPr="007801FD"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801FD">
        <w:rPr>
          <w:rFonts w:cs="Times New Roman"/>
          <w:color w:val="auto"/>
          <w:spacing w:val="-6"/>
          <w:szCs w:val="22"/>
        </w:rPr>
        <w:tab/>
      </w:r>
      <w:r w:rsidRPr="007801FD">
        <w:rPr>
          <w:rFonts w:cs="Times New Roman"/>
          <w:color w:val="auto"/>
          <w:spacing w:val="-6"/>
          <w:szCs w:val="22"/>
        </w:rPr>
        <w:tab/>
        <w:t>(</w:t>
      </w:r>
      <w:r w:rsidR="001B1DC5" w:rsidRPr="007801FD">
        <w:rPr>
          <w:rFonts w:cs="Times New Roman"/>
          <w:color w:val="auto"/>
          <w:spacing w:val="-6"/>
          <w:szCs w:val="22"/>
        </w:rPr>
        <w:t>4</w:t>
      </w:r>
      <w:r w:rsidRPr="007801FD">
        <w:rPr>
          <w:rFonts w:cs="Times New Roman"/>
          <w:color w:val="auto"/>
          <w:spacing w:val="-6"/>
          <w:szCs w:val="22"/>
        </w:rPr>
        <w:t>)</w:t>
      </w:r>
      <w:r w:rsidRPr="007801FD">
        <w:rPr>
          <w:rFonts w:cs="Times New Roman"/>
          <w:color w:val="auto"/>
          <w:spacing w:val="-6"/>
          <w:szCs w:val="22"/>
        </w:rPr>
        <w:tab/>
        <w:t>Additional weights for personalized instruction:</w:t>
      </w:r>
    </w:p>
    <w:p w:rsidR="00F851AE" w:rsidRPr="007801FD"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t>(</w:t>
      </w:r>
      <w:r w:rsidR="001B1DC5" w:rsidRPr="007801FD">
        <w:rPr>
          <w:rFonts w:cs="Times New Roman"/>
          <w:color w:val="auto"/>
          <w:spacing w:val="-6"/>
          <w:szCs w:val="22"/>
        </w:rPr>
        <w:t>A</w:t>
      </w:r>
      <w:r w:rsidRPr="007801FD">
        <w:rPr>
          <w:rFonts w:cs="Times New Roman"/>
          <w:color w:val="auto"/>
          <w:spacing w:val="-6"/>
          <w:szCs w:val="22"/>
        </w:rPr>
        <w:t>)</w:t>
      </w:r>
      <w:r w:rsidRPr="007801FD">
        <w:rPr>
          <w:rFonts w:cs="Times New Roman"/>
          <w:color w:val="auto"/>
          <w:spacing w:val="-6"/>
          <w:szCs w:val="22"/>
        </w:rPr>
        <w:tab/>
        <w:t>Gifted and Talented</w:t>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Pr="007801FD">
        <w:rPr>
          <w:rFonts w:cs="Times New Roman"/>
          <w:color w:val="auto"/>
          <w:spacing w:val="-6"/>
          <w:szCs w:val="22"/>
        </w:rPr>
        <w:t>0.15</w:t>
      </w:r>
    </w:p>
    <w:p w:rsidR="00F851AE" w:rsidRPr="007801FD"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t>(</w:t>
      </w:r>
      <w:r w:rsidR="001B1DC5" w:rsidRPr="007801FD">
        <w:rPr>
          <w:rFonts w:cs="Times New Roman"/>
          <w:color w:val="auto"/>
          <w:spacing w:val="-6"/>
          <w:szCs w:val="22"/>
        </w:rPr>
        <w:t>B</w:t>
      </w:r>
      <w:r w:rsidRPr="007801FD">
        <w:rPr>
          <w:rFonts w:cs="Times New Roman"/>
          <w:color w:val="auto"/>
          <w:spacing w:val="-6"/>
          <w:szCs w:val="22"/>
        </w:rPr>
        <w:t>)</w:t>
      </w:r>
      <w:r w:rsidRPr="007801FD">
        <w:rPr>
          <w:rFonts w:cs="Times New Roman"/>
          <w:color w:val="auto"/>
          <w:spacing w:val="-6"/>
          <w:szCs w:val="22"/>
        </w:rPr>
        <w:tab/>
        <w:t>Academic Assistance</w:t>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Pr="007801FD">
        <w:rPr>
          <w:rFonts w:cs="Times New Roman"/>
          <w:color w:val="auto"/>
          <w:spacing w:val="-6"/>
          <w:szCs w:val="22"/>
        </w:rPr>
        <w:t>0.15</w:t>
      </w:r>
    </w:p>
    <w:p w:rsidR="00F851AE" w:rsidRPr="007801FD"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t>(</w:t>
      </w:r>
      <w:r w:rsidR="00694D3D" w:rsidRPr="007801FD">
        <w:rPr>
          <w:rFonts w:cs="Times New Roman"/>
          <w:color w:val="auto"/>
          <w:spacing w:val="-6"/>
          <w:szCs w:val="22"/>
        </w:rPr>
        <w:t>C</w:t>
      </w:r>
      <w:r w:rsidRPr="007801FD">
        <w:rPr>
          <w:rFonts w:cs="Times New Roman"/>
          <w:color w:val="auto"/>
          <w:spacing w:val="-6"/>
          <w:szCs w:val="22"/>
        </w:rPr>
        <w:t>)</w:t>
      </w:r>
      <w:r w:rsidRPr="007801FD">
        <w:rPr>
          <w:rFonts w:cs="Times New Roman"/>
          <w:color w:val="auto"/>
          <w:spacing w:val="-6"/>
          <w:szCs w:val="22"/>
        </w:rPr>
        <w:tab/>
        <w:t>Limited English Proficiency</w:t>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Pr="007801FD">
        <w:rPr>
          <w:rFonts w:cs="Times New Roman"/>
          <w:color w:val="auto"/>
          <w:spacing w:val="-6"/>
          <w:szCs w:val="22"/>
        </w:rPr>
        <w:t>0.20</w:t>
      </w:r>
    </w:p>
    <w:p w:rsidR="00F851AE" w:rsidRPr="007801FD"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t>(</w:t>
      </w:r>
      <w:r w:rsidR="00694D3D" w:rsidRPr="007801FD">
        <w:rPr>
          <w:rFonts w:cs="Times New Roman"/>
          <w:color w:val="auto"/>
          <w:spacing w:val="-6"/>
          <w:szCs w:val="22"/>
        </w:rPr>
        <w:t>D</w:t>
      </w:r>
      <w:r w:rsidRPr="007801FD">
        <w:rPr>
          <w:rFonts w:cs="Times New Roman"/>
          <w:color w:val="auto"/>
          <w:spacing w:val="-6"/>
          <w:szCs w:val="22"/>
        </w:rPr>
        <w:t>)</w:t>
      </w:r>
      <w:r w:rsidRPr="007801FD">
        <w:rPr>
          <w:rFonts w:cs="Times New Roman"/>
          <w:color w:val="auto"/>
          <w:spacing w:val="-6"/>
          <w:szCs w:val="22"/>
        </w:rPr>
        <w:tab/>
        <w:t>Pupils in Poverty</w:t>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00F8355A" w:rsidRPr="007801FD">
        <w:rPr>
          <w:rFonts w:cs="Times New Roman"/>
          <w:color w:val="auto"/>
          <w:spacing w:val="-6"/>
          <w:szCs w:val="22"/>
        </w:rPr>
        <w:tab/>
      </w:r>
      <w:r w:rsidRPr="007801FD">
        <w:rPr>
          <w:rFonts w:cs="Times New Roman"/>
          <w:color w:val="auto"/>
          <w:spacing w:val="-6"/>
          <w:szCs w:val="22"/>
        </w:rPr>
        <w:t>0.20</w:t>
      </w:r>
    </w:p>
    <w:p w:rsidR="00F85EE2" w:rsidRPr="007801FD" w:rsidRDefault="00F85EE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t>(E)</w:t>
      </w:r>
      <w:r w:rsidRPr="007801FD">
        <w:rPr>
          <w:rFonts w:cs="Times New Roman"/>
          <w:color w:val="auto"/>
          <w:spacing w:val="-6"/>
          <w:szCs w:val="22"/>
        </w:rPr>
        <w:tab/>
        <w:t>Dual Credit Enrollment</w:t>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r>
      <w:r w:rsidRPr="007801FD">
        <w:rPr>
          <w:rFonts w:cs="Times New Roman"/>
          <w:color w:val="auto"/>
          <w:spacing w:val="-6"/>
          <w:szCs w:val="22"/>
        </w:rPr>
        <w:tab/>
        <w:t>0.15</w:t>
      </w:r>
    </w:p>
    <w:p w:rsidR="00F851AE" w:rsidRPr="007801FD" w:rsidRDefault="001C349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t>No local match is required for the additional weightings for personalized instruction in the current school year.  Charter school per pupil calculations for locally sponsored charters will continue to be calculated according to Section 59</w:t>
      </w:r>
      <w:r w:rsidR="00FE0880" w:rsidRPr="007801FD">
        <w:rPr>
          <w:rFonts w:cs="Times New Roman"/>
          <w:szCs w:val="22"/>
        </w:rPr>
        <w:noBreakHyphen/>
      </w:r>
      <w:r w:rsidRPr="007801FD">
        <w:rPr>
          <w:rFonts w:cs="Times New Roman"/>
          <w:szCs w:val="22"/>
        </w:rPr>
        <w:t>40</w:t>
      </w:r>
      <w:r w:rsidR="00FE0880" w:rsidRPr="007801FD">
        <w:rPr>
          <w:rFonts w:cs="Times New Roman"/>
          <w:szCs w:val="22"/>
        </w:rPr>
        <w:noBreakHyphen/>
      </w:r>
      <w:r w:rsidRPr="007801FD">
        <w:rPr>
          <w:rFonts w:cs="Times New Roman"/>
          <w:szCs w:val="22"/>
        </w:rPr>
        <w:t>140 of the 1976 Code.  Students may receive multiple weights for personalized instruction; however, within each weight, students should only be counted once.  These weights are defined below:</w:t>
      </w:r>
    </w:p>
    <w:p w:rsidR="00F851AE" w:rsidRPr="007801FD" w:rsidRDefault="00CA672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7801FD">
        <w:rPr>
          <w:rFonts w:cs="Times New Roman"/>
          <w:color w:val="auto"/>
          <w:szCs w:val="22"/>
        </w:rPr>
        <w:t>ate (IB) courses in high school</w:t>
      </w:r>
      <w:r w:rsidRPr="007801FD">
        <w:rPr>
          <w:rFonts w:cs="Times New Roman"/>
          <w:color w:val="auto"/>
          <w:szCs w:val="22"/>
        </w:rPr>
        <w:t>.  Districts shall set</w:t>
      </w:r>
      <w:r w:rsidR="00FE0880" w:rsidRPr="007801FD">
        <w:rPr>
          <w:rFonts w:cs="Times New Roman"/>
          <w:color w:val="auto"/>
          <w:szCs w:val="22"/>
        </w:rPr>
        <w:noBreakHyphen/>
      </w:r>
      <w:r w:rsidRPr="007801FD">
        <w:rPr>
          <w:rFonts w:cs="Times New Roman"/>
          <w:color w:val="auto"/>
          <w:szCs w:val="22"/>
        </w:rPr>
        <w:t>aside twelve percent of the funds for serving artistically gifted and talented students in grades three through twelve.</w:t>
      </w:r>
    </w:p>
    <w:p w:rsidR="00F851AE" w:rsidRPr="007801FD"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7801FD">
        <w:rPr>
          <w:rFonts w:cs="Times New Roman"/>
          <w:color w:val="auto"/>
          <w:szCs w:val="22"/>
        </w:rPr>
        <w:t xml:space="preserve">three through eight </w:t>
      </w:r>
      <w:r w:rsidR="00694D3D" w:rsidRPr="007801FD">
        <w:rPr>
          <w:rFonts w:cs="Times New Roman"/>
          <w:color w:val="auto"/>
          <w:szCs w:val="22"/>
        </w:rPr>
        <w:t xml:space="preserve">and high school assessments for grades </w:t>
      </w:r>
      <w:r w:rsidR="00EC590B" w:rsidRPr="007801FD">
        <w:rPr>
          <w:rFonts w:cs="Times New Roman"/>
          <w:color w:val="auto"/>
          <w:szCs w:val="22"/>
        </w:rPr>
        <w:t>nine through twelve</w:t>
      </w:r>
      <w:r w:rsidRPr="007801FD">
        <w:rPr>
          <w:rFonts w:cs="Times New Roman"/>
          <w:color w:val="auto"/>
          <w:szCs w:val="22"/>
        </w:rPr>
        <w:t xml:space="preserve">. </w:t>
      </w:r>
      <w:r w:rsidR="003A4E09" w:rsidRPr="007801FD">
        <w:rPr>
          <w:rFonts w:cs="Times New Roman"/>
          <w:color w:val="auto"/>
          <w:szCs w:val="22"/>
        </w:rPr>
        <w:t xml:space="preserve"> </w:t>
      </w:r>
      <w:r w:rsidRPr="007801FD">
        <w:rPr>
          <w:rFonts w:cs="Times New Roman"/>
          <w:color w:val="auto"/>
          <w:szCs w:val="22"/>
        </w:rPr>
        <w:t>The additional weight generates funds needed to provide additional instructional services to these students.</w:t>
      </w:r>
    </w:p>
    <w:p w:rsidR="00F851AE" w:rsidRPr="007801FD"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F85EE2" w:rsidRPr="007801FD" w:rsidRDefault="000439D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i/>
          <w:szCs w:val="22"/>
          <w:u w:val="single"/>
        </w:rPr>
        <w:t>Funds received by a school district pursuant to the dual credit weighting must be used to defray all possible costs of dual credit courses for students.</w:t>
      </w:r>
      <w:r w:rsidRPr="007801FD">
        <w:rPr>
          <w:rFonts w:cs="Times New Roman"/>
          <w:szCs w:val="22"/>
        </w:rPr>
        <w:t xml:space="preserve">  Students identified for dual credit enrollment must be identified in PowerSchool as taking a course that will lead to both high school credit and post</w:t>
      </w:r>
      <w:r w:rsidRPr="007801FD">
        <w:rPr>
          <w:rFonts w:cs="Times New Roman"/>
          <w:szCs w:val="22"/>
        </w:rPr>
        <w:noBreakHyphen/>
        <w:t xml:space="preserve">secondary credit.  Districts </w:t>
      </w:r>
      <w:r w:rsidRPr="007801FD">
        <w:rPr>
          <w:rFonts w:cs="Times New Roman"/>
          <w:i/>
          <w:szCs w:val="22"/>
          <w:u w:val="single"/>
        </w:rPr>
        <w:t>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w:t>
      </w:r>
      <w:r w:rsidRPr="007801FD">
        <w:rPr>
          <w:rFonts w:cs="Times New Roman"/>
          <w:szCs w:val="22"/>
        </w:rPr>
        <w:t xml:space="preserve"> must assist students in accessing Lottery Tuition Assistance when applicable.</w:t>
      </w:r>
    </w:p>
    <w:p w:rsidR="00EB6E95" w:rsidRPr="007801FD" w:rsidRDefault="00F85EE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For the</w:t>
      </w:r>
      <w:r w:rsidR="00D71F86" w:rsidRPr="007801FD">
        <w:rPr>
          <w:rFonts w:cs="Times New Roman"/>
          <w:color w:val="auto"/>
          <w:szCs w:val="22"/>
        </w:rPr>
        <w:t xml:space="preserve"> </w:t>
      </w:r>
      <w:r w:rsidRPr="007801FD">
        <w:rPr>
          <w:rFonts w:cs="Times New Roman"/>
          <w:color w:val="auto"/>
          <w:szCs w:val="22"/>
        </w:rPr>
        <w:t>current school year,</w:t>
      </w:r>
      <w:r w:rsidR="00D71F86" w:rsidRPr="007801FD">
        <w:rPr>
          <w:rFonts w:cs="Times New Roman"/>
          <w:color w:val="auto"/>
          <w:szCs w:val="22"/>
        </w:rPr>
        <w:t xml:space="preserve"> </w:t>
      </w:r>
      <w:r w:rsidR="006B5FE1" w:rsidRPr="007801FD">
        <w:rPr>
          <w:rFonts w:cs="Times New Roman"/>
          <w:color w:val="auto"/>
          <w:szCs w:val="22"/>
        </w:rPr>
        <w:t xml:space="preserve">the </w:t>
      </w:r>
      <w:r w:rsidRPr="007801FD">
        <w:rPr>
          <w:rFonts w:cs="Times New Roman"/>
          <w:color w:val="auto"/>
          <w:szCs w:val="22"/>
        </w:rPr>
        <w:t xml:space="preserve">Department of Education will continue to use counts from the </w:t>
      </w:r>
      <w:r w:rsidR="006B5FE1" w:rsidRPr="007801FD">
        <w:rPr>
          <w:rFonts w:cs="Times New Roman"/>
          <w:color w:val="auto"/>
          <w:szCs w:val="22"/>
        </w:rPr>
        <w:t xml:space="preserve">prior </w:t>
      </w:r>
      <w:r w:rsidRPr="007801FD">
        <w:rPr>
          <w:rFonts w:cs="Times New Roman"/>
          <w:color w:val="auto"/>
          <w:szCs w:val="22"/>
        </w:rPr>
        <w:t>school year to determine poverty funding for the add</w:t>
      </w:r>
      <w:r w:rsidR="00FE0880" w:rsidRPr="007801FD">
        <w:rPr>
          <w:rFonts w:cs="Times New Roman"/>
          <w:color w:val="auto"/>
          <w:szCs w:val="22"/>
        </w:rPr>
        <w:noBreakHyphen/>
      </w:r>
      <w:r w:rsidRPr="007801FD">
        <w:rPr>
          <w:rFonts w:cs="Times New Roman"/>
          <w:color w:val="auto"/>
          <w:szCs w:val="22"/>
        </w:rPr>
        <w:t>on weighting.</w:t>
      </w:r>
      <w:r w:rsidR="00D71F86" w:rsidRPr="007801FD">
        <w:rPr>
          <w:rFonts w:cs="Times New Roman"/>
          <w:color w:val="auto"/>
          <w:szCs w:val="22"/>
        </w:rPr>
        <w:t xml:space="preserve"> </w:t>
      </w:r>
      <w:r w:rsidR="00CC75E5" w:rsidRPr="007801FD">
        <w:rPr>
          <w:rFonts w:cs="Times New Roman"/>
          <w:color w:val="auto"/>
          <w:szCs w:val="22"/>
        </w:rPr>
        <w:t xml:space="preserve"> The Department of Education will </w:t>
      </w:r>
      <w:r w:rsidR="00CC75E5" w:rsidRPr="007801FD">
        <w:rPr>
          <w:rFonts w:cs="Times New Roman"/>
          <w:strike/>
          <w:color w:val="auto"/>
          <w:szCs w:val="22"/>
        </w:rPr>
        <w:t>continue to</w:t>
      </w:r>
      <w:r w:rsidR="00CC75E5" w:rsidRPr="007801FD">
        <w:rPr>
          <w:rFonts w:cs="Times New Roman"/>
          <w:color w:val="auto"/>
          <w:szCs w:val="22"/>
        </w:rPr>
        <w:t xml:space="preserve"> work with school districts to determine students eligible for the poverty add</w:t>
      </w:r>
      <w:r w:rsidR="00FE0880" w:rsidRPr="007801FD">
        <w:rPr>
          <w:rFonts w:cs="Times New Roman"/>
          <w:color w:val="auto"/>
          <w:szCs w:val="22"/>
        </w:rPr>
        <w:noBreakHyphen/>
      </w:r>
      <w:r w:rsidR="00CC75E5" w:rsidRPr="007801FD">
        <w:rPr>
          <w:rFonts w:cs="Times New Roman"/>
          <w:color w:val="auto"/>
          <w:szCs w:val="22"/>
        </w:rPr>
        <w:t xml:space="preserve">on using the </w:t>
      </w:r>
      <w:r w:rsidR="00EE482A" w:rsidRPr="007801FD">
        <w:rPr>
          <w:rFonts w:cs="Times New Roman"/>
          <w:i/>
          <w:color w:val="auto"/>
          <w:szCs w:val="22"/>
          <w:u w:val="single"/>
        </w:rPr>
        <w:t>following</w:t>
      </w:r>
      <w:r w:rsidR="00EE482A" w:rsidRPr="007801FD">
        <w:rPr>
          <w:rFonts w:cs="Times New Roman"/>
          <w:color w:val="auto"/>
          <w:szCs w:val="22"/>
        </w:rPr>
        <w:t xml:space="preserve"> </w:t>
      </w:r>
      <w:r w:rsidR="00CC75E5" w:rsidRPr="007801FD">
        <w:rPr>
          <w:rFonts w:cs="Times New Roman"/>
          <w:color w:val="auto"/>
          <w:szCs w:val="22"/>
        </w:rPr>
        <w:t>data elements</w:t>
      </w:r>
      <w:r w:rsidR="00EE482A" w:rsidRPr="007801FD">
        <w:rPr>
          <w:rFonts w:cs="Times New Roman"/>
          <w:i/>
          <w:color w:val="auto"/>
          <w:szCs w:val="22"/>
          <w:u w:val="single"/>
        </w:rPr>
        <w:t>:</w:t>
      </w:r>
      <w:r w:rsidR="00CC75E5" w:rsidRPr="007801FD">
        <w:rPr>
          <w:rFonts w:cs="Times New Roman"/>
          <w:color w:val="auto"/>
          <w:szCs w:val="22"/>
        </w:rPr>
        <w:t xml:space="preserve"> </w:t>
      </w:r>
      <w:r w:rsidR="00CC75E5" w:rsidRPr="007801FD">
        <w:rPr>
          <w:rFonts w:cs="Times New Roman"/>
          <w:strike/>
          <w:color w:val="auto"/>
          <w:szCs w:val="22"/>
        </w:rPr>
        <w:t>used to determine USDA community eligibility to be used in future years</w:t>
      </w:r>
      <w:r w:rsidR="00EE482A" w:rsidRPr="007801FD">
        <w:rPr>
          <w:rFonts w:cs="Times New Roman"/>
          <w:color w:val="auto"/>
          <w:szCs w:val="22"/>
        </w:rPr>
        <w:t xml:space="preserve"> </w:t>
      </w:r>
      <w:r w:rsidR="00EE482A" w:rsidRPr="007801FD">
        <w:rPr>
          <w:rFonts w:cs="Times New Roman"/>
          <w:i/>
          <w:color w:val="auto"/>
          <w:szCs w:val="22"/>
          <w:u w:val="single"/>
        </w:rPr>
        <w:t xml:space="preserve">students in poverty are students who qualify for Medicaid, SNAP, </w:t>
      </w:r>
      <w:proofErr w:type="spellStart"/>
      <w:r w:rsidR="00EE482A" w:rsidRPr="007801FD">
        <w:rPr>
          <w:rFonts w:cs="Times New Roman"/>
          <w:i/>
          <w:color w:val="auto"/>
          <w:szCs w:val="22"/>
          <w:u w:val="single"/>
        </w:rPr>
        <w:t>TANF</w:t>
      </w:r>
      <w:proofErr w:type="spellEnd"/>
      <w:r w:rsidR="00EE482A" w:rsidRPr="007801FD">
        <w:rPr>
          <w:rFonts w:cs="Times New Roman"/>
          <w:i/>
          <w:color w:val="auto"/>
          <w:szCs w:val="22"/>
          <w:u w:val="single"/>
        </w:rPr>
        <w:t>, or are homeless, transient, or in foster care</w:t>
      </w:r>
      <w:r w:rsidR="00CC75E5" w:rsidRPr="007801FD">
        <w:rPr>
          <w:rFonts w:cs="Times New Roman"/>
          <w:color w:val="auto"/>
          <w:szCs w:val="22"/>
        </w:rPr>
        <w:t>.</w:t>
      </w:r>
    </w:p>
    <w:p w:rsidR="001B1DC5" w:rsidRPr="007801FD" w:rsidRDefault="00F85EE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strike/>
          <w:color w:val="auto"/>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FE0880" w:rsidRPr="007801FD">
        <w:rPr>
          <w:rFonts w:cs="Times New Roman"/>
          <w:strike/>
          <w:color w:val="auto"/>
          <w:szCs w:val="22"/>
        </w:rPr>
        <w:noBreakHyphen/>
      </w:r>
      <w:r w:rsidRPr="007801FD">
        <w:rPr>
          <w:rFonts w:cs="Times New Roman"/>
          <w:strike/>
          <w:color w:val="auto"/>
          <w:szCs w:val="22"/>
        </w:rPr>
        <w:t xml:space="preserve">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w:t>
      </w:r>
      <w:r w:rsidRPr="007801FD">
        <w:rPr>
          <w:rFonts w:cs="Times New Roman"/>
          <w:strike/>
          <w:color w:val="auto"/>
          <w:szCs w:val="22"/>
        </w:rPr>
        <w:lastRenderedPageBreak/>
        <w:t>adjustments by June 30,</w:t>
      </w:r>
      <w:r w:rsidR="00D71F86" w:rsidRPr="007801FD">
        <w:rPr>
          <w:rFonts w:cs="Times New Roman"/>
          <w:strike/>
          <w:color w:val="auto"/>
          <w:szCs w:val="22"/>
        </w:rPr>
        <w:t xml:space="preserve"> </w:t>
      </w:r>
      <w:r w:rsidRPr="007801FD">
        <w:rPr>
          <w:rFonts w:cs="Times New Roman"/>
          <w:strike/>
          <w:color w:val="auto"/>
          <w:szCs w:val="22"/>
        </w:rPr>
        <w:t>2017.</w:t>
      </w:r>
      <w:r w:rsidRPr="007801FD">
        <w:rPr>
          <w:rFonts w:cs="Times New Roman"/>
          <w:color w:val="auto"/>
          <w:szCs w:val="22"/>
        </w:rPr>
        <w:t xml:space="preserve">  The department must provide districts with technical assistance with regard to student count changes in PowerSchool.</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1.4.</w:t>
      </w:r>
      <w:r w:rsidRPr="007801FD">
        <w:rPr>
          <w:rFonts w:cs="Times New Roman"/>
          <w:color w:val="auto"/>
          <w:szCs w:val="22"/>
        </w:rPr>
        <w:tab/>
        <w:t xml:space="preserve">(SDE: EFA </w:t>
      </w:r>
      <w:r w:rsidR="00FE0880" w:rsidRPr="007801FD">
        <w:rPr>
          <w:rFonts w:cs="Times New Roman"/>
          <w:color w:val="auto"/>
          <w:szCs w:val="22"/>
        </w:rPr>
        <w:noBreakHyphen/>
      </w:r>
      <w:r w:rsidRPr="007801FD">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7801FD">
        <w:rPr>
          <w:rFonts w:cs="Times New Roman"/>
          <w:color w:val="auto"/>
          <w:szCs w:val="22"/>
        </w:rPr>
        <w:t>State Fiscal Accountability Authority</w:t>
      </w:r>
      <w:r w:rsidRPr="007801FD">
        <w:rPr>
          <w:rFonts w:cs="Times New Roman"/>
          <w:color w:val="auto"/>
          <w:szCs w:val="22"/>
        </w:rPr>
        <w:t>.  After computing the EFA allocations for all districts, the department shall determine whether any</w:t>
      </w:r>
      <w:r w:rsidR="003B0AFD" w:rsidRPr="007801FD">
        <w:rPr>
          <w:rFonts w:cs="Times New Roman"/>
          <w:color w:val="auto"/>
          <w:szCs w:val="22"/>
        </w:rPr>
        <w:t xml:space="preserve"> </w:t>
      </w:r>
      <w:r w:rsidRPr="007801FD">
        <w:rPr>
          <w:rFonts w:cs="Times New Roman"/>
          <w:color w:val="auto"/>
          <w:szCs w:val="22"/>
        </w:rPr>
        <w:t>districts</w:t>
      </w:r>
      <w:r w:rsidR="00FE0880" w:rsidRPr="007801FD">
        <w:rPr>
          <w:rFonts w:cs="Times New Roman"/>
          <w:color w:val="auto"/>
          <w:szCs w:val="22"/>
        </w:rPr>
        <w:t>’</w:t>
      </w:r>
      <w:r w:rsidRPr="007801FD">
        <w:rPr>
          <w:rFonts w:cs="Times New Roman"/>
          <w:color w:val="auto"/>
          <w:szCs w:val="22"/>
        </w:rPr>
        <w:t xml:space="preserve"> minimum required local revenue exceeds the districts</w:t>
      </w:r>
      <w:r w:rsidR="00FE0880" w:rsidRPr="007801FD">
        <w:rPr>
          <w:rFonts w:cs="Times New Roman"/>
          <w:color w:val="auto"/>
          <w:szCs w:val="22"/>
        </w:rPr>
        <w:t>’</w:t>
      </w:r>
      <w:r w:rsidRPr="007801FD">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FE0880" w:rsidRPr="007801FD">
        <w:rPr>
          <w:rFonts w:cs="Times New Roman"/>
          <w:color w:val="auto"/>
          <w:szCs w:val="22"/>
        </w:rPr>
        <w:t>’</w:t>
      </w:r>
      <w:r w:rsidRPr="007801FD">
        <w:rPr>
          <w:rFonts w:cs="Times New Roman"/>
          <w:color w:val="auto"/>
          <w:szCs w:val="22"/>
        </w:rPr>
        <w:t xml:space="preserve"> EFA Foundation Program.  The districts</w:t>
      </w:r>
      <w:r w:rsidR="00FE0880" w:rsidRPr="007801FD">
        <w:rPr>
          <w:rFonts w:cs="Times New Roman"/>
          <w:color w:val="auto"/>
          <w:szCs w:val="22"/>
        </w:rPr>
        <w:t>’</w:t>
      </w:r>
      <w:r w:rsidRPr="007801FD">
        <w:rPr>
          <w:rFonts w:cs="Times New Roman"/>
          <w:color w:val="auto"/>
          <w:szCs w:val="22"/>
        </w:rPr>
        <w:t xml:space="preserve"> weighted pupil units are to be included in determination of the funds needed for implementation of the Education Finance Act statewide.</w:t>
      </w:r>
    </w:p>
    <w:p w:rsidR="00A9603B" w:rsidRPr="007801FD" w:rsidRDefault="006056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In the event that the formulas as devised by the Department of Education and approved by the State Board of Education and the </w:t>
      </w:r>
      <w:r w:rsidR="00621B0D" w:rsidRPr="007801FD">
        <w:rPr>
          <w:rFonts w:cs="Times New Roman"/>
          <w:color w:val="auto"/>
          <w:szCs w:val="22"/>
        </w:rPr>
        <w:t>State Fiscal Accountability Authority</w:t>
      </w:r>
      <w:r w:rsidRPr="007801FD">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FE0880" w:rsidRPr="007801FD">
        <w:rPr>
          <w:rFonts w:cs="Times New Roman"/>
          <w:color w:val="auto"/>
          <w:szCs w:val="22"/>
        </w:rPr>
        <w:t>’</w:t>
      </w:r>
      <w:r w:rsidRPr="007801FD">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1.5.</w:t>
      </w:r>
      <w:r w:rsidRPr="007801FD">
        <w:rPr>
          <w:rFonts w:cs="Times New Roman"/>
          <w:b/>
          <w:color w:val="auto"/>
          <w:szCs w:val="22"/>
        </w:rPr>
        <w:tab/>
      </w:r>
      <w:r w:rsidRPr="007801FD">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FE0880" w:rsidRPr="007801FD">
        <w:rPr>
          <w:rFonts w:cs="Times New Roman"/>
          <w:color w:val="auto"/>
          <w:szCs w:val="22"/>
        </w:rPr>
        <w:t>’</w:t>
      </w:r>
      <w:r w:rsidRPr="007801FD">
        <w:rPr>
          <w:rFonts w:cs="Times New Roman"/>
          <w:color w:val="auto"/>
          <w:szCs w:val="22"/>
        </w:rPr>
        <w:t>s salary</w:t>
      </w:r>
      <w:r w:rsidR="004B6B63" w:rsidRPr="007801FD">
        <w:rPr>
          <w:rFonts w:cs="Times New Roman"/>
          <w:color w:val="auto"/>
          <w:szCs w:val="22"/>
        </w:rPr>
        <w:t xml:space="preserve"> </w:t>
      </w:r>
      <w:r w:rsidR="00BE14AB" w:rsidRPr="007801FD">
        <w:rPr>
          <w:rFonts w:cs="Times New Roman"/>
          <w:color w:val="auto"/>
          <w:szCs w:val="22"/>
        </w:rPr>
        <w:t>that</w:t>
      </w:r>
      <w:r w:rsidRPr="007801FD">
        <w:rPr>
          <w:rFonts w:cs="Times New Roman"/>
          <w:color w:val="auto"/>
          <w:szCs w:val="22"/>
        </w:rPr>
        <w:t xml:space="preserve"> is federally funded.</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of Juvenile Justice and the Department of Corrections</w:t>
      </w:r>
      <w:r w:rsidR="00FE0880" w:rsidRPr="007801FD">
        <w:rPr>
          <w:rFonts w:cs="Times New Roman"/>
          <w:color w:val="auto"/>
          <w:szCs w:val="22"/>
        </w:rPr>
        <w:t>’</w:t>
      </w:r>
      <w:r w:rsidRPr="007801FD">
        <w:rPr>
          <w:rFonts w:cs="Times New Roman"/>
          <w:color w:val="auto"/>
          <w:szCs w:val="22"/>
        </w:rPr>
        <w:t xml:space="preserve"> school districts must be allocated funds under the fringe benefits program in accordance with criteria established for all school districts.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1.6.</w:t>
      </w:r>
      <w:r w:rsidRPr="007801FD">
        <w:rPr>
          <w:rFonts w:cs="Times New Roman"/>
          <w:b/>
          <w:color w:val="auto"/>
          <w:szCs w:val="22"/>
        </w:rPr>
        <w:tab/>
      </w:r>
      <w:r w:rsidRPr="007801FD">
        <w:rPr>
          <w:rFonts w:cs="Times New Roman"/>
          <w:color w:val="auto"/>
          <w:szCs w:val="22"/>
        </w:rPr>
        <w:t>(SDE: Employer Contributions/Obligations)  In order to finalize each school district</w:t>
      </w:r>
      <w:r w:rsidR="00FE0880" w:rsidRPr="007801FD">
        <w:rPr>
          <w:rFonts w:cs="Times New Roman"/>
          <w:color w:val="auto"/>
          <w:szCs w:val="22"/>
        </w:rPr>
        <w:t>’</w:t>
      </w:r>
      <w:r w:rsidRPr="007801FD">
        <w:rPr>
          <w:rFonts w:cs="Times New Roman"/>
          <w:color w:val="auto"/>
          <w:szCs w:val="22"/>
        </w:rPr>
        <w:t>s allocations of Employer Contributions funds for retiree insurance from the prior fiscal year, the Department of Education is authorized to adjust a school district</w:t>
      </w:r>
      <w:r w:rsidR="00FE0880" w:rsidRPr="007801FD">
        <w:rPr>
          <w:rFonts w:cs="Times New Roman"/>
          <w:color w:val="auto"/>
          <w:szCs w:val="22"/>
        </w:rPr>
        <w:t>’</w:t>
      </w:r>
      <w:r w:rsidRPr="007801FD">
        <w:rPr>
          <w:rFonts w:cs="Times New Roman"/>
          <w:color w:val="auto"/>
          <w:szCs w:val="22"/>
        </w:rPr>
        <w:t xml:space="preserve">s allocation in the current fiscal year accordingly to reflect actual payroll and payments to the Retirement System from the prior fiscal year.  In the event the Department of Education is notified that an educational subdivision has failed to remit proper payments to cover </w:t>
      </w:r>
      <w:r w:rsidRPr="007801FD">
        <w:rPr>
          <w:rFonts w:cs="Times New Roman"/>
          <w:color w:val="auto"/>
          <w:szCs w:val="22"/>
        </w:rPr>
        <w:lastRenderedPageBreak/>
        <w:t>Employee Fringe Benefit obligations, the Department of Education is directed to withhold the educational subdivision</w:t>
      </w:r>
      <w:r w:rsidR="00FE0880" w:rsidRPr="007801FD">
        <w:rPr>
          <w:rFonts w:cs="Times New Roman"/>
          <w:color w:val="auto"/>
          <w:szCs w:val="22"/>
        </w:rPr>
        <w:t>’</w:t>
      </w:r>
      <w:r w:rsidRPr="007801FD">
        <w:rPr>
          <w:rFonts w:cs="Times New Roman"/>
          <w:color w:val="auto"/>
          <w:szCs w:val="22"/>
        </w:rPr>
        <w:t>s state funds until such obligations are met.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1.7.</w:t>
      </w:r>
      <w:r w:rsidRPr="007801FD">
        <w:rPr>
          <w:rFonts w:cs="Times New Roman"/>
          <w:b/>
          <w:color w:val="auto"/>
          <w:szCs w:val="22"/>
        </w:rPr>
        <w:tab/>
      </w:r>
      <w:r w:rsidRPr="007801FD">
        <w:rPr>
          <w:rFonts w:cs="Times New Roman"/>
          <w:color w:val="auto"/>
          <w:szCs w:val="22"/>
        </w:rPr>
        <w:t>(SDE: Governor</w:t>
      </w:r>
      <w:r w:rsidR="00FE0880" w:rsidRPr="007801FD">
        <w:rPr>
          <w:rFonts w:cs="Times New Roman"/>
          <w:color w:val="auto"/>
          <w:szCs w:val="22"/>
        </w:rPr>
        <w:t>’</w:t>
      </w:r>
      <w:r w:rsidRPr="007801FD">
        <w:rPr>
          <w:rFonts w:cs="Times New Roman"/>
          <w:color w:val="auto"/>
          <w:szCs w:val="22"/>
        </w:rPr>
        <w:t>s School for Science &amp; Math)  A</w:t>
      </w:r>
      <w:r w:rsidR="004E2C8D" w:rsidRPr="007801FD">
        <w:rPr>
          <w:rFonts w:cs="Times New Roman"/>
          <w:color w:val="auto"/>
          <w:szCs w:val="22"/>
        </w:rPr>
        <w:t>ny unexpended balance on June thirtieth</w:t>
      </w:r>
      <w:r w:rsidRPr="007801FD">
        <w:rPr>
          <w:rFonts w:cs="Times New Roman"/>
          <w:color w:val="auto"/>
          <w:szCs w:val="22"/>
        </w:rPr>
        <w:t xml:space="preserve"> of the prior fiscal year of funds appropriated to or generated by the Governor</w:t>
      </w:r>
      <w:r w:rsidR="00FE0880" w:rsidRPr="007801FD">
        <w:rPr>
          <w:rFonts w:cs="Times New Roman"/>
          <w:color w:val="auto"/>
          <w:szCs w:val="22"/>
        </w:rPr>
        <w:t>’</w:t>
      </w:r>
      <w:r w:rsidRPr="007801FD">
        <w:rPr>
          <w:rFonts w:cs="Times New Roman"/>
          <w:color w:val="auto"/>
          <w:szCs w:val="22"/>
        </w:rPr>
        <w:t>s School for Science and Mathematics may be carried forward and expended in the current fiscal year pursuant to the direction of the board of trustees of the school.</w:t>
      </w:r>
    </w:p>
    <w:p w:rsidR="00A9603B" w:rsidRPr="007801FD" w:rsidRDefault="00BE14A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1.8.</w:t>
      </w:r>
      <w:r w:rsidRPr="007801FD">
        <w:rPr>
          <w:rFonts w:cs="Times New Roman"/>
          <w:b/>
          <w:color w:val="auto"/>
          <w:szCs w:val="22"/>
        </w:rPr>
        <w:tab/>
      </w:r>
      <w:r w:rsidRPr="007801FD">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7801FD">
        <w:rPr>
          <w:rFonts w:cs="Times New Roman"/>
          <w:color w:val="auto"/>
          <w:szCs w:val="22"/>
        </w:rPr>
        <w:t xml:space="preserve"> </w:t>
      </w:r>
      <w:r w:rsidRPr="007801FD">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FE0880" w:rsidRPr="007801FD">
        <w:rPr>
          <w:rFonts w:cs="Times New Roman"/>
          <w:color w:val="auto"/>
          <w:szCs w:val="22"/>
        </w:rPr>
        <w:noBreakHyphen/>
      </w:r>
      <w:r w:rsidRPr="007801FD">
        <w:rPr>
          <w:rFonts w:cs="Times New Roman"/>
          <w:color w:val="auto"/>
          <w:szCs w:val="22"/>
        </w:rPr>
        <w:t>20</w:t>
      </w:r>
      <w:r w:rsidR="00FE0880" w:rsidRPr="007801FD">
        <w:rPr>
          <w:rFonts w:cs="Times New Roman"/>
          <w:color w:val="auto"/>
          <w:szCs w:val="22"/>
        </w:rPr>
        <w:noBreakHyphen/>
      </w:r>
      <w:r w:rsidRPr="007801FD">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FE0880" w:rsidRPr="007801FD">
        <w:rPr>
          <w:rFonts w:cs="Times New Roman"/>
          <w:color w:val="auto"/>
          <w:szCs w:val="22"/>
        </w:rPr>
        <w:t>’</w:t>
      </w:r>
      <w:r w:rsidRPr="007801FD">
        <w:rPr>
          <w:rFonts w:cs="Times New Roman"/>
          <w:color w:val="auto"/>
          <w:szCs w:val="22"/>
        </w:rPr>
        <w:t>s local support per weighted pupil above the statewide average base student cost multiplied by the appropriate pupil weighting as set forth in Section 59</w:t>
      </w:r>
      <w:r w:rsidR="00FE0880" w:rsidRPr="007801FD">
        <w:rPr>
          <w:rFonts w:cs="Times New Roman"/>
          <w:color w:val="auto"/>
          <w:szCs w:val="22"/>
        </w:rPr>
        <w:noBreakHyphen/>
      </w:r>
      <w:r w:rsidRPr="007801FD">
        <w:rPr>
          <w:rFonts w:cs="Times New Roman"/>
          <w:color w:val="auto"/>
          <w:szCs w:val="22"/>
        </w:rPr>
        <w:t>20</w:t>
      </w:r>
      <w:r w:rsidR="00FE0880" w:rsidRPr="007801FD">
        <w:rPr>
          <w:rFonts w:cs="Times New Roman"/>
          <w:color w:val="auto"/>
          <w:szCs w:val="22"/>
        </w:rPr>
        <w:noBreakHyphen/>
      </w:r>
      <w:r w:rsidRPr="007801FD">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7801FD">
        <w:rPr>
          <w:rFonts w:cs="Times New Roman"/>
          <w:color w:val="auto"/>
          <w:szCs w:val="22"/>
        </w:rPr>
        <w:t xml:space="preserve">School </w:t>
      </w:r>
      <w:r w:rsidRPr="007801FD">
        <w:rPr>
          <w:rFonts w:cs="Times New Roman"/>
          <w:color w:val="auto"/>
          <w:szCs w:val="22"/>
        </w:rPr>
        <w:t>shall be reimbursed the local district</w:t>
      </w:r>
      <w:r w:rsidR="00FE0880" w:rsidRPr="007801FD">
        <w:rPr>
          <w:rFonts w:cs="Times New Roman"/>
          <w:color w:val="auto"/>
          <w:szCs w:val="22"/>
        </w:rPr>
        <w:t>’</w:t>
      </w:r>
      <w:r w:rsidRPr="007801FD">
        <w:rPr>
          <w:rFonts w:cs="Times New Roman"/>
          <w:color w:val="auto"/>
          <w:szCs w:val="22"/>
        </w:rPr>
        <w:t>s local support per weighted pupil above the statewide average base student cost multiplied by the appropriate pupil weighting as set forth in Section 59</w:t>
      </w:r>
      <w:r w:rsidR="00FE0880" w:rsidRPr="007801FD">
        <w:rPr>
          <w:rFonts w:cs="Times New Roman"/>
          <w:color w:val="auto"/>
          <w:szCs w:val="22"/>
        </w:rPr>
        <w:noBreakHyphen/>
      </w:r>
      <w:r w:rsidRPr="007801FD">
        <w:rPr>
          <w:rFonts w:cs="Times New Roman"/>
          <w:color w:val="auto"/>
          <w:szCs w:val="22"/>
        </w:rPr>
        <w:t>20</w:t>
      </w:r>
      <w:r w:rsidR="00FE0880" w:rsidRPr="007801FD">
        <w:rPr>
          <w:rFonts w:cs="Times New Roman"/>
          <w:color w:val="auto"/>
          <w:szCs w:val="22"/>
        </w:rPr>
        <w:noBreakHyphen/>
      </w:r>
      <w:r w:rsidRPr="007801FD">
        <w:rPr>
          <w:rFonts w:cs="Times New Roman"/>
          <w:color w:val="auto"/>
          <w:szCs w:val="22"/>
        </w:rPr>
        <w:t xml:space="preserve">40 of the Education Finance Act.  Participation will be evidenced by a written agreement from the </w:t>
      </w:r>
      <w:proofErr w:type="spellStart"/>
      <w:r w:rsidRPr="007801FD">
        <w:rPr>
          <w:rFonts w:cs="Times New Roman"/>
          <w:color w:val="auto"/>
          <w:szCs w:val="22"/>
        </w:rPr>
        <w:t>IEP</w:t>
      </w:r>
      <w:proofErr w:type="spellEnd"/>
      <w:r w:rsidRPr="007801FD">
        <w:rPr>
          <w:rFonts w:cs="Times New Roman"/>
          <w:color w:val="auto"/>
          <w:szCs w:val="22"/>
        </w:rPr>
        <w:t xml:space="preserve"> team or 504 team, written referral, or the school district initiating the placement process.  School districts providing the education shall notify the nonresident district in writing within forty</w:t>
      </w:r>
      <w:r w:rsidR="00FE0880" w:rsidRPr="007801FD">
        <w:rPr>
          <w:rFonts w:cs="Times New Roman"/>
          <w:color w:val="auto"/>
          <w:szCs w:val="22"/>
        </w:rPr>
        <w:noBreakHyphen/>
      </w:r>
      <w:r w:rsidRPr="007801FD">
        <w:rPr>
          <w:rFonts w:cs="Times New Roman"/>
          <w:color w:val="auto"/>
          <w:szCs w:val="22"/>
        </w:rPr>
        <w:t>five calendar days that a student from the nonresident district is receiving education services pursuant to the provisions of the proviso.  The notice shall also contain the student</w:t>
      </w:r>
      <w:r w:rsidR="00FE0880" w:rsidRPr="007801FD">
        <w:rPr>
          <w:rFonts w:cs="Times New Roman"/>
          <w:color w:val="auto"/>
          <w:szCs w:val="22"/>
        </w:rPr>
        <w:t>’</w:t>
      </w:r>
      <w:r w:rsidRPr="007801FD">
        <w:rPr>
          <w:rFonts w:cs="Times New Roman"/>
          <w:color w:val="auto"/>
          <w:szCs w:val="22"/>
        </w:rPr>
        <w:t xml:space="preserve">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w:t>
      </w:r>
      <w:proofErr w:type="spellStart"/>
      <w:r w:rsidRPr="007801FD">
        <w:rPr>
          <w:rFonts w:cs="Times New Roman"/>
          <w:color w:val="auto"/>
          <w:szCs w:val="22"/>
        </w:rPr>
        <w:t>IEP</w:t>
      </w:r>
      <w:proofErr w:type="spellEnd"/>
      <w:r w:rsidRPr="007801FD">
        <w:rPr>
          <w:rFonts w:cs="Times New Roman"/>
          <w:color w:val="auto"/>
          <w:szCs w:val="22"/>
        </w:rPr>
        <w:t xml:space="preserve"> meeting with officials of the public school district in which the institution is located.  If it is determined by the committee that the least restrictive environment in which to implement the child</w:t>
      </w:r>
      <w:r w:rsidR="00FE0880" w:rsidRPr="007801FD">
        <w:rPr>
          <w:rFonts w:cs="Times New Roman"/>
          <w:color w:val="auto"/>
          <w:szCs w:val="22"/>
        </w:rPr>
        <w:t>’</w:t>
      </w:r>
      <w:r w:rsidRPr="007801FD">
        <w:rPr>
          <w:rFonts w:cs="Times New Roman"/>
          <w:color w:val="auto"/>
          <w:szCs w:val="22"/>
        </w:rPr>
        <w:t xml:space="preserve">s </w:t>
      </w:r>
      <w:proofErr w:type="spellStart"/>
      <w:r w:rsidRPr="007801FD">
        <w:rPr>
          <w:rFonts w:cs="Times New Roman"/>
          <w:color w:val="auto"/>
          <w:szCs w:val="22"/>
        </w:rPr>
        <w:t>IEP</w:t>
      </w:r>
      <w:proofErr w:type="spellEnd"/>
      <w:r w:rsidRPr="007801FD">
        <w:rPr>
          <w:rFonts w:cs="Times New Roman"/>
          <w:color w:val="auto"/>
          <w:szCs w:val="22"/>
        </w:rPr>
        <w:t xml:space="preserve"> is a public school setting, then the school district in which the institution is located must provide the educational services.  However, that school district may enter into contractual agreements with any other school district having schools located within a forty</w:t>
      </w:r>
      <w:r w:rsidR="00FE0880" w:rsidRPr="007801FD">
        <w:rPr>
          <w:rFonts w:cs="Times New Roman"/>
          <w:color w:val="auto"/>
          <w:szCs w:val="22"/>
        </w:rPr>
        <w:noBreakHyphen/>
      </w:r>
      <w:r w:rsidRPr="007801FD">
        <w:rPr>
          <w:rFonts w:cs="Times New Roman"/>
          <w:color w:val="auto"/>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7801FD">
        <w:rPr>
          <w:rFonts w:cs="Times New Roman"/>
          <w:color w:val="auto"/>
          <w:szCs w:val="22"/>
        </w:rPr>
        <w:t>ting as set forth in Section 59</w:t>
      </w:r>
      <w:r w:rsidR="00FE0880" w:rsidRPr="007801FD">
        <w:rPr>
          <w:rFonts w:cs="Times New Roman"/>
          <w:color w:val="auto"/>
          <w:szCs w:val="22"/>
        </w:rPr>
        <w:noBreakHyphen/>
      </w:r>
      <w:r w:rsidRPr="007801FD">
        <w:rPr>
          <w:rFonts w:cs="Times New Roman"/>
          <w:color w:val="auto"/>
          <w:szCs w:val="22"/>
        </w:rPr>
        <w:t>20</w:t>
      </w:r>
      <w:r w:rsidR="00FE0880" w:rsidRPr="007801FD">
        <w:rPr>
          <w:rFonts w:cs="Times New Roman"/>
          <w:color w:val="auto"/>
          <w:szCs w:val="22"/>
        </w:rPr>
        <w:noBreakHyphen/>
      </w:r>
      <w:r w:rsidRPr="007801FD">
        <w:rPr>
          <w:rFonts w:cs="Times New Roman"/>
          <w:color w:val="auto"/>
          <w:szCs w:val="22"/>
        </w:rPr>
        <w:t xml:space="preserve">40 of the Education Finance Act; the school district providing the </w:t>
      </w:r>
      <w:r w:rsidRPr="007801FD">
        <w:rPr>
          <w:rFonts w:cs="Times New Roman"/>
          <w:color w:val="auto"/>
          <w:szCs w:val="22"/>
        </w:rPr>
        <w:lastRenderedPageBreak/>
        <w:t>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FE0880" w:rsidRPr="007801FD">
        <w:rPr>
          <w:rFonts w:cs="Times New Roman"/>
          <w:color w:val="auto"/>
          <w:szCs w:val="22"/>
        </w:rPr>
        <w:noBreakHyphen/>
      </w:r>
      <w:r w:rsidRPr="007801FD">
        <w:rPr>
          <w:rFonts w:cs="Times New Roman"/>
          <w:color w:val="auto"/>
          <w:szCs w:val="22"/>
        </w:rPr>
        <w:t>20</w:t>
      </w:r>
      <w:r w:rsidR="00FE0880" w:rsidRPr="007801FD">
        <w:rPr>
          <w:rFonts w:cs="Times New Roman"/>
          <w:color w:val="auto"/>
          <w:szCs w:val="22"/>
        </w:rPr>
        <w:noBreakHyphen/>
      </w:r>
      <w:r w:rsidRPr="007801FD">
        <w:rPr>
          <w:rFonts w:cs="Times New Roman"/>
          <w:color w:val="auto"/>
          <w:szCs w:val="22"/>
        </w:rPr>
        <w:t>40, for instructional services provided to out</w:t>
      </w:r>
      <w:r w:rsidR="00FE0880" w:rsidRPr="007801FD">
        <w:rPr>
          <w:rFonts w:cs="Times New Roman"/>
          <w:color w:val="auto"/>
          <w:szCs w:val="22"/>
        </w:rPr>
        <w:noBreakHyphen/>
      </w:r>
      <w:r w:rsidRPr="007801FD">
        <w:rPr>
          <w:rFonts w:cs="Times New Roman"/>
          <w:color w:val="auto"/>
          <w:szCs w:val="22"/>
        </w:rPr>
        <w:t>of</w:t>
      </w:r>
      <w:r w:rsidR="00FE0880" w:rsidRPr="007801FD">
        <w:rPr>
          <w:rFonts w:cs="Times New Roman"/>
          <w:color w:val="auto"/>
          <w:szCs w:val="22"/>
        </w:rPr>
        <w:noBreakHyphen/>
      </w:r>
      <w:r w:rsidRPr="007801FD">
        <w:rPr>
          <w:rFonts w:cs="Times New Roman"/>
          <w:color w:val="auto"/>
          <w:szCs w:val="22"/>
        </w:rPr>
        <w:t xml:space="preserve">district students, shall be paid within </w:t>
      </w:r>
      <w:r w:rsidR="00CF0185" w:rsidRPr="007801FD">
        <w:rPr>
          <w:rFonts w:cs="Times New Roman"/>
          <w:color w:val="auto"/>
          <w:szCs w:val="22"/>
        </w:rPr>
        <w:t>sixty</w:t>
      </w:r>
      <w:r w:rsidRPr="007801FD">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7801FD">
        <w:rPr>
          <w:rFonts w:cs="Times New Roman"/>
          <w:color w:val="auto"/>
          <w:szCs w:val="22"/>
        </w:rPr>
        <w:t>sixty</w:t>
      </w:r>
      <w:r w:rsidRPr="007801FD">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agency placing a child in any situation that requires changing school districts, must work with the schools to assure that all required school records, including confidential records</w:t>
      </w:r>
      <w:r w:rsidRPr="007801FD">
        <w:rPr>
          <w:rFonts w:cs="Times New Roman"/>
          <w:b/>
          <w:color w:val="auto"/>
          <w:szCs w:val="22"/>
        </w:rPr>
        <w:t xml:space="preserve">, </w:t>
      </w:r>
      <w:r w:rsidRPr="007801FD">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security card, attendance records, discipline records, </w:t>
      </w:r>
      <w:proofErr w:type="spellStart"/>
      <w:r w:rsidRPr="007801FD">
        <w:rPr>
          <w:rFonts w:cs="Times New Roman"/>
          <w:color w:val="auto"/>
          <w:szCs w:val="22"/>
        </w:rPr>
        <w:t>IEP</w:t>
      </w:r>
      <w:r w:rsidR="00FE0880" w:rsidRPr="007801FD">
        <w:rPr>
          <w:rFonts w:cs="Times New Roman"/>
          <w:color w:val="auto"/>
          <w:szCs w:val="22"/>
        </w:rPr>
        <w:t>’</w:t>
      </w:r>
      <w:r w:rsidRPr="007801FD">
        <w:rPr>
          <w:rFonts w:cs="Times New Roman"/>
          <w:color w:val="auto"/>
          <w:szCs w:val="22"/>
        </w:rPr>
        <w:t>s</w:t>
      </w:r>
      <w:proofErr w:type="spellEnd"/>
      <w:r w:rsidRPr="007801FD">
        <w:rPr>
          <w:rFonts w:cs="Times New Roman"/>
          <w:color w:val="auto"/>
          <w:szCs w:val="22"/>
        </w:rPr>
        <w:t>,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7801FD">
        <w:rPr>
          <w:rFonts w:cs="Times New Roman"/>
          <w:color w:val="auto"/>
          <w:szCs w:val="22"/>
        </w:rPr>
        <w:t xml:space="preserve">  </w:t>
      </w:r>
      <w:r w:rsidR="000439D3" w:rsidRPr="007801FD">
        <w:rPr>
          <w:rFonts w:cs="Times New Roman"/>
          <w:i/>
          <w:szCs w:val="22"/>
          <w:u w:val="single"/>
        </w:rPr>
        <w:t>Upon discharge or release from the treatment facility, the agency placing the child in the receiving school must work with the school district where the student will reside after treatment to assure continuity of the student’s education.</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9</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7801FD">
        <w:rPr>
          <w:rFonts w:cs="Times New Roman"/>
          <w:color w:val="auto"/>
          <w:szCs w:val="22"/>
        </w:rPr>
        <w:t xml:space="preserve">juvenile </w:t>
      </w:r>
      <w:r w:rsidRPr="007801FD">
        <w:rPr>
          <w:rFonts w:cs="Times New Roman"/>
          <w:color w:val="auto"/>
          <w:szCs w:val="22"/>
        </w:rPr>
        <w:t>detention centers are to be included in the average daily membership count of students for that district and reimbursement by the Department of Education made accordingly.</w:t>
      </w:r>
    </w:p>
    <w:p w:rsidR="00A9603B" w:rsidRPr="007801FD" w:rsidRDefault="004365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10</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FE0880" w:rsidRPr="007801FD">
        <w:rPr>
          <w:rFonts w:cs="Times New Roman"/>
          <w:color w:val="auto"/>
          <w:szCs w:val="22"/>
        </w:rPr>
        <w:noBreakHyphen/>
      </w:r>
      <w:r w:rsidRPr="007801FD">
        <w:rPr>
          <w:rFonts w:cs="Times New Roman"/>
          <w:color w:val="auto"/>
          <w:szCs w:val="22"/>
        </w:rPr>
        <w:t>of</w:t>
      </w:r>
      <w:r w:rsidR="00FE0880" w:rsidRPr="007801FD">
        <w:rPr>
          <w:rFonts w:cs="Times New Roman"/>
          <w:color w:val="auto"/>
          <w:szCs w:val="22"/>
        </w:rPr>
        <w:noBreakHyphen/>
      </w:r>
      <w:r w:rsidRPr="007801FD">
        <w:rPr>
          <w:rFonts w:cs="Times New Roman"/>
          <w:color w:val="auto"/>
          <w:szCs w:val="22"/>
        </w:rPr>
        <w:t>state and in</w:t>
      </w:r>
      <w:r w:rsidR="00FE0880" w:rsidRPr="007801FD">
        <w:rPr>
          <w:rFonts w:cs="Times New Roman"/>
          <w:color w:val="auto"/>
          <w:szCs w:val="22"/>
        </w:rPr>
        <w:noBreakHyphen/>
      </w:r>
      <w:r w:rsidRPr="007801FD">
        <w:rPr>
          <w:rFonts w:cs="Times New Roman"/>
          <w:color w:val="auto"/>
          <w:szCs w:val="22"/>
        </w:rPr>
        <w:t>state investigation fees, registration fees for non</w:t>
      </w:r>
      <w:r w:rsidR="00FE0880" w:rsidRPr="007801FD">
        <w:rPr>
          <w:rFonts w:cs="Times New Roman"/>
          <w:color w:val="auto"/>
          <w:szCs w:val="22"/>
        </w:rPr>
        <w:noBreakHyphen/>
      </w:r>
      <w:r w:rsidRPr="007801FD">
        <w:rPr>
          <w:rFonts w:cs="Times New Roman"/>
          <w:color w:val="auto"/>
          <w:szCs w:val="22"/>
        </w:rPr>
        <w:t>SDE employees, recurring facility inspection fees, teacher certification fees; the handling of audio</w:t>
      </w:r>
      <w:r w:rsidR="00FE0880" w:rsidRPr="007801FD">
        <w:rPr>
          <w:rFonts w:cs="Times New Roman"/>
          <w:color w:val="auto"/>
          <w:szCs w:val="22"/>
        </w:rPr>
        <w:noBreakHyphen/>
      </w:r>
      <w:r w:rsidRPr="007801FD">
        <w:rPr>
          <w:rFonts w:cs="Times New Roman"/>
          <w:color w:val="auto"/>
          <w:szCs w:val="22"/>
        </w:rPr>
        <w:t>visual film; the provision of contract computer services to school districts and other state agencies, joint broadcast service to school districts, and education</w:t>
      </w:r>
      <w:r w:rsidR="00FE0880" w:rsidRPr="007801FD">
        <w:rPr>
          <w:rFonts w:cs="Times New Roman"/>
          <w:color w:val="auto"/>
          <w:szCs w:val="22"/>
        </w:rPr>
        <w:noBreakHyphen/>
      </w:r>
      <w:r w:rsidRPr="007801FD">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w:t>
      </w:r>
      <w:r w:rsidRPr="007801FD">
        <w:rPr>
          <w:rFonts w:cs="Times New Roman"/>
          <w:color w:val="auto"/>
          <w:szCs w:val="22"/>
        </w:rPr>
        <w:lastRenderedPageBreak/>
        <w:t>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FE0880" w:rsidRPr="007801FD">
        <w:rPr>
          <w:rFonts w:cs="Times New Roman"/>
          <w:color w:val="auto"/>
          <w:szCs w:val="22"/>
        </w:rPr>
        <w:t>’</w:t>
      </w:r>
      <w:r w:rsidRPr="007801FD">
        <w:rPr>
          <w:rFonts w:cs="Times New Roman"/>
          <w:color w:val="auto"/>
          <w:szCs w:val="22"/>
        </w:rPr>
        <w:t xml:space="preserve"> newly</w:t>
      </w:r>
      <w:r w:rsidR="00FE0880" w:rsidRPr="007801FD">
        <w:rPr>
          <w:rFonts w:cs="Times New Roman"/>
          <w:color w:val="auto"/>
          <w:szCs w:val="22"/>
        </w:rPr>
        <w:noBreakHyphen/>
      </w:r>
      <w:r w:rsidRPr="007801FD">
        <w:rPr>
          <w:rFonts w:cs="Times New Roman"/>
          <w:color w:val="auto"/>
          <w:szCs w:val="22"/>
        </w:rPr>
        <w:t>adopted instructional materials needs are met first.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11</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School District Bank Accounts)  Each school district in this State, upon the approval of the district</w:t>
      </w:r>
      <w:r w:rsidR="00FE0880" w:rsidRPr="007801FD">
        <w:rPr>
          <w:rFonts w:cs="Times New Roman"/>
          <w:color w:val="auto"/>
          <w:szCs w:val="22"/>
        </w:rPr>
        <w:t>’</w:t>
      </w:r>
      <w:r w:rsidRPr="007801FD">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b/>
          <w:color w:val="auto"/>
          <w:szCs w:val="22"/>
        </w:rPr>
        <w:tab/>
        <w:t>1.</w:t>
      </w:r>
      <w:r w:rsidR="00512D60" w:rsidRPr="007801FD">
        <w:rPr>
          <w:rFonts w:cs="Times New Roman"/>
          <w:b/>
          <w:color w:val="auto"/>
          <w:szCs w:val="22"/>
        </w:rPr>
        <w:t>12</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(SDE: School Lunch Program Aid)  </w:t>
      </w:r>
      <w:r w:rsidRPr="007801FD">
        <w:rPr>
          <w:rFonts w:cs="Times New Roman"/>
          <w:strike/>
          <w:color w:val="auto"/>
          <w:szCs w:val="22"/>
        </w:rPr>
        <w:t>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FE0880" w:rsidRPr="007801FD">
        <w:rPr>
          <w:rFonts w:cs="Times New Roman"/>
          <w:strike/>
          <w:color w:val="auto"/>
          <w:szCs w:val="22"/>
        </w:rPr>
        <w:noBreakHyphen/>
      </w:r>
      <w:r w:rsidRPr="007801FD">
        <w:rPr>
          <w:rFonts w:cs="Times New Roman"/>
          <w:strike/>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13</w:t>
      </w:r>
      <w:r w:rsidRPr="007801FD">
        <w:rPr>
          <w:rFonts w:cs="Times New Roman"/>
          <w:b/>
          <w:color w:val="auto"/>
          <w:szCs w:val="22"/>
        </w:rPr>
        <w:t>.</w:t>
      </w:r>
      <w:r w:rsidRPr="007801FD">
        <w:rPr>
          <w:rFonts w:cs="Times New Roman"/>
          <w:color w:val="auto"/>
          <w:szCs w:val="22"/>
        </w:rPr>
        <w:tab/>
        <w:t>(SDE: Travel/Outside of Continental U.S.)  School District allocations from General Funds</w:t>
      </w:r>
      <w:r w:rsidR="00BE14AB" w:rsidRPr="007801FD">
        <w:rPr>
          <w:rFonts w:cs="Times New Roman"/>
          <w:color w:val="auto"/>
          <w:szCs w:val="22"/>
        </w:rPr>
        <w:t>, lottery,</w:t>
      </w:r>
      <w:r w:rsidRPr="007801FD">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14</w:t>
      </w:r>
      <w:r w:rsidRPr="007801FD">
        <w:rPr>
          <w:rFonts w:cs="Times New Roman"/>
          <w:b/>
          <w:color w:val="auto"/>
          <w:szCs w:val="22"/>
        </w:rPr>
        <w:t>.</w:t>
      </w:r>
      <w:r w:rsidRPr="007801FD">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7801FD">
        <w:rPr>
          <w:rFonts w:cs="Times New Roman"/>
          <w:color w:val="auto"/>
          <w:szCs w:val="22"/>
        </w:rPr>
        <w:t>X</w:t>
      </w:r>
      <w:r w:rsidRPr="007801FD">
        <w:rPr>
          <w:rFonts w:cs="Times New Roman"/>
          <w:color w:val="auto"/>
          <w:szCs w:val="22"/>
        </w:rPr>
        <w:t>, Aid to School Districts, for the Children</w:t>
      </w:r>
      <w:r w:rsidR="00FE0880" w:rsidRPr="007801FD">
        <w:rPr>
          <w:rFonts w:cs="Times New Roman"/>
          <w:color w:val="auto"/>
          <w:szCs w:val="22"/>
        </w:rPr>
        <w:t>’</w:t>
      </w:r>
      <w:r w:rsidRPr="007801FD">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15</w:t>
      </w:r>
      <w:r w:rsidRPr="007801FD">
        <w:rPr>
          <w:rFonts w:cs="Times New Roman"/>
          <w:b/>
          <w:color w:val="auto"/>
          <w:szCs w:val="22"/>
        </w:rPr>
        <w:t>.</w:t>
      </w:r>
      <w:r w:rsidRPr="007801FD">
        <w:rPr>
          <w:rFonts w:cs="Times New Roman"/>
          <w:color w:val="auto"/>
          <w:szCs w:val="22"/>
        </w:rPr>
        <w:tab/>
        <w:t>(SDE: Transportation Collaboration)  The Department of Education School Bus Maintenance Shops shall be permitted, on a cost reimbursable</w:t>
      </w:r>
      <w:r w:rsidR="00FE0880" w:rsidRPr="007801FD">
        <w:rPr>
          <w:rFonts w:cs="Times New Roman"/>
          <w:color w:val="auto"/>
          <w:szCs w:val="22"/>
        </w:rPr>
        <w:noBreakHyphen/>
      </w:r>
      <w:r w:rsidRPr="007801FD">
        <w:rPr>
          <w:rFonts w:cs="Times New Roman"/>
          <w:color w:val="auto"/>
          <w:szCs w:val="22"/>
        </w:rPr>
        <w:t>plus basis, to deliver transportation maintenance and services to vehicles owned or operated by public agencies in South Carolina.</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FE0880" w:rsidRPr="007801FD">
        <w:rPr>
          <w:rFonts w:cs="Times New Roman"/>
          <w:color w:val="auto"/>
          <w:szCs w:val="22"/>
        </w:rPr>
        <w:noBreakHyphen/>
      </w:r>
      <w:r w:rsidRPr="007801FD">
        <w:rPr>
          <w:rFonts w:cs="Times New Roman"/>
          <w:color w:val="auto"/>
          <w:szCs w:val="22"/>
        </w:rPr>
        <w:t>plus basis, from the Department of Education School Bus Maintenance Shops.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16</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School Bus Insurance)  The Department of Education shall maintain comprehensive and collision insurance or self</w:t>
      </w:r>
      <w:r w:rsidR="00FE0880" w:rsidRPr="007801FD">
        <w:rPr>
          <w:rFonts w:cs="Times New Roman"/>
          <w:color w:val="auto"/>
          <w:szCs w:val="22"/>
        </w:rPr>
        <w:noBreakHyphen/>
      </w:r>
      <w:r w:rsidRPr="007801FD">
        <w:rPr>
          <w:rFonts w:cs="Times New Roman"/>
          <w:color w:val="auto"/>
          <w:szCs w:val="22"/>
        </w:rPr>
        <w:t>insure state</w:t>
      </w:r>
      <w:r w:rsidR="00FE0880" w:rsidRPr="007801FD">
        <w:rPr>
          <w:rFonts w:cs="Times New Roman"/>
          <w:color w:val="auto"/>
          <w:szCs w:val="22"/>
        </w:rPr>
        <w:noBreakHyphen/>
      </w:r>
      <w:r w:rsidRPr="007801FD">
        <w:rPr>
          <w:rFonts w:cs="Times New Roman"/>
          <w:color w:val="auto"/>
          <w:szCs w:val="22"/>
        </w:rPr>
        <w:t>owned buses.  In no event shall the department charge local school districts for damages to the buses which are commonly covered by insurance.</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1.</w:t>
      </w:r>
      <w:r w:rsidR="00512D60" w:rsidRPr="007801FD">
        <w:rPr>
          <w:rFonts w:cs="Times New Roman"/>
          <w:b/>
          <w:color w:val="auto"/>
          <w:szCs w:val="22"/>
        </w:rPr>
        <w:t>17</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(SDE: Teacher Data Collection)  Of the </w:t>
      </w:r>
      <w:r w:rsidR="00C35806" w:rsidRPr="007801FD">
        <w:rPr>
          <w:rFonts w:cs="Times New Roman"/>
          <w:color w:val="auto"/>
          <w:szCs w:val="22"/>
        </w:rPr>
        <w:t>non</w:t>
      </w:r>
      <w:r w:rsidR="00FE0880" w:rsidRPr="007801FD">
        <w:rPr>
          <w:rFonts w:cs="Times New Roman"/>
          <w:color w:val="auto"/>
          <w:szCs w:val="22"/>
        </w:rPr>
        <w:noBreakHyphen/>
      </w:r>
      <w:r w:rsidRPr="007801FD">
        <w:rPr>
          <w:rFonts w:cs="Times New Roman"/>
          <w:color w:val="auto"/>
          <w:szCs w:val="22"/>
        </w:rPr>
        <w:t>program funds appropriated to the Department of Education,</w:t>
      </w:r>
      <w:r w:rsidR="007E72E4" w:rsidRPr="007801FD">
        <w:rPr>
          <w:rFonts w:cs="Times New Roman"/>
          <w:color w:val="auto"/>
          <w:szCs w:val="22"/>
        </w:rPr>
        <w:t xml:space="preserve"> </w:t>
      </w:r>
      <w:r w:rsidR="00BE14AB" w:rsidRPr="007801FD">
        <w:rPr>
          <w:rFonts w:cs="Times New Roman"/>
          <w:color w:val="auto"/>
          <w:szCs w:val="22"/>
        </w:rPr>
        <w:t>it</w:t>
      </w:r>
      <w:r w:rsidRPr="007801FD">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512D60" w:rsidRPr="007801FD">
        <w:rPr>
          <w:rFonts w:cs="Times New Roman"/>
          <w:b/>
          <w:color w:val="auto"/>
          <w:szCs w:val="22"/>
        </w:rPr>
        <w:t>1</w:t>
      </w:r>
      <w:r w:rsidR="00F70927" w:rsidRPr="007801FD">
        <w:rPr>
          <w:rFonts w:cs="Times New Roman"/>
          <w:b/>
          <w:color w:val="auto"/>
          <w:szCs w:val="22"/>
        </w:rPr>
        <w:t>8</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School Bus Driver CDL)  From funds provided in Part IA, Section 1,</w:t>
      </w:r>
      <w:r w:rsidR="00567024" w:rsidRPr="007801FD">
        <w:rPr>
          <w:rFonts w:cs="Times New Roman"/>
          <w:color w:val="auto"/>
          <w:szCs w:val="22"/>
        </w:rPr>
        <w:t xml:space="preserve"> </w:t>
      </w:r>
      <w:r w:rsidR="003A5D62" w:rsidRPr="007801FD">
        <w:rPr>
          <w:rFonts w:cs="Times New Roman"/>
          <w:color w:val="auto"/>
          <w:szCs w:val="22"/>
        </w:rPr>
        <w:t>VII.</w:t>
      </w:r>
      <w:r w:rsidRPr="007801FD">
        <w:rPr>
          <w:rFonts w:cs="Times New Roman"/>
          <w:color w:val="auto"/>
          <w:szCs w:val="22"/>
        </w:rPr>
        <w:t>B., local school districts shall request a criminal record history from the South Carolina Law Enforcement Division for past conviction of any crime</w:t>
      </w:r>
      <w:r w:rsidRPr="007801FD">
        <w:rPr>
          <w:rFonts w:cs="Times New Roman"/>
          <w:b/>
          <w:color w:val="auto"/>
          <w:szCs w:val="22"/>
        </w:rPr>
        <w:t xml:space="preserve"> </w:t>
      </w:r>
      <w:r w:rsidRPr="007801FD">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7801FD" w:rsidRDefault="0075324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F70927" w:rsidRPr="007801FD">
        <w:rPr>
          <w:rFonts w:cs="Times New Roman"/>
          <w:b/>
          <w:color w:val="auto"/>
          <w:szCs w:val="22"/>
        </w:rPr>
        <w:t>19</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7801FD">
        <w:rPr>
          <w:rFonts w:cs="Times New Roman"/>
          <w:color w:val="auto"/>
          <w:szCs w:val="22"/>
        </w:rPr>
        <w:t xml:space="preserve"> </w:t>
      </w:r>
      <w:r w:rsidRPr="007801FD">
        <w:rPr>
          <w:rFonts w:cs="Times New Roman"/>
          <w:color w:val="auto"/>
          <w:szCs w:val="22"/>
        </w:rPr>
        <w:t>another state in the procurement of school buses.  If the department uses the specifications of</w:t>
      </w:r>
      <w:r w:rsidR="00037D05" w:rsidRPr="007801FD">
        <w:rPr>
          <w:rFonts w:cs="Times New Roman"/>
          <w:color w:val="auto"/>
          <w:szCs w:val="22"/>
        </w:rPr>
        <w:t xml:space="preserve"> </w:t>
      </w:r>
      <w:r w:rsidRPr="007801FD">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7801FD"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512D60" w:rsidRPr="007801FD">
        <w:rPr>
          <w:rFonts w:cs="Times New Roman"/>
          <w:b/>
          <w:color w:val="auto"/>
          <w:szCs w:val="22"/>
        </w:rPr>
        <w:t>2</w:t>
      </w:r>
      <w:r w:rsidR="00F70927" w:rsidRPr="007801FD">
        <w:rPr>
          <w:rFonts w:cs="Times New Roman"/>
          <w:b/>
          <w:color w:val="auto"/>
          <w:szCs w:val="22"/>
        </w:rPr>
        <w:t>0</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Buses, Parts, and/or Fuel)  Funds appropriated for other operating in program</w:t>
      </w:r>
      <w:r w:rsidR="00567024" w:rsidRPr="007801FD">
        <w:rPr>
          <w:rFonts w:cs="Times New Roman"/>
          <w:color w:val="auto"/>
          <w:szCs w:val="22"/>
        </w:rPr>
        <w:t xml:space="preserve"> </w:t>
      </w:r>
      <w:r w:rsidR="000241FB" w:rsidRPr="007801FD">
        <w:rPr>
          <w:rFonts w:cs="Times New Roman"/>
          <w:color w:val="auto"/>
          <w:szCs w:val="22"/>
        </w:rPr>
        <w:t>VII</w:t>
      </w:r>
      <w:r w:rsidRPr="007801FD">
        <w:rPr>
          <w:rFonts w:cs="Times New Roman"/>
          <w:color w:val="auto"/>
          <w:szCs w:val="22"/>
        </w:rPr>
        <w:t xml:space="preserve">.B. </w:t>
      </w:r>
      <w:r w:rsidR="00FE0880" w:rsidRPr="007801FD">
        <w:rPr>
          <w:rFonts w:cs="Times New Roman"/>
          <w:color w:val="auto"/>
          <w:szCs w:val="22"/>
        </w:rPr>
        <w:noBreakHyphen/>
      </w:r>
      <w:r w:rsidRPr="007801FD">
        <w:rPr>
          <w:rFonts w:cs="Times New Roman"/>
          <w:color w:val="auto"/>
          <w:szCs w:val="22"/>
        </w:rPr>
        <w:t xml:space="preserve"> Bus Shops and funds appropriated in</w:t>
      </w:r>
      <w:r w:rsidR="00567024" w:rsidRPr="007801FD">
        <w:rPr>
          <w:rFonts w:cs="Times New Roman"/>
          <w:color w:val="auto"/>
          <w:szCs w:val="22"/>
        </w:rPr>
        <w:t xml:space="preserve"> </w:t>
      </w:r>
      <w:proofErr w:type="spellStart"/>
      <w:r w:rsidR="000241FB" w:rsidRPr="007801FD">
        <w:rPr>
          <w:rFonts w:cs="Times New Roman"/>
          <w:color w:val="auto"/>
          <w:szCs w:val="22"/>
        </w:rPr>
        <w:t>VII</w:t>
      </w:r>
      <w:r w:rsidRPr="007801FD">
        <w:rPr>
          <w:rFonts w:cs="Times New Roman"/>
          <w:color w:val="auto"/>
          <w:szCs w:val="22"/>
        </w:rPr>
        <w:t>.C</w:t>
      </w:r>
      <w:proofErr w:type="spellEnd"/>
      <w:r w:rsidRPr="007801FD">
        <w:rPr>
          <w:rFonts w:cs="Times New Roman"/>
          <w:color w:val="auto"/>
          <w:szCs w:val="22"/>
        </w:rPr>
        <w:t xml:space="preserve">. </w:t>
      </w:r>
      <w:r w:rsidR="00FE0880" w:rsidRPr="007801FD">
        <w:rPr>
          <w:rFonts w:cs="Times New Roman"/>
          <w:color w:val="auto"/>
          <w:szCs w:val="22"/>
        </w:rPr>
        <w:noBreakHyphen/>
      </w:r>
      <w:r w:rsidRPr="007801FD">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2</w:t>
      </w:r>
      <w:r w:rsidR="00F70927" w:rsidRPr="007801FD">
        <w:rPr>
          <w:rFonts w:cs="Times New Roman"/>
          <w:b/>
          <w:color w:val="auto"/>
          <w:szCs w:val="22"/>
        </w:rPr>
        <w:t>1</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2</w:t>
      </w:r>
      <w:r w:rsidR="00F70927" w:rsidRPr="007801FD">
        <w:rPr>
          <w:rFonts w:cs="Times New Roman"/>
          <w:b/>
          <w:color w:val="auto"/>
          <w:szCs w:val="22"/>
        </w:rPr>
        <w:t>2</w:t>
      </w:r>
      <w:r w:rsidRPr="007801FD">
        <w:rPr>
          <w:rFonts w:cs="Times New Roman"/>
          <w:b/>
          <w:color w:val="auto"/>
          <w:szCs w:val="22"/>
        </w:rPr>
        <w:t>.</w:t>
      </w:r>
      <w:r w:rsidRPr="007801FD">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2</w:t>
      </w:r>
      <w:r w:rsidR="00F70927" w:rsidRPr="007801FD">
        <w:rPr>
          <w:rFonts w:cs="Times New Roman"/>
          <w:b/>
          <w:color w:val="auto"/>
          <w:szCs w:val="22"/>
        </w:rPr>
        <w:t>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Governor</w:t>
      </w:r>
      <w:r w:rsidR="00FE0880" w:rsidRPr="007801FD">
        <w:rPr>
          <w:rFonts w:cs="Times New Roman"/>
          <w:color w:val="auto"/>
          <w:szCs w:val="22"/>
        </w:rPr>
        <w:t>’</w:t>
      </w:r>
      <w:r w:rsidRPr="007801FD">
        <w:rPr>
          <w:rFonts w:cs="Times New Roman"/>
          <w:color w:val="auto"/>
          <w:szCs w:val="22"/>
        </w:rPr>
        <w:t xml:space="preserve">s School Leave Policy)  The </w:t>
      </w:r>
      <w:r w:rsidR="005D5CED" w:rsidRPr="007801FD">
        <w:rPr>
          <w:rFonts w:cs="Times New Roman"/>
          <w:color w:val="auto"/>
          <w:szCs w:val="22"/>
        </w:rPr>
        <w:t>South Carolina</w:t>
      </w:r>
      <w:r w:rsidRPr="007801FD">
        <w:rPr>
          <w:rFonts w:cs="Times New Roman"/>
          <w:color w:val="auto"/>
          <w:szCs w:val="22"/>
        </w:rPr>
        <w:t xml:space="preserve"> Governor</w:t>
      </w:r>
      <w:r w:rsidR="00FE0880" w:rsidRPr="007801FD">
        <w:rPr>
          <w:rFonts w:cs="Times New Roman"/>
          <w:color w:val="auto"/>
          <w:szCs w:val="22"/>
        </w:rPr>
        <w:t>’</w:t>
      </w:r>
      <w:r w:rsidRPr="007801FD">
        <w:rPr>
          <w:rFonts w:cs="Times New Roman"/>
          <w:color w:val="auto"/>
          <w:szCs w:val="22"/>
        </w:rPr>
        <w:t xml:space="preserve">s School for the Arts and Humanities and the </w:t>
      </w:r>
      <w:r w:rsidR="005D5CED" w:rsidRPr="007801FD">
        <w:rPr>
          <w:rFonts w:cs="Times New Roman"/>
          <w:color w:val="auto"/>
          <w:szCs w:val="22"/>
        </w:rPr>
        <w:t>South Carolina</w:t>
      </w:r>
      <w:r w:rsidRPr="007801FD">
        <w:rPr>
          <w:rFonts w:cs="Times New Roman"/>
          <w:color w:val="auto"/>
          <w:szCs w:val="22"/>
        </w:rPr>
        <w:t xml:space="preserve"> Governor</w:t>
      </w:r>
      <w:r w:rsidR="00FE0880" w:rsidRPr="007801FD">
        <w:rPr>
          <w:rFonts w:cs="Times New Roman"/>
          <w:color w:val="auto"/>
          <w:szCs w:val="22"/>
        </w:rPr>
        <w:t>’</w:t>
      </w:r>
      <w:r w:rsidRPr="007801FD">
        <w:rPr>
          <w:rFonts w:cs="Times New Roman"/>
          <w:color w:val="auto"/>
          <w:szCs w:val="22"/>
        </w:rPr>
        <w:t xml:space="preserve">s School for Science and Mathematics are authorized to promulgate administrative policy governing annual and </w:t>
      </w:r>
      <w:r w:rsidRPr="007801FD">
        <w:rPr>
          <w:rFonts w:cs="Times New Roman"/>
          <w:color w:val="auto"/>
          <w:szCs w:val="22"/>
        </w:rPr>
        <w:lastRenderedPageBreak/>
        <w:t>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cs="Times New Roman"/>
          <w:color w:val="auto"/>
          <w:szCs w:val="22"/>
        </w:rPr>
        <w:tab/>
      </w:r>
      <w:r w:rsidR="00C268AC" w:rsidRPr="007801FD">
        <w:rPr>
          <w:rFonts w:cs="Times New Roman"/>
          <w:b/>
          <w:color w:val="auto"/>
          <w:szCs w:val="22"/>
        </w:rPr>
        <w:t>1.</w:t>
      </w:r>
      <w:r w:rsidR="00512D60" w:rsidRPr="007801FD">
        <w:rPr>
          <w:rFonts w:cs="Times New Roman"/>
          <w:b/>
          <w:color w:val="auto"/>
          <w:szCs w:val="22"/>
        </w:rPr>
        <w:t>2</w:t>
      </w:r>
      <w:r w:rsidR="00F70927" w:rsidRPr="007801FD">
        <w:rPr>
          <w:rFonts w:cs="Times New Roman"/>
          <w:b/>
          <w:color w:val="auto"/>
          <w:szCs w:val="22"/>
        </w:rPr>
        <w:t>4</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FE0880" w:rsidRPr="007801FD">
        <w:rPr>
          <w:rFonts w:cs="Times New Roman"/>
          <w:color w:val="auto"/>
          <w:szCs w:val="22"/>
        </w:rPr>
        <w:noBreakHyphen/>
      </w:r>
      <w:r w:rsidRPr="007801FD">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cs="Times New Roman"/>
          <w:color w:val="auto"/>
          <w:szCs w:val="22"/>
        </w:rPr>
        <w:tab/>
      </w:r>
      <w:r w:rsidR="00C268AC" w:rsidRPr="007801FD">
        <w:rPr>
          <w:rFonts w:cs="Times New Roman"/>
          <w:b/>
          <w:color w:val="auto"/>
          <w:szCs w:val="22"/>
        </w:rPr>
        <w:t>1.</w:t>
      </w:r>
      <w:r w:rsidR="00512D60" w:rsidRPr="007801FD">
        <w:rPr>
          <w:rFonts w:cs="Times New Roman"/>
          <w:b/>
          <w:color w:val="auto"/>
          <w:szCs w:val="22"/>
        </w:rPr>
        <w:t>2</w:t>
      </w:r>
      <w:r w:rsidR="00F70927" w:rsidRPr="007801FD">
        <w:rPr>
          <w:rFonts w:cs="Times New Roman"/>
          <w:b/>
          <w:color w:val="auto"/>
          <w:szCs w:val="22"/>
        </w:rPr>
        <w:t>5</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Proviso Allocations)</w:t>
      </w:r>
      <w:r w:rsidR="002071E5" w:rsidRPr="007801FD">
        <w:rPr>
          <w:rFonts w:cs="Times New Roman"/>
          <w:color w:val="auto"/>
          <w:szCs w:val="22"/>
        </w:rPr>
        <w:t xml:space="preserve">  </w:t>
      </w:r>
      <w:r w:rsidRPr="007801FD">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7801FD">
        <w:rPr>
          <w:rFonts w:cs="Times New Roman"/>
          <w:color w:val="auto"/>
          <w:szCs w:val="22"/>
        </w:rPr>
        <w:t>Executive Budget Office</w:t>
      </w:r>
      <w:r w:rsidR="00EA6E37" w:rsidRPr="007801FD">
        <w:rPr>
          <w:rFonts w:cs="Times New Roman"/>
          <w:color w:val="auto"/>
          <w:szCs w:val="22"/>
        </w:rPr>
        <w:t>, except the additional EFA allocation to the South Carolina Public Charter School District</w:t>
      </w:r>
      <w:r w:rsidRPr="007801FD">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7801FD" w:rsidRDefault="000439D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1.26.</w:t>
      </w:r>
      <w:r w:rsidRPr="007801FD">
        <w:rPr>
          <w:rFonts w:cs="Times New Roman"/>
          <w:szCs w:val="22"/>
        </w:rPr>
        <w:tab/>
        <w:t xml:space="preserve">(SDE: School Districts and Special Schools Flexibility)  All school districts and special schools of this State may transfer and expend funds among appropriated state general fund revenues, Education Improvement Act funds, </w:t>
      </w:r>
      <w:r w:rsidRPr="007801FD">
        <w:rPr>
          <w:rFonts w:cs="Times New Roman"/>
          <w:i/>
          <w:szCs w:val="22"/>
          <w:u w:val="single"/>
        </w:rPr>
        <w:t>and</w:t>
      </w:r>
      <w:r w:rsidRPr="007801FD">
        <w:rPr>
          <w:rFonts w:cs="Times New Roman"/>
          <w:szCs w:val="22"/>
        </w:rPr>
        <w:t xml:space="preserve">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w:t>
      </w:r>
      <w:r w:rsidRPr="007801FD">
        <w:rPr>
          <w:rFonts w:cs="Times New Roman"/>
          <w:i/>
          <w:szCs w:val="22"/>
          <w:u w:val="single"/>
        </w:rPr>
        <w:t>funds provided for technology,</w:t>
      </w:r>
      <w:r w:rsidRPr="007801FD">
        <w:rPr>
          <w:rFonts w:cs="Times New Roman"/>
          <w:szCs w:val="22"/>
        </w:rPr>
        <w:t xml:space="preserve"> nor </w:t>
      </w:r>
      <w:r w:rsidRPr="007801FD">
        <w:rPr>
          <w:rFonts w:cs="Times New Roman"/>
          <w:i/>
          <w:szCs w:val="22"/>
          <w:u w:val="single"/>
        </w:rPr>
        <w:t>funds</w:t>
      </w:r>
      <w:r w:rsidRPr="007801FD">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7801FD">
        <w:rPr>
          <w:rFonts w:cs="Times New Roman"/>
          <w:szCs w:val="22"/>
        </w:rPr>
        <w:noBreakHyphen/>
        <w:t>function and service area level, except for four</w:t>
      </w:r>
      <w:r w:rsidRPr="007801FD">
        <w:rPr>
          <w:rFonts w:cs="Times New Roman"/>
          <w:szCs w:val="22"/>
        </w:rPr>
        <w:noBreakHyphen/>
        <w:t>year old programs and programs serving students with disabilities who have Individualized Education Programs.</w:t>
      </w:r>
    </w:p>
    <w:p w:rsidR="00FB61A3" w:rsidRPr="007801FD" w:rsidRDefault="00FB61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In order for a school district to take advantage of the flexibility provisions, at least seventy</w:t>
      </w:r>
      <w:r w:rsidR="00FE0880" w:rsidRPr="007801FD">
        <w:rPr>
          <w:rFonts w:cs="Times New Roman"/>
          <w:szCs w:val="22"/>
        </w:rPr>
        <w:noBreakHyphen/>
      </w:r>
      <w:r w:rsidRPr="007801FD">
        <w:rPr>
          <w:rFonts w:cs="Times New Roman"/>
          <w:szCs w:val="22"/>
        </w:rPr>
        <w:t>five percent of the school district</w:t>
      </w:r>
      <w:r w:rsidR="00FE0880" w:rsidRPr="007801FD">
        <w:rPr>
          <w:rFonts w:cs="Times New Roman"/>
          <w:szCs w:val="22"/>
        </w:rPr>
        <w:t>’</w:t>
      </w:r>
      <w:r w:rsidRPr="007801FD">
        <w:rPr>
          <w:rFonts w:cs="Times New Roman"/>
          <w:szCs w:val="22"/>
        </w:rPr>
        <w:t>s per pupil expenditures must be utilized within the In$ite categories of instruction, instructional support, and</w:t>
      </w:r>
      <w:r w:rsidRPr="007801FD">
        <w:rPr>
          <w:rFonts w:cs="Times New Roman"/>
          <w:b/>
          <w:szCs w:val="22"/>
        </w:rPr>
        <w:t xml:space="preserve"> </w:t>
      </w:r>
      <w:r w:rsidRPr="007801FD">
        <w:rPr>
          <w:rFonts w:cs="Times New Roman"/>
          <w:szCs w:val="22"/>
        </w:rPr>
        <w:t>only transportation, food service, and safety within non</w:t>
      </w:r>
      <w:r w:rsidR="00FE0880" w:rsidRPr="007801FD">
        <w:rPr>
          <w:rFonts w:cs="Times New Roman"/>
          <w:szCs w:val="22"/>
        </w:rPr>
        <w:noBreakHyphen/>
      </w:r>
      <w:r w:rsidRPr="007801FD">
        <w:rPr>
          <w:rFonts w:cs="Times New Roman"/>
          <w:szCs w:val="22"/>
        </w:rPr>
        <w:t>instruction pupil services.  No portion of the seventy</w:t>
      </w:r>
      <w:r w:rsidR="00FE0880" w:rsidRPr="007801FD">
        <w:rPr>
          <w:rFonts w:cs="Times New Roman"/>
          <w:szCs w:val="22"/>
        </w:rPr>
        <w:noBreakHyphen/>
      </w:r>
      <w:r w:rsidRPr="007801FD">
        <w:rPr>
          <w:rFonts w:cs="Times New Roman"/>
          <w:szCs w:val="22"/>
        </w:rPr>
        <w:t xml:space="preserve">five percent may be used for facilities, business services, debt service, capital outlay, program management, and leadership services, as </w:t>
      </w:r>
      <w:r w:rsidRPr="007801FD">
        <w:rPr>
          <w:rFonts w:cs="Times New Roman"/>
          <w:color w:val="auto"/>
          <w:szCs w:val="22"/>
        </w:rPr>
        <w:t>defined</w:t>
      </w:r>
      <w:r w:rsidRPr="007801FD">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FE0880" w:rsidRPr="007801FD">
        <w:rPr>
          <w:rFonts w:cs="Times New Roman"/>
          <w:szCs w:val="22"/>
        </w:rPr>
        <w:noBreakHyphen/>
      </w:r>
      <w:r w:rsidRPr="007801FD">
        <w:rPr>
          <w:rFonts w:cs="Times New Roman"/>
          <w:szCs w:val="22"/>
        </w:rPr>
        <w:t>instruction pupil services for the current school year ending June thirtieth.  Salaries of on</w:t>
      </w:r>
      <w:r w:rsidR="00FE0880" w:rsidRPr="007801FD">
        <w:rPr>
          <w:rFonts w:cs="Times New Roman"/>
          <w:szCs w:val="22"/>
        </w:rPr>
        <w:noBreakHyphen/>
      </w:r>
      <w:r w:rsidRPr="007801FD">
        <w:rPr>
          <w:rFonts w:cs="Times New Roman"/>
          <w:szCs w:val="22"/>
        </w:rPr>
        <w:t xml:space="preserve">site principals must be included in </w:t>
      </w:r>
      <w:r w:rsidR="00F54CFA" w:rsidRPr="007801FD">
        <w:rPr>
          <w:rFonts w:cs="Times New Roman"/>
          <w:szCs w:val="22"/>
        </w:rPr>
        <w:t>the calculation of the district</w:t>
      </w:r>
      <w:r w:rsidR="00FE0880" w:rsidRPr="007801FD">
        <w:rPr>
          <w:rFonts w:cs="Times New Roman"/>
          <w:szCs w:val="22"/>
        </w:rPr>
        <w:t>’</w:t>
      </w:r>
      <w:r w:rsidRPr="007801FD">
        <w:rPr>
          <w:rFonts w:cs="Times New Roman"/>
          <w:szCs w:val="22"/>
        </w:rPr>
        <w:t>s per pupil expenditures.</w:t>
      </w:r>
    </w:p>
    <w:p w:rsidR="00ED4957"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49583B" w:rsidRPr="007801FD">
        <w:rPr>
          <w:rFonts w:cs="Times New Roman"/>
          <w:color w:val="auto"/>
          <w:szCs w:val="22"/>
        </w:rPr>
        <w:t>“</w:t>
      </w:r>
      <w:r w:rsidRPr="007801FD">
        <w:rPr>
          <w:rFonts w:cs="Times New Roman"/>
          <w:color w:val="auto"/>
          <w:szCs w:val="22"/>
        </w:rPr>
        <w:t>In$ite</w:t>
      </w:r>
      <w:r w:rsidR="0049583B" w:rsidRPr="007801FD">
        <w:rPr>
          <w:rFonts w:cs="Times New Roman"/>
          <w:color w:val="auto"/>
          <w:szCs w:val="22"/>
        </w:rPr>
        <w:t>”</w:t>
      </w:r>
      <w:r w:rsidRPr="007801FD">
        <w:rPr>
          <w:rFonts w:cs="Times New Roman"/>
          <w:color w:val="auto"/>
          <w:szCs w:val="22"/>
        </w:rPr>
        <w:t xml:space="preserve"> means the financial analysis model for education programs utilized by the Department of Education.</w:t>
      </w:r>
    </w:p>
    <w:p w:rsidR="00ED4957"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7801FD">
        <w:rPr>
          <w:rFonts w:cs="Times New Roman"/>
          <w:color w:val="auto"/>
          <w:szCs w:val="22"/>
        </w:rPr>
        <w:t>’</w:t>
      </w:r>
      <w:r w:rsidRPr="007801FD">
        <w:rPr>
          <w:rFonts w:cs="Times New Roman"/>
          <w:color w:val="auto"/>
          <w:szCs w:val="22"/>
        </w:rPr>
        <w:t xml:space="preserve">s board, reducing and limiting activities requiring dues and memberships, reducing transportation costs for extracurricular and academic competitions, </w:t>
      </w:r>
      <w:r w:rsidR="00D05A7E" w:rsidRPr="007801FD">
        <w:rPr>
          <w:rFonts w:cs="Times New Roman"/>
          <w:color w:val="auto"/>
          <w:szCs w:val="22"/>
        </w:rPr>
        <w:t xml:space="preserve">restructuring administrative staffing, </w:t>
      </w:r>
      <w:r w:rsidRPr="007801FD">
        <w:rPr>
          <w:rFonts w:cs="Times New Roman"/>
          <w:color w:val="auto"/>
          <w:szCs w:val="22"/>
        </w:rPr>
        <w:t>and expanding virtual instruction.</w:t>
      </w:r>
    </w:p>
    <w:p w:rsidR="00ED4957"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School districts and special schools may carry forward unexpended funds from the prior fiscal year into the current fiscal year.  </w:t>
      </w:r>
    </w:p>
    <w:p w:rsidR="00ED4957"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Prior to implementing the flexibility authorized herein, school districts must provide to Public Charter Schools the per pupil allocation due to them for each categorical program.</w:t>
      </w:r>
    </w:p>
    <w:p w:rsidR="00ED4957" w:rsidRPr="007801FD"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Quarterly throughout the current fiscal year, the chairman of each school district</w:t>
      </w:r>
      <w:r w:rsidR="00FE0880" w:rsidRPr="007801FD">
        <w:rPr>
          <w:rFonts w:cs="Times New Roman"/>
          <w:color w:val="auto"/>
          <w:szCs w:val="22"/>
        </w:rPr>
        <w:t>’</w:t>
      </w:r>
      <w:r w:rsidRPr="007801FD">
        <w:rPr>
          <w:rFonts w:cs="Times New Roman"/>
          <w:color w:val="auto"/>
          <w:szCs w:val="22"/>
        </w:rPr>
        <w:t xml:space="preserve">s board and the superintendent of each school district must certify where </w:t>
      </w:r>
      <w:r w:rsidR="00C35806" w:rsidRPr="007801FD">
        <w:rPr>
          <w:rFonts w:cs="Times New Roman"/>
          <w:color w:val="auto"/>
          <w:szCs w:val="22"/>
        </w:rPr>
        <w:t>non</w:t>
      </w:r>
      <w:r w:rsidR="00FE0880" w:rsidRPr="007801FD">
        <w:rPr>
          <w:rFonts w:cs="Times New Roman"/>
          <w:color w:val="auto"/>
          <w:szCs w:val="22"/>
        </w:rPr>
        <w:noBreakHyphen/>
      </w:r>
      <w:r w:rsidRPr="007801FD">
        <w:rPr>
          <w:rFonts w:cs="Times New Roman"/>
          <w:color w:val="auto"/>
          <w:szCs w:val="22"/>
        </w:rPr>
        <w:t xml:space="preserve">instructional or </w:t>
      </w:r>
      <w:r w:rsidR="00C35806" w:rsidRPr="007801FD">
        <w:rPr>
          <w:rFonts w:cs="Times New Roman"/>
          <w:color w:val="auto"/>
          <w:szCs w:val="22"/>
        </w:rPr>
        <w:t>non</w:t>
      </w:r>
      <w:r w:rsidRPr="007801FD">
        <w:rPr>
          <w:rFonts w:cs="Times New Roman"/>
          <w:color w:val="auto"/>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7801FD">
        <w:rPr>
          <w:rFonts w:cs="Times New Roman"/>
          <w:color w:val="auto"/>
          <w:szCs w:val="22"/>
        </w:rPr>
        <w:t xml:space="preserve">  </w:t>
      </w:r>
      <w:r w:rsidRPr="007801FD">
        <w:rPr>
          <w:rFonts w:cs="Times New Roman"/>
          <w:color w:val="auto"/>
          <w:szCs w:val="22"/>
        </w:rPr>
        <w:t xml:space="preserve">Additionally, the certification must be presented publicly at a regularly called school board meeting, and the certification must be </w:t>
      </w:r>
      <w:r w:rsidR="00D05A7E" w:rsidRPr="007801FD">
        <w:rPr>
          <w:rFonts w:cs="Times New Roman"/>
          <w:color w:val="auto"/>
          <w:szCs w:val="22"/>
        </w:rPr>
        <w:t xml:space="preserve">conspicuously </w:t>
      </w:r>
      <w:r w:rsidRPr="007801FD">
        <w:rPr>
          <w:rFonts w:cs="Times New Roman"/>
          <w:color w:val="auto"/>
          <w:szCs w:val="22"/>
        </w:rPr>
        <w:t>posted on the internet website maintained by the school district.</w:t>
      </w:r>
    </w:p>
    <w:p w:rsidR="00ED4957" w:rsidRPr="007801FD"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For the current fiscal year, Section 59</w:t>
      </w:r>
      <w:r w:rsidR="00FE0880" w:rsidRPr="007801FD">
        <w:rPr>
          <w:rFonts w:cs="Times New Roman"/>
          <w:color w:val="auto"/>
          <w:szCs w:val="22"/>
        </w:rPr>
        <w:noBreakHyphen/>
      </w:r>
      <w:r w:rsidRPr="007801FD">
        <w:rPr>
          <w:rFonts w:cs="Times New Roman"/>
          <w:color w:val="auto"/>
          <w:szCs w:val="22"/>
        </w:rPr>
        <w:t>21</w:t>
      </w:r>
      <w:r w:rsidR="00FE0880" w:rsidRPr="007801FD">
        <w:rPr>
          <w:rFonts w:cs="Times New Roman"/>
          <w:color w:val="auto"/>
          <w:szCs w:val="22"/>
        </w:rPr>
        <w:noBreakHyphen/>
      </w:r>
      <w:r w:rsidRPr="007801FD">
        <w:rPr>
          <w:rFonts w:cs="Times New Roman"/>
          <w:color w:val="auto"/>
          <w:szCs w:val="22"/>
        </w:rPr>
        <w:t>1030 is suspended.</w:t>
      </w:r>
      <w:r w:rsidR="0077619C" w:rsidRPr="007801FD">
        <w:rPr>
          <w:rFonts w:cs="Times New Roman"/>
          <w:color w:val="auto"/>
          <w:szCs w:val="22"/>
        </w:rPr>
        <w:t xml:space="preserve">  </w:t>
      </w:r>
      <w:r w:rsidR="00FD3714" w:rsidRPr="007801FD">
        <w:rPr>
          <w:rFonts w:cs="Times New Roman"/>
          <w:color w:val="auto"/>
          <w:szCs w:val="22"/>
        </w:rPr>
        <w:t xml:space="preserve">The </w:t>
      </w:r>
      <w:r w:rsidRPr="007801FD">
        <w:rPr>
          <w:rFonts w:cs="Times New Roman"/>
          <w:color w:val="auto"/>
          <w:szCs w:val="22"/>
        </w:rPr>
        <w:t>foreign language program assessment,</w:t>
      </w:r>
      <w:r w:rsidR="007E72E4" w:rsidRPr="007801FD">
        <w:rPr>
          <w:rFonts w:cs="Times New Roman"/>
          <w:color w:val="auto"/>
          <w:szCs w:val="22"/>
        </w:rPr>
        <w:t xml:space="preserve"> </w:t>
      </w:r>
      <w:r w:rsidRPr="007801FD">
        <w:rPr>
          <w:rFonts w:cs="Times New Roman"/>
          <w:color w:val="auto"/>
          <w:szCs w:val="22"/>
        </w:rPr>
        <w:t>and the physical education assessment must be suspended.</w:t>
      </w:r>
      <w:r w:rsidR="007E72E4" w:rsidRPr="007801FD">
        <w:rPr>
          <w:rFonts w:cs="Times New Roman"/>
          <w:color w:val="auto"/>
          <w:szCs w:val="22"/>
        </w:rPr>
        <w:t xml:space="preserve">  </w:t>
      </w:r>
      <w:r w:rsidRPr="007801FD">
        <w:rPr>
          <w:rFonts w:cs="Times New Roman"/>
          <w:color w:val="auto"/>
          <w:szCs w:val="22"/>
        </w:rPr>
        <w:t>School districts and the Department of Education are granted permission to purchase the most economical type of bus fuel.</w:t>
      </w:r>
    </w:p>
    <w:p w:rsidR="00ED4957" w:rsidRPr="007801FD"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For the current fiscal year, savings generated from the suspension of the</w:t>
      </w:r>
      <w:r w:rsidR="007E72E4" w:rsidRPr="007801FD">
        <w:rPr>
          <w:rFonts w:cs="Times New Roman"/>
          <w:color w:val="auto"/>
          <w:szCs w:val="22"/>
        </w:rPr>
        <w:t xml:space="preserve"> </w:t>
      </w:r>
      <w:r w:rsidRPr="007801FD">
        <w:rPr>
          <w:rFonts w:cs="Times New Roman"/>
          <w:color w:val="auto"/>
          <w:szCs w:val="22"/>
        </w:rPr>
        <w:t>assessments</w:t>
      </w:r>
      <w:r w:rsidR="007E72E4" w:rsidRPr="007801FD">
        <w:rPr>
          <w:rFonts w:cs="Times New Roman"/>
          <w:color w:val="auto"/>
          <w:szCs w:val="22"/>
        </w:rPr>
        <w:t xml:space="preserve"> </w:t>
      </w:r>
      <w:r w:rsidRPr="007801FD">
        <w:rPr>
          <w:rFonts w:cs="Times New Roman"/>
          <w:color w:val="auto"/>
          <w:szCs w:val="22"/>
        </w:rPr>
        <w:t>enumerated above must be allocated to school districts based on</w:t>
      </w:r>
      <w:r w:rsidR="007E72E4" w:rsidRPr="007801FD">
        <w:rPr>
          <w:rFonts w:cs="Times New Roman"/>
          <w:color w:val="auto"/>
          <w:szCs w:val="22"/>
        </w:rPr>
        <w:t xml:space="preserve"> </w:t>
      </w:r>
      <w:r w:rsidR="00D05A7E" w:rsidRPr="007801FD">
        <w:rPr>
          <w:rFonts w:cs="Times New Roman"/>
          <w:color w:val="auto"/>
          <w:szCs w:val="22"/>
        </w:rPr>
        <w:t>weighted pupil units</w:t>
      </w:r>
      <w:r w:rsidRPr="007801FD">
        <w:rPr>
          <w:rFonts w:cs="Times New Roman"/>
          <w:color w:val="auto"/>
          <w:szCs w:val="22"/>
        </w:rPr>
        <w:t>.</w:t>
      </w:r>
    </w:p>
    <w:p w:rsidR="00ED4957"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7801FD">
        <w:rPr>
          <w:rFonts w:cs="Times New Roman"/>
          <w:color w:val="auto"/>
          <w:szCs w:val="22"/>
        </w:rPr>
        <w:t>’</w:t>
      </w:r>
      <w:r w:rsidRPr="007801FD">
        <w:rPr>
          <w:rFonts w:cs="Times New Roman"/>
          <w:color w:val="auto"/>
          <w:szCs w:val="22"/>
        </w:rPr>
        <w:t>s internet website and made available for public viewing and downloading.  The register must include for each expenditure:</w:t>
      </w:r>
    </w:p>
    <w:p w:rsidR="00ED4957" w:rsidRPr="007801FD" w:rsidRDefault="00ED4957" w:rsidP="00BD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(i)</w:t>
      </w:r>
      <w:r w:rsidRPr="007801FD">
        <w:rPr>
          <w:rFonts w:cs="Times New Roman"/>
          <w:color w:val="auto"/>
          <w:szCs w:val="22"/>
        </w:rPr>
        <w:tab/>
      </w:r>
      <w:r w:rsidRPr="007801FD">
        <w:rPr>
          <w:rFonts w:cs="Times New Roman"/>
          <w:color w:val="auto"/>
          <w:szCs w:val="22"/>
        </w:rPr>
        <w:tab/>
        <w:t>the transaction amount;</w:t>
      </w:r>
    </w:p>
    <w:p w:rsidR="00ED4957" w:rsidRPr="007801FD" w:rsidRDefault="00ED4957" w:rsidP="00BD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(ii)</w:t>
      </w:r>
      <w:r w:rsidRPr="007801FD">
        <w:rPr>
          <w:rFonts w:cs="Times New Roman"/>
          <w:color w:val="auto"/>
          <w:szCs w:val="22"/>
        </w:rPr>
        <w:tab/>
        <w:t>the name of the payee; and</w:t>
      </w:r>
    </w:p>
    <w:p w:rsidR="00ED4957"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(iii)</w:t>
      </w:r>
      <w:r w:rsidRPr="007801FD">
        <w:rPr>
          <w:rFonts w:cs="Times New Roman"/>
          <w:color w:val="auto"/>
          <w:szCs w:val="22"/>
        </w:rPr>
        <w:tab/>
        <w:t>a statement providing a detailed description of the expenditure.</w:t>
      </w:r>
    </w:p>
    <w:p w:rsidR="00ED4957" w:rsidRPr="007801FD" w:rsidRDefault="00E850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ED4957" w:rsidRPr="007801FD">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7801FD">
        <w:rPr>
          <w:rFonts w:cs="Times New Roman"/>
          <w:color w:val="auto"/>
          <w:szCs w:val="22"/>
        </w:rPr>
        <w:t xml:space="preserve"> used to identify a payee or an </w:t>
      </w:r>
      <w:r w:rsidR="00ED4957" w:rsidRPr="007801FD">
        <w:rPr>
          <w:rFonts w:cs="Times New Roman"/>
          <w:color w:val="auto"/>
          <w:szCs w:val="22"/>
        </w:rPr>
        <w:t>expenditure.  The register must be searchable and updated at least once a month.</w:t>
      </w:r>
    </w:p>
    <w:p w:rsidR="00ED4957"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7801FD" w:rsidRDefault="006D5B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provisions contained herein do not amend, suspend, supersede, replace, revoke, restrict, or otherwise affect Chapter 4, Title 30,</w:t>
      </w:r>
      <w:r w:rsidR="00A77CA1" w:rsidRPr="007801FD">
        <w:rPr>
          <w:rFonts w:cs="Times New Roman"/>
          <w:color w:val="auto"/>
          <w:szCs w:val="22"/>
        </w:rPr>
        <w:t xml:space="preserve"> </w:t>
      </w:r>
      <w:r w:rsidR="00A77CA1" w:rsidRPr="007801FD">
        <w:rPr>
          <w:rFonts w:cs="Times New Roman"/>
          <w:i/>
          <w:color w:val="auto"/>
          <w:szCs w:val="22"/>
          <w:u w:val="single"/>
        </w:rPr>
        <w:t>of</w:t>
      </w:r>
      <w:r w:rsidRPr="007801FD">
        <w:rPr>
          <w:rFonts w:cs="Times New Roman"/>
          <w:color w:val="auto"/>
          <w:szCs w:val="22"/>
        </w:rPr>
        <w:t xml:space="preserve"> the South Carolina Freedom of Information Act.  Nothing in this proviso shall be interpreted as prohibiting the State Board of Education to exercise its authority to grant waivers under Regulation 43</w:t>
      </w:r>
      <w:r w:rsidR="00FE0880" w:rsidRPr="007801FD">
        <w:rPr>
          <w:rFonts w:cs="Times New Roman"/>
          <w:color w:val="auto"/>
          <w:szCs w:val="22"/>
        </w:rPr>
        <w:noBreakHyphen/>
      </w:r>
      <w:r w:rsidRPr="007801FD">
        <w:rPr>
          <w:rFonts w:cs="Times New Roman"/>
          <w:color w:val="auto"/>
          <w:szCs w:val="22"/>
        </w:rPr>
        <w:t>261.</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lastRenderedPageBreak/>
        <w:tab/>
      </w:r>
      <w:r w:rsidRPr="007801FD">
        <w:rPr>
          <w:rFonts w:cs="Times New Roman"/>
          <w:b/>
          <w:color w:val="auto"/>
          <w:szCs w:val="22"/>
        </w:rPr>
        <w:t>1.</w:t>
      </w:r>
      <w:r w:rsidR="00512D60" w:rsidRPr="007801FD">
        <w:rPr>
          <w:rFonts w:cs="Times New Roman"/>
          <w:b/>
          <w:color w:val="auto"/>
          <w:szCs w:val="22"/>
        </w:rPr>
        <w:t>2</w:t>
      </w:r>
      <w:r w:rsidR="00F70927" w:rsidRPr="007801FD">
        <w:rPr>
          <w:rFonts w:cs="Times New Roman"/>
          <w:b/>
          <w:color w:val="auto"/>
          <w:szCs w:val="22"/>
        </w:rPr>
        <w:t>7</w:t>
      </w:r>
      <w:r w:rsidRPr="007801FD">
        <w:rPr>
          <w:rFonts w:cs="Times New Roman"/>
          <w:b/>
          <w:color w:val="auto"/>
          <w:szCs w:val="22"/>
        </w:rPr>
        <w:t>.</w:t>
      </w:r>
      <w:r w:rsidRPr="007801FD">
        <w:rPr>
          <w:rFonts w:cs="Times New Roman"/>
          <w:color w:val="auto"/>
          <w:szCs w:val="22"/>
        </w:rPr>
        <w:tab/>
        <w:t xml:space="preserve">(SDE: Medical Examination and Security Reimbursement/Expenditures)  From funds authorized in Part IA, Section 1, </w:t>
      </w:r>
      <w:r w:rsidR="000241FB" w:rsidRPr="007801FD">
        <w:rPr>
          <w:rFonts w:cs="Times New Roman"/>
          <w:color w:val="auto"/>
          <w:szCs w:val="22"/>
        </w:rPr>
        <w:t>VII</w:t>
      </w:r>
      <w:r w:rsidRPr="007801FD">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bCs/>
          <w:color w:val="auto"/>
          <w:szCs w:val="22"/>
        </w:rPr>
        <w:t>1.</w:t>
      </w:r>
      <w:r w:rsidR="00F70927" w:rsidRPr="007801FD">
        <w:rPr>
          <w:rFonts w:cs="Times New Roman"/>
          <w:b/>
          <w:bCs/>
          <w:color w:val="auto"/>
          <w:szCs w:val="22"/>
        </w:rPr>
        <w:t>28</w:t>
      </w:r>
      <w:r w:rsidRPr="007801FD">
        <w:rPr>
          <w:rFonts w:cs="Times New Roman"/>
          <w:b/>
          <w:bCs/>
          <w:color w:val="auto"/>
          <w:szCs w:val="22"/>
        </w:rPr>
        <w:t>.</w:t>
      </w:r>
      <w:r w:rsidRPr="007801FD">
        <w:rPr>
          <w:rFonts w:cs="Times New Roman"/>
          <w:color w:val="auto"/>
          <w:szCs w:val="22"/>
        </w:rPr>
        <w:tab/>
        <w:t>(SDE: Budget Reduction)  In compensating for any reduction in funding</w:t>
      </w:r>
      <w:r w:rsidR="00FD3714" w:rsidRPr="007801FD">
        <w:rPr>
          <w:rFonts w:cs="Times New Roman"/>
          <w:color w:val="auto"/>
          <w:szCs w:val="22"/>
        </w:rPr>
        <w:t xml:space="preserve"> or </w:t>
      </w:r>
      <w:r w:rsidR="0077756F" w:rsidRPr="007801FD">
        <w:rPr>
          <w:rFonts w:cs="Times New Roman"/>
          <w:color w:val="auto"/>
          <w:szCs w:val="22"/>
        </w:rPr>
        <w:t xml:space="preserve">an operating </w:t>
      </w:r>
      <w:r w:rsidR="00FD3714" w:rsidRPr="007801FD">
        <w:rPr>
          <w:rFonts w:cs="Times New Roman"/>
          <w:color w:val="auto"/>
          <w:szCs w:val="22"/>
        </w:rPr>
        <w:t>deficit</w:t>
      </w:r>
      <w:r w:rsidR="0077756F" w:rsidRPr="007801FD">
        <w:rPr>
          <w:rFonts w:cs="Times New Roman"/>
          <w:color w:val="auto"/>
          <w:szCs w:val="22"/>
        </w:rPr>
        <w:t xml:space="preserve"> publically recognized by the School Board of Trustees</w:t>
      </w:r>
      <w:r w:rsidRPr="007801FD">
        <w:rPr>
          <w:rFonts w:cs="Times New Roman"/>
          <w:color w:val="auto"/>
          <w:szCs w:val="22"/>
        </w:rPr>
        <w:t xml:space="preserve">, local districts must give priority to preserving classroom teachers and operations.  Funding reductions should first be applied to administrative and </w:t>
      </w:r>
      <w:r w:rsidR="00C35806" w:rsidRPr="007801FD">
        <w:rPr>
          <w:rFonts w:cs="Times New Roman"/>
          <w:color w:val="auto"/>
          <w:szCs w:val="22"/>
        </w:rPr>
        <w:t>non</w:t>
      </w:r>
      <w:r w:rsidR="00FE0880" w:rsidRPr="007801FD">
        <w:rPr>
          <w:rFonts w:cs="Times New Roman"/>
          <w:color w:val="auto"/>
          <w:szCs w:val="22"/>
        </w:rPr>
        <w:noBreakHyphen/>
      </w:r>
      <w:r w:rsidRPr="007801FD">
        <w:rPr>
          <w:rFonts w:cs="Times New Roman"/>
          <w:color w:val="auto"/>
          <w:szCs w:val="22"/>
        </w:rPr>
        <w:t>classroom expenses before classroom expenses are affected.</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bCs/>
          <w:color w:val="auto"/>
          <w:szCs w:val="22"/>
        </w:rPr>
        <w:t>1.</w:t>
      </w:r>
      <w:r w:rsidR="00F70927" w:rsidRPr="007801FD">
        <w:rPr>
          <w:rFonts w:cs="Times New Roman"/>
          <w:b/>
          <w:bCs/>
          <w:color w:val="auto"/>
          <w:szCs w:val="22"/>
        </w:rPr>
        <w:t>29</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(SDE: Governor</w:t>
      </w:r>
      <w:r w:rsidR="00FE0880" w:rsidRPr="007801FD">
        <w:rPr>
          <w:rFonts w:cs="Times New Roman"/>
          <w:color w:val="auto"/>
          <w:szCs w:val="22"/>
        </w:rPr>
        <w:t>’</w:t>
      </w:r>
      <w:r w:rsidRPr="007801FD">
        <w:rPr>
          <w:rFonts w:cs="Times New Roman"/>
          <w:color w:val="auto"/>
          <w:szCs w:val="22"/>
        </w:rPr>
        <w:t xml:space="preserve">s School for the Arts and Humanities Carry Forward)  Any unexpended balance on June </w:t>
      </w:r>
      <w:r w:rsidR="00A62E0D" w:rsidRPr="007801FD">
        <w:rPr>
          <w:rFonts w:cs="Times New Roman"/>
          <w:color w:val="auto"/>
          <w:szCs w:val="22"/>
        </w:rPr>
        <w:t>thirtieth</w:t>
      </w:r>
      <w:r w:rsidRPr="007801FD">
        <w:rPr>
          <w:rFonts w:cs="Times New Roman"/>
          <w:color w:val="auto"/>
          <w:szCs w:val="22"/>
        </w:rPr>
        <w:t xml:space="preserve"> of the prior fiscal year of funds appropriated to or generated by the Governor</w:t>
      </w:r>
      <w:r w:rsidR="00FE0880" w:rsidRPr="007801FD">
        <w:rPr>
          <w:rFonts w:cs="Times New Roman"/>
          <w:color w:val="auto"/>
          <w:szCs w:val="22"/>
        </w:rPr>
        <w:t>’</w:t>
      </w:r>
      <w:r w:rsidRPr="007801FD">
        <w:rPr>
          <w:rFonts w:cs="Times New Roman"/>
          <w:color w:val="auto"/>
          <w:szCs w:val="22"/>
        </w:rPr>
        <w:t>s School for the Arts and Humanities may be carried forward and expended in the current fiscal year pursuant to the discretion of the Board of Trustees of the School.</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bCs/>
          <w:color w:val="auto"/>
          <w:szCs w:val="22"/>
        </w:rPr>
        <w:t>1.</w:t>
      </w:r>
      <w:r w:rsidR="00F70927" w:rsidRPr="007801FD">
        <w:rPr>
          <w:rFonts w:cs="Times New Roman"/>
          <w:b/>
          <w:bCs/>
          <w:color w:val="auto"/>
          <w:szCs w:val="22"/>
        </w:rPr>
        <w:t>30</w:t>
      </w:r>
      <w:r w:rsidRPr="007801FD">
        <w:rPr>
          <w:rFonts w:cs="Times New Roman"/>
          <w:b/>
          <w:bCs/>
          <w:color w:val="auto"/>
          <w:szCs w:val="22"/>
        </w:rPr>
        <w:t>.</w:t>
      </w:r>
      <w:r w:rsidRPr="007801FD">
        <w:rPr>
          <w:rFonts w:cs="Times New Roman"/>
          <w:color w:val="auto"/>
          <w:szCs w:val="22"/>
        </w:rPr>
        <w:tab/>
        <w:t>(SDE: Governor</w:t>
      </w:r>
      <w:r w:rsidR="00FE0880" w:rsidRPr="007801FD">
        <w:rPr>
          <w:rFonts w:cs="Times New Roman"/>
          <w:color w:val="auto"/>
          <w:szCs w:val="22"/>
        </w:rPr>
        <w:t>’</w:t>
      </w:r>
      <w:r w:rsidRPr="007801FD">
        <w:rPr>
          <w:rFonts w:cs="Times New Roman"/>
          <w:color w:val="auto"/>
          <w:szCs w:val="22"/>
        </w:rPr>
        <w:t>s Schools</w:t>
      </w:r>
      <w:r w:rsidR="00FE0880" w:rsidRPr="007801FD">
        <w:rPr>
          <w:rFonts w:cs="Times New Roman"/>
          <w:color w:val="auto"/>
          <w:szCs w:val="22"/>
        </w:rPr>
        <w:t>’</w:t>
      </w:r>
      <w:r w:rsidRPr="007801FD">
        <w:rPr>
          <w:rFonts w:cs="Times New Roman"/>
          <w:color w:val="auto"/>
          <w:szCs w:val="22"/>
        </w:rPr>
        <w:t xml:space="preserve"> Fees)  The South Carolina Governor</w:t>
      </w:r>
      <w:r w:rsidR="00FE0880" w:rsidRPr="007801FD">
        <w:rPr>
          <w:rFonts w:cs="Times New Roman"/>
          <w:color w:val="auto"/>
          <w:szCs w:val="22"/>
        </w:rPr>
        <w:t>’</w:t>
      </w:r>
      <w:r w:rsidRPr="007801FD">
        <w:rPr>
          <w:rFonts w:cs="Times New Roman"/>
          <w:color w:val="auto"/>
          <w:szCs w:val="22"/>
        </w:rPr>
        <w:t>s School for the Arts and Humanities and the South Carolina Governor</w:t>
      </w:r>
      <w:r w:rsidR="00FE0880" w:rsidRPr="007801FD">
        <w:rPr>
          <w:rFonts w:cs="Times New Roman"/>
          <w:color w:val="auto"/>
          <w:szCs w:val="22"/>
        </w:rPr>
        <w:t>’</w:t>
      </w:r>
      <w:r w:rsidRPr="007801FD">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7801FD">
        <w:rPr>
          <w:rFonts w:cs="Times New Roman"/>
          <w:color w:val="auto"/>
          <w:szCs w:val="22"/>
        </w:rPr>
        <w:t xml:space="preserve">  Both schools shall conspicuously publish a fee schedule on their respective websites.</w:t>
      </w:r>
    </w:p>
    <w:p w:rsidR="00A9603B" w:rsidRPr="007801FD" w:rsidRDefault="005E75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w:t>
      </w:r>
      <w:r w:rsidR="00512D60" w:rsidRPr="007801FD">
        <w:rPr>
          <w:rFonts w:cs="Times New Roman"/>
          <w:b/>
          <w:bCs/>
          <w:color w:val="auto"/>
          <w:szCs w:val="22"/>
        </w:rPr>
        <w:t>3</w:t>
      </w:r>
      <w:r w:rsidR="00F70927" w:rsidRPr="007801FD">
        <w:rPr>
          <w:rFonts w:cs="Times New Roman"/>
          <w:b/>
          <w:bCs/>
          <w:color w:val="auto"/>
          <w:szCs w:val="22"/>
        </w:rPr>
        <w:t>1</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(SDE: School District Furlough)  Should there be a midyear reduction in state funding to the districts, school districts may institute employee furlough programs for district</w:t>
      </w:r>
      <w:r w:rsidR="00FE0880" w:rsidRPr="007801FD">
        <w:rPr>
          <w:rFonts w:cs="Times New Roman"/>
          <w:color w:val="auto"/>
          <w:szCs w:val="22"/>
        </w:rPr>
        <w:noBreakHyphen/>
      </w:r>
      <w:r w:rsidRPr="007801FD">
        <w:rPr>
          <w:rFonts w:cs="Times New Roman"/>
          <w:color w:val="auto"/>
          <w:szCs w:val="22"/>
        </w:rPr>
        <w:t>level and school</w:t>
      </w:r>
      <w:r w:rsidR="00FE0880" w:rsidRPr="007801FD">
        <w:rPr>
          <w:rFonts w:cs="Times New Roman"/>
          <w:color w:val="auto"/>
          <w:szCs w:val="22"/>
        </w:rPr>
        <w:noBreakHyphen/>
      </w:r>
      <w:r w:rsidRPr="007801FD">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FE0880" w:rsidRPr="007801FD">
        <w:rPr>
          <w:rFonts w:cs="Times New Roman"/>
          <w:color w:val="auto"/>
          <w:szCs w:val="22"/>
        </w:rPr>
        <w:noBreakHyphen/>
      </w:r>
      <w:r w:rsidRPr="007801FD">
        <w:rPr>
          <w:rFonts w:cs="Times New Roman"/>
          <w:color w:val="auto"/>
          <w:szCs w:val="22"/>
        </w:rPr>
        <w:t>end deficit and a reduction in force.  The certification must include a detailed report by the superintendent of the specific action taken by the district to avoid a year</w:t>
      </w:r>
      <w:r w:rsidR="00FE0880" w:rsidRPr="007801FD">
        <w:rPr>
          <w:rFonts w:cs="Times New Roman"/>
          <w:color w:val="auto"/>
          <w:szCs w:val="22"/>
        </w:rPr>
        <w:noBreakHyphen/>
      </w:r>
      <w:r w:rsidRPr="007801FD">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FE0880" w:rsidRPr="007801FD">
        <w:rPr>
          <w:rFonts w:cs="Times New Roman"/>
          <w:color w:val="auto"/>
          <w:szCs w:val="22"/>
        </w:rPr>
        <w:noBreakHyphen/>
      </w:r>
      <w:r w:rsidRPr="007801FD">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FE0880" w:rsidRPr="007801FD">
        <w:rPr>
          <w:rFonts w:cs="Times New Roman"/>
          <w:color w:val="auto"/>
          <w:szCs w:val="22"/>
        </w:rPr>
        <w:noBreakHyphen/>
      </w:r>
      <w:r w:rsidRPr="007801FD">
        <w:rPr>
          <w:rFonts w:cs="Times New Roman"/>
          <w:color w:val="auto"/>
          <w:szCs w:val="22"/>
        </w:rPr>
        <w:t>instructional days if not prohibited by an applicable employment contract with the district and provided district administrators are furloughed for twice the number of days.</w:t>
      </w:r>
      <w:r w:rsidR="00CF081F" w:rsidRPr="007801FD">
        <w:rPr>
          <w:rFonts w:cs="Times New Roman"/>
          <w:color w:val="auto"/>
          <w:szCs w:val="22"/>
        </w:rPr>
        <w:t xml:space="preserve">  District administrators may only be furloughed on non</w:t>
      </w:r>
      <w:r w:rsidR="00FE0880" w:rsidRPr="007801FD">
        <w:rPr>
          <w:rFonts w:cs="Times New Roman"/>
          <w:color w:val="auto"/>
          <w:szCs w:val="22"/>
        </w:rPr>
        <w:noBreakHyphen/>
      </w:r>
      <w:r w:rsidR="00CF081F" w:rsidRPr="007801FD">
        <w:rPr>
          <w:rFonts w:cs="Times New Roman"/>
          <w:color w:val="auto"/>
          <w:szCs w:val="22"/>
        </w:rPr>
        <w:t>instructional days and may not be furloughed for a period exceeding ten days.</w:t>
      </w:r>
      <w:r w:rsidR="005C5EAE" w:rsidRPr="007801FD">
        <w:rPr>
          <w:rFonts w:cs="Times New Roman"/>
          <w:color w:val="auto"/>
          <w:szCs w:val="22"/>
        </w:rPr>
        <w:t xml:space="preserve">  </w:t>
      </w:r>
      <w:r w:rsidRPr="007801FD">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FE0880" w:rsidRPr="007801FD">
        <w:rPr>
          <w:rFonts w:cs="Times New Roman"/>
          <w:color w:val="auto"/>
          <w:szCs w:val="22"/>
        </w:rPr>
        <w:t>’</w:t>
      </w:r>
      <w:r w:rsidRPr="007801FD">
        <w:rPr>
          <w:rFonts w:cs="Times New Roman"/>
          <w:color w:val="auto"/>
          <w:szCs w:val="22"/>
        </w:rPr>
        <w:t>s experience credit had a furlough not been implemented, shall not have their experience credit negatively impacted because of a furlough implementation.</w:t>
      </w:r>
    </w:p>
    <w:p w:rsidR="00A9603B"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w:t>
      </w:r>
      <w:r w:rsidRPr="007801FD">
        <w:rPr>
          <w:rFonts w:cs="Times New Roman"/>
          <w:color w:val="auto"/>
          <w:szCs w:val="22"/>
        </w:rPr>
        <w:lastRenderedPageBreak/>
        <w:t>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FE0880" w:rsidRPr="007801FD">
        <w:rPr>
          <w:rFonts w:cs="Times New Roman"/>
          <w:color w:val="auto"/>
          <w:szCs w:val="22"/>
        </w:rPr>
        <w:t>’</w:t>
      </w:r>
      <w:r w:rsidRPr="007801FD">
        <w:rPr>
          <w:rFonts w:cs="Times New Roman"/>
          <w:color w:val="auto"/>
          <w:szCs w:val="22"/>
        </w:rPr>
        <w:t>s reduction in pay over the balance of the fiscal year for payroll purposes regardless of the pay period within which the furlough occurs.</w:t>
      </w:r>
    </w:p>
    <w:p w:rsidR="00022995" w:rsidRPr="007801FD" w:rsidRDefault="000229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color w:val="auto"/>
          <w:szCs w:val="22"/>
        </w:rPr>
        <w:t>Each local school district must prominently post on the district</w:t>
      </w:r>
      <w:r w:rsidR="00FE0880" w:rsidRPr="007801FD">
        <w:rPr>
          <w:rFonts w:cs="Times New Roman"/>
          <w:color w:val="auto"/>
          <w:szCs w:val="22"/>
        </w:rPr>
        <w:t>’</w:t>
      </w:r>
      <w:r w:rsidRPr="007801FD">
        <w:rPr>
          <w:rFonts w:cs="Times New Roman"/>
          <w:color w:val="auto"/>
          <w:szCs w:val="22"/>
        </w:rPr>
        <w:t>s internet website and make available for public viewing and downloading the most recent version of the school district</w:t>
      </w:r>
      <w:r w:rsidR="00FE0880" w:rsidRPr="007801FD">
        <w:rPr>
          <w:rFonts w:cs="Times New Roman"/>
          <w:color w:val="auto"/>
          <w:szCs w:val="22"/>
        </w:rPr>
        <w:t>’</w:t>
      </w:r>
      <w:r w:rsidRPr="007801FD">
        <w:rPr>
          <w:rFonts w:cs="Times New Roman"/>
          <w:color w:val="auto"/>
          <w:szCs w:val="22"/>
        </w:rPr>
        <w:t>s policy manual and administrative rule manual.</w:t>
      </w:r>
    </w:p>
    <w:p w:rsidR="00A9603B" w:rsidRPr="007801FD"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This proviso shall not abrogate the terms of any contract between any school district and its employees.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00C268AC" w:rsidRPr="007801FD">
        <w:rPr>
          <w:rFonts w:cs="Times New Roman"/>
          <w:b/>
          <w:bCs/>
          <w:color w:val="auto"/>
          <w:szCs w:val="22"/>
        </w:rPr>
        <w:t>1.</w:t>
      </w:r>
      <w:r w:rsidR="00512D60" w:rsidRPr="007801FD">
        <w:rPr>
          <w:rFonts w:cs="Times New Roman"/>
          <w:b/>
          <w:bCs/>
          <w:color w:val="auto"/>
          <w:szCs w:val="22"/>
        </w:rPr>
        <w:t>3</w:t>
      </w:r>
      <w:r w:rsidR="00F70927" w:rsidRPr="007801FD">
        <w:rPr>
          <w:rFonts w:cs="Times New Roman"/>
          <w:b/>
          <w:bCs/>
          <w:color w:val="auto"/>
          <w:szCs w:val="22"/>
        </w:rPr>
        <w:t>2</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7801FD">
        <w:rPr>
          <w:rFonts w:cs="Times New Roman"/>
          <w:color w:val="auto"/>
          <w:szCs w:val="22"/>
        </w:rPr>
        <w:t xml:space="preserve"> </w:t>
      </w:r>
      <w:r w:rsidRPr="007801FD">
        <w:rPr>
          <w:rFonts w:cs="Times New Roman"/>
          <w:color w:val="auto"/>
          <w:szCs w:val="22"/>
        </w:rPr>
        <w:t>rata share of the total cost based upon the percentage of state EFA funds distributed to the districts within the county.</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w:t>
      </w:r>
      <w:r w:rsidR="00512D60" w:rsidRPr="007801FD">
        <w:rPr>
          <w:rFonts w:cs="Times New Roman"/>
          <w:b/>
          <w:bCs/>
          <w:color w:val="auto"/>
          <w:szCs w:val="22"/>
        </w:rPr>
        <w:t>3</w:t>
      </w:r>
      <w:r w:rsidR="00F70927" w:rsidRPr="007801FD">
        <w:rPr>
          <w:rFonts w:cs="Times New Roman"/>
          <w:b/>
          <w:bCs/>
          <w:color w:val="auto"/>
          <w:szCs w:val="22"/>
        </w:rPr>
        <w:t>3</w:t>
      </w:r>
      <w:r w:rsidRPr="007801FD">
        <w:rPr>
          <w:rFonts w:cs="Times New Roman"/>
          <w:b/>
          <w:bCs/>
          <w:color w:val="auto"/>
          <w:szCs w:val="22"/>
        </w:rPr>
        <w:t>.</w:t>
      </w:r>
      <w:r w:rsidRPr="007801FD">
        <w:rPr>
          <w:rFonts w:cs="Times New Roman"/>
          <w:color w:val="auto"/>
          <w:szCs w:val="22"/>
        </w:rPr>
        <w:tab/>
        <w:t>(</w:t>
      </w:r>
      <w:proofErr w:type="spellStart"/>
      <w:r w:rsidRPr="007801FD">
        <w:rPr>
          <w:rFonts w:cs="Times New Roman"/>
          <w:color w:val="auto"/>
          <w:szCs w:val="22"/>
        </w:rPr>
        <w:t>SDE</w:t>
      </w:r>
      <w:proofErr w:type="spellEnd"/>
      <w:r w:rsidRPr="007801FD">
        <w:rPr>
          <w:rFonts w:cs="Times New Roman"/>
          <w:color w:val="auto"/>
          <w:szCs w:val="22"/>
        </w:rPr>
        <w:t xml:space="preserve">: </w:t>
      </w:r>
      <w:proofErr w:type="spellStart"/>
      <w:r w:rsidRPr="007801FD">
        <w:rPr>
          <w:rFonts w:cs="Times New Roman"/>
          <w:color w:val="auto"/>
          <w:szCs w:val="22"/>
        </w:rPr>
        <w:t>SCGSAH</w:t>
      </w:r>
      <w:proofErr w:type="spellEnd"/>
      <w:r w:rsidRPr="007801FD">
        <w:rPr>
          <w:rFonts w:cs="Times New Roman"/>
          <w:color w:val="auto"/>
          <w:szCs w:val="22"/>
        </w:rPr>
        <w:t xml:space="preserve"> Certified Teacher Designation)  Because of the unique nature of the South Carolina Governor</w:t>
      </w:r>
      <w:r w:rsidR="00FE0880" w:rsidRPr="007801FD">
        <w:rPr>
          <w:rFonts w:cs="Times New Roman"/>
          <w:color w:val="auto"/>
          <w:szCs w:val="22"/>
        </w:rPr>
        <w:t>’</w:t>
      </w:r>
      <w:r w:rsidRPr="007801FD">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7801FD">
        <w:rPr>
          <w:rFonts w:cs="Times New Roman"/>
          <w:color w:val="auto"/>
          <w:szCs w:val="22"/>
        </w:rPr>
        <w:t>non</w:t>
      </w:r>
      <w:r w:rsidRPr="007801FD">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w:t>
      </w:r>
      <w:r w:rsidR="00512D60" w:rsidRPr="007801FD">
        <w:rPr>
          <w:rFonts w:cs="Times New Roman"/>
          <w:b/>
          <w:bCs/>
          <w:color w:val="auto"/>
          <w:szCs w:val="22"/>
        </w:rPr>
        <w:t>3</w:t>
      </w:r>
      <w:r w:rsidR="00F70927" w:rsidRPr="007801FD">
        <w:rPr>
          <w:rFonts w:cs="Times New Roman"/>
          <w:b/>
          <w:bCs/>
          <w:color w:val="auto"/>
          <w:szCs w:val="22"/>
        </w:rPr>
        <w:t>4</w:t>
      </w:r>
      <w:r w:rsidRPr="007801FD">
        <w:rPr>
          <w:rFonts w:cs="Times New Roman"/>
          <w:b/>
          <w:bCs/>
          <w:color w:val="auto"/>
          <w:szCs w:val="22"/>
        </w:rPr>
        <w:t>.</w:t>
      </w:r>
      <w:r w:rsidRPr="007801FD">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512D60" w:rsidRPr="007801FD">
        <w:rPr>
          <w:rFonts w:cs="Times New Roman"/>
          <w:b/>
          <w:color w:val="auto"/>
          <w:szCs w:val="22"/>
        </w:rPr>
        <w:t>3</w:t>
      </w:r>
      <w:r w:rsidR="00F70927" w:rsidRPr="007801FD">
        <w:rPr>
          <w:rFonts w:cs="Times New Roman"/>
          <w:b/>
          <w:color w:val="auto"/>
          <w:szCs w:val="22"/>
        </w:rPr>
        <w:t>5</w:t>
      </w:r>
      <w:r w:rsidRPr="007801FD">
        <w:rPr>
          <w:rFonts w:cs="Times New Roman"/>
          <w:b/>
          <w:color w:val="auto"/>
          <w:szCs w:val="22"/>
        </w:rPr>
        <w:t>.</w:t>
      </w:r>
      <w:r w:rsidRPr="007801FD">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1.</w:t>
      </w:r>
      <w:r w:rsidR="00512D60" w:rsidRPr="007801FD">
        <w:rPr>
          <w:rFonts w:cs="Times New Roman"/>
          <w:b/>
          <w:bCs/>
          <w:color w:val="auto"/>
          <w:szCs w:val="22"/>
        </w:rPr>
        <w:t>3</w:t>
      </w:r>
      <w:r w:rsidR="00F70927" w:rsidRPr="007801FD">
        <w:rPr>
          <w:rFonts w:cs="Times New Roman"/>
          <w:b/>
          <w:bCs/>
          <w:color w:val="auto"/>
          <w:szCs w:val="22"/>
        </w:rPr>
        <w:t>6</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(SDE: Student Report Card</w:t>
      </w:r>
      <w:r w:rsidR="00FE0880" w:rsidRPr="007801FD">
        <w:rPr>
          <w:rFonts w:cs="Times New Roman"/>
          <w:color w:val="auto"/>
          <w:szCs w:val="22"/>
        </w:rPr>
        <w:noBreakHyphen/>
      </w:r>
      <w:r w:rsidRPr="007801FD">
        <w:rPr>
          <w:rFonts w:cs="Times New Roman"/>
          <w:color w:val="auto"/>
          <w:szCs w:val="22"/>
        </w:rPr>
        <w:t>GPA)  For each high school student, school districts shall be required to print the student</w:t>
      </w:r>
      <w:r w:rsidR="00FE0880" w:rsidRPr="007801FD">
        <w:rPr>
          <w:rFonts w:cs="Times New Roman"/>
          <w:color w:val="auto"/>
          <w:szCs w:val="22"/>
        </w:rPr>
        <w:t>’</w:t>
      </w:r>
      <w:r w:rsidRPr="007801FD">
        <w:rPr>
          <w:rFonts w:cs="Times New Roman"/>
          <w:color w:val="auto"/>
          <w:szCs w:val="22"/>
        </w:rPr>
        <w:t>s individual cumulative grade point average for grades nine through twelve on the student</w:t>
      </w:r>
      <w:r w:rsidR="00FE0880" w:rsidRPr="007801FD">
        <w:rPr>
          <w:rFonts w:cs="Times New Roman"/>
          <w:color w:val="auto"/>
          <w:szCs w:val="22"/>
        </w:rPr>
        <w:t>’</w:t>
      </w:r>
      <w:r w:rsidRPr="007801FD">
        <w:rPr>
          <w:rFonts w:cs="Times New Roman"/>
          <w:color w:val="auto"/>
          <w:szCs w:val="22"/>
        </w:rPr>
        <w:t>s report card.</w:t>
      </w:r>
    </w:p>
    <w:p w:rsidR="00A9603B" w:rsidRPr="007801FD" w:rsidRDefault="00B276E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1.3</w:t>
      </w:r>
      <w:r w:rsidR="00F70927" w:rsidRPr="007801FD">
        <w:rPr>
          <w:rFonts w:cs="Times New Roman"/>
          <w:b/>
          <w:bCs/>
          <w:color w:val="auto"/>
          <w:szCs w:val="22"/>
        </w:rPr>
        <w:t>7</w:t>
      </w:r>
      <w:r w:rsidRPr="007801FD">
        <w:rPr>
          <w:rFonts w:cs="Times New Roman"/>
          <w:b/>
          <w:bCs/>
          <w:color w:val="auto"/>
          <w:szCs w:val="22"/>
        </w:rPr>
        <w:t>.</w:t>
      </w:r>
      <w:r w:rsidRPr="007801FD">
        <w:rPr>
          <w:rFonts w:cs="Times New Roman"/>
          <w:color w:val="auto"/>
          <w:szCs w:val="22"/>
        </w:rPr>
        <w:tab/>
        <w:t>(SDE: Lost &amp; Damaged</w:t>
      </w:r>
      <w:r w:rsidR="00AB55D1" w:rsidRPr="007801FD">
        <w:rPr>
          <w:rFonts w:cs="Times New Roman"/>
          <w:color w:val="auto"/>
          <w:szCs w:val="22"/>
        </w:rPr>
        <w:t xml:space="preserve"> </w:t>
      </w:r>
      <w:r w:rsidRPr="007801FD">
        <w:rPr>
          <w:rFonts w:cs="Times New Roman"/>
          <w:color w:val="auto"/>
          <w:szCs w:val="22"/>
        </w:rPr>
        <w:t>Instructional Materials Fees)  Fees for lost and damaged</w:t>
      </w:r>
      <w:r w:rsidR="00AB55D1" w:rsidRPr="007801FD">
        <w:rPr>
          <w:rFonts w:cs="Times New Roman"/>
          <w:color w:val="auto"/>
          <w:szCs w:val="22"/>
        </w:rPr>
        <w:t xml:space="preserve"> </w:t>
      </w:r>
      <w:r w:rsidRPr="007801FD">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7801FD">
        <w:rPr>
          <w:rFonts w:cs="Times New Roman"/>
          <w:color w:val="auto"/>
          <w:szCs w:val="22"/>
        </w:rPr>
        <w:t xml:space="preserve"> </w:t>
      </w:r>
      <w:r w:rsidRPr="007801FD">
        <w:rPr>
          <w:rFonts w:cs="Times New Roman"/>
          <w:color w:val="auto"/>
          <w:szCs w:val="22"/>
        </w:rPr>
        <w:t>instructional materials funding from schools that have not paid their fees by the payment deadline.</w:t>
      </w:r>
    </w:p>
    <w:p w:rsidR="00A9603B" w:rsidRPr="007801FD"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szCs w:val="22"/>
        </w:rPr>
        <w:tab/>
      </w:r>
      <w:r w:rsidRPr="007801FD">
        <w:rPr>
          <w:rFonts w:cs="Times New Roman"/>
          <w:b/>
          <w:szCs w:val="22"/>
        </w:rPr>
        <w:t>1.38.</w:t>
      </w:r>
      <w:r w:rsidRPr="007801FD">
        <w:rPr>
          <w:rFonts w:cs="Times New Roman"/>
          <w:bCs/>
          <w:szCs w:val="22"/>
        </w:rPr>
        <w:tab/>
        <w:t>(SDE: Education Finance Act Reserve Fund)  There is created in the State</w:t>
      </w:r>
      <w:r w:rsidRPr="007801FD">
        <w:rPr>
          <w:rFonts w:cs="Times New Roman"/>
          <w:szCs w:val="22"/>
        </w:rPr>
        <w:t xml:space="preserve"> Treasury a fund separate and distinct from the General Fund of the State and all other funds entitled </w:t>
      </w:r>
      <w:r w:rsidRPr="007801FD">
        <w:rPr>
          <w:rFonts w:cs="Times New Roman"/>
          <w:bCs/>
          <w:szCs w:val="22"/>
        </w:rPr>
        <w:t>the</w:t>
      </w:r>
      <w:r w:rsidRPr="007801FD">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w:t>
      </w:r>
      <w:r w:rsidRPr="007801FD">
        <w:rPr>
          <w:rFonts w:cs="Times New Roman"/>
          <w:i/>
          <w:szCs w:val="22"/>
          <w:u w:val="single"/>
        </w:rPr>
        <w:t>By June 30</w:t>
      </w:r>
      <w:r w:rsidRPr="007801FD">
        <w:rPr>
          <w:rFonts w:cs="Times New Roman"/>
          <w:i/>
          <w:szCs w:val="22"/>
          <w:u w:val="single"/>
          <w:vertAlign w:val="superscript"/>
        </w:rPr>
        <w:t>th</w:t>
      </w:r>
      <w:r w:rsidRPr="007801FD">
        <w:rPr>
          <w:rFonts w:cs="Times New Roman"/>
          <w:i/>
          <w:szCs w:val="22"/>
          <w:u w:val="single"/>
        </w:rPr>
        <w:t xml:space="preserve"> of the current fiscal year, if the department determines that the funds are not needed to supplement the Education Finance Act, the department may utilize the funds for bus purchase.</w:t>
      </w:r>
      <w:r w:rsidRPr="007801FD">
        <w:rPr>
          <w:rFonts w:cs="Times New Roman"/>
          <w:szCs w:val="22"/>
        </w:rPr>
        <w:t xml:space="preserve">  The General Assembly may make </w:t>
      </w:r>
      <w:r w:rsidRPr="007801FD">
        <w:rPr>
          <w:rFonts w:cs="Times New Roman"/>
          <w:szCs w:val="22"/>
        </w:rPr>
        <w:lastRenderedPageBreak/>
        <w:t>direct appropriations to this fund.  All unexpended funds in the Education Finance Act Reserve Fund and any interest accrued by the fund must remain in the fund and may be carried forward into the current fiscal year.</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r>
      <w:r w:rsidR="006C5FFC" w:rsidRPr="007801FD">
        <w:rPr>
          <w:rFonts w:cs="Times New Roman"/>
          <w:b/>
          <w:color w:val="auto"/>
          <w:szCs w:val="22"/>
        </w:rPr>
        <w:t>1.</w:t>
      </w:r>
      <w:r w:rsidR="00F70927" w:rsidRPr="007801FD">
        <w:rPr>
          <w:rFonts w:cs="Times New Roman"/>
          <w:b/>
          <w:color w:val="auto"/>
          <w:szCs w:val="22"/>
        </w:rPr>
        <w:t>39</w:t>
      </w:r>
      <w:r w:rsidRPr="007801FD">
        <w:rPr>
          <w:rFonts w:cs="Times New Roman"/>
          <w:b/>
          <w:color w:val="auto"/>
          <w:szCs w:val="22"/>
        </w:rPr>
        <w:t>.</w:t>
      </w:r>
      <w:r w:rsidRPr="007801FD">
        <w:rPr>
          <w:rFonts w:cs="Times New Roman"/>
          <w:b/>
          <w:color w:val="auto"/>
          <w:szCs w:val="22"/>
        </w:rPr>
        <w:tab/>
      </w:r>
      <w:r w:rsidRPr="007801FD">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7801FD">
        <w:rPr>
          <w:rFonts w:cs="Times New Roman"/>
          <w:bCs/>
          <w:color w:val="auto"/>
          <w:szCs w:val="22"/>
        </w:rPr>
        <w:t>state</w:t>
      </w:r>
      <w:r w:rsidR="00FE0880" w:rsidRPr="007801FD">
        <w:rPr>
          <w:rFonts w:cs="Times New Roman"/>
          <w:bCs/>
          <w:color w:val="auto"/>
          <w:szCs w:val="22"/>
        </w:rPr>
        <w:noBreakHyphen/>
      </w:r>
      <w:r w:rsidR="00D70D03" w:rsidRPr="007801FD">
        <w:rPr>
          <w:rFonts w:cs="Times New Roman"/>
          <w:bCs/>
          <w:color w:val="auto"/>
          <w:szCs w:val="22"/>
        </w:rPr>
        <w:t xml:space="preserve">owned </w:t>
      </w:r>
      <w:r w:rsidRPr="007801FD">
        <w:rPr>
          <w:rFonts w:cs="Times New Roman"/>
          <w:bCs/>
          <w:color w:val="auto"/>
          <w:szCs w:val="22"/>
        </w:rPr>
        <w:t>school buses.</w:t>
      </w:r>
    </w:p>
    <w:p w:rsidR="00CC5C5C" w:rsidRPr="007801FD" w:rsidRDefault="00A87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7801FD">
        <w:rPr>
          <w:rFonts w:cs="Times New Roman"/>
          <w:b/>
          <w:color w:val="auto"/>
          <w:szCs w:val="22"/>
        </w:rPr>
        <w:tab/>
        <w:t>1.4</w:t>
      </w:r>
      <w:r w:rsidR="00F70927" w:rsidRPr="007801FD">
        <w:rPr>
          <w:rFonts w:cs="Times New Roman"/>
          <w:b/>
          <w:color w:val="auto"/>
          <w:szCs w:val="22"/>
        </w:rPr>
        <w:t>0</w:t>
      </w:r>
      <w:r w:rsidR="006B439F" w:rsidRPr="007801FD">
        <w:rPr>
          <w:rFonts w:cs="Times New Roman"/>
          <w:b/>
          <w:color w:val="auto"/>
          <w:szCs w:val="22"/>
        </w:rPr>
        <w:t>.</w:t>
      </w:r>
      <w:r w:rsidR="006B439F" w:rsidRPr="007801FD">
        <w:rPr>
          <w:rFonts w:cs="Times New Roman"/>
          <w:color w:val="auto"/>
          <w:szCs w:val="22"/>
        </w:rPr>
        <w:tab/>
        <w:t>(SDE:</w:t>
      </w:r>
      <w:r w:rsidR="006B439F" w:rsidRPr="007801FD">
        <w:rPr>
          <w:rFonts w:cs="Times New Roman"/>
          <w:b/>
          <w:color w:val="auto"/>
          <w:szCs w:val="22"/>
        </w:rPr>
        <w:t xml:space="preserve"> </w:t>
      </w:r>
      <w:r w:rsidR="006B439F" w:rsidRPr="007801FD">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7801FD">
        <w:rPr>
          <w:rFonts w:cs="Times New Roman"/>
          <w:color w:val="auto"/>
          <w:szCs w:val="22"/>
        </w:rPr>
        <w:t xml:space="preserve"> </w:t>
      </w:r>
      <w:r w:rsidR="00B56807" w:rsidRPr="007801FD">
        <w:rPr>
          <w:rFonts w:cs="Times New Roman"/>
          <w:color w:val="auto"/>
          <w:szCs w:val="22"/>
        </w:rPr>
        <w:t xml:space="preserve">identified on the State Qualified Providers list and meets the requirements of </w:t>
      </w:r>
      <w:r w:rsidR="006B439F" w:rsidRPr="007801FD">
        <w:rPr>
          <w:rFonts w:cs="Times New Roman"/>
          <w:color w:val="auto"/>
          <w:szCs w:val="22"/>
        </w:rPr>
        <w:t>Secti</w:t>
      </w:r>
      <w:r w:rsidR="00217104" w:rsidRPr="007801FD">
        <w:rPr>
          <w:rFonts w:cs="Times New Roman"/>
          <w:color w:val="auto"/>
          <w:szCs w:val="22"/>
        </w:rPr>
        <w:t>on 44</w:t>
      </w:r>
      <w:r w:rsidR="00FE0880" w:rsidRPr="007801FD">
        <w:rPr>
          <w:rFonts w:cs="Times New Roman"/>
          <w:color w:val="auto"/>
          <w:szCs w:val="22"/>
        </w:rPr>
        <w:noBreakHyphen/>
      </w:r>
      <w:r w:rsidR="00217104" w:rsidRPr="007801FD">
        <w:rPr>
          <w:rFonts w:cs="Times New Roman"/>
          <w:color w:val="auto"/>
          <w:szCs w:val="22"/>
        </w:rPr>
        <w:t>7</w:t>
      </w:r>
      <w:r w:rsidR="00FE0880" w:rsidRPr="007801FD">
        <w:rPr>
          <w:rFonts w:cs="Times New Roman"/>
          <w:color w:val="auto"/>
          <w:szCs w:val="22"/>
        </w:rPr>
        <w:noBreakHyphen/>
      </w:r>
      <w:r w:rsidR="00217104" w:rsidRPr="007801FD">
        <w:rPr>
          <w:rFonts w:cs="Times New Roman"/>
          <w:color w:val="auto"/>
          <w:szCs w:val="22"/>
        </w:rPr>
        <w:t>130 of the 1976 Code, (students</w:t>
      </w:r>
      <w:r w:rsidR="006B439F" w:rsidRPr="007801FD">
        <w:rPr>
          <w:rFonts w:cs="Times New Roman"/>
          <w:color w:val="auto"/>
          <w:szCs w:val="22"/>
        </w:rPr>
        <w:t>) shall be entitled to receive educational services from the school distric</w:t>
      </w:r>
      <w:r w:rsidR="00217104" w:rsidRPr="007801FD">
        <w:rPr>
          <w:rFonts w:cs="Times New Roman"/>
          <w:color w:val="auto"/>
          <w:szCs w:val="22"/>
        </w:rPr>
        <w:t>t in which the RTF is located (facility school district</w:t>
      </w:r>
      <w:r w:rsidR="006B439F" w:rsidRPr="007801FD">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FE0880" w:rsidRPr="007801FD">
        <w:rPr>
          <w:rFonts w:cs="Times New Roman"/>
          <w:color w:val="auto"/>
          <w:szCs w:val="22"/>
        </w:rPr>
        <w:t>’</w:t>
      </w:r>
      <w:r w:rsidR="006B439F" w:rsidRPr="007801FD">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FE0880" w:rsidRPr="007801FD">
        <w:rPr>
          <w:rFonts w:cs="Times New Roman"/>
          <w:color w:val="auto"/>
          <w:szCs w:val="22"/>
        </w:rPr>
        <w:t>’</w:t>
      </w:r>
      <w:r w:rsidR="006B439F" w:rsidRPr="007801FD">
        <w:rPr>
          <w:rFonts w:cs="Times New Roman"/>
          <w:color w:val="auto"/>
          <w:szCs w:val="22"/>
        </w:rPr>
        <w:t>s education program virtually through enrollment in either the facility district</w:t>
      </w:r>
      <w:r w:rsidR="00FE0880" w:rsidRPr="007801FD">
        <w:rPr>
          <w:rFonts w:cs="Times New Roman"/>
          <w:color w:val="auto"/>
          <w:szCs w:val="22"/>
        </w:rPr>
        <w:t>’</w:t>
      </w:r>
      <w:r w:rsidR="006B439F" w:rsidRPr="007801FD">
        <w:rPr>
          <w:rFonts w:cs="Times New Roman"/>
          <w:color w:val="auto"/>
          <w:szCs w:val="22"/>
        </w:rPr>
        <w:t>s virtual program, the South Carolina</w:t>
      </w:r>
      <w:r w:rsidR="00805024" w:rsidRPr="007801FD">
        <w:rPr>
          <w:rFonts w:cs="Times New Roman"/>
          <w:color w:val="auto"/>
          <w:szCs w:val="22"/>
        </w:rPr>
        <w:t xml:space="preserve"> </w:t>
      </w:r>
      <w:r w:rsidR="006B439F" w:rsidRPr="007801FD">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7801FD"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 facility school district must provide the necessary educational programs and services directly to the student at the RTF</w:t>
      </w:r>
      <w:r w:rsidR="00FE0880" w:rsidRPr="007801FD">
        <w:rPr>
          <w:rFonts w:cs="Times New Roman"/>
          <w:color w:val="auto"/>
          <w:szCs w:val="22"/>
        </w:rPr>
        <w:t>’</w:t>
      </w:r>
      <w:r w:rsidRPr="007801FD">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FE0880" w:rsidRPr="007801FD">
        <w:rPr>
          <w:rFonts w:cs="Times New Roman"/>
          <w:color w:val="auto"/>
          <w:szCs w:val="22"/>
        </w:rPr>
        <w:t>’</w:t>
      </w:r>
      <w:r w:rsidRPr="007801FD">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FE0880" w:rsidRPr="007801FD">
        <w:rPr>
          <w:rFonts w:cs="Times New Roman"/>
          <w:color w:val="auto"/>
          <w:szCs w:val="22"/>
        </w:rPr>
        <w:t>’</w:t>
      </w:r>
      <w:r w:rsidRPr="007801FD">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7801FD">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FE0880" w:rsidRPr="007801FD">
        <w:rPr>
          <w:rFonts w:cs="Times New Roman"/>
          <w:color w:val="auto"/>
          <w:szCs w:val="22"/>
        </w:rPr>
        <w:t>’</w:t>
      </w:r>
      <w:r w:rsidR="00CC5C5C" w:rsidRPr="007801FD">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7801FD"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The facility school districts are entitled to receive the base student cost multiplied by </w:t>
      </w:r>
      <w:r w:rsidR="00AF0CD3" w:rsidRPr="007801FD">
        <w:rPr>
          <w:rFonts w:cs="Times New Roman"/>
          <w:color w:val="auto"/>
          <w:szCs w:val="22"/>
        </w:rPr>
        <w:t xml:space="preserve">the </w:t>
      </w:r>
      <w:r w:rsidRPr="007801FD">
        <w:rPr>
          <w:rFonts w:cs="Times New Roman"/>
          <w:color w:val="auto"/>
          <w:szCs w:val="22"/>
        </w:rPr>
        <w:t>Education Finance Act pupil weighting for Homebound pupils of 2.10, as set forth in Section 59</w:t>
      </w:r>
      <w:r w:rsidR="00FE0880" w:rsidRPr="007801FD">
        <w:rPr>
          <w:rFonts w:cs="Times New Roman"/>
          <w:color w:val="auto"/>
          <w:szCs w:val="22"/>
        </w:rPr>
        <w:noBreakHyphen/>
      </w:r>
      <w:r w:rsidRPr="007801FD">
        <w:rPr>
          <w:rFonts w:cs="Times New Roman"/>
          <w:color w:val="auto"/>
          <w:szCs w:val="22"/>
        </w:rPr>
        <w:t>20</w:t>
      </w:r>
      <w:r w:rsidR="00FE0880" w:rsidRPr="007801FD">
        <w:rPr>
          <w:rFonts w:cs="Times New Roman"/>
          <w:color w:val="auto"/>
          <w:szCs w:val="22"/>
        </w:rPr>
        <w:noBreakHyphen/>
      </w:r>
      <w:r w:rsidRPr="007801FD">
        <w:rPr>
          <w:rFonts w:cs="Times New Roman"/>
          <w:color w:val="auto"/>
          <w:szCs w:val="22"/>
        </w:rPr>
        <w:t xml:space="preserve">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w:t>
      </w:r>
      <w:r w:rsidRPr="007801FD">
        <w:rPr>
          <w:rFonts w:cs="Times New Roman"/>
          <w:color w:val="auto"/>
          <w:szCs w:val="22"/>
        </w:rPr>
        <w:lastRenderedPageBreak/>
        <w:t xml:space="preserve">the facility school district for that student.  However, the reimbursement rate may not exceed $45 per student per day.  </w:t>
      </w:r>
      <w:r w:rsidR="00046EB3" w:rsidRPr="007801FD">
        <w:rPr>
          <w:rFonts w:cs="Times New Roman"/>
          <w:color w:val="auto"/>
          <w:szCs w:val="22"/>
        </w:rPr>
        <w:t>Facility school districts providing the educational services shall notify the resident district in writing within forty</w:t>
      </w:r>
      <w:r w:rsidR="00FE0880" w:rsidRPr="007801FD">
        <w:rPr>
          <w:rFonts w:cs="Times New Roman"/>
          <w:color w:val="auto"/>
          <w:szCs w:val="22"/>
        </w:rPr>
        <w:noBreakHyphen/>
      </w:r>
      <w:r w:rsidR="00046EB3" w:rsidRPr="007801FD">
        <w:rPr>
          <w:rFonts w:cs="Times New Roman"/>
          <w:color w:val="auto"/>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7801FD">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FE0880" w:rsidRPr="007801FD">
        <w:rPr>
          <w:rFonts w:cs="Times New Roman"/>
          <w:color w:val="auto"/>
          <w:szCs w:val="22"/>
        </w:rPr>
        <w:t>’</w:t>
      </w:r>
      <w:r w:rsidRPr="007801FD">
        <w:rPr>
          <w:rFonts w:cs="Times New Roman"/>
          <w:color w:val="auto"/>
          <w:szCs w:val="22"/>
        </w:rPr>
        <w:t>s Office of General Counsel.  The Department of Education shall facilitate a resolution of the dispute between the facility school district and the resident school district</w:t>
      </w:r>
      <w:r w:rsidR="00046EB3" w:rsidRPr="007801FD">
        <w:rPr>
          <w:rFonts w:cs="Times New Roman"/>
          <w:color w:val="auto"/>
          <w:szCs w:val="22"/>
        </w:rPr>
        <w:t xml:space="preserve"> within forty</w:t>
      </w:r>
      <w:r w:rsidR="00FE0880" w:rsidRPr="007801FD">
        <w:rPr>
          <w:rFonts w:cs="Times New Roman"/>
          <w:color w:val="auto"/>
          <w:szCs w:val="22"/>
        </w:rPr>
        <w:noBreakHyphen/>
      </w:r>
      <w:r w:rsidR="00046EB3" w:rsidRPr="007801FD">
        <w:rPr>
          <w:rFonts w:cs="Times New Roman"/>
          <w:color w:val="auto"/>
          <w:szCs w:val="22"/>
        </w:rPr>
        <w:t>five days of the notice of dispute</w:t>
      </w:r>
      <w:r w:rsidRPr="007801FD">
        <w:rPr>
          <w:rFonts w:cs="Times New Roman"/>
          <w:color w:val="auto"/>
          <w:szCs w:val="22"/>
        </w:rPr>
        <w:t>.  If the issue of reasonable cost differences should remain unresolved,</w:t>
      </w:r>
      <w:r w:rsidR="006B19BF" w:rsidRPr="007801FD">
        <w:rPr>
          <w:rFonts w:cs="Times New Roman"/>
          <w:color w:val="auto"/>
          <w:szCs w:val="22"/>
        </w:rPr>
        <w:t xml:space="preserve"> </w:t>
      </w:r>
      <w:r w:rsidR="00046EB3" w:rsidRPr="007801FD">
        <w:rPr>
          <w:rFonts w:cs="Times New Roman"/>
          <w:color w:val="auto"/>
          <w:szCs w:val="22"/>
        </w:rPr>
        <w:t>a facility school district shall have the right to file a complaint in a Circuit Court</w:t>
      </w:r>
      <w:r w:rsidRPr="007801FD">
        <w:rPr>
          <w:rFonts w:cs="Times New Roman"/>
          <w:color w:val="auto"/>
          <w:szCs w:val="22"/>
        </w:rPr>
        <w:t xml:space="preserve">.  Should a resident school district fail to distribute the entitled funding to the facility school district by the </w:t>
      </w:r>
      <w:r w:rsidR="00D417D4" w:rsidRPr="007801FD">
        <w:rPr>
          <w:rFonts w:cs="Times New Roman"/>
          <w:color w:val="auto"/>
          <w:szCs w:val="22"/>
        </w:rPr>
        <w:t>one hundred thirty</w:t>
      </w:r>
      <w:r w:rsidR="00FE0880" w:rsidRPr="007801FD">
        <w:rPr>
          <w:rFonts w:cs="Times New Roman"/>
          <w:color w:val="auto"/>
          <w:szCs w:val="22"/>
        </w:rPr>
        <w:noBreakHyphen/>
      </w:r>
      <w:r w:rsidR="00D417D4" w:rsidRPr="007801FD">
        <w:rPr>
          <w:rFonts w:cs="Times New Roman"/>
          <w:color w:val="auto"/>
          <w:szCs w:val="22"/>
        </w:rPr>
        <w:t xml:space="preserve">five </w:t>
      </w:r>
      <w:r w:rsidRPr="007801FD">
        <w:rPr>
          <w:rFonts w:cs="Times New Roman"/>
          <w:color w:val="auto"/>
          <w:szCs w:val="22"/>
        </w:rPr>
        <w:t>day count, the Department of Education is authorized to withhold the equivalent amount of EFA funds and transfer those funds to the facility school district.</w:t>
      </w:r>
    </w:p>
    <w:p w:rsidR="00357407" w:rsidRPr="007801FD" w:rsidRDefault="003574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7801FD">
        <w:rPr>
          <w:rFonts w:cs="Times New Roman"/>
          <w:szCs w:val="22"/>
        </w:rPr>
        <w:t xml:space="preserve"> </w:t>
      </w:r>
      <w:r w:rsidRPr="007801FD">
        <w:rPr>
          <w:rFonts w:cs="Times New Roman"/>
          <w:color w:val="auto"/>
          <w:szCs w:val="22"/>
        </w:rPr>
        <w:t>Facilities providing the educational services shall notify the resident district in writing within forty</w:t>
      </w:r>
      <w:r w:rsidR="00FE0880" w:rsidRPr="007801FD">
        <w:rPr>
          <w:rFonts w:cs="Times New Roman"/>
          <w:color w:val="auto"/>
          <w:szCs w:val="22"/>
        </w:rPr>
        <w:noBreakHyphen/>
      </w:r>
      <w:r w:rsidRPr="007801FD">
        <w:rPr>
          <w:rFonts w:cs="Times New Roman"/>
          <w:color w:val="auto"/>
          <w:szCs w:val="22"/>
        </w:rPr>
        <w:t>five calendar days that a student from the resident district is receiving educational services pursuant to the provisions of the proviso.</w:t>
      </w:r>
      <w:r w:rsidRPr="007801FD">
        <w:rPr>
          <w:rFonts w:cs="Times New Roman"/>
          <w:szCs w:val="22"/>
        </w:rPr>
        <w:t xml:space="preserve"> </w:t>
      </w:r>
      <w:r w:rsidRPr="007801FD">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7801FD">
        <w:rPr>
          <w:rFonts w:cs="Times New Roman"/>
          <w:szCs w:val="22"/>
        </w:rPr>
        <w:t xml:space="preserve"> </w:t>
      </w:r>
      <w:r w:rsidRPr="007801FD">
        <w:rPr>
          <w:rFonts w:cs="Times New Roman"/>
          <w:color w:val="auto"/>
          <w:szCs w:val="22"/>
        </w:rPr>
        <w:t xml:space="preserve"> Should the facility be unable to reach agreement with the resident school district regarding reasonable costs differences, the provider shall notify the Department of Education</w:t>
      </w:r>
      <w:r w:rsidR="00FE0880" w:rsidRPr="007801FD">
        <w:rPr>
          <w:rFonts w:cs="Times New Roman"/>
          <w:color w:val="auto"/>
          <w:szCs w:val="22"/>
        </w:rPr>
        <w:t>’</w:t>
      </w:r>
      <w:r w:rsidRPr="007801FD">
        <w:rPr>
          <w:rFonts w:cs="Times New Roman"/>
          <w:color w:val="auto"/>
          <w:szCs w:val="22"/>
        </w:rPr>
        <w:t>s Office of General Counsel.</w:t>
      </w:r>
      <w:r w:rsidRPr="007801FD">
        <w:rPr>
          <w:rFonts w:cs="Times New Roman"/>
          <w:szCs w:val="22"/>
        </w:rPr>
        <w:t xml:space="preserve"> </w:t>
      </w:r>
      <w:r w:rsidRPr="007801FD">
        <w:rPr>
          <w:rFonts w:cs="Times New Roman"/>
          <w:color w:val="auto"/>
          <w:szCs w:val="22"/>
        </w:rPr>
        <w:t xml:space="preserve"> The Department of Education shall facilitate a resolution of the dispute between the facility and the resident school district within forty</w:t>
      </w:r>
      <w:r w:rsidR="00FE0880" w:rsidRPr="007801FD">
        <w:rPr>
          <w:rFonts w:cs="Times New Roman"/>
          <w:color w:val="auto"/>
          <w:szCs w:val="22"/>
        </w:rPr>
        <w:noBreakHyphen/>
      </w:r>
      <w:r w:rsidRPr="007801FD">
        <w:rPr>
          <w:rFonts w:cs="Times New Roman"/>
          <w:color w:val="auto"/>
          <w:szCs w:val="22"/>
        </w:rPr>
        <w:t>five days of the notice of dispute.</w:t>
      </w:r>
      <w:r w:rsidRPr="007801FD">
        <w:rPr>
          <w:rFonts w:cs="Times New Roman"/>
          <w:szCs w:val="22"/>
        </w:rPr>
        <w:t xml:space="preserve"> </w:t>
      </w:r>
      <w:r w:rsidRPr="007801FD">
        <w:rPr>
          <w:rFonts w:cs="Times New Roman"/>
          <w:color w:val="auto"/>
          <w:szCs w:val="22"/>
        </w:rPr>
        <w:t xml:space="preserve"> If the issue of reasonable cost differences should remain unresolved, a facility shall have the right to file a complaint in a Circuit Court.</w:t>
      </w:r>
      <w:r w:rsidRPr="007801FD">
        <w:rPr>
          <w:rFonts w:cs="Times New Roman"/>
          <w:szCs w:val="22"/>
        </w:rPr>
        <w:t xml:space="preserve"> </w:t>
      </w:r>
      <w:r w:rsidRPr="007801FD">
        <w:rPr>
          <w:rFonts w:cs="Times New Roman"/>
          <w:color w:val="auto"/>
          <w:szCs w:val="22"/>
        </w:rPr>
        <w:t xml:space="preserve"> Additi</w:t>
      </w:r>
      <w:r w:rsidR="001E0191" w:rsidRPr="007801FD">
        <w:rPr>
          <w:rFonts w:cs="Times New Roman"/>
          <w:color w:val="auto"/>
          <w:szCs w:val="22"/>
        </w:rPr>
        <w:t>onally, qualified RTF providers</w:t>
      </w:r>
      <w:r w:rsidR="00FE0880" w:rsidRPr="007801FD">
        <w:rPr>
          <w:rFonts w:cs="Times New Roman"/>
          <w:color w:val="auto"/>
          <w:szCs w:val="22"/>
        </w:rPr>
        <w:t>’</w:t>
      </w:r>
      <w:r w:rsidRPr="007801FD">
        <w:rPr>
          <w:rFonts w:cs="Times New Roman"/>
          <w:color w:val="auto"/>
          <w:szCs w:val="22"/>
        </w:rPr>
        <w:t xml:space="preserve"> general education curriculum must be aligned to the South Carolina academic standards in the core content areas. </w:t>
      </w:r>
      <w:r w:rsidRPr="007801FD">
        <w:rPr>
          <w:rFonts w:cs="Times New Roman"/>
          <w:szCs w:val="22"/>
        </w:rPr>
        <w:t xml:space="preserve"> </w:t>
      </w:r>
      <w:r w:rsidRPr="007801FD">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7801FD">
        <w:rPr>
          <w:rFonts w:cs="Times New Roman"/>
          <w:szCs w:val="22"/>
        </w:rPr>
        <w:t xml:space="preserve"> </w:t>
      </w:r>
      <w:r w:rsidRPr="007801FD">
        <w:rPr>
          <w:rFonts w:cs="Times New Roman"/>
          <w:color w:val="auto"/>
          <w:szCs w:val="22"/>
        </w:rPr>
        <w:t>Students in a qualified RTF will at all times be eligible to receive the educational credits (e.g., Carnegie Units) earned through their educational efforts.</w:t>
      </w:r>
      <w:r w:rsidRPr="007801FD">
        <w:rPr>
          <w:rFonts w:cs="Times New Roman"/>
          <w:szCs w:val="22"/>
        </w:rPr>
        <w:t xml:space="preserve"> </w:t>
      </w:r>
      <w:r w:rsidRPr="007801FD">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7801FD">
        <w:rPr>
          <w:rFonts w:cs="Times New Roman"/>
          <w:szCs w:val="22"/>
        </w:rPr>
        <w:t>T</w:t>
      </w:r>
      <w:r w:rsidRPr="007801FD">
        <w:rPr>
          <w:rFonts w:cs="Times New Roman"/>
          <w:color w:val="auto"/>
          <w:szCs w:val="22"/>
        </w:rPr>
        <w:t>F.</w:t>
      </w:r>
    </w:p>
    <w:p w:rsidR="00CC5C5C" w:rsidRPr="007801FD"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If a child from out of state is placed in a RTF by an out</w:t>
      </w:r>
      <w:r w:rsidR="00FE0880" w:rsidRPr="007801FD">
        <w:rPr>
          <w:rFonts w:cs="Times New Roman"/>
          <w:color w:val="auto"/>
          <w:szCs w:val="22"/>
        </w:rPr>
        <w:noBreakHyphen/>
      </w:r>
      <w:r w:rsidRPr="007801FD">
        <w:rPr>
          <w:rFonts w:cs="Times New Roman"/>
          <w:color w:val="auto"/>
          <w:szCs w:val="22"/>
        </w:rPr>
        <w:t>of</w:t>
      </w:r>
      <w:r w:rsidR="00FE0880" w:rsidRPr="007801FD">
        <w:rPr>
          <w:rFonts w:cs="Times New Roman"/>
          <w:color w:val="auto"/>
          <w:szCs w:val="22"/>
        </w:rPr>
        <w:noBreakHyphen/>
      </w:r>
      <w:r w:rsidRPr="007801FD">
        <w:rPr>
          <w:rFonts w:cs="Times New Roman"/>
          <w:color w:val="auto"/>
          <w:szCs w:val="22"/>
        </w:rPr>
        <w:t>state school district or agency, the child</w:t>
      </w:r>
      <w:r w:rsidR="00FE0880" w:rsidRPr="007801FD">
        <w:rPr>
          <w:rFonts w:cs="Times New Roman"/>
          <w:color w:val="auto"/>
          <w:szCs w:val="22"/>
        </w:rPr>
        <w:t>’</w:t>
      </w:r>
      <w:r w:rsidRPr="007801FD">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FE0880" w:rsidRPr="007801FD">
        <w:rPr>
          <w:rFonts w:cs="Times New Roman"/>
          <w:color w:val="auto"/>
          <w:szCs w:val="22"/>
        </w:rPr>
        <w:noBreakHyphen/>
      </w:r>
      <w:r w:rsidRPr="007801FD">
        <w:rPr>
          <w:rFonts w:cs="Times New Roman"/>
          <w:color w:val="auto"/>
          <w:szCs w:val="22"/>
        </w:rPr>
        <w:t>of</w:t>
      </w:r>
      <w:r w:rsidR="00FE0880" w:rsidRPr="007801FD">
        <w:rPr>
          <w:rFonts w:cs="Times New Roman"/>
          <w:color w:val="auto"/>
          <w:szCs w:val="22"/>
        </w:rPr>
        <w:noBreakHyphen/>
      </w:r>
      <w:r w:rsidRPr="007801FD">
        <w:rPr>
          <w:rFonts w:cs="Times New Roman"/>
          <w:color w:val="auto"/>
          <w:szCs w:val="22"/>
        </w:rPr>
        <w:t>state students provided educational services by a facility school district shall not be eligible for funding through the Education Finance Act.</w:t>
      </w:r>
    </w:p>
    <w:p w:rsidR="00CC5C5C" w:rsidRPr="007801FD" w:rsidRDefault="006B439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If a child is placed in a RTF by the child</w:t>
      </w:r>
      <w:r w:rsidR="00FE0880" w:rsidRPr="007801FD">
        <w:rPr>
          <w:rFonts w:cs="Times New Roman"/>
          <w:color w:val="auto"/>
          <w:szCs w:val="22"/>
        </w:rPr>
        <w:t>’</w:t>
      </w:r>
      <w:r w:rsidRPr="007801FD">
        <w:rPr>
          <w:rFonts w:cs="Times New Roman"/>
          <w:color w:val="auto"/>
          <w:szCs w:val="22"/>
        </w:rPr>
        <w:t xml:space="preserve">s parent or guardian and is not referred, authorized, or placed by the State, the facility school district may choose to provide the educational program to the child, and upon doing so, must negotiate with the resident </w:t>
      </w:r>
      <w:r w:rsidRPr="007801FD">
        <w:rPr>
          <w:rFonts w:cs="Times New Roman"/>
          <w:color w:val="auto"/>
          <w:szCs w:val="22"/>
        </w:rPr>
        <w:lastRenderedPageBreak/>
        <w:t>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7801FD"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All students enrolled in the facility school districts shall have access to the facility school districts</w:t>
      </w:r>
      <w:r w:rsidR="00FE0880" w:rsidRPr="007801FD">
        <w:rPr>
          <w:rFonts w:cs="Times New Roman"/>
          <w:color w:val="auto"/>
          <w:szCs w:val="22"/>
        </w:rPr>
        <w:t>’</w:t>
      </w:r>
      <w:r w:rsidRPr="007801FD">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7801FD"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7801FD">
        <w:rPr>
          <w:rFonts w:cs="Times New Roman"/>
          <w:color w:val="auto"/>
          <w:szCs w:val="22"/>
        </w:rPr>
        <w:t xml:space="preserve">  </w:t>
      </w:r>
      <w:r w:rsidRPr="007801FD">
        <w:rPr>
          <w:rFonts w:cs="Times New Roman"/>
          <w:color w:val="auto"/>
          <w:szCs w:val="22"/>
        </w:rPr>
        <w:t>The performance of students residing in a RTF who receive their educational program on site at the RTF must be reflected on a separate line on the facility school district</w:t>
      </w:r>
      <w:r w:rsidR="00FE0880" w:rsidRPr="007801FD">
        <w:rPr>
          <w:rFonts w:cs="Times New Roman"/>
          <w:color w:val="auto"/>
          <w:szCs w:val="22"/>
        </w:rPr>
        <w:t>’</w:t>
      </w:r>
      <w:r w:rsidRPr="007801FD">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7801FD">
        <w:rPr>
          <w:rFonts w:cs="Times New Roman"/>
          <w:color w:val="auto"/>
          <w:szCs w:val="22"/>
        </w:rPr>
        <w:t xml:space="preserve"> </w:t>
      </w:r>
      <w:r w:rsidR="00046EB3" w:rsidRPr="007801FD">
        <w:rPr>
          <w:rFonts w:cs="Times New Roman"/>
          <w:color w:val="auto"/>
          <w:szCs w:val="22"/>
        </w:rPr>
        <w:t>current fiscal</w:t>
      </w:r>
      <w:r w:rsidRPr="007801FD">
        <w:rPr>
          <w:rFonts w:cs="Times New Roman"/>
          <w:color w:val="auto"/>
          <w:szCs w:val="22"/>
        </w:rPr>
        <w:t xml:space="preserve"> year, a facility school district shall not have the district</w:t>
      </w:r>
      <w:r w:rsidR="00FE0880" w:rsidRPr="007801FD">
        <w:rPr>
          <w:rFonts w:cs="Times New Roman"/>
          <w:color w:val="auto"/>
          <w:szCs w:val="22"/>
        </w:rPr>
        <w:t>’</w:t>
      </w:r>
      <w:r w:rsidRPr="007801FD">
        <w:rPr>
          <w:rFonts w:cs="Times New Roman"/>
          <w:color w:val="auto"/>
          <w:szCs w:val="22"/>
        </w:rPr>
        <w:t>s state accreditation rating negatively impacted by deficiencies related to the delivery of an educational program at a RTF.</w:t>
      </w:r>
    </w:p>
    <w:p w:rsidR="00CC5C5C" w:rsidRPr="007801FD"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RTFs shall notify the facility school district as soon as practical, and before admission to the RTF if practical, of a student</w:t>
      </w:r>
      <w:r w:rsidR="00FE0880" w:rsidRPr="007801FD">
        <w:rPr>
          <w:rFonts w:cs="Times New Roman"/>
          <w:color w:val="auto"/>
          <w:szCs w:val="22"/>
        </w:rPr>
        <w:t>’</w:t>
      </w:r>
      <w:r w:rsidRPr="007801FD">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FE0880" w:rsidRPr="007801FD">
        <w:rPr>
          <w:rFonts w:cs="Times New Roman"/>
          <w:color w:val="auto"/>
          <w:szCs w:val="22"/>
        </w:rPr>
        <w:noBreakHyphen/>
      </w:r>
      <w:r w:rsidRPr="007801FD">
        <w:rPr>
          <w:rFonts w:cs="Times New Roman"/>
          <w:color w:val="auto"/>
          <w:szCs w:val="22"/>
        </w:rPr>
        <w:t>enrollment in public, private, or special schools to ensure these students, when appropriate, are not recorded as dropouts.</w:t>
      </w:r>
    </w:p>
    <w:p w:rsidR="0070718E" w:rsidRPr="007801FD"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512D60" w:rsidRPr="007801FD">
        <w:rPr>
          <w:rFonts w:cs="Times New Roman"/>
          <w:b/>
          <w:color w:val="auto"/>
          <w:szCs w:val="22"/>
        </w:rPr>
        <w:t>4</w:t>
      </w:r>
      <w:r w:rsidR="00F70927" w:rsidRPr="007801FD">
        <w:rPr>
          <w:rFonts w:cs="Times New Roman"/>
          <w:b/>
          <w:color w:val="auto"/>
          <w:szCs w:val="22"/>
        </w:rPr>
        <w:t>1</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Special Schools Flexibility)  For the current fiscal year, the special schools are authorized to transfer funds among funding categories, including capital funds.</w:t>
      </w:r>
    </w:p>
    <w:p w:rsidR="00E21AFD" w:rsidRPr="007801FD"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512D60" w:rsidRPr="007801FD">
        <w:rPr>
          <w:rFonts w:cs="Times New Roman"/>
          <w:b/>
          <w:color w:val="auto"/>
          <w:szCs w:val="22"/>
        </w:rPr>
        <w:t>4</w:t>
      </w:r>
      <w:r w:rsidR="00F70927" w:rsidRPr="007801FD">
        <w:rPr>
          <w:rFonts w:cs="Times New Roman"/>
          <w:b/>
          <w:color w:val="auto"/>
          <w:szCs w:val="22"/>
        </w:rPr>
        <w:t>2</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7801FD">
        <w:rPr>
          <w:rFonts w:cs="Times New Roman"/>
          <w:color w:val="auto"/>
          <w:szCs w:val="22"/>
        </w:rPr>
        <w:t>urses if they choose to do so.</w:t>
      </w:r>
    </w:p>
    <w:p w:rsidR="00FD3539" w:rsidRPr="007801FD"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napToGrid w:val="0"/>
          <w:color w:val="auto"/>
          <w:szCs w:val="22"/>
        </w:rPr>
        <w:tab/>
        <w:t>1.</w:t>
      </w:r>
      <w:r w:rsidR="00512D60" w:rsidRPr="007801FD">
        <w:rPr>
          <w:rFonts w:cs="Times New Roman"/>
          <w:b/>
          <w:snapToGrid w:val="0"/>
          <w:color w:val="auto"/>
          <w:szCs w:val="22"/>
        </w:rPr>
        <w:t>4</w:t>
      </w:r>
      <w:r w:rsidR="00F70927" w:rsidRPr="007801FD">
        <w:rPr>
          <w:rFonts w:cs="Times New Roman"/>
          <w:b/>
          <w:snapToGrid w:val="0"/>
          <w:color w:val="auto"/>
          <w:szCs w:val="22"/>
        </w:rPr>
        <w:t>3</w:t>
      </w:r>
      <w:r w:rsidRPr="007801FD">
        <w:rPr>
          <w:rFonts w:cs="Times New Roman"/>
          <w:b/>
          <w:snapToGrid w:val="0"/>
          <w:color w:val="auto"/>
          <w:szCs w:val="22"/>
        </w:rPr>
        <w:t>.</w:t>
      </w:r>
      <w:r w:rsidRPr="007801FD">
        <w:rPr>
          <w:rFonts w:cs="Times New Roman"/>
          <w:snapToGrid w:val="0"/>
          <w:color w:val="auto"/>
          <w:szCs w:val="22"/>
        </w:rPr>
        <w:tab/>
        <w:t xml:space="preserve">(SDE: </w:t>
      </w:r>
      <w:r w:rsidRPr="007801FD">
        <w:rPr>
          <w:rFonts w:cs="Times New Roman"/>
          <w:color w:val="auto"/>
          <w:szCs w:val="22"/>
        </w:rPr>
        <w:t>Carry</w:t>
      </w:r>
      <w:r w:rsidRPr="007801FD">
        <w:rPr>
          <w:rFonts w:cs="Times New Roman"/>
          <w:snapToGrid w:val="0"/>
          <w:color w:val="auto"/>
          <w:szCs w:val="22"/>
        </w:rPr>
        <w:t xml:space="preserve"> Forward </w:t>
      </w:r>
      <w:r w:rsidRPr="007801FD">
        <w:rPr>
          <w:rFonts w:cs="Times New Roman"/>
          <w:color w:val="auto"/>
          <w:szCs w:val="22"/>
        </w:rPr>
        <w:t>Authorization</w:t>
      </w:r>
      <w:r w:rsidR="007A759C" w:rsidRPr="007801FD">
        <w:rPr>
          <w:rFonts w:cs="Times New Roman"/>
          <w:snapToGrid w:val="0"/>
          <w:color w:val="auto"/>
          <w:szCs w:val="22"/>
        </w:rPr>
        <w:t>)  For</w:t>
      </w:r>
      <w:r w:rsidRPr="007801FD">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7801FD" w:rsidRDefault="00BD4AF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snapToGrid w:val="0"/>
          <w:color w:val="auto"/>
          <w:szCs w:val="22"/>
        </w:rPr>
        <w:tab/>
      </w:r>
      <w:r w:rsidRPr="007801FD">
        <w:rPr>
          <w:rFonts w:cs="Times New Roman"/>
          <w:b/>
          <w:snapToGrid w:val="0"/>
          <w:color w:val="auto"/>
          <w:szCs w:val="22"/>
        </w:rPr>
        <w:t>1.</w:t>
      </w:r>
      <w:r w:rsidR="00512D60" w:rsidRPr="007801FD">
        <w:rPr>
          <w:rFonts w:cs="Times New Roman"/>
          <w:b/>
          <w:snapToGrid w:val="0"/>
          <w:color w:val="auto"/>
          <w:szCs w:val="22"/>
        </w:rPr>
        <w:t>4</w:t>
      </w:r>
      <w:r w:rsidR="00F70927" w:rsidRPr="007801FD">
        <w:rPr>
          <w:rFonts w:cs="Times New Roman"/>
          <w:b/>
          <w:snapToGrid w:val="0"/>
          <w:color w:val="auto"/>
          <w:szCs w:val="22"/>
        </w:rPr>
        <w:t>4</w:t>
      </w:r>
      <w:r w:rsidRPr="007801FD">
        <w:rPr>
          <w:rFonts w:cs="Times New Roman"/>
          <w:b/>
          <w:snapToGrid w:val="0"/>
          <w:color w:val="auto"/>
          <w:szCs w:val="22"/>
        </w:rPr>
        <w:t>.</w:t>
      </w:r>
      <w:r w:rsidRPr="007801FD">
        <w:rPr>
          <w:rFonts w:cs="Times New Roman"/>
          <w:snapToGrid w:val="0"/>
          <w:color w:val="auto"/>
          <w:szCs w:val="22"/>
        </w:rPr>
        <w:tab/>
        <w:t xml:space="preserve">(SDE: Administrative </w:t>
      </w:r>
      <w:r w:rsidRPr="007801FD">
        <w:rPr>
          <w:rFonts w:cs="Times New Roman"/>
          <w:color w:val="auto"/>
          <w:szCs w:val="22"/>
        </w:rPr>
        <w:t>Costs</w:t>
      </w:r>
      <w:r w:rsidRPr="007801FD">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FE0880" w:rsidRPr="007801FD">
        <w:rPr>
          <w:rFonts w:cs="Times New Roman"/>
          <w:snapToGrid w:val="0"/>
          <w:color w:val="auto"/>
          <w:szCs w:val="22"/>
        </w:rPr>
        <w:noBreakHyphen/>
      </w:r>
      <w:r w:rsidRPr="007801FD">
        <w:rPr>
          <w:rFonts w:cs="Times New Roman"/>
          <w:snapToGrid w:val="0"/>
          <w:color w:val="auto"/>
          <w:szCs w:val="22"/>
        </w:rPr>
        <w:t>17</w:t>
      </w:r>
      <w:r w:rsidR="00FE0880" w:rsidRPr="007801FD">
        <w:rPr>
          <w:rFonts w:cs="Times New Roman"/>
          <w:snapToGrid w:val="0"/>
          <w:color w:val="auto"/>
          <w:szCs w:val="22"/>
        </w:rPr>
        <w:noBreakHyphen/>
      </w:r>
      <w:r w:rsidRPr="007801FD">
        <w:rPr>
          <w:rFonts w:cs="Times New Roman"/>
          <w:snapToGrid w:val="0"/>
          <w:color w:val="auto"/>
          <w:szCs w:val="22"/>
        </w:rPr>
        <w:t xml:space="preserve">100, of the 1976 Code.  </w:t>
      </w:r>
      <w:r w:rsidR="009725A3" w:rsidRPr="007801FD">
        <w:rPr>
          <w:rFonts w:cs="Times New Roman"/>
          <w:snapToGrid w:val="0"/>
          <w:color w:val="auto"/>
          <w:szCs w:val="22"/>
        </w:rPr>
        <w:t>If a district fails to meet these requirements they must be notified in writing by the department that the district has</w:t>
      </w:r>
      <w:r w:rsidR="00027BDC" w:rsidRPr="007801FD">
        <w:rPr>
          <w:rFonts w:cs="Times New Roman"/>
          <w:snapToGrid w:val="0"/>
          <w:color w:val="auto"/>
          <w:szCs w:val="22"/>
        </w:rPr>
        <w:t xml:space="preserve"> </w:t>
      </w:r>
      <w:r w:rsidR="00FB2D76" w:rsidRPr="007801FD">
        <w:rPr>
          <w:rFonts w:cs="Times New Roman"/>
          <w:snapToGrid w:val="0"/>
          <w:color w:val="auto"/>
          <w:szCs w:val="22"/>
        </w:rPr>
        <w:t>sixty</w:t>
      </w:r>
      <w:r w:rsidR="009725A3" w:rsidRPr="007801FD">
        <w:rPr>
          <w:rFonts w:cs="Times New Roman"/>
          <w:snapToGrid w:val="0"/>
          <w:color w:val="auto"/>
          <w:szCs w:val="22"/>
        </w:rPr>
        <w:t xml:space="preserve"> days to comply with the reporting requirement.  If the district does not report within </w:t>
      </w:r>
      <w:r w:rsidR="00FB2D76" w:rsidRPr="007801FD">
        <w:rPr>
          <w:rFonts w:cs="Times New Roman"/>
          <w:snapToGrid w:val="0"/>
          <w:color w:val="auto"/>
          <w:szCs w:val="22"/>
        </w:rPr>
        <w:t xml:space="preserve">sixty </w:t>
      </w:r>
      <w:r w:rsidR="009725A3" w:rsidRPr="007801FD">
        <w:rPr>
          <w:rFonts w:cs="Times New Roman"/>
          <w:snapToGrid w:val="0"/>
          <w:color w:val="auto"/>
          <w:szCs w:val="22"/>
        </w:rPr>
        <w:t>days, the</w:t>
      </w:r>
      <w:r w:rsidR="009725A3" w:rsidRPr="007801FD">
        <w:rPr>
          <w:rFonts w:cs="Times New Roman"/>
          <w:b/>
          <w:snapToGrid w:val="0"/>
          <w:color w:val="auto"/>
          <w:szCs w:val="22"/>
        </w:rPr>
        <w:t xml:space="preserve"> </w:t>
      </w:r>
      <w:r w:rsidRPr="007801FD">
        <w:rPr>
          <w:rFonts w:cs="Times New Roman"/>
          <w:snapToGrid w:val="0"/>
          <w:color w:val="auto"/>
          <w:szCs w:val="22"/>
        </w:rPr>
        <w:t xml:space="preserve">department is authorized to </w:t>
      </w:r>
      <w:r w:rsidR="009725A3" w:rsidRPr="007801FD">
        <w:rPr>
          <w:rFonts w:cs="Times New Roman"/>
          <w:snapToGrid w:val="0"/>
          <w:color w:val="auto"/>
          <w:szCs w:val="22"/>
        </w:rPr>
        <w:t>reduce the district</w:t>
      </w:r>
      <w:r w:rsidR="00FE0880" w:rsidRPr="007801FD">
        <w:rPr>
          <w:rFonts w:cs="Times New Roman"/>
          <w:snapToGrid w:val="0"/>
          <w:color w:val="auto"/>
          <w:szCs w:val="22"/>
        </w:rPr>
        <w:t>’</w:t>
      </w:r>
      <w:r w:rsidR="009725A3" w:rsidRPr="007801FD">
        <w:rPr>
          <w:rFonts w:cs="Times New Roman"/>
          <w:snapToGrid w:val="0"/>
          <w:color w:val="auto"/>
          <w:szCs w:val="22"/>
        </w:rPr>
        <w:t>s base student cost by one percent until such time as the requirement is met.  Once in compliance, any funds withheld will be returned to the district.</w:t>
      </w:r>
    </w:p>
    <w:p w:rsidR="00E21AFD" w:rsidRPr="007801FD" w:rsidRDefault="003747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eastAsia="Calibri" w:cs="Times New Roman"/>
          <w:color w:val="auto"/>
          <w:szCs w:val="22"/>
        </w:rPr>
        <w:lastRenderedPageBreak/>
        <w:tab/>
      </w:r>
      <w:r w:rsidRPr="007801FD">
        <w:rPr>
          <w:rFonts w:eastAsia="Calibri" w:cs="Times New Roman"/>
          <w:b/>
          <w:color w:val="auto"/>
          <w:szCs w:val="22"/>
        </w:rPr>
        <w:t>1.</w:t>
      </w:r>
      <w:r w:rsidR="00512D60" w:rsidRPr="007801FD">
        <w:rPr>
          <w:rFonts w:eastAsia="Calibri" w:cs="Times New Roman"/>
          <w:b/>
          <w:color w:val="auto"/>
          <w:szCs w:val="22"/>
        </w:rPr>
        <w:t>4</w:t>
      </w:r>
      <w:r w:rsidR="00F70927" w:rsidRPr="007801FD">
        <w:rPr>
          <w:rFonts w:eastAsia="Calibri" w:cs="Times New Roman"/>
          <w:b/>
          <w:color w:val="auto"/>
          <w:szCs w:val="22"/>
        </w:rPr>
        <w:t>5</w:t>
      </w:r>
      <w:r w:rsidRPr="007801FD">
        <w:rPr>
          <w:rFonts w:eastAsia="Calibri" w:cs="Times New Roman"/>
          <w:b/>
          <w:color w:val="auto"/>
          <w:szCs w:val="22"/>
        </w:rPr>
        <w:t>.</w:t>
      </w:r>
      <w:r w:rsidRPr="007801FD">
        <w:rPr>
          <w:rFonts w:eastAsia="Calibri" w:cs="Times New Roman"/>
          <w:color w:val="auto"/>
          <w:szCs w:val="22"/>
        </w:rPr>
        <w:tab/>
        <w:t xml:space="preserve">(SDE: </w:t>
      </w:r>
      <w:r w:rsidRPr="007801FD">
        <w:rPr>
          <w:rFonts w:cs="Times New Roman"/>
          <w:color w:val="auto"/>
          <w:szCs w:val="22"/>
        </w:rPr>
        <w:t>Governor</w:t>
      </w:r>
      <w:r w:rsidR="00FE0880" w:rsidRPr="007801FD">
        <w:rPr>
          <w:rFonts w:cs="Times New Roman"/>
          <w:color w:val="auto"/>
          <w:szCs w:val="22"/>
        </w:rPr>
        <w:t>’</w:t>
      </w:r>
      <w:r w:rsidRPr="007801FD">
        <w:rPr>
          <w:rFonts w:cs="Times New Roman"/>
          <w:color w:val="auto"/>
          <w:szCs w:val="22"/>
        </w:rPr>
        <w:t>s</w:t>
      </w:r>
      <w:r w:rsidRPr="007801FD">
        <w:rPr>
          <w:rFonts w:eastAsia="Calibri" w:cs="Times New Roman"/>
          <w:color w:val="auto"/>
          <w:szCs w:val="22"/>
        </w:rPr>
        <w:t xml:space="preserve"> Schools Residency Requirement)  </w:t>
      </w:r>
      <w:r w:rsidR="009816EC" w:rsidRPr="007801FD">
        <w:rPr>
          <w:rFonts w:eastAsia="Calibri" w:cs="Times New Roman"/>
          <w:color w:val="auto"/>
          <w:szCs w:val="22"/>
        </w:rPr>
        <w:t>Of the funds appropriated, the Governor</w:t>
      </w:r>
      <w:r w:rsidR="00FE0880" w:rsidRPr="007801FD">
        <w:rPr>
          <w:rFonts w:eastAsia="Calibri" w:cs="Times New Roman"/>
          <w:color w:val="auto"/>
          <w:szCs w:val="22"/>
        </w:rPr>
        <w:t>’</w:t>
      </w:r>
      <w:r w:rsidR="009816EC" w:rsidRPr="007801FD">
        <w:rPr>
          <w:rFonts w:eastAsia="Calibri" w:cs="Times New Roman"/>
          <w:color w:val="auto"/>
          <w:szCs w:val="22"/>
        </w:rPr>
        <w:t>s School for the Arts and the Humanities and the Governor</w:t>
      </w:r>
      <w:r w:rsidR="00FE0880" w:rsidRPr="007801FD">
        <w:rPr>
          <w:rFonts w:eastAsia="Calibri" w:cs="Times New Roman"/>
          <w:color w:val="auto"/>
          <w:szCs w:val="22"/>
        </w:rPr>
        <w:t>’</w:t>
      </w:r>
      <w:r w:rsidR="009816EC" w:rsidRPr="007801FD">
        <w:rPr>
          <w:rFonts w:eastAsia="Calibri" w:cs="Times New Roman"/>
          <w:color w:val="auto"/>
          <w:szCs w:val="22"/>
        </w:rPr>
        <w:t>s School for Science and Mathematics are to ensure that a</w:t>
      </w:r>
      <w:r w:rsidRPr="007801FD">
        <w:rPr>
          <w:rFonts w:eastAsia="Calibri" w:cs="Times New Roman"/>
          <w:color w:val="auto"/>
          <w:szCs w:val="22"/>
        </w:rPr>
        <w:t xml:space="preserve"> parent(s) or guardian(s) of a student attending either the Governor</w:t>
      </w:r>
      <w:r w:rsidR="00FE0880" w:rsidRPr="007801FD">
        <w:rPr>
          <w:rFonts w:eastAsia="Calibri" w:cs="Times New Roman"/>
          <w:color w:val="auto"/>
          <w:szCs w:val="22"/>
        </w:rPr>
        <w:t>’</w:t>
      </w:r>
      <w:r w:rsidRPr="007801FD">
        <w:rPr>
          <w:rFonts w:eastAsia="Calibri" w:cs="Times New Roman"/>
          <w:color w:val="auto"/>
          <w:szCs w:val="22"/>
        </w:rPr>
        <w:t>s School for the Arts and the Humanities or the Governor</w:t>
      </w:r>
      <w:r w:rsidR="00FE0880" w:rsidRPr="007801FD">
        <w:rPr>
          <w:rFonts w:eastAsia="Calibri" w:cs="Times New Roman"/>
          <w:color w:val="auto"/>
          <w:szCs w:val="22"/>
        </w:rPr>
        <w:t>’</w:t>
      </w:r>
      <w:r w:rsidRPr="007801FD">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FE0880" w:rsidRPr="007801FD">
        <w:rPr>
          <w:rFonts w:eastAsia="Calibri" w:cs="Times New Roman"/>
          <w:color w:val="auto"/>
          <w:szCs w:val="22"/>
        </w:rPr>
        <w:t>’</w:t>
      </w:r>
      <w:r w:rsidRPr="007801FD">
        <w:rPr>
          <w:rFonts w:eastAsia="Calibri" w:cs="Times New Roman"/>
          <w:color w:val="auto"/>
          <w:szCs w:val="22"/>
        </w:rPr>
        <w:t>s School for the Arts and the Humanities and Governor</w:t>
      </w:r>
      <w:r w:rsidR="00FE0880" w:rsidRPr="007801FD">
        <w:rPr>
          <w:rFonts w:eastAsia="Calibri" w:cs="Times New Roman"/>
          <w:color w:val="auto"/>
          <w:szCs w:val="22"/>
        </w:rPr>
        <w:t>’</w:t>
      </w:r>
      <w:r w:rsidRPr="007801FD">
        <w:rPr>
          <w:rFonts w:eastAsia="Calibri" w:cs="Times New Roman"/>
          <w:color w:val="auto"/>
          <w:szCs w:val="22"/>
        </w:rPr>
        <w:t>s School for Science and Mathematics may not admit students whose parent(s) or guardian(s) are not legal residents of South Carolina.</w:t>
      </w:r>
    </w:p>
    <w:p w:rsidR="000B7C60" w:rsidRPr="007801FD" w:rsidRDefault="003747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cs="Times New Roman"/>
          <w:color w:val="auto"/>
          <w:szCs w:val="22"/>
        </w:rPr>
        <w:tab/>
      </w:r>
      <w:r w:rsidRPr="007801FD">
        <w:rPr>
          <w:rFonts w:cs="Times New Roman"/>
          <w:b/>
          <w:color w:val="auto"/>
          <w:szCs w:val="22"/>
        </w:rPr>
        <w:t>1.</w:t>
      </w:r>
      <w:r w:rsidR="005109B8" w:rsidRPr="007801FD">
        <w:rPr>
          <w:rFonts w:cs="Times New Roman"/>
          <w:b/>
          <w:color w:val="auto"/>
          <w:szCs w:val="22"/>
        </w:rPr>
        <w:t>4</w:t>
      </w:r>
      <w:r w:rsidR="00F70927" w:rsidRPr="007801FD">
        <w:rPr>
          <w:rFonts w:cs="Times New Roman"/>
          <w:b/>
          <w:color w:val="auto"/>
          <w:szCs w:val="22"/>
        </w:rPr>
        <w:t>6</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7801FD">
        <w:rPr>
          <w:rFonts w:eastAsia="Calibri" w:cs="Times New Roman"/>
          <w:color w:val="auto"/>
          <w:szCs w:val="22"/>
        </w:rPr>
        <w:t>not</w:t>
      </w:r>
      <w:r w:rsidRPr="007801FD">
        <w:rPr>
          <w:rFonts w:cs="Times New Roman"/>
          <w:color w:val="auto"/>
          <w:szCs w:val="22"/>
        </w:rPr>
        <w:t xml:space="preserve"> be reduced.</w:t>
      </w:r>
    </w:p>
    <w:p w:rsidR="00464FD8" w:rsidRPr="007801FD" w:rsidRDefault="00C525C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F70927" w:rsidRPr="007801FD">
        <w:rPr>
          <w:rFonts w:cs="Times New Roman"/>
          <w:b/>
          <w:color w:val="auto"/>
          <w:szCs w:val="22"/>
        </w:rPr>
        <w:t>47</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Pr="007801FD">
        <w:rPr>
          <w:rFonts w:cs="Times New Roman"/>
          <w:strike/>
          <w:color w:val="auto"/>
          <w:szCs w:val="22"/>
        </w:rPr>
        <w:t>Twenty</w:t>
      </w:r>
      <w:r w:rsidR="00FE0880" w:rsidRPr="007801FD">
        <w:rPr>
          <w:rFonts w:cs="Times New Roman"/>
          <w:strike/>
          <w:color w:val="auto"/>
          <w:szCs w:val="22"/>
        </w:rPr>
        <w:noBreakHyphen/>
      </w:r>
      <w:r w:rsidRPr="007801FD">
        <w:rPr>
          <w:rFonts w:cs="Times New Roman"/>
          <w:strike/>
          <w:color w:val="auto"/>
          <w:szCs w:val="22"/>
        </w:rPr>
        <w:t>seven</w:t>
      </w:r>
      <w:r w:rsidR="00A77CA1" w:rsidRPr="007801FD">
        <w:rPr>
          <w:rFonts w:cs="Times New Roman"/>
          <w:color w:val="auto"/>
          <w:szCs w:val="22"/>
        </w:rPr>
        <w:t xml:space="preserve"> </w:t>
      </w:r>
      <w:r w:rsidR="00A77CA1" w:rsidRPr="007801FD">
        <w:rPr>
          <w:rFonts w:cs="Times New Roman"/>
          <w:i/>
          <w:color w:val="auto"/>
          <w:szCs w:val="22"/>
          <w:u w:val="single"/>
        </w:rPr>
        <w:t>Twenty-one</w:t>
      </w:r>
      <w:r w:rsidRPr="007801FD">
        <w:rPr>
          <w:rFonts w:cs="Times New Roman"/>
          <w:color w:val="auto"/>
          <w:szCs w:val="22"/>
        </w:rPr>
        <w:t xml:space="preserve"> percent of the funds shall be allocated to the districts based on average daily membership of grades K</w:t>
      </w:r>
      <w:r w:rsidR="00FE0880" w:rsidRPr="007801FD">
        <w:rPr>
          <w:rFonts w:cs="Times New Roman"/>
          <w:color w:val="auto"/>
          <w:szCs w:val="22"/>
        </w:rPr>
        <w:noBreakHyphen/>
      </w:r>
      <w:r w:rsidRPr="007801FD">
        <w:rPr>
          <w:rFonts w:cs="Times New Roman"/>
          <w:color w:val="auto"/>
          <w:szCs w:val="22"/>
        </w:rPr>
        <w:t>5 from the preceding year for physical education teachers.  The remaining funds will be made available</w:t>
      </w:r>
      <w:r w:rsidR="00AB55D1" w:rsidRPr="007801FD">
        <w:rPr>
          <w:rFonts w:cs="Times New Roman"/>
          <w:color w:val="auto"/>
          <w:szCs w:val="22"/>
        </w:rPr>
        <w:t xml:space="preserve"> </w:t>
      </w:r>
      <w:r w:rsidRPr="007801FD">
        <w:rPr>
          <w:rFonts w:cs="Times New Roman"/>
          <w:color w:val="auto"/>
          <w:szCs w:val="22"/>
        </w:rPr>
        <w:t>for school nurses and shall be distributed to the school districts on a per school basis.  Schools that provide instruction in grades K</w:t>
      </w:r>
      <w:r w:rsidR="00FE0880" w:rsidRPr="007801FD">
        <w:rPr>
          <w:rFonts w:cs="Times New Roman"/>
          <w:color w:val="auto"/>
          <w:szCs w:val="22"/>
        </w:rPr>
        <w:noBreakHyphen/>
      </w:r>
      <w:r w:rsidRPr="007801FD">
        <w:rPr>
          <w:rFonts w:cs="Times New Roman"/>
          <w:color w:val="auto"/>
          <w:szCs w:val="22"/>
        </w:rPr>
        <w:t>5 are eligible to apply for the school nurse</w:t>
      </w:r>
      <w:r w:rsidR="00AB55D1" w:rsidRPr="007801FD">
        <w:rPr>
          <w:rFonts w:cs="Times New Roman"/>
          <w:color w:val="auto"/>
          <w:szCs w:val="22"/>
        </w:rPr>
        <w:t xml:space="preserve"> </w:t>
      </w:r>
      <w:r w:rsidRPr="007801FD">
        <w:rPr>
          <w:rFonts w:cs="Times New Roman"/>
          <w:color w:val="auto"/>
          <w:szCs w:val="22"/>
        </w:rPr>
        <w:t>funds.</w:t>
      </w:r>
    </w:p>
    <w:p w:rsidR="00E62C4E" w:rsidRPr="007801FD" w:rsidRDefault="00D058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F70927" w:rsidRPr="007801FD">
        <w:rPr>
          <w:rFonts w:cs="Times New Roman"/>
          <w:b/>
          <w:color w:val="auto"/>
          <w:szCs w:val="22"/>
        </w:rPr>
        <w:t>48</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Pr="007801FD">
        <w:rPr>
          <w:rFonts w:cs="Times New Roman"/>
          <w:b/>
          <w:color w:val="auto"/>
          <w:szCs w:val="22"/>
        </w:rPr>
        <w:t xml:space="preserve"> </w:t>
      </w:r>
      <w:r w:rsidRPr="007801FD">
        <w:rPr>
          <w:rFonts w:cs="Times New Roman"/>
          <w:color w:val="auto"/>
          <w:szCs w:val="22"/>
        </w:rPr>
        <w:t>Impute Index Value)  For</w:t>
      </w:r>
      <w:r w:rsidR="00F84961" w:rsidRPr="007801FD">
        <w:rPr>
          <w:rFonts w:cs="Times New Roman"/>
          <w:color w:val="auto"/>
          <w:szCs w:val="22"/>
        </w:rPr>
        <w:t xml:space="preserve"> </w:t>
      </w:r>
      <w:r w:rsidR="009A30A2" w:rsidRPr="007801FD">
        <w:rPr>
          <w:rFonts w:cs="Times New Roman"/>
          <w:color w:val="auto"/>
          <w:szCs w:val="22"/>
        </w:rPr>
        <w:t>the current fiscal year</w:t>
      </w:r>
      <w:r w:rsidRPr="007801FD">
        <w:rPr>
          <w:rFonts w:cs="Times New Roman"/>
          <w:color w:val="auto"/>
          <w:szCs w:val="22"/>
        </w:rPr>
        <w:t xml:space="preserve"> and for the purposes of calculating the index of taxpaying ability the Department of Revenue shall impute an index value for </w:t>
      </w:r>
      <w:r w:rsidR="00CE7BC1" w:rsidRPr="007801FD">
        <w:rPr>
          <w:rFonts w:cs="Times New Roman"/>
          <w:color w:val="auto"/>
          <w:szCs w:val="22"/>
        </w:rPr>
        <w:t>owner</w:t>
      </w:r>
      <w:r w:rsidR="00FE0880" w:rsidRPr="007801FD">
        <w:rPr>
          <w:rFonts w:cs="Times New Roman"/>
          <w:color w:val="auto"/>
          <w:szCs w:val="22"/>
        </w:rPr>
        <w:noBreakHyphen/>
      </w:r>
      <w:r w:rsidR="003D5B77" w:rsidRPr="007801FD">
        <w:rPr>
          <w:rFonts w:cs="Times New Roman"/>
          <w:color w:val="auto"/>
          <w:szCs w:val="22"/>
        </w:rPr>
        <w:t>occupied</w:t>
      </w:r>
      <w:r w:rsidRPr="007801FD">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7801FD" w:rsidRDefault="001472D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iCs/>
          <w:color w:val="auto"/>
          <w:szCs w:val="22"/>
        </w:rPr>
        <w:tab/>
        <w:t>1.</w:t>
      </w:r>
      <w:r w:rsidR="00F70927" w:rsidRPr="007801FD">
        <w:rPr>
          <w:rFonts w:cs="Times New Roman"/>
          <w:b/>
          <w:bCs/>
          <w:iCs/>
          <w:color w:val="auto"/>
          <w:szCs w:val="22"/>
        </w:rPr>
        <w:t>49</w:t>
      </w:r>
      <w:r w:rsidRPr="007801FD">
        <w:rPr>
          <w:rFonts w:cs="Times New Roman"/>
          <w:b/>
          <w:bCs/>
          <w:iCs/>
          <w:color w:val="auto"/>
          <w:szCs w:val="22"/>
        </w:rPr>
        <w:t>.</w:t>
      </w:r>
      <w:r w:rsidRPr="007801FD">
        <w:rPr>
          <w:rFonts w:cs="Times New Roman"/>
          <w:b/>
          <w:bCs/>
          <w:iCs/>
          <w:color w:val="auto"/>
          <w:szCs w:val="22"/>
        </w:rPr>
        <w:tab/>
      </w:r>
      <w:r w:rsidRPr="007801FD">
        <w:rPr>
          <w:rFonts w:cs="Times New Roman"/>
          <w:iCs/>
          <w:color w:val="auto"/>
          <w:szCs w:val="22"/>
        </w:rPr>
        <w:t xml:space="preserve">(SDE: EFA </w:t>
      </w:r>
      <w:r w:rsidRPr="007801FD">
        <w:rPr>
          <w:rFonts w:cs="Times New Roman"/>
          <w:color w:val="auto"/>
          <w:szCs w:val="22"/>
        </w:rPr>
        <w:t>State</w:t>
      </w:r>
      <w:r w:rsidRPr="007801FD">
        <w:rPr>
          <w:rFonts w:cs="Times New Roman"/>
          <w:iCs/>
          <w:color w:val="auto"/>
          <w:szCs w:val="22"/>
        </w:rPr>
        <w:t xml:space="preserve"> Share)  A school district that </w:t>
      </w:r>
      <w:r w:rsidRPr="007801FD">
        <w:rPr>
          <w:rFonts w:cs="Times New Roman"/>
          <w:color w:val="auto"/>
          <w:szCs w:val="22"/>
        </w:rPr>
        <w:t>does</w:t>
      </w:r>
      <w:r w:rsidRPr="007801FD">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7801FD" w:rsidRDefault="00F709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1.50</w:t>
      </w:r>
      <w:r w:rsidR="00C525C3" w:rsidRPr="007801FD">
        <w:rPr>
          <w:rFonts w:cs="Times New Roman"/>
          <w:b/>
          <w:color w:val="auto"/>
          <w:szCs w:val="22"/>
        </w:rPr>
        <w:t>.</w:t>
      </w:r>
      <w:r w:rsidR="00C525C3" w:rsidRPr="007801FD">
        <w:rPr>
          <w:rFonts w:cs="Times New Roman"/>
          <w:color w:val="auto"/>
          <w:szCs w:val="22"/>
        </w:rPr>
        <w:tab/>
        <w:t xml:space="preserve">(SDE: Health Education)  </w:t>
      </w:r>
      <w:r w:rsidR="00FD3714" w:rsidRPr="007801FD">
        <w:rPr>
          <w:rFonts w:cs="Times New Roman"/>
          <w:color w:val="auto"/>
          <w:szCs w:val="22"/>
        </w:rPr>
        <w:t xml:space="preserve">(1)  </w:t>
      </w:r>
      <w:r w:rsidR="00C525C3" w:rsidRPr="007801FD">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7801FD">
        <w:rPr>
          <w:rFonts w:cs="Times New Roman"/>
          <w:color w:val="auto"/>
          <w:szCs w:val="22"/>
        </w:rPr>
        <w:t xml:space="preserve"> </w:t>
      </w:r>
      <w:r w:rsidR="00FD3714" w:rsidRPr="007801FD">
        <w:rPr>
          <w:rFonts w:cs="Times New Roman"/>
          <w:szCs w:val="22"/>
        </w:rPr>
        <w:t>and aligns to all standards and regulations adopted by the South Carolina State Board of Education</w:t>
      </w:r>
      <w:r w:rsidR="00C525C3" w:rsidRPr="007801FD">
        <w:rPr>
          <w:rFonts w:cs="Times New Roman"/>
          <w:color w:val="auto"/>
          <w:szCs w:val="22"/>
        </w:rPr>
        <w:t xml:space="preserve">.  Each district shall publish on its website the title and publisher of all health education materials it has approved, adopted, and used in the classroom.  </w:t>
      </w:r>
      <w:r w:rsidR="00FD3714" w:rsidRPr="007801FD">
        <w:rPr>
          <w:rFonts w:eastAsia="Calibri" w:cs="Times New Roman"/>
          <w:szCs w:val="22"/>
        </w:rPr>
        <w:t>If the department determines that a district is non</w:t>
      </w:r>
      <w:r w:rsidR="00FE0880" w:rsidRPr="007801FD">
        <w:rPr>
          <w:rFonts w:eastAsia="Calibri" w:cs="Times New Roman"/>
          <w:szCs w:val="22"/>
        </w:rPr>
        <w:noBreakHyphen/>
      </w:r>
      <w:r w:rsidR="00FD3714" w:rsidRPr="007801FD">
        <w:rPr>
          <w:rFonts w:eastAsia="Calibri" w:cs="Times New Roman"/>
          <w:szCs w:val="22"/>
        </w:rPr>
        <w:t>compliant with mandated health education upon review of the district</w:t>
      </w:r>
      <w:r w:rsidR="00FE0880" w:rsidRPr="007801FD">
        <w:rPr>
          <w:rFonts w:eastAsia="Calibri" w:cs="Times New Roman"/>
          <w:szCs w:val="22"/>
        </w:rPr>
        <w:t>’</w:t>
      </w:r>
      <w:r w:rsidR="00FD3714" w:rsidRPr="007801FD">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FE0880" w:rsidRPr="007801FD">
        <w:rPr>
          <w:rFonts w:eastAsia="Calibri" w:cs="Times New Roman"/>
          <w:szCs w:val="22"/>
        </w:rPr>
        <w:t>’</w:t>
      </w:r>
      <w:r w:rsidR="00FD3714" w:rsidRPr="007801FD">
        <w:rPr>
          <w:rFonts w:eastAsia="Calibri" w:cs="Times New Roman"/>
          <w:szCs w:val="22"/>
        </w:rPr>
        <w:t xml:space="preserve">s funds allocated in Part IA, Section 1, X </w:t>
      </w:r>
      <w:r w:rsidR="00FE0880" w:rsidRPr="007801FD">
        <w:rPr>
          <w:rFonts w:eastAsia="Calibri" w:cs="Times New Roman"/>
          <w:szCs w:val="22"/>
        </w:rPr>
        <w:noBreakHyphen/>
      </w:r>
      <w:r w:rsidR="00FD3714" w:rsidRPr="007801FD">
        <w:rPr>
          <w:rFonts w:eastAsia="Calibri" w:cs="Times New Roman"/>
          <w:szCs w:val="22"/>
        </w:rPr>
        <w:t xml:space="preserve"> Student Health and Fitness Act until the department determines the district is in compliance.</w:t>
      </w:r>
    </w:p>
    <w:p w:rsidR="007564A9" w:rsidRPr="007801FD" w:rsidRDefault="00FD37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801FD">
        <w:rPr>
          <w:rFonts w:cs="Times New Roman"/>
          <w:color w:val="auto"/>
          <w:szCs w:val="22"/>
        </w:rPr>
        <w:tab/>
        <w:t xml:space="preserve">(2)  </w:t>
      </w:r>
      <w:r w:rsidR="00C525C3" w:rsidRPr="007801FD">
        <w:rPr>
          <w:rFonts w:cs="Times New Roman"/>
          <w:color w:val="auto"/>
          <w:szCs w:val="22"/>
        </w:rPr>
        <w:t xml:space="preserve">Any person may </w:t>
      </w:r>
      <w:r w:rsidR="00C525C3" w:rsidRPr="007801FD">
        <w:rPr>
          <w:rFonts w:cs="Times New Roman"/>
          <w:iCs/>
          <w:color w:val="auto"/>
          <w:szCs w:val="22"/>
        </w:rPr>
        <w:t>complain</w:t>
      </w:r>
      <w:r w:rsidR="00C525C3" w:rsidRPr="007801FD">
        <w:rPr>
          <w:rFonts w:cs="Times New Roman"/>
          <w:color w:val="auto"/>
          <w:szCs w:val="22"/>
        </w:rPr>
        <w:t xml:space="preserve"> in a signed, notarized writing to the chairman of the governing board of a </w:t>
      </w:r>
      <w:r w:rsidR="00C525C3" w:rsidRPr="007801FD">
        <w:rPr>
          <w:rFonts w:cs="Times New Roman"/>
          <w:iCs/>
          <w:color w:val="auto"/>
          <w:szCs w:val="22"/>
        </w:rPr>
        <w:t>school</w:t>
      </w:r>
      <w:r w:rsidR="00C525C3" w:rsidRPr="007801FD">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7801FD">
        <w:rPr>
          <w:rFonts w:cs="Times New Roman"/>
          <w:color w:val="auto"/>
          <w:szCs w:val="22"/>
        </w:rPr>
        <w:t>60</w:t>
      </w:r>
      <w:r w:rsidR="00C525C3" w:rsidRPr="007801FD">
        <w:rPr>
          <w:rFonts w:cs="Times New Roman"/>
          <w:color w:val="auto"/>
          <w:szCs w:val="22"/>
        </w:rPr>
        <w:t xml:space="preserve"> days of such a </w:t>
      </w:r>
      <w:r w:rsidR="00C525C3" w:rsidRPr="007801FD">
        <w:rPr>
          <w:rFonts w:cs="Times New Roman"/>
          <w:color w:val="auto"/>
          <w:szCs w:val="22"/>
        </w:rPr>
        <w:lastRenderedPageBreak/>
        <w:t xml:space="preserve">determination, or if no investigation is made within </w:t>
      </w:r>
      <w:r w:rsidR="00F82B12" w:rsidRPr="007801FD">
        <w:rPr>
          <w:rFonts w:cs="Times New Roman"/>
          <w:color w:val="auto"/>
          <w:szCs w:val="22"/>
        </w:rPr>
        <w:t>60</w:t>
      </w:r>
      <w:r w:rsidR="00C525C3" w:rsidRPr="007801FD">
        <w:rPr>
          <w:rFonts w:cs="Times New Roman"/>
          <w:color w:val="auto"/>
          <w:szCs w:val="22"/>
        </w:rPr>
        <w:t xml:space="preserve"> days of the chairman</w:t>
      </w:r>
      <w:r w:rsidR="00FE0880" w:rsidRPr="007801FD">
        <w:rPr>
          <w:rFonts w:cs="Times New Roman"/>
          <w:color w:val="auto"/>
          <w:szCs w:val="22"/>
        </w:rPr>
        <w:t>’</w:t>
      </w:r>
      <w:r w:rsidR="00C525C3" w:rsidRPr="007801FD">
        <w:rPr>
          <w:rFonts w:cs="Times New Roman"/>
          <w:color w:val="auto"/>
          <w:szCs w:val="22"/>
        </w:rPr>
        <w:t xml:space="preserve">s receipt of the notarized statement, then the complainant may within </w:t>
      </w:r>
      <w:r w:rsidR="00F82B12" w:rsidRPr="007801FD">
        <w:rPr>
          <w:rFonts w:cs="Times New Roman"/>
          <w:color w:val="auto"/>
          <w:szCs w:val="22"/>
        </w:rPr>
        <w:t>6</w:t>
      </w:r>
      <w:r w:rsidR="00C525C3" w:rsidRPr="007801FD">
        <w:rPr>
          <w:rFonts w:cs="Times New Roman"/>
          <w:color w:val="auto"/>
          <w:szCs w:val="22"/>
        </w:rPr>
        <w:t>0 calendar day</w:t>
      </w:r>
      <w:r w:rsidR="001E0191" w:rsidRPr="007801FD">
        <w:rPr>
          <w:rFonts w:cs="Times New Roman"/>
          <w:color w:val="auto"/>
          <w:szCs w:val="22"/>
        </w:rPr>
        <w:t>s</w:t>
      </w:r>
      <w:r w:rsidR="00C525C3" w:rsidRPr="007801FD">
        <w:rPr>
          <w:rFonts w:cs="Times New Roman"/>
          <w:color w:val="auto"/>
          <w:szCs w:val="22"/>
        </w:rPr>
        <w:t xml:space="preserve">, give written notice to the department.  The notice must include the original notarized complaint.  </w:t>
      </w:r>
      <w:r w:rsidR="00C525C3" w:rsidRPr="007801FD">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7801FD">
        <w:rPr>
          <w:rFonts w:eastAsia="Calibri" w:cs="Times New Roman"/>
          <w:color w:val="auto"/>
          <w:szCs w:val="22"/>
        </w:rPr>
        <w:t>old one percent of the district</w:t>
      </w:r>
      <w:r w:rsidR="00FE0880" w:rsidRPr="007801FD">
        <w:rPr>
          <w:rFonts w:eastAsia="Calibri" w:cs="Times New Roman"/>
          <w:color w:val="auto"/>
          <w:szCs w:val="22"/>
        </w:rPr>
        <w:t>’</w:t>
      </w:r>
      <w:r w:rsidR="00C525C3" w:rsidRPr="007801FD">
        <w:rPr>
          <w:rFonts w:eastAsia="Calibri" w:cs="Times New Roman"/>
          <w:color w:val="auto"/>
          <w:szCs w:val="22"/>
        </w:rPr>
        <w:t xml:space="preserve">s funds allocated in Part IA, Section 1, X </w:t>
      </w:r>
      <w:r w:rsidR="00FE0880" w:rsidRPr="007801FD">
        <w:rPr>
          <w:rFonts w:eastAsia="Calibri" w:cs="Times New Roman"/>
          <w:color w:val="auto"/>
          <w:szCs w:val="22"/>
        </w:rPr>
        <w:noBreakHyphen/>
      </w:r>
      <w:r w:rsidR="00C525C3" w:rsidRPr="007801FD">
        <w:rPr>
          <w:rFonts w:eastAsia="Calibri" w:cs="Times New Roman"/>
          <w:color w:val="auto"/>
          <w:szCs w:val="22"/>
        </w:rPr>
        <w:t xml:space="preserve"> Student Health and Fitness Act until the department determines the district is in compliance.</w:t>
      </w:r>
      <w:r w:rsidR="00F82B12" w:rsidRPr="007801FD">
        <w:rPr>
          <w:rFonts w:eastAsia="Calibri" w:cs="Times New Roman"/>
          <w:color w:val="auto"/>
          <w:szCs w:val="22"/>
        </w:rPr>
        <w:t xml:space="preserve">  </w:t>
      </w:r>
    </w:p>
    <w:p w:rsidR="00CC7AF5" w:rsidRPr="007801FD" w:rsidRDefault="00AE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5</w:t>
      </w:r>
      <w:r w:rsidR="00F70927" w:rsidRPr="007801FD">
        <w:rPr>
          <w:rFonts w:cs="Times New Roman"/>
          <w:b/>
          <w:color w:val="auto"/>
          <w:szCs w:val="22"/>
        </w:rPr>
        <w:t>1</w:t>
      </w:r>
      <w:r w:rsidRPr="007801FD">
        <w:rPr>
          <w:rFonts w:cs="Times New Roman"/>
          <w:b/>
          <w:color w:val="auto"/>
          <w:szCs w:val="22"/>
        </w:rPr>
        <w:t>.</w:t>
      </w:r>
      <w:r w:rsidRPr="007801FD">
        <w:rPr>
          <w:rFonts w:cs="Times New Roman"/>
          <w:color w:val="auto"/>
          <w:szCs w:val="22"/>
        </w:rPr>
        <w:tab/>
        <w:t>(SDE: Bus Lease/Purchase)  The Department of Education is permitted to purchase or lease school buses in order to continue replacement of the state</w:t>
      </w:r>
      <w:r w:rsidR="00FE0880" w:rsidRPr="007801FD">
        <w:rPr>
          <w:rFonts w:cs="Times New Roman"/>
          <w:color w:val="auto"/>
          <w:szCs w:val="22"/>
        </w:rPr>
        <w:t>’</w:t>
      </w:r>
      <w:r w:rsidRPr="007801FD">
        <w:rPr>
          <w:rFonts w:cs="Times New Roman"/>
          <w:color w:val="auto"/>
          <w:szCs w:val="22"/>
        </w:rPr>
        <w:t>s school bus fleet.</w:t>
      </w:r>
    </w:p>
    <w:p w:rsidR="00755494" w:rsidRPr="007801FD" w:rsidRDefault="0014221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5</w:t>
      </w:r>
      <w:r w:rsidR="00E201EE" w:rsidRPr="007801FD">
        <w:rPr>
          <w:rFonts w:cs="Times New Roman"/>
          <w:b/>
          <w:color w:val="auto"/>
          <w:szCs w:val="22"/>
        </w:rPr>
        <w:t>2</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(SDE: Lee County Bus Shop)  From the funds appropriated in program </w:t>
      </w:r>
      <w:r w:rsidR="00F27C9A" w:rsidRPr="007801FD">
        <w:rPr>
          <w:rFonts w:cs="Times New Roman"/>
          <w:color w:val="auto"/>
          <w:szCs w:val="22"/>
        </w:rPr>
        <w:t>VII.B.</w:t>
      </w:r>
      <w:r w:rsidRPr="007801FD">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7801FD" w:rsidRDefault="00502C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5</w:t>
      </w:r>
      <w:r w:rsidR="00E201EE" w:rsidRPr="007801FD">
        <w:rPr>
          <w:rFonts w:cs="Times New Roman"/>
          <w:b/>
          <w:color w:val="auto"/>
          <w:szCs w:val="22"/>
        </w:rPr>
        <w:t>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School Enrollment Policy)  For</w:t>
      </w:r>
      <w:r w:rsidR="00F84961" w:rsidRPr="007801FD">
        <w:rPr>
          <w:rFonts w:cs="Times New Roman"/>
          <w:color w:val="auto"/>
          <w:szCs w:val="22"/>
        </w:rPr>
        <w:t xml:space="preserve"> </w:t>
      </w:r>
      <w:r w:rsidR="009A30A2" w:rsidRPr="007801FD">
        <w:rPr>
          <w:rFonts w:cs="Times New Roman"/>
          <w:color w:val="auto"/>
          <w:szCs w:val="22"/>
        </w:rPr>
        <w:t>the current fiscal year</w:t>
      </w:r>
      <w:r w:rsidRPr="007801FD">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7801FD" w:rsidRDefault="000B02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cs="Times New Roman"/>
          <w:color w:val="auto"/>
          <w:szCs w:val="22"/>
        </w:rPr>
        <w:tab/>
      </w:r>
      <w:r w:rsidRPr="007801FD">
        <w:rPr>
          <w:rFonts w:cs="Times New Roman"/>
          <w:b/>
          <w:color w:val="auto"/>
          <w:szCs w:val="22"/>
        </w:rPr>
        <w:t>1.</w:t>
      </w:r>
      <w:r w:rsidR="005109B8" w:rsidRPr="007801FD">
        <w:rPr>
          <w:rFonts w:cs="Times New Roman"/>
          <w:b/>
          <w:color w:val="auto"/>
          <w:szCs w:val="22"/>
        </w:rPr>
        <w:t>5</w:t>
      </w:r>
      <w:r w:rsidR="00E201EE" w:rsidRPr="007801FD">
        <w:rPr>
          <w:rFonts w:cs="Times New Roman"/>
          <w:b/>
          <w:color w:val="auto"/>
          <w:szCs w:val="22"/>
        </w:rPr>
        <w:t>4</w:t>
      </w:r>
      <w:r w:rsidRPr="007801FD">
        <w:rPr>
          <w:rFonts w:cs="Times New Roman"/>
          <w:b/>
          <w:color w:val="auto"/>
          <w:szCs w:val="22"/>
        </w:rPr>
        <w:t>.</w:t>
      </w:r>
      <w:r w:rsidRPr="007801FD">
        <w:rPr>
          <w:rFonts w:cs="Times New Roman"/>
          <w:color w:val="auto"/>
          <w:szCs w:val="22"/>
        </w:rPr>
        <w:tab/>
        <w:t>(SDE: District Funding Flexibility</w:t>
      </w:r>
      <w:r w:rsidR="000350BE" w:rsidRPr="007801FD">
        <w:rPr>
          <w:rFonts w:cs="Times New Roman"/>
          <w:color w:val="auto"/>
          <w:szCs w:val="22"/>
        </w:rPr>
        <w:t>)</w:t>
      </w:r>
      <w:r w:rsidRPr="007801FD">
        <w:rPr>
          <w:rFonts w:cs="Times New Roman"/>
          <w:color w:val="auto"/>
          <w:szCs w:val="22"/>
        </w:rPr>
        <w:t xml:space="preserve">  For</w:t>
      </w:r>
      <w:r w:rsidR="00F84961" w:rsidRPr="007801FD">
        <w:rPr>
          <w:rFonts w:cs="Times New Roman"/>
          <w:color w:val="auto"/>
          <w:szCs w:val="22"/>
        </w:rPr>
        <w:t xml:space="preserve"> </w:t>
      </w:r>
      <w:r w:rsidR="009A30A2" w:rsidRPr="007801FD">
        <w:rPr>
          <w:rFonts w:cs="Times New Roman"/>
          <w:color w:val="auto"/>
          <w:szCs w:val="22"/>
        </w:rPr>
        <w:t>the current fiscal year</w:t>
      </w:r>
      <w:r w:rsidRPr="007801FD">
        <w:rPr>
          <w:rFonts w:cs="Times New Roman"/>
          <w:color w:val="auto"/>
          <w:szCs w:val="22"/>
        </w:rPr>
        <w:t>, districts must utilize funding flexibility provided herein to ensure that district approved safety precautions are in place at every school.</w:t>
      </w:r>
    </w:p>
    <w:p w:rsidR="00536E28" w:rsidRPr="007801FD" w:rsidRDefault="00536E2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5109B8" w:rsidRPr="007801FD">
        <w:rPr>
          <w:rFonts w:cs="Times New Roman"/>
          <w:b/>
          <w:color w:val="auto"/>
          <w:szCs w:val="22"/>
        </w:rPr>
        <w:t>5</w:t>
      </w:r>
      <w:r w:rsidR="00E201EE" w:rsidRPr="007801FD">
        <w:rPr>
          <w:rFonts w:cs="Times New Roman"/>
          <w:b/>
          <w:color w:val="auto"/>
          <w:szCs w:val="22"/>
        </w:rPr>
        <w:t>5</w:t>
      </w:r>
      <w:r w:rsidRPr="007801FD">
        <w:rPr>
          <w:rFonts w:cs="Times New Roman"/>
          <w:b/>
          <w:color w:val="auto"/>
          <w:szCs w:val="22"/>
        </w:rPr>
        <w:t>.</w:t>
      </w:r>
      <w:r w:rsidRPr="007801FD">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7801FD" w:rsidRDefault="00D70D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E201EE" w:rsidRPr="007801FD">
        <w:rPr>
          <w:rFonts w:cs="Times New Roman"/>
          <w:b/>
          <w:color w:val="auto"/>
          <w:szCs w:val="22"/>
        </w:rPr>
        <w:t>56</w:t>
      </w:r>
      <w:r w:rsidRPr="007801FD">
        <w:rPr>
          <w:rFonts w:cs="Times New Roman"/>
          <w:b/>
          <w:color w:val="auto"/>
          <w:szCs w:val="22"/>
        </w:rPr>
        <w:t>.</w:t>
      </w:r>
      <w:r w:rsidRPr="007801FD">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7801FD">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7801FD">
        <w:rPr>
          <w:rFonts w:cs="Times New Roman"/>
          <w:color w:val="auto"/>
          <w:szCs w:val="22"/>
        </w:rPr>
        <w:t>Revenue generated from the sale of commercial advertising space shall be retained by the school district.</w:t>
      </w:r>
    </w:p>
    <w:p w:rsidR="005F7F7A" w:rsidRPr="007801FD" w:rsidRDefault="005F7F7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E201EE" w:rsidRPr="007801FD">
        <w:rPr>
          <w:rFonts w:cs="Times New Roman"/>
          <w:b/>
          <w:color w:val="auto"/>
          <w:szCs w:val="22"/>
        </w:rPr>
        <w:t>57</w:t>
      </w:r>
      <w:r w:rsidRPr="007801FD">
        <w:rPr>
          <w:rFonts w:cs="Times New Roman"/>
          <w:b/>
          <w:color w:val="auto"/>
          <w:szCs w:val="22"/>
        </w:rPr>
        <w:t>.</w:t>
      </w:r>
      <w:r w:rsidRPr="007801FD">
        <w:rPr>
          <w:rFonts w:cs="Times New Roman"/>
          <w:color w:val="auto"/>
          <w:szCs w:val="22"/>
        </w:rPr>
        <w:tab/>
        <w:t>(SDE: School District Property)  The requirements of Section 59</w:t>
      </w:r>
      <w:r w:rsidR="00FE0880" w:rsidRPr="007801FD">
        <w:rPr>
          <w:rFonts w:cs="Times New Roman"/>
          <w:color w:val="auto"/>
          <w:szCs w:val="22"/>
        </w:rPr>
        <w:noBreakHyphen/>
      </w:r>
      <w:r w:rsidRPr="007801FD">
        <w:rPr>
          <w:rFonts w:cs="Times New Roman"/>
          <w:color w:val="auto"/>
          <w:szCs w:val="22"/>
        </w:rPr>
        <w:t>19</w:t>
      </w:r>
      <w:r w:rsidR="00FE0880" w:rsidRPr="007801FD">
        <w:rPr>
          <w:rFonts w:cs="Times New Roman"/>
          <w:color w:val="auto"/>
          <w:szCs w:val="22"/>
        </w:rPr>
        <w:noBreakHyphen/>
      </w:r>
      <w:r w:rsidRPr="007801FD">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846183" w:rsidRPr="007801FD"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szCs w:val="22"/>
        </w:rPr>
        <w:tab/>
      </w:r>
      <w:r w:rsidRPr="007801FD">
        <w:rPr>
          <w:rFonts w:cs="Times New Roman"/>
          <w:b/>
          <w:snapToGrid w:val="0"/>
          <w:szCs w:val="22"/>
        </w:rPr>
        <w:t>1.58.</w:t>
      </w:r>
      <w:r w:rsidRPr="007801FD">
        <w:rPr>
          <w:rFonts w:cs="Times New Roman"/>
          <w:snapToGrid w:val="0"/>
          <w:szCs w:val="22"/>
        </w:rPr>
        <w:tab/>
        <w:t>(SDE: Full</w:t>
      </w:r>
      <w:r w:rsidRPr="007801FD">
        <w:rPr>
          <w:rFonts w:cs="Times New Roman"/>
          <w:snapToGrid w:val="0"/>
          <w:szCs w:val="22"/>
        </w:rPr>
        <w:noBreakHyphen/>
        <w:t xml:space="preserve">Day 4K)  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Pr="007801FD">
        <w:rPr>
          <w:rFonts w:cs="Times New Roman"/>
          <w:strike/>
          <w:snapToGrid w:val="0"/>
          <w:szCs w:val="22"/>
        </w:rPr>
        <w:t>$4,422</w:t>
      </w:r>
      <w:r w:rsidRPr="007801FD">
        <w:rPr>
          <w:rFonts w:cs="Times New Roman"/>
          <w:snapToGrid w:val="0"/>
          <w:szCs w:val="22"/>
        </w:rPr>
        <w:t xml:space="preserve"> </w:t>
      </w:r>
      <w:r w:rsidRPr="007801FD">
        <w:rPr>
          <w:rFonts w:cs="Times New Roman"/>
          <w:i/>
          <w:snapToGrid w:val="0"/>
          <w:szCs w:val="22"/>
          <w:u w:val="single"/>
        </w:rPr>
        <w:t>$4,510</w:t>
      </w:r>
      <w:r w:rsidRPr="007801FD">
        <w:rPr>
          <w:rFonts w:cs="Times New Roman"/>
          <w:snapToGrid w:val="0"/>
          <w:szCs w:val="22"/>
        </w:rPr>
        <w:t xml:space="preserve"> per student enrolled.  Eligible students enrolling during the school year </w:t>
      </w:r>
      <w:r w:rsidRPr="007801FD">
        <w:rPr>
          <w:rFonts w:cs="Times New Roman"/>
          <w:szCs w:val="22"/>
        </w:rPr>
        <w:t>or</w:t>
      </w:r>
      <w:r w:rsidRPr="007801FD">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7801FD">
        <w:rPr>
          <w:rFonts w:cs="Times New Roman"/>
          <w:szCs w:val="22"/>
        </w:rPr>
        <w:t>reimbursement</w:t>
      </w:r>
      <w:r w:rsidRPr="007801FD">
        <w:rPr>
          <w:rFonts w:cs="Times New Roman"/>
          <w:snapToGrid w:val="0"/>
          <w:szCs w:val="22"/>
        </w:rPr>
        <w:t xml:space="preserve"> of </w:t>
      </w:r>
      <w:r w:rsidRPr="007801FD">
        <w:rPr>
          <w:rFonts w:cs="Times New Roman"/>
          <w:strike/>
          <w:snapToGrid w:val="0"/>
          <w:szCs w:val="22"/>
        </w:rPr>
        <w:t>$563</w:t>
      </w:r>
      <w:r w:rsidRPr="007801FD">
        <w:rPr>
          <w:rFonts w:cs="Times New Roman"/>
          <w:snapToGrid w:val="0"/>
          <w:szCs w:val="22"/>
        </w:rPr>
        <w:t xml:space="preserve"> </w:t>
      </w:r>
      <w:r w:rsidRPr="007801FD">
        <w:rPr>
          <w:rFonts w:cs="Times New Roman"/>
          <w:i/>
          <w:snapToGrid w:val="0"/>
          <w:szCs w:val="22"/>
          <w:u w:val="single"/>
        </w:rPr>
        <w:t>$574</w:t>
      </w:r>
      <w:r w:rsidRPr="007801FD">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w:t>
      </w:r>
      <w:r w:rsidRPr="007801FD">
        <w:rPr>
          <w:rFonts w:cs="Times New Roman"/>
          <w:snapToGrid w:val="0"/>
          <w:szCs w:val="22"/>
        </w:rPr>
        <w:lastRenderedPageBreak/>
        <w:t>participate in the program and provide high</w:t>
      </w:r>
      <w:r w:rsidRPr="007801FD">
        <w:rPr>
          <w:rFonts w:cs="Times New Roman"/>
          <w:snapToGrid w:val="0"/>
          <w:szCs w:val="22"/>
        </w:rPr>
        <w:noBreakHyphen/>
        <w:t>quality, center</w:t>
      </w:r>
      <w:r w:rsidRPr="007801FD">
        <w:rPr>
          <w:rFonts w:cs="Times New Roman"/>
          <w:snapToGrid w:val="0"/>
          <w:szCs w:val="22"/>
        </w:rPr>
        <w:noBreakHyphen/>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w:t>
      </w:r>
      <w:r w:rsidRPr="007801FD">
        <w:rPr>
          <w:rFonts w:cs="Times New Roman"/>
          <w:strike/>
          <w:snapToGrid w:val="0"/>
          <w:szCs w:val="22"/>
        </w:rPr>
        <w:t>and end of year adjustments shall be</w:t>
      </w:r>
      <w:r w:rsidRPr="007801FD">
        <w:rPr>
          <w:rFonts w:cs="Times New Roman"/>
          <w:snapToGrid w:val="0"/>
          <w:szCs w:val="22"/>
        </w:rPr>
        <w:t xml:space="preserve"> based on the one hundred and thirty</w:t>
      </w:r>
      <w:r w:rsidRPr="007801FD">
        <w:rPr>
          <w:rFonts w:cs="Times New Roman"/>
          <w:snapToGrid w:val="0"/>
          <w:szCs w:val="22"/>
        </w:rPr>
        <w:noBreakHyphen/>
        <w:t>five day student average daily membership.</w:t>
      </w:r>
    </w:p>
    <w:p w:rsidR="00080B85" w:rsidRPr="007801FD" w:rsidRDefault="00080B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7801FD">
        <w:rPr>
          <w:rFonts w:cs="Times New Roman"/>
          <w:szCs w:val="22"/>
        </w:rPr>
        <w:t>ssembly no later than December first</w:t>
      </w:r>
      <w:r w:rsidRPr="007801FD">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7801FD" w:rsidRDefault="00C516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46183" w:rsidRPr="007801FD">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7801FD">
        <w:rPr>
          <w:rFonts w:cs="Times New Roman"/>
          <w:color w:val="auto"/>
          <w:szCs w:val="22"/>
        </w:rPr>
        <w:noBreakHyphen/>
      </w:r>
      <w:r w:rsidR="00846183" w:rsidRPr="007801FD">
        <w:rPr>
          <w:rFonts w:cs="Times New Roman"/>
          <w:color w:val="auto"/>
          <w:szCs w:val="22"/>
        </w:rPr>
        <w:t>day four</w:t>
      </w:r>
      <w:r w:rsidR="00FE0880" w:rsidRPr="007801FD">
        <w:rPr>
          <w:rFonts w:cs="Times New Roman"/>
          <w:color w:val="auto"/>
          <w:szCs w:val="22"/>
        </w:rPr>
        <w:noBreakHyphen/>
      </w:r>
      <w:r w:rsidR="00846183" w:rsidRPr="007801FD">
        <w:rPr>
          <w:rFonts w:cs="Times New Roman"/>
          <w:color w:val="auto"/>
          <w:szCs w:val="22"/>
        </w:rPr>
        <w:t>year</w:t>
      </w:r>
      <w:r w:rsidR="00FE0880" w:rsidRPr="007801FD">
        <w:rPr>
          <w:rFonts w:cs="Times New Roman"/>
          <w:color w:val="auto"/>
          <w:szCs w:val="22"/>
        </w:rPr>
        <w:noBreakHyphen/>
      </w:r>
      <w:r w:rsidR="00846183" w:rsidRPr="007801FD">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7801FD">
        <w:rPr>
          <w:rFonts w:cs="Times New Roman"/>
          <w:color w:val="auto"/>
          <w:szCs w:val="22"/>
        </w:rPr>
        <w:t>’</w:t>
      </w:r>
      <w:r w:rsidR="00846183" w:rsidRPr="007801FD">
        <w:rPr>
          <w:rFonts w:cs="Times New Roman"/>
          <w:color w:val="auto"/>
          <w:szCs w:val="22"/>
        </w:rPr>
        <w:t>s implementation and assessment of student success in the early elementary grades.</w:t>
      </w:r>
    </w:p>
    <w:p w:rsidR="003403D3" w:rsidRPr="007801FD" w:rsidRDefault="0001009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E201EE" w:rsidRPr="007801FD">
        <w:rPr>
          <w:rFonts w:cs="Times New Roman"/>
          <w:b/>
          <w:color w:val="auto"/>
          <w:szCs w:val="22"/>
        </w:rPr>
        <w:t>59</w:t>
      </w:r>
      <w:r w:rsidRPr="007801FD">
        <w:rPr>
          <w:rFonts w:cs="Times New Roman"/>
          <w:b/>
          <w:color w:val="auto"/>
          <w:szCs w:val="22"/>
        </w:rPr>
        <w:t>.</w:t>
      </w:r>
      <w:r w:rsidRPr="007801FD">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7801FD">
        <w:rPr>
          <w:rFonts w:cs="Times New Roman"/>
          <w:color w:val="auto"/>
          <w:szCs w:val="22"/>
        </w:rPr>
        <w:t xml:space="preserve"> </w:t>
      </w:r>
      <w:r w:rsidRPr="007801FD">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7801FD">
        <w:rPr>
          <w:rFonts w:cs="Times New Roman"/>
          <w:color w:val="auto"/>
          <w:szCs w:val="22"/>
        </w:rPr>
        <w:t xml:space="preserve"> </w:t>
      </w:r>
      <w:r w:rsidRPr="007801FD">
        <w:rPr>
          <w:rFonts w:cs="Times New Roman"/>
          <w:color w:val="auto"/>
          <w:szCs w:val="22"/>
        </w:rPr>
        <w:t>forty percent or greater</w:t>
      </w:r>
      <w:r w:rsidR="00CB0B31" w:rsidRPr="007801FD">
        <w:rPr>
          <w:rFonts w:cs="Times New Roman"/>
          <w:color w:val="auto"/>
          <w:szCs w:val="22"/>
        </w:rPr>
        <w:t xml:space="preserve"> </w:t>
      </w:r>
      <w:r w:rsidR="00CB0B31" w:rsidRPr="007801FD">
        <w:rPr>
          <w:rFonts w:cs="Times New Roman"/>
          <w:szCs w:val="22"/>
        </w:rPr>
        <w:t>based on the poverty index utilized the prior fiscal year that was student eligibility for the free or reduced price lunch program and Medicaid</w:t>
      </w:r>
      <w:r w:rsidRPr="007801FD">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7801FD">
        <w:rPr>
          <w:rFonts w:cs="Times New Roman"/>
          <w:color w:val="auto"/>
          <w:szCs w:val="22"/>
        </w:rPr>
        <w:t>n which the program is located</w:t>
      </w:r>
      <w:r w:rsidRPr="007801FD">
        <w:rPr>
          <w:rFonts w:cs="Times New Roman"/>
          <w:color w:val="auto"/>
          <w:szCs w:val="22"/>
        </w:rPr>
        <w:t>; and (3) the remainder on a per pupil allocation to each school district based on the number of students who substantially failed to demonstrate third</w:t>
      </w:r>
      <w:r w:rsidR="00FE0880" w:rsidRPr="007801FD">
        <w:rPr>
          <w:rFonts w:cs="Times New Roman"/>
          <w:color w:val="auto"/>
          <w:szCs w:val="22"/>
        </w:rPr>
        <w:noBreakHyphen/>
      </w:r>
      <w:r w:rsidRPr="007801FD">
        <w:rPr>
          <w:rFonts w:cs="Times New Roman"/>
          <w:color w:val="auto"/>
          <w:szCs w:val="22"/>
        </w:rPr>
        <w:t>grade reading proficiency as indicated on the prior year</w:t>
      </w:r>
      <w:r w:rsidR="00FE0880" w:rsidRPr="007801FD">
        <w:rPr>
          <w:rFonts w:cs="Times New Roman"/>
          <w:color w:val="auto"/>
          <w:szCs w:val="22"/>
        </w:rPr>
        <w:t>’</w:t>
      </w:r>
      <w:r w:rsidRPr="007801FD">
        <w:rPr>
          <w:rFonts w:cs="Times New Roman"/>
          <w:color w:val="auto"/>
          <w:szCs w:val="22"/>
        </w:rPr>
        <w:t>s state assessment as defined by Section 59</w:t>
      </w:r>
      <w:r w:rsidR="00FE0880" w:rsidRPr="007801FD">
        <w:rPr>
          <w:rFonts w:cs="Times New Roman"/>
          <w:color w:val="auto"/>
          <w:szCs w:val="22"/>
        </w:rPr>
        <w:noBreakHyphen/>
      </w:r>
      <w:r w:rsidRPr="007801FD">
        <w:rPr>
          <w:rFonts w:cs="Times New Roman"/>
          <w:color w:val="auto"/>
          <w:szCs w:val="22"/>
        </w:rPr>
        <w:t>155</w:t>
      </w:r>
      <w:r w:rsidR="00FE0880" w:rsidRPr="007801FD">
        <w:rPr>
          <w:rFonts w:cs="Times New Roman"/>
          <w:color w:val="auto"/>
          <w:szCs w:val="22"/>
        </w:rPr>
        <w:noBreakHyphen/>
      </w:r>
      <w:r w:rsidRPr="007801FD">
        <w:rPr>
          <w:rFonts w:cs="Times New Roman"/>
          <w:color w:val="auto"/>
          <w:szCs w:val="22"/>
        </w:rPr>
        <w:t xml:space="preserve">120 (10) of the 1976 Code.  Summer reading camps must be at least six weeks in duration with a minimum of four days of instruction per week and four hours of instruction per day, or the equivalent minimum </w:t>
      </w:r>
      <w:r w:rsidRPr="007801FD">
        <w:rPr>
          <w:rFonts w:cs="Times New Roman"/>
          <w:color w:val="auto"/>
          <w:szCs w:val="22"/>
        </w:rPr>
        <w:lastRenderedPageBreak/>
        <w:t>hours of instruction in the summer.  School transportation shall be provided.  The camps must be taught by compensated teachers who have at least an add</w:t>
      </w:r>
      <w:r w:rsidR="00FE0880" w:rsidRPr="007801FD">
        <w:rPr>
          <w:rFonts w:cs="Times New Roman"/>
          <w:color w:val="auto"/>
          <w:szCs w:val="22"/>
        </w:rPr>
        <w:noBreakHyphen/>
      </w:r>
      <w:r w:rsidRPr="007801FD">
        <w:rPr>
          <w:rFonts w:cs="Times New Roman"/>
          <w:color w:val="auto"/>
          <w:szCs w:val="22"/>
        </w:rPr>
        <w:t>on literacy endorsement or who have documented and demonstrated substantial success in helping students comprehend grade</w:t>
      </w:r>
      <w:r w:rsidR="00FE0880" w:rsidRPr="007801FD">
        <w:rPr>
          <w:rFonts w:cs="Times New Roman"/>
          <w:color w:val="auto"/>
          <w:szCs w:val="22"/>
        </w:rPr>
        <w:noBreakHyphen/>
      </w:r>
      <w:r w:rsidRPr="007801FD">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FE0880" w:rsidRPr="007801FD">
        <w:rPr>
          <w:rFonts w:cs="Times New Roman"/>
          <w:color w:val="auto"/>
          <w:szCs w:val="22"/>
        </w:rPr>
        <w:noBreakHyphen/>
      </w:r>
      <w:r w:rsidRPr="007801FD">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FE0880" w:rsidRPr="007801FD">
        <w:rPr>
          <w:rFonts w:cs="Times New Roman"/>
          <w:color w:val="auto"/>
          <w:szCs w:val="22"/>
        </w:rPr>
        <w:noBreakHyphen/>
      </w:r>
      <w:r w:rsidRPr="007801FD">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FE0880" w:rsidRPr="007801FD">
        <w:rPr>
          <w:rFonts w:cs="Times New Roman"/>
          <w:color w:val="auto"/>
          <w:szCs w:val="22"/>
        </w:rPr>
        <w:noBreakHyphen/>
      </w:r>
      <w:r w:rsidRPr="007801FD">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FE0880" w:rsidRPr="007801FD">
        <w:rPr>
          <w:rFonts w:cs="Times New Roman"/>
          <w:color w:val="auto"/>
          <w:szCs w:val="22"/>
        </w:rPr>
        <w:noBreakHyphen/>
      </w:r>
      <w:r w:rsidRPr="007801FD">
        <w:rPr>
          <w:rFonts w:cs="Times New Roman"/>
          <w:color w:val="auto"/>
          <w:szCs w:val="22"/>
        </w:rPr>
        <w:t>19</w:t>
      </w:r>
      <w:r w:rsidR="00FE0880" w:rsidRPr="007801FD">
        <w:rPr>
          <w:rFonts w:cs="Times New Roman"/>
          <w:color w:val="auto"/>
          <w:szCs w:val="22"/>
        </w:rPr>
        <w:noBreakHyphen/>
      </w:r>
      <w:r w:rsidRPr="007801FD">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FE0880" w:rsidRPr="007801FD">
        <w:rPr>
          <w:rFonts w:cs="Times New Roman"/>
          <w:color w:val="auto"/>
          <w:szCs w:val="22"/>
        </w:rPr>
        <w:t>’</w:t>
      </w:r>
      <w:r w:rsidRPr="007801FD">
        <w:rPr>
          <w:rFonts w:cs="Times New Roman"/>
          <w:color w:val="auto"/>
          <w:szCs w:val="22"/>
        </w:rPr>
        <w:t>s participation in the summer reading camp.</w:t>
      </w:r>
    </w:p>
    <w:p w:rsidR="005D431D" w:rsidRPr="007801FD"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512D60" w:rsidRPr="007801FD">
        <w:rPr>
          <w:rFonts w:cs="Times New Roman"/>
          <w:b/>
          <w:color w:val="auto"/>
          <w:szCs w:val="22"/>
        </w:rPr>
        <w:t>6</w:t>
      </w:r>
      <w:r w:rsidR="00E201EE" w:rsidRPr="007801FD">
        <w:rPr>
          <w:rFonts w:cs="Times New Roman"/>
          <w:b/>
          <w:color w:val="auto"/>
          <w:szCs w:val="22"/>
        </w:rPr>
        <w:t>0</w:t>
      </w:r>
      <w:r w:rsidRPr="007801FD">
        <w:rPr>
          <w:rFonts w:cs="Times New Roman"/>
          <w:b/>
          <w:color w:val="auto"/>
          <w:szCs w:val="22"/>
        </w:rPr>
        <w:t>.</w:t>
      </w:r>
      <w:r w:rsidRPr="007801FD">
        <w:rPr>
          <w:rFonts w:cs="Times New Roman"/>
          <w:color w:val="auto"/>
          <w:szCs w:val="22"/>
        </w:rPr>
        <w:tab/>
        <w:t>(SDE: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w:t>
      </w:r>
      <w:r w:rsidR="00BA145F" w:rsidRPr="007801FD">
        <w:rPr>
          <w:rFonts w:cs="Times New Roman"/>
          <w:color w:val="auto"/>
          <w:szCs w:val="22"/>
        </w:rPr>
        <w:t>r entity contain the following:</w:t>
      </w:r>
    </w:p>
    <w:p w:rsidR="005D431D" w:rsidRPr="007801FD"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7801FD"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(a)</w:t>
      </w:r>
      <w:r w:rsidRPr="007801FD">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7801FD"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7801FD"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(a)</w:t>
      </w:r>
      <w:r w:rsidRPr="007801FD">
        <w:rPr>
          <w:rFonts w:cs="Times New Roman"/>
          <w:color w:val="auto"/>
          <w:szCs w:val="22"/>
        </w:rPr>
        <w:tab/>
        <w:t>an appeals process in which appeals of the association, body, or entity are made to a disinterested third</w:t>
      </w:r>
      <w:r w:rsidR="00FE0880" w:rsidRPr="007801FD">
        <w:rPr>
          <w:rFonts w:cs="Times New Roman"/>
          <w:color w:val="auto"/>
          <w:szCs w:val="22"/>
        </w:rPr>
        <w:noBreakHyphen/>
      </w:r>
      <w:r w:rsidRPr="007801FD">
        <w:rPr>
          <w:rFonts w:cs="Times New Roman"/>
          <w:color w:val="auto"/>
          <w:szCs w:val="22"/>
        </w:rPr>
        <w:t>body appellate panel which consists of seven members who serve four year terms, with one person appointed by the delegation of each congressional district;</w:t>
      </w:r>
    </w:p>
    <w:p w:rsidR="005D431D" w:rsidRPr="007801FD"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a member of the panel serves until his successor is appointed and qualifies.  A vacancy on the panel is filled in the manner of the original appointment;</w:t>
      </w:r>
    </w:p>
    <w:p w:rsidR="005D431D" w:rsidRPr="007801FD"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(c)</w:t>
      </w:r>
      <w:r w:rsidRPr="007801FD">
        <w:rPr>
          <w:rFonts w:cs="Times New Roman"/>
          <w:color w:val="auto"/>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7801FD"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7801FD"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(5)</w:t>
      </w:r>
      <w:r w:rsidRPr="007801FD">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7801FD"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7801FD" w:rsidRDefault="00B331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5109B8" w:rsidRPr="007801FD">
        <w:rPr>
          <w:rFonts w:cs="Times New Roman"/>
          <w:b/>
          <w:color w:val="auto"/>
          <w:szCs w:val="22"/>
        </w:rPr>
        <w:t>6</w:t>
      </w:r>
      <w:r w:rsidR="00E201EE" w:rsidRPr="007801FD">
        <w:rPr>
          <w:rFonts w:cs="Times New Roman"/>
          <w:b/>
          <w:color w:val="auto"/>
          <w:szCs w:val="22"/>
        </w:rPr>
        <w:t>1</w:t>
      </w:r>
      <w:r w:rsidRPr="007801FD">
        <w:rPr>
          <w:rFonts w:cs="Times New Roman"/>
          <w:b/>
          <w:color w:val="auto"/>
          <w:szCs w:val="22"/>
        </w:rPr>
        <w:t>.</w:t>
      </w:r>
      <w:r w:rsidRPr="007801FD">
        <w:rPr>
          <w:rFonts w:cs="Times New Roman"/>
          <w:color w:val="auto"/>
          <w:szCs w:val="22"/>
        </w:rPr>
        <w:tab/>
        <w:t>(SDE: Governor</w:t>
      </w:r>
      <w:r w:rsidR="00FE0880" w:rsidRPr="007801FD">
        <w:rPr>
          <w:rFonts w:cs="Times New Roman"/>
          <w:color w:val="auto"/>
          <w:szCs w:val="22"/>
        </w:rPr>
        <w:t>’</w:t>
      </w:r>
      <w:r w:rsidRPr="007801FD">
        <w:rPr>
          <w:rFonts w:cs="Times New Roman"/>
          <w:color w:val="auto"/>
          <w:szCs w:val="22"/>
        </w:rPr>
        <w:t>s Schools Informational Access to Students)  For the current fiscal year, school districts must permit both the Governor</w:t>
      </w:r>
      <w:r w:rsidR="00FE0880" w:rsidRPr="007801FD">
        <w:rPr>
          <w:rFonts w:cs="Times New Roman"/>
          <w:color w:val="auto"/>
          <w:szCs w:val="22"/>
        </w:rPr>
        <w:t>’</w:t>
      </w:r>
      <w:r w:rsidRPr="007801FD">
        <w:rPr>
          <w:rFonts w:cs="Times New Roman"/>
          <w:color w:val="auto"/>
          <w:szCs w:val="22"/>
        </w:rPr>
        <w:t>s School for the Arts and Humanities and the Governor</w:t>
      </w:r>
      <w:r w:rsidR="00FE0880" w:rsidRPr="007801FD">
        <w:rPr>
          <w:rFonts w:cs="Times New Roman"/>
          <w:color w:val="auto"/>
          <w:szCs w:val="22"/>
        </w:rPr>
        <w:t>’</w:t>
      </w:r>
      <w:r w:rsidRPr="007801FD">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FE0880" w:rsidRPr="007801FD">
        <w:rPr>
          <w:rFonts w:cs="Times New Roman"/>
          <w:color w:val="auto"/>
          <w:szCs w:val="22"/>
        </w:rPr>
        <w:t>’</w:t>
      </w:r>
      <w:r w:rsidRPr="007801FD">
        <w:rPr>
          <w:rFonts w:cs="Times New Roman"/>
          <w:color w:val="auto"/>
          <w:szCs w:val="22"/>
        </w:rPr>
        <w:t>s Schools, through avenues including school visits, informational present</w:t>
      </w:r>
      <w:r w:rsidR="001E0191" w:rsidRPr="007801FD">
        <w:rPr>
          <w:rFonts w:cs="Times New Roman"/>
          <w:color w:val="auto"/>
          <w:szCs w:val="22"/>
        </w:rPr>
        <w:t>ations, and posters.  By June thirtieth</w:t>
      </w:r>
      <w:r w:rsidRPr="007801FD">
        <w:rPr>
          <w:rFonts w:cs="Times New Roman"/>
          <w:color w:val="auto"/>
          <w:szCs w:val="22"/>
        </w:rPr>
        <w:t>,</w:t>
      </w:r>
      <w:r w:rsidR="006F2880" w:rsidRPr="007801FD">
        <w:rPr>
          <w:rFonts w:cs="Times New Roman"/>
          <w:color w:val="auto"/>
          <w:szCs w:val="22"/>
        </w:rPr>
        <w:t xml:space="preserve"> </w:t>
      </w:r>
      <w:r w:rsidR="00CB0B31" w:rsidRPr="007801FD">
        <w:rPr>
          <w:rFonts w:cs="Times New Roman"/>
          <w:color w:val="auto"/>
          <w:szCs w:val="22"/>
        </w:rPr>
        <w:t>of the current fiscal year</w:t>
      </w:r>
      <w:r w:rsidRPr="007801FD">
        <w:rPr>
          <w:rFonts w:cs="Times New Roman"/>
          <w:color w:val="auto"/>
          <w:szCs w:val="22"/>
        </w:rPr>
        <w:t>, the Governor</w:t>
      </w:r>
      <w:r w:rsidR="00FE0880" w:rsidRPr="007801FD">
        <w:rPr>
          <w:rFonts w:cs="Times New Roman"/>
          <w:color w:val="auto"/>
          <w:szCs w:val="22"/>
        </w:rPr>
        <w:t>’</w:t>
      </w:r>
      <w:r w:rsidRPr="007801FD">
        <w:rPr>
          <w:rFonts w:cs="Times New Roman"/>
          <w:color w:val="auto"/>
          <w:szCs w:val="22"/>
        </w:rPr>
        <w:t>s School for the Arts and Humanities and the Governor</w:t>
      </w:r>
      <w:r w:rsidR="00FE0880" w:rsidRPr="007801FD">
        <w:rPr>
          <w:rFonts w:cs="Times New Roman"/>
          <w:color w:val="auto"/>
          <w:szCs w:val="22"/>
        </w:rPr>
        <w:t>’</w:t>
      </w:r>
      <w:r w:rsidRPr="007801FD">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FE0880" w:rsidRPr="007801FD">
        <w:rPr>
          <w:rFonts w:cs="Times New Roman"/>
          <w:color w:val="auto"/>
          <w:szCs w:val="22"/>
        </w:rPr>
        <w:t>’</w:t>
      </w:r>
      <w:r w:rsidRPr="007801FD">
        <w:rPr>
          <w:rFonts w:cs="Times New Roman"/>
          <w:color w:val="auto"/>
          <w:szCs w:val="22"/>
        </w:rPr>
        <w:t>s Schools will work with districts, the Department of Education and School Report Card administrators, to ensure that SAT scores of current Governor</w:t>
      </w:r>
      <w:r w:rsidR="00FE0880" w:rsidRPr="007801FD">
        <w:rPr>
          <w:rFonts w:cs="Times New Roman"/>
          <w:color w:val="auto"/>
          <w:szCs w:val="22"/>
        </w:rPr>
        <w:t>’</w:t>
      </w:r>
      <w:r w:rsidRPr="007801FD">
        <w:rPr>
          <w:rFonts w:cs="Times New Roman"/>
          <w:color w:val="auto"/>
          <w:szCs w:val="22"/>
        </w:rPr>
        <w:t>s Schools</w:t>
      </w:r>
      <w:r w:rsidR="00FE0880" w:rsidRPr="007801FD">
        <w:rPr>
          <w:rFonts w:cs="Times New Roman"/>
          <w:color w:val="auto"/>
          <w:szCs w:val="22"/>
        </w:rPr>
        <w:t>’</w:t>
      </w:r>
      <w:r w:rsidRPr="007801FD">
        <w:rPr>
          <w:rFonts w:cs="Times New Roman"/>
          <w:color w:val="auto"/>
          <w:szCs w:val="22"/>
        </w:rPr>
        <w:t xml:space="preserve"> students are included in the School Report Card of those students</w:t>
      </w:r>
      <w:r w:rsidR="00FE0880" w:rsidRPr="007801FD">
        <w:rPr>
          <w:rFonts w:cs="Times New Roman"/>
          <w:color w:val="auto"/>
          <w:szCs w:val="22"/>
        </w:rPr>
        <w:t>’</w:t>
      </w:r>
      <w:r w:rsidRPr="007801FD">
        <w:rPr>
          <w:rFonts w:cs="Times New Roman"/>
          <w:color w:val="auto"/>
          <w:szCs w:val="22"/>
        </w:rPr>
        <w:t xml:space="preserve"> resident schools and districts.</w:t>
      </w:r>
    </w:p>
    <w:p w:rsidR="00CB0B31" w:rsidRPr="007801FD"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szCs w:val="22"/>
        </w:rPr>
        <w:tab/>
        <w:t>1.62.</w:t>
      </w:r>
      <w:r w:rsidRPr="007801FD">
        <w:rPr>
          <w:rFonts w:cs="Times New Roman"/>
          <w:b/>
          <w:szCs w:val="22"/>
        </w:rPr>
        <w:tab/>
      </w:r>
      <w:r w:rsidRPr="007801FD">
        <w:rPr>
          <w:rFonts w:cs="Times New Roman"/>
          <w:szCs w:val="22"/>
        </w:rPr>
        <w:t xml:space="preserve">(SDE: Reading/Literacy Coaches)  (A)  Funds appropriated for Reading/Literacy Coaches must be allocated to school districts by the Department of Education as follows:  </w:t>
      </w:r>
      <w:r w:rsidRPr="007801FD">
        <w:rPr>
          <w:rFonts w:cs="Times New Roman"/>
          <w:strike/>
          <w:szCs w:val="22"/>
        </w:rPr>
        <w:t>(1)</w:t>
      </w:r>
      <w:r w:rsidRPr="007801FD">
        <w:rPr>
          <w:rFonts w:cs="Times New Roman"/>
          <w:szCs w:val="22"/>
        </w:rPr>
        <w:t xml:space="preserve"> for each </w:t>
      </w:r>
      <w:r w:rsidRPr="007801FD">
        <w:rPr>
          <w:rFonts w:cs="Times New Roman"/>
          <w:i/>
          <w:szCs w:val="22"/>
          <w:u w:val="single"/>
        </w:rPr>
        <w:t>primary and</w:t>
      </w:r>
      <w:r w:rsidRPr="007801FD">
        <w:rPr>
          <w:rFonts w:cs="Times New Roman"/>
          <w:szCs w:val="22"/>
        </w:rPr>
        <w:t xml:space="preserve"> elementary school </w:t>
      </w:r>
      <w:r w:rsidRPr="007801FD">
        <w:rPr>
          <w:rFonts w:cs="Times New Roman"/>
          <w:strike/>
          <w:szCs w:val="22"/>
        </w:rPr>
        <w:t>in which twenty percent or more of the students scored below “meets expectations” on the reading sub score of the English language arts test in the most recent year for which such data are available</w:t>
      </w:r>
      <w:r w:rsidRPr="007801FD">
        <w:rPr>
          <w:rFonts w:cs="Times New Roman"/>
          <w:szCs w:val="22"/>
        </w:rPr>
        <w:t xml:space="preserve">, the school district shall be eligible to receive </w:t>
      </w:r>
      <w:r w:rsidRPr="007801FD">
        <w:rPr>
          <w:rFonts w:cs="Times New Roman"/>
          <w:strike/>
          <w:szCs w:val="22"/>
        </w:rPr>
        <w:t>the lesser of</w:t>
      </w:r>
      <w:r w:rsidRPr="007801FD">
        <w:rPr>
          <w:rFonts w:cs="Times New Roman"/>
          <w:szCs w:val="22"/>
        </w:rPr>
        <w:t xml:space="preserve"> up to $62,730</w:t>
      </w:r>
      <w:r w:rsidRPr="007801FD">
        <w:rPr>
          <w:rFonts w:cs="Times New Roman"/>
          <w:i/>
          <w:szCs w:val="22"/>
          <w:u w:val="single"/>
        </w:rPr>
        <w:t>.</w:t>
      </w:r>
      <w:r w:rsidRPr="007801FD">
        <w:rPr>
          <w:rFonts w:cs="Times New Roman"/>
          <w:szCs w:val="22"/>
        </w:rPr>
        <w:t xml:space="preserve"> </w:t>
      </w:r>
      <w:r w:rsidRPr="007801FD">
        <w:rPr>
          <w:rFonts w:cs="Times New Roman"/>
          <w:strike/>
          <w:szCs w:val="22"/>
        </w:rPr>
        <w:t>or the actual cost of salary and benefits for a full</w:t>
      </w:r>
      <w:r w:rsidRPr="007801FD">
        <w:rPr>
          <w:rFonts w:cs="Times New Roman"/>
          <w:strike/>
          <w:szCs w:val="22"/>
        </w:rPr>
        <w:noBreakHyphen/>
        <w:t>time reading/literacy coach; and</w:t>
      </w:r>
    </w:p>
    <w:p w:rsidR="00CB0B31" w:rsidRPr="007801FD"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005638B1" w:rsidRPr="007801FD">
        <w:rPr>
          <w:rFonts w:cs="Times New Roman"/>
          <w:szCs w:val="22"/>
        </w:rPr>
        <w:tab/>
      </w:r>
      <w:r w:rsidRPr="007801FD">
        <w:rPr>
          <w:rFonts w:cs="Times New Roman"/>
          <w:szCs w:val="22"/>
        </w:rPr>
        <w:tab/>
      </w:r>
      <w:r w:rsidRPr="007801FD">
        <w:rPr>
          <w:rFonts w:cs="Times New Roman"/>
          <w:strike/>
          <w:szCs w:val="22"/>
        </w:rPr>
        <w:t>(2)</w:t>
      </w:r>
      <w:r w:rsidRPr="007801FD">
        <w:rPr>
          <w:rFonts w:cs="Times New Roman"/>
          <w:strike/>
          <w:szCs w:val="22"/>
        </w:rPr>
        <w:tab/>
        <w:t>for each elementary school in which fewer than twenty percent of the students scored</w:t>
      </w:r>
      <w:r w:rsidR="00DA29F5" w:rsidRPr="007801FD">
        <w:rPr>
          <w:rFonts w:cs="Times New Roman"/>
          <w:strike/>
          <w:szCs w:val="22"/>
        </w:rPr>
        <w:t xml:space="preserve"> as referenced in (A)(1)</w:t>
      </w:r>
      <w:r w:rsidRPr="007801FD">
        <w:rPr>
          <w:rFonts w:cs="Times New Roman"/>
          <w:strike/>
          <w:szCs w:val="22"/>
        </w:rPr>
        <w:t>, the school district shall be eligible to receive the lesser of  up to $31,365 or fifty percent of the actual cost of salary and benefits for a full</w:t>
      </w:r>
      <w:r w:rsidR="00FE0880" w:rsidRPr="007801FD">
        <w:rPr>
          <w:rFonts w:cs="Times New Roman"/>
          <w:strike/>
          <w:szCs w:val="22"/>
        </w:rPr>
        <w:noBreakHyphen/>
      </w:r>
      <w:r w:rsidRPr="007801FD">
        <w:rPr>
          <w:rFonts w:cs="Times New Roman"/>
          <w:strike/>
          <w:szCs w:val="22"/>
        </w:rPr>
        <w:t>time reading/literacy coach.  A school district must provide local support for state funds provided under this paragraph.  School districts may use existing local funds currently used for reading assistance as the local support.</w:t>
      </w:r>
    </w:p>
    <w:p w:rsidR="00CB0B31" w:rsidRPr="007801FD"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(B)</w:t>
      </w:r>
      <w:r w:rsidRPr="007801FD">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7801FD">
        <w:rPr>
          <w:rFonts w:cs="Times New Roman"/>
          <w:b/>
          <w:szCs w:val="22"/>
        </w:rPr>
        <w:t xml:space="preserve"> </w:t>
      </w:r>
      <w:r w:rsidRPr="007801FD">
        <w:rPr>
          <w:rFonts w:cs="Times New Roman"/>
          <w:szCs w:val="22"/>
        </w:rPr>
        <w:t>coaches with local funds.  A district may</w:t>
      </w:r>
      <w:r w:rsidRPr="007801FD">
        <w:rPr>
          <w:rFonts w:cs="Times New Roman"/>
          <w:strike/>
          <w:szCs w:val="22"/>
        </w:rPr>
        <w:t>, however, assign a reading</w:t>
      </w:r>
      <w:r w:rsidRPr="007801FD">
        <w:rPr>
          <w:rFonts w:cs="Times New Roman"/>
          <w:b/>
          <w:strike/>
          <w:szCs w:val="22"/>
        </w:rPr>
        <w:t>/</w:t>
      </w:r>
      <w:r w:rsidRPr="007801FD">
        <w:rPr>
          <w:rFonts w:cs="Times New Roman"/>
          <w:strike/>
          <w:szCs w:val="22"/>
        </w:rPr>
        <w:t>literacy coach to a primary school rather than to the elementary school to improve the early literacy skills of young children</w:t>
      </w:r>
      <w:r w:rsidRPr="007801FD">
        <w:rPr>
          <w:rFonts w:cs="Times New Roman"/>
          <w:szCs w:val="22"/>
        </w:rPr>
        <w:t xml:space="preserve"> </w:t>
      </w:r>
      <w:r w:rsidRPr="007801FD">
        <w:rPr>
          <w:rFonts w:cs="Times New Roman"/>
          <w:i/>
          <w:szCs w:val="22"/>
          <w:u w:val="single"/>
        </w:rPr>
        <w:t xml:space="preserve">only utilize these funds to employ reading/literacy coaches that may serve in a primary, elementary, </w:t>
      </w:r>
      <w:r w:rsidRPr="007801FD">
        <w:rPr>
          <w:rFonts w:cs="Times New Roman"/>
          <w:i/>
          <w:szCs w:val="22"/>
          <w:u w:val="single"/>
        </w:rPr>
        <w:lastRenderedPageBreak/>
        <w:t>or middle school or a combination of these schools depending on the area of highest need in the district</w:t>
      </w:r>
      <w:r w:rsidRPr="007801FD">
        <w:rPr>
          <w:rFonts w:cs="Times New Roman"/>
          <w:szCs w:val="22"/>
        </w:rPr>
        <w:t xml:space="preserve">.  </w:t>
      </w:r>
      <w:r w:rsidRPr="007801FD">
        <w:rPr>
          <w:rFonts w:cs="Times New Roman"/>
          <w:i/>
          <w:szCs w:val="22"/>
          <w:u w:val="single"/>
        </w:rPr>
        <w:t>The school district must align the placement of coaches to the district reading plan that is approved by the department.</w:t>
      </w:r>
    </w:p>
    <w:p w:rsidR="00CB0B31" w:rsidRPr="007801FD"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(C)</w:t>
      </w:r>
      <w:r w:rsidRPr="007801FD">
        <w:rPr>
          <w:rFonts w:cs="Times New Roman"/>
          <w:szCs w:val="22"/>
        </w:rPr>
        <w:tab/>
        <w:t>Funds appropriated for reading</w:t>
      </w:r>
      <w:r w:rsidRPr="007801FD">
        <w:rPr>
          <w:rFonts w:cs="Times New Roman"/>
          <w:b/>
          <w:szCs w:val="22"/>
        </w:rPr>
        <w:t>/</w:t>
      </w:r>
      <w:r w:rsidRPr="007801FD">
        <w:rPr>
          <w:rFonts w:cs="Times New Roman"/>
          <w:szCs w:val="22"/>
        </w:rPr>
        <w:t xml:space="preserve">literacy Coaches are intended to be used to provide </w:t>
      </w:r>
      <w:r w:rsidRPr="007801FD">
        <w:rPr>
          <w:rFonts w:cs="Times New Roman"/>
          <w:i/>
          <w:szCs w:val="22"/>
          <w:u w:val="single"/>
        </w:rPr>
        <w:t>primary,</w:t>
      </w:r>
      <w:r w:rsidRPr="007801FD">
        <w:rPr>
          <w:rFonts w:cs="Times New Roman"/>
          <w:szCs w:val="22"/>
        </w:rPr>
        <w:t xml:space="preserve"> elementary</w:t>
      </w:r>
      <w:r w:rsidRPr="007801FD">
        <w:rPr>
          <w:rFonts w:cs="Times New Roman"/>
          <w:i/>
          <w:szCs w:val="22"/>
          <w:u w:val="single"/>
        </w:rPr>
        <w:t>, and/or middle</w:t>
      </w:r>
      <w:r w:rsidRPr="007801FD">
        <w:rPr>
          <w:rFonts w:cs="Times New Roman"/>
          <w:szCs w:val="22"/>
        </w:rPr>
        <w:t xml:space="preserve"> schools with reading/literacy coaches who shall serve according to the provisions in Chapter 155 of Title 59.</w:t>
      </w:r>
    </w:p>
    <w:p w:rsidR="00CB0B31" w:rsidRPr="007801FD" w:rsidRDefault="00A55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szCs w:val="22"/>
        </w:rPr>
        <w:tab/>
      </w:r>
      <w:r w:rsidRPr="007801FD">
        <w:rPr>
          <w:rFonts w:cs="Times New Roman"/>
          <w:szCs w:val="22"/>
        </w:rPr>
        <w:t>(D)</w:t>
      </w:r>
      <w:r w:rsidRPr="007801FD">
        <w:rPr>
          <w:rFonts w:cs="Times New Roman"/>
          <w:szCs w:val="22"/>
        </w:rPr>
        <w:tab/>
      </w:r>
      <w:r w:rsidR="00CB0B31" w:rsidRPr="007801FD">
        <w:rPr>
          <w:rFonts w:cs="Times New Roman"/>
          <w:szCs w:val="22"/>
        </w:rPr>
        <w:t>Schools and districts accepting funding to support a coaching position agree that the reading/literacy coach must not serve as an administrator.</w:t>
      </w:r>
      <w:r w:rsidRPr="007801FD">
        <w:rPr>
          <w:rFonts w:cs="Times New Roman"/>
          <w:szCs w:val="22"/>
        </w:rPr>
        <w:t xml:space="preserve">  If the department finds that school districts are using these funds for administrative costs as defined in statute they must withhold that districts remaining balance of funds allocated pu</w:t>
      </w:r>
      <w:r w:rsidR="00530272" w:rsidRPr="007801FD">
        <w:rPr>
          <w:rFonts w:cs="Times New Roman"/>
          <w:szCs w:val="22"/>
        </w:rPr>
        <w:t>rsuant to this proviso.</w:t>
      </w:r>
    </w:p>
    <w:p w:rsidR="00CB0B31" w:rsidRPr="007801FD"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(E)</w:t>
      </w:r>
      <w:r w:rsidRPr="007801FD">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CB0B31" w:rsidRPr="007801FD" w:rsidRDefault="006F28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00CB0B31" w:rsidRPr="007801FD">
        <w:rPr>
          <w:rFonts w:cs="Times New Roman"/>
          <w:szCs w:val="22"/>
        </w:rPr>
        <w:tab/>
      </w:r>
      <w:r w:rsidR="00CB0B31" w:rsidRPr="007801FD">
        <w:rPr>
          <w:rFonts w:cs="Times New Roman"/>
          <w:szCs w:val="22"/>
        </w:rPr>
        <w:tab/>
        <w:t>(1)</w:t>
      </w:r>
      <w:r w:rsidR="00CB0B31" w:rsidRPr="007801FD">
        <w:rPr>
          <w:rFonts w:cs="Times New Roman"/>
          <w:szCs w:val="22"/>
        </w:rPr>
        <w:tab/>
        <w:t>holds a bachelor</w:t>
      </w:r>
      <w:r w:rsidR="00FE0880" w:rsidRPr="007801FD">
        <w:rPr>
          <w:rFonts w:cs="Times New Roman"/>
          <w:szCs w:val="22"/>
        </w:rPr>
        <w:t>’</w:t>
      </w:r>
      <w:r w:rsidR="00CB0B31" w:rsidRPr="007801FD">
        <w:rPr>
          <w:rFonts w:cs="Times New Roman"/>
          <w:szCs w:val="22"/>
        </w:rPr>
        <w:t>s degree or higher and an add</w:t>
      </w:r>
      <w:r w:rsidR="00FE0880" w:rsidRPr="007801FD">
        <w:rPr>
          <w:rFonts w:cs="Times New Roman"/>
          <w:szCs w:val="22"/>
        </w:rPr>
        <w:noBreakHyphen/>
      </w:r>
      <w:r w:rsidR="00CB0B31" w:rsidRPr="007801FD">
        <w:rPr>
          <w:rFonts w:cs="Times New Roman"/>
          <w:szCs w:val="22"/>
        </w:rPr>
        <w:t>on endorsement for literacy coach or literacy specialist; or</w:t>
      </w:r>
    </w:p>
    <w:p w:rsidR="00CB0B31" w:rsidRPr="007801FD"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006F2880" w:rsidRPr="007801FD">
        <w:rPr>
          <w:rFonts w:cs="Times New Roman"/>
          <w:szCs w:val="22"/>
        </w:rPr>
        <w:tab/>
      </w:r>
      <w:r w:rsidRPr="007801FD">
        <w:rPr>
          <w:rFonts w:cs="Times New Roman"/>
          <w:szCs w:val="22"/>
        </w:rPr>
        <w:tab/>
        <w:t>(2)</w:t>
      </w:r>
      <w:r w:rsidRPr="007801FD">
        <w:rPr>
          <w:rFonts w:cs="Times New Roman"/>
          <w:szCs w:val="22"/>
        </w:rPr>
        <w:tab/>
        <w:t>holds a bachelor</w:t>
      </w:r>
      <w:r w:rsidR="00FE0880" w:rsidRPr="007801FD">
        <w:rPr>
          <w:rFonts w:cs="Times New Roman"/>
          <w:szCs w:val="22"/>
        </w:rPr>
        <w:t>’</w:t>
      </w:r>
      <w:r w:rsidRPr="007801FD">
        <w:rPr>
          <w:rFonts w:cs="Times New Roman"/>
          <w:szCs w:val="22"/>
        </w:rPr>
        <w:t>s degree or higher and is actively pursuing the literacy coach or literacy specialist endorsement; or</w:t>
      </w:r>
    </w:p>
    <w:p w:rsidR="00CB0B31" w:rsidRPr="007801FD"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006F2880" w:rsidRPr="007801FD">
        <w:rPr>
          <w:rFonts w:cs="Times New Roman"/>
          <w:szCs w:val="22"/>
        </w:rPr>
        <w:tab/>
      </w:r>
      <w:r w:rsidRPr="007801FD">
        <w:rPr>
          <w:rFonts w:cs="Times New Roman"/>
          <w:szCs w:val="22"/>
        </w:rPr>
        <w:t>(3)</w:t>
      </w:r>
      <w:r w:rsidRPr="007801FD">
        <w:rPr>
          <w:rFonts w:cs="Times New Roman"/>
          <w:szCs w:val="22"/>
        </w:rPr>
        <w:tab/>
        <w:t>holds a master</w:t>
      </w:r>
      <w:r w:rsidR="00FE0880" w:rsidRPr="007801FD">
        <w:rPr>
          <w:rFonts w:cs="Times New Roman"/>
          <w:szCs w:val="22"/>
        </w:rPr>
        <w:t>’</w:t>
      </w:r>
      <w:r w:rsidRPr="007801FD">
        <w:rPr>
          <w:rFonts w:cs="Times New Roman"/>
          <w:szCs w:val="22"/>
        </w:rPr>
        <w:t>s degree or higher in reading or a closely</w:t>
      </w:r>
      <w:r w:rsidR="00FE0880" w:rsidRPr="007801FD">
        <w:rPr>
          <w:rFonts w:cs="Times New Roman"/>
          <w:szCs w:val="22"/>
        </w:rPr>
        <w:noBreakHyphen/>
      </w:r>
      <w:r w:rsidRPr="007801FD">
        <w:rPr>
          <w:rFonts w:cs="Times New Roman"/>
          <w:szCs w:val="22"/>
        </w:rPr>
        <w:t>related field.</w:t>
      </w:r>
    </w:p>
    <w:p w:rsidR="00CB0B31" w:rsidRPr="007801FD"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Within these guidelines, the Department of Education must assist districts in identifying a reading</w:t>
      </w:r>
      <w:r w:rsidRPr="007801FD">
        <w:rPr>
          <w:rFonts w:cs="Times New Roman"/>
          <w:b/>
          <w:szCs w:val="22"/>
        </w:rPr>
        <w:t>/</w:t>
      </w:r>
      <w:r w:rsidRPr="007801FD">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CB0B31" w:rsidRPr="007801FD"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(F)</w:t>
      </w:r>
      <w:r w:rsidRPr="007801FD">
        <w:rPr>
          <w:rFonts w:cs="Times New Roman"/>
          <w:szCs w:val="22"/>
        </w:rPr>
        <w:tab/>
        <w:t>The Department of Education must develop procedures for monitoring the use of funds appropriated for</w:t>
      </w:r>
      <w:r w:rsidR="005638B1" w:rsidRPr="007801FD">
        <w:rPr>
          <w:rFonts w:cs="Times New Roman"/>
          <w:szCs w:val="22"/>
        </w:rPr>
        <w:t xml:space="preserve"> </w:t>
      </w:r>
      <w:r w:rsidRPr="007801FD">
        <w:rPr>
          <w:rFonts w:cs="Times New Roman"/>
          <w:szCs w:val="22"/>
        </w:rPr>
        <w:t>reading/literacy coaches to ensure they are applied to their intended uses and are not redirected for other purposes.  The Department of Education may receive up to $100,000 of the funds appropriated for</w:t>
      </w:r>
      <w:r w:rsidR="005638B1" w:rsidRPr="007801FD">
        <w:rPr>
          <w:rFonts w:cs="Times New Roman"/>
          <w:szCs w:val="22"/>
        </w:rPr>
        <w:t xml:space="preserve"> </w:t>
      </w:r>
      <w:r w:rsidRPr="007801FD">
        <w:rPr>
          <w:rFonts w:cs="Times New Roman"/>
          <w:szCs w:val="22"/>
        </w:rPr>
        <w:t>reading/literacy coaches in order to implement this program, provided that this allocation does not exceed the department</w:t>
      </w:r>
      <w:r w:rsidR="00FE0880" w:rsidRPr="007801FD">
        <w:rPr>
          <w:rFonts w:cs="Times New Roman"/>
          <w:szCs w:val="22"/>
        </w:rPr>
        <w:t>’</w:t>
      </w:r>
      <w:r w:rsidRPr="007801FD">
        <w:rPr>
          <w:rFonts w:cs="Times New Roman"/>
          <w:szCs w:val="22"/>
        </w:rPr>
        <w:t>s actual costs.</w:t>
      </w:r>
    </w:p>
    <w:p w:rsidR="005638B1" w:rsidRPr="007801FD"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(G)</w:t>
      </w:r>
      <w:r w:rsidRPr="007801FD">
        <w:rPr>
          <w:rFonts w:cs="Times New Roman"/>
          <w:szCs w:val="22"/>
        </w:rPr>
        <w:tab/>
        <w:t>Prior to the close of the current fiscal year, any</w:t>
      </w:r>
      <w:r w:rsidR="005638B1" w:rsidRPr="007801FD">
        <w:rPr>
          <w:rFonts w:cs="Times New Roman"/>
          <w:szCs w:val="22"/>
        </w:rPr>
        <w:t xml:space="preserve"> </w:t>
      </w:r>
      <w:r w:rsidRPr="007801FD">
        <w:rPr>
          <w:rFonts w:cs="Times New Roman"/>
          <w:szCs w:val="22"/>
        </w:rPr>
        <w:t>unspent or unallocated funds for</w:t>
      </w:r>
      <w:r w:rsidR="005638B1" w:rsidRPr="007801FD">
        <w:rPr>
          <w:rFonts w:cs="Times New Roman"/>
          <w:szCs w:val="22"/>
        </w:rPr>
        <w:t xml:space="preserve"> </w:t>
      </w:r>
      <w:r w:rsidRPr="007801FD">
        <w:rPr>
          <w:rFonts w:cs="Times New Roman"/>
          <w:szCs w:val="22"/>
        </w:rPr>
        <w:t>reading/literacy coaches</w:t>
      </w:r>
      <w:r w:rsidR="005638B1" w:rsidRPr="007801FD">
        <w:rPr>
          <w:rFonts w:cs="Times New Roman"/>
          <w:szCs w:val="22"/>
        </w:rPr>
        <w:t xml:space="preserve"> </w:t>
      </w:r>
      <w:r w:rsidRPr="007801FD">
        <w:rPr>
          <w:rFonts w:cs="Times New Roman"/>
          <w:szCs w:val="22"/>
        </w:rPr>
        <w:t>shall be</w:t>
      </w:r>
      <w:r w:rsidR="005638B1" w:rsidRPr="007801FD">
        <w:rPr>
          <w:rFonts w:cs="Times New Roman"/>
          <w:szCs w:val="22"/>
        </w:rPr>
        <w:t xml:space="preserve"> </w:t>
      </w:r>
      <w:r w:rsidRPr="007801FD">
        <w:rPr>
          <w:rFonts w:cs="Times New Roman"/>
          <w:szCs w:val="22"/>
        </w:rPr>
        <w:t>used to fund Summer Reading Camps</w:t>
      </w:r>
      <w:r w:rsidR="005638B1" w:rsidRPr="007801FD">
        <w:rPr>
          <w:rFonts w:cs="Times New Roman"/>
          <w:szCs w:val="22"/>
        </w:rPr>
        <w:t>.</w:t>
      </w:r>
    </w:p>
    <w:p w:rsidR="00CB0B31" w:rsidRPr="007801FD"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(H)</w:t>
      </w:r>
      <w:r w:rsidRPr="007801FD">
        <w:rPr>
          <w:rFonts w:cs="Times New Roman"/>
          <w:szCs w:val="22"/>
        </w:rPr>
        <w:tab/>
        <w:t>The Department of Education shall require:</w:t>
      </w:r>
    </w:p>
    <w:p w:rsidR="00CB0B31" w:rsidRPr="007801FD"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005638B1" w:rsidRPr="007801FD">
        <w:rPr>
          <w:rFonts w:cs="Times New Roman"/>
          <w:szCs w:val="22"/>
        </w:rPr>
        <w:tab/>
      </w:r>
      <w:r w:rsidRPr="007801FD">
        <w:rPr>
          <w:rFonts w:cs="Times New Roman"/>
          <w:szCs w:val="22"/>
        </w:rPr>
        <w:tab/>
        <w:t>(1)</w:t>
      </w:r>
      <w:r w:rsidRPr="007801FD">
        <w:rPr>
          <w:rFonts w:cs="Times New Roman"/>
          <w:szCs w:val="22"/>
        </w:rPr>
        <w:tab/>
        <w:t>any school district receiving funding under subsection (A) to identify the name and qualifications of the supported reading/literacy coach; as well as the school in which the coach is assigned; and</w:t>
      </w:r>
    </w:p>
    <w:p w:rsidR="00CB0B31" w:rsidRPr="007801FD" w:rsidRDefault="005638B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00CB0B31" w:rsidRPr="007801FD">
        <w:rPr>
          <w:rFonts w:cs="Times New Roman"/>
          <w:szCs w:val="22"/>
        </w:rPr>
        <w:tab/>
      </w:r>
      <w:r w:rsidR="00CB0B31" w:rsidRPr="007801FD">
        <w:rPr>
          <w:rFonts w:cs="Times New Roman"/>
          <w:szCs w:val="22"/>
        </w:rPr>
        <w:tab/>
        <w:t>(2)</w:t>
      </w:r>
      <w:r w:rsidR="00CB0B31" w:rsidRPr="007801FD">
        <w:rPr>
          <w:rFonts w:cs="Times New Roman"/>
          <w:szCs w:val="22"/>
        </w:rPr>
        <w:tab/>
        <w:t>any school district receiving funding under subsection ( G) to account for the specific amounts and uses of such funds.</w:t>
      </w:r>
    </w:p>
    <w:p w:rsidR="00CB0B31" w:rsidRPr="007801FD"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(I)</w:t>
      </w:r>
      <w:r w:rsidRPr="007801FD">
        <w:rPr>
          <w:rFonts w:cs="Times New Roman"/>
          <w:szCs w:val="22"/>
        </w:rPr>
        <w:tab/>
        <w:t>With the data reported by the school districts, the department shall report by January fifteenth of the current fiscal year on the hirin</w:t>
      </w:r>
      <w:r w:rsidR="001E0191" w:rsidRPr="007801FD">
        <w:rPr>
          <w:rFonts w:cs="Times New Roman"/>
          <w:szCs w:val="22"/>
        </w:rPr>
        <w:t>g of and assignment of reading/</w:t>
      </w:r>
      <w:r w:rsidRPr="007801FD">
        <w:rPr>
          <w:rFonts w:cs="Times New Roman"/>
          <w:szCs w:val="22"/>
        </w:rPr>
        <w:t>literacy coaches by school.  The department shall also report the amount of funds that will be</w:t>
      </w:r>
      <w:r w:rsidR="005638B1" w:rsidRPr="007801FD">
        <w:rPr>
          <w:rFonts w:cs="Times New Roman"/>
          <w:szCs w:val="22"/>
        </w:rPr>
        <w:t xml:space="preserve"> </w:t>
      </w:r>
      <w:r w:rsidRPr="007801FD">
        <w:rPr>
          <w:rFonts w:cs="Times New Roman"/>
          <w:szCs w:val="22"/>
        </w:rPr>
        <w:t>used for Summer Reading Camps.</w:t>
      </w:r>
    </w:p>
    <w:p w:rsidR="00CB0B31" w:rsidRPr="007801FD"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(J)</w:t>
      </w:r>
      <w:r w:rsidRPr="007801FD">
        <w:rPr>
          <w:rFonts w:cs="Times New Roman"/>
          <w:szCs w:val="22"/>
        </w:rPr>
        <w:tab/>
        <w:t>Funds appropriated for</w:t>
      </w:r>
      <w:r w:rsidR="005638B1" w:rsidRPr="007801FD">
        <w:rPr>
          <w:rFonts w:cs="Times New Roman"/>
          <w:szCs w:val="22"/>
        </w:rPr>
        <w:t xml:space="preserve"> </w:t>
      </w:r>
      <w:r w:rsidRPr="007801FD">
        <w:rPr>
          <w:rFonts w:cs="Times New Roman"/>
          <w:szCs w:val="22"/>
        </w:rPr>
        <w:t>reading/literacy coaches shall be retained and carried forward to be used for the same purpose but may not be flexed.</w:t>
      </w:r>
    </w:p>
    <w:p w:rsidR="00CB0B31" w:rsidRPr="007801FD"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(K)</w:t>
      </w:r>
      <w:r w:rsidRPr="007801FD">
        <w:rPr>
          <w:rFonts w:cs="Times New Roman"/>
          <w:szCs w:val="22"/>
        </w:rPr>
        <w:tab/>
        <w:t xml:space="preserve">For </w:t>
      </w:r>
      <w:r w:rsidRPr="007801FD">
        <w:rPr>
          <w:rFonts w:cs="Times New Roman"/>
          <w:strike/>
          <w:szCs w:val="22"/>
        </w:rPr>
        <w:t>Fiscal Year 2017</w:t>
      </w:r>
      <w:r w:rsidRPr="007801FD">
        <w:rPr>
          <w:rFonts w:cs="Times New Roman"/>
          <w:strike/>
          <w:szCs w:val="22"/>
        </w:rPr>
        <w:noBreakHyphen/>
        <w:t>18,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r w:rsidRPr="007801FD">
        <w:rPr>
          <w:rFonts w:cs="Times New Roman"/>
          <w:szCs w:val="22"/>
        </w:rPr>
        <w:t xml:space="preserve"> </w:t>
      </w:r>
      <w:r w:rsidRPr="007801FD">
        <w:rPr>
          <w:rFonts w:cs="Times New Roman"/>
          <w:i/>
          <w:szCs w:val="22"/>
          <w:u w:val="single"/>
        </w:rPr>
        <w:t xml:space="preserve">the current fiscal year, and if funds are available, the department may fund a coach at the full time rate if the district’s reading scores show that less than 20% of the students scored below “meets expectations” on the reading sub score of the English language arts </w:t>
      </w:r>
      <w:r w:rsidRPr="007801FD">
        <w:rPr>
          <w:rFonts w:cs="Times New Roman"/>
          <w:i/>
          <w:szCs w:val="22"/>
          <w:u w:val="single"/>
        </w:rPr>
        <w:lastRenderedPageBreak/>
        <w:t>test in the most recent year for which such data are available, but for the past two year the district qualified for a full time coach based on the assessment scores</w:t>
      </w:r>
      <w:r w:rsidRPr="007801FD">
        <w:rPr>
          <w:rFonts w:cs="Times New Roman"/>
          <w:szCs w:val="22"/>
        </w:rPr>
        <w:t>.</w:t>
      </w:r>
    </w:p>
    <w:p w:rsidR="006C2BF3" w:rsidRPr="007801FD" w:rsidRDefault="006C2B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2D60" w:rsidRPr="007801FD">
        <w:rPr>
          <w:rFonts w:cs="Times New Roman"/>
          <w:b/>
          <w:color w:val="auto"/>
          <w:szCs w:val="22"/>
        </w:rPr>
        <w:t>6</w:t>
      </w:r>
      <w:r w:rsidR="00E201EE" w:rsidRPr="007801FD">
        <w:rPr>
          <w:rFonts w:cs="Times New Roman"/>
          <w:b/>
          <w:color w:val="auto"/>
          <w:szCs w:val="22"/>
        </w:rPr>
        <w:t>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Sports Participation)</w:t>
      </w:r>
      <w:r w:rsidR="004A5297" w:rsidRPr="007801FD">
        <w:rPr>
          <w:rFonts w:cs="Times New Roman"/>
          <w:color w:val="auto"/>
          <w:szCs w:val="22"/>
        </w:rPr>
        <w:t xml:space="preserve">  </w:t>
      </w:r>
      <w:r w:rsidR="00913762" w:rsidRPr="007801FD">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7801FD" w:rsidRDefault="0082527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5109B8" w:rsidRPr="007801FD">
        <w:rPr>
          <w:rFonts w:cs="Times New Roman"/>
          <w:b/>
          <w:color w:val="auto"/>
          <w:szCs w:val="22"/>
        </w:rPr>
        <w:t>6</w:t>
      </w:r>
      <w:r w:rsidR="00E201EE" w:rsidRPr="007801FD">
        <w:rPr>
          <w:rFonts w:cs="Times New Roman"/>
          <w:b/>
          <w:color w:val="auto"/>
          <w:szCs w:val="22"/>
        </w:rPr>
        <w:t>4</w:t>
      </w:r>
      <w:r w:rsidRPr="007801FD">
        <w:rPr>
          <w:rFonts w:cs="Times New Roman"/>
          <w:b/>
          <w:color w:val="auto"/>
          <w:szCs w:val="22"/>
        </w:rPr>
        <w:t>.</w:t>
      </w:r>
      <w:r w:rsidR="001A4C3B" w:rsidRPr="007801FD">
        <w:rPr>
          <w:rFonts w:cs="Times New Roman"/>
          <w:b/>
          <w:color w:val="auto"/>
          <w:szCs w:val="22"/>
        </w:rPr>
        <w:tab/>
      </w:r>
      <w:r w:rsidRPr="007801FD">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7801FD">
        <w:rPr>
          <w:rFonts w:cs="Times New Roman"/>
          <w:color w:val="auto"/>
          <w:szCs w:val="22"/>
        </w:rPr>
        <w:t>ducation.</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w:t>
      </w:r>
      <w:r w:rsidR="00E201EE" w:rsidRPr="007801FD">
        <w:rPr>
          <w:rFonts w:cs="Times New Roman"/>
          <w:b/>
          <w:color w:val="auto"/>
          <w:szCs w:val="22"/>
        </w:rPr>
        <w:t>65</w:t>
      </w:r>
      <w:r w:rsidRPr="007801FD">
        <w:rPr>
          <w:rFonts w:cs="Times New Roman"/>
          <w:b/>
          <w:color w:val="auto"/>
          <w:szCs w:val="22"/>
        </w:rPr>
        <w:t>.</w:t>
      </w:r>
      <w:r w:rsidRPr="007801FD">
        <w:rPr>
          <w:rFonts w:cs="Times New Roman"/>
          <w:b/>
          <w:caps/>
          <w:color w:val="auto"/>
          <w:szCs w:val="22"/>
        </w:rPr>
        <w:tab/>
      </w:r>
      <w:r w:rsidRPr="007801FD">
        <w:rPr>
          <w:rFonts w:cs="Times New Roman"/>
          <w:caps/>
          <w:color w:val="auto"/>
          <w:szCs w:val="22"/>
        </w:rPr>
        <w:t xml:space="preserve">(sde: </w:t>
      </w:r>
      <w:r w:rsidRPr="007801FD">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FE0880" w:rsidRPr="007801FD">
        <w:rPr>
          <w:rFonts w:cs="Times New Roman"/>
          <w:color w:val="auto"/>
          <w:szCs w:val="22"/>
        </w:rPr>
        <w:noBreakHyphen/>
      </w:r>
      <w:r w:rsidRPr="007801FD">
        <w:rPr>
          <w:rFonts w:cs="Times New Roman"/>
          <w:color w:val="auto"/>
          <w:szCs w:val="22"/>
        </w:rPr>
        <w:t>of</w:t>
      </w:r>
      <w:r w:rsidR="00FE0880" w:rsidRPr="007801FD">
        <w:rPr>
          <w:rFonts w:cs="Times New Roman"/>
          <w:color w:val="auto"/>
          <w:szCs w:val="22"/>
        </w:rPr>
        <w:noBreakHyphen/>
      </w:r>
      <w:r w:rsidRPr="007801FD">
        <w:rPr>
          <w:rFonts w:cs="Times New Roman"/>
          <w:color w:val="auto"/>
          <w:szCs w:val="22"/>
        </w:rPr>
        <w:t>the</w:t>
      </w:r>
      <w:r w:rsidR="00FE0880" w:rsidRPr="007801FD">
        <w:rPr>
          <w:rFonts w:cs="Times New Roman"/>
          <w:color w:val="auto"/>
          <w:szCs w:val="22"/>
        </w:rPr>
        <w:noBreakHyphen/>
      </w:r>
      <w:r w:rsidRPr="007801FD">
        <w:rPr>
          <w:rFonts w:cs="Times New Roman"/>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FE0880" w:rsidRPr="007801FD">
        <w:rPr>
          <w:rFonts w:cs="Times New Roman"/>
          <w:color w:val="auto"/>
          <w:szCs w:val="22"/>
        </w:rPr>
        <w:noBreakHyphen/>
      </w:r>
      <w:r w:rsidRPr="007801FD">
        <w:rPr>
          <w:rFonts w:cs="Times New Roman"/>
          <w:color w:val="auto"/>
          <w:szCs w:val="22"/>
        </w:rPr>
        <w:t>of</w:t>
      </w:r>
      <w:r w:rsidR="00FE0880" w:rsidRPr="007801FD">
        <w:rPr>
          <w:rFonts w:cs="Times New Roman"/>
          <w:color w:val="auto"/>
          <w:szCs w:val="22"/>
        </w:rPr>
        <w:noBreakHyphen/>
      </w:r>
      <w:r w:rsidRPr="007801FD">
        <w:rPr>
          <w:rFonts w:cs="Times New Roman"/>
          <w:color w:val="auto"/>
          <w:szCs w:val="22"/>
        </w:rPr>
        <w:t>the</w:t>
      </w:r>
      <w:r w:rsidR="00FE0880" w:rsidRPr="007801FD">
        <w:rPr>
          <w:rFonts w:cs="Times New Roman"/>
          <w:color w:val="auto"/>
          <w:szCs w:val="22"/>
        </w:rPr>
        <w:noBreakHyphen/>
      </w:r>
      <w:r w:rsidRPr="007801FD">
        <w:rPr>
          <w:rFonts w:cs="Times New Roman"/>
          <w:color w:val="auto"/>
          <w:szCs w:val="22"/>
        </w:rPr>
        <w:t>art initiatives to improve student learning and to share the results of these efforts with the state</w:t>
      </w:r>
      <w:r w:rsidR="00FE0880" w:rsidRPr="007801FD">
        <w:rPr>
          <w:rFonts w:cs="Times New Roman"/>
          <w:color w:val="auto"/>
          <w:szCs w:val="22"/>
        </w:rPr>
        <w:t>’</w:t>
      </w:r>
      <w:r w:rsidRPr="007801FD">
        <w:rPr>
          <w:rFonts w:cs="Times New Roman"/>
          <w:color w:val="auto"/>
          <w:szCs w:val="22"/>
        </w:rPr>
        <w:t>s public education community.</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As used in this proviso:</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FE0880" w:rsidRPr="007801FD">
        <w:rPr>
          <w:rFonts w:cs="Times New Roman"/>
          <w:color w:val="auto"/>
          <w:szCs w:val="22"/>
        </w:rPr>
        <w:noBreakHyphen/>
      </w:r>
      <w:r w:rsidRPr="007801FD">
        <w:rPr>
          <w:rFonts w:cs="Times New Roman"/>
          <w:color w:val="auto"/>
          <w:szCs w:val="22"/>
        </w:rPr>
        <w:t>20</w:t>
      </w:r>
      <w:r w:rsidR="00FE0880" w:rsidRPr="007801FD">
        <w:rPr>
          <w:rFonts w:cs="Times New Roman"/>
          <w:color w:val="auto"/>
          <w:szCs w:val="22"/>
        </w:rPr>
        <w:noBreakHyphen/>
      </w:r>
      <w:r w:rsidRPr="007801FD">
        <w:rPr>
          <w:rFonts w:cs="Times New Roman"/>
          <w:color w:val="auto"/>
          <w:szCs w:val="22"/>
        </w:rPr>
        <w:t>60 of the 1976 Code;</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“Poverty” is defined as the percent of students eligible in the prior year for the free and reduced price lunch program and or Medicaid; and</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“Achievement” is as established by the Education Oversight Committee for the report card ratings d</w:t>
      </w:r>
      <w:r w:rsidR="00505F33" w:rsidRPr="007801FD">
        <w:rPr>
          <w:rFonts w:cs="Times New Roman"/>
          <w:color w:val="auto"/>
          <w:szCs w:val="22"/>
        </w:rPr>
        <w:t>eveloped pursuant to Section 59</w:t>
      </w:r>
      <w:r w:rsidR="00FE0880" w:rsidRPr="007801FD">
        <w:rPr>
          <w:rFonts w:cs="Times New Roman"/>
          <w:color w:val="auto"/>
          <w:szCs w:val="22"/>
        </w:rPr>
        <w:noBreakHyphen/>
      </w:r>
      <w:r w:rsidRPr="007801FD">
        <w:rPr>
          <w:rFonts w:cs="Times New Roman"/>
          <w:color w:val="auto"/>
          <w:szCs w:val="22"/>
        </w:rPr>
        <w:t>18</w:t>
      </w:r>
      <w:r w:rsidR="00FE0880" w:rsidRPr="007801FD">
        <w:rPr>
          <w:rFonts w:cs="Times New Roman"/>
          <w:color w:val="auto"/>
          <w:szCs w:val="22"/>
        </w:rPr>
        <w:noBreakHyphen/>
      </w:r>
      <w:r w:rsidRPr="007801FD">
        <w:rPr>
          <w:rFonts w:cs="Times New Roman"/>
          <w:color w:val="auto"/>
          <w:szCs w:val="22"/>
        </w:rPr>
        <w:t>900 of the 1976 Code.</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The </w:t>
      </w:r>
      <w:r w:rsidR="00F043AD" w:rsidRPr="007801FD">
        <w:rPr>
          <w:rFonts w:cs="Times New Roman"/>
          <w:color w:val="auto"/>
          <w:szCs w:val="22"/>
        </w:rPr>
        <w:t>Executive D</w:t>
      </w:r>
      <w:r w:rsidRPr="007801FD">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criteria for awarding the grants must include, but are not limited to:</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a demonstrated ability to meet the match throughout the granting period;</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color w:val="auto"/>
          <w:szCs w:val="22"/>
        </w:rPr>
        <w:tab/>
        <w:t>(3)</w:t>
      </w:r>
      <w:r w:rsidRPr="007801FD">
        <w:rPr>
          <w:rFonts w:cs="Times New Roman"/>
          <w:color w:val="auto"/>
          <w:szCs w:val="22"/>
        </w:rPr>
        <w:tab/>
        <w:t>a demonstrated ability to implement the initiative or model as set forth in the application; and</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an explanation of the manner in which the initiative supports the district</w:t>
      </w:r>
      <w:r w:rsidR="00FE0880" w:rsidRPr="007801FD">
        <w:rPr>
          <w:rFonts w:cs="Times New Roman"/>
          <w:color w:val="auto"/>
          <w:szCs w:val="22"/>
        </w:rPr>
        <w:t>’</w:t>
      </w:r>
      <w:r w:rsidRPr="007801FD">
        <w:rPr>
          <w:rFonts w:cs="Times New Roman"/>
          <w:color w:val="auto"/>
          <w:szCs w:val="22"/>
        </w:rPr>
        <w:t>s or school</w:t>
      </w:r>
      <w:r w:rsidR="00FE0880" w:rsidRPr="007801FD">
        <w:rPr>
          <w:rFonts w:cs="Times New Roman"/>
          <w:color w:val="auto"/>
          <w:szCs w:val="22"/>
        </w:rPr>
        <w:t>’</w:t>
      </w:r>
      <w:r w:rsidRPr="007801FD">
        <w:rPr>
          <w:rFonts w:cs="Times New Roman"/>
          <w:color w:val="auto"/>
          <w:szCs w:val="22"/>
        </w:rPr>
        <w:t>s strategic plan required by Section 59</w:t>
      </w:r>
      <w:r w:rsidR="00FE0880" w:rsidRPr="007801FD">
        <w:rPr>
          <w:rFonts w:cs="Times New Roman"/>
          <w:color w:val="auto"/>
          <w:szCs w:val="22"/>
        </w:rPr>
        <w:noBreakHyphen/>
      </w:r>
      <w:r w:rsidRPr="007801FD">
        <w:rPr>
          <w:rFonts w:cs="Times New Roman"/>
          <w:color w:val="auto"/>
          <w:szCs w:val="22"/>
        </w:rPr>
        <w:t>18</w:t>
      </w:r>
      <w:r w:rsidR="00FE0880" w:rsidRPr="007801FD">
        <w:rPr>
          <w:rFonts w:cs="Times New Roman"/>
          <w:color w:val="auto"/>
          <w:szCs w:val="22"/>
        </w:rPr>
        <w:noBreakHyphen/>
      </w:r>
      <w:r w:rsidRPr="007801FD">
        <w:rPr>
          <w:rFonts w:cs="Times New Roman"/>
          <w:color w:val="auto"/>
          <w:szCs w:val="22"/>
        </w:rPr>
        <w:t>1310 of the 1976 Code.</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In addition, the district or school, with input from the community advisory committee, must include:</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a comprehensive plan to examine delivery implementation and measure impact of the model</w:t>
      </w:r>
      <w:r w:rsidR="00117B9E" w:rsidRPr="007801FD">
        <w:rPr>
          <w:rFonts w:cs="Times New Roman"/>
          <w:color w:val="auto"/>
          <w:szCs w:val="22"/>
        </w:rPr>
        <w:t>;</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a report on implementation problems and successes and impact of the innovation or model</w:t>
      </w:r>
      <w:r w:rsidR="00117B9E" w:rsidRPr="007801FD">
        <w:rPr>
          <w:rFonts w:cs="Times New Roman"/>
          <w:color w:val="auto"/>
          <w:szCs w:val="22"/>
        </w:rPr>
        <w:t>;</w:t>
      </w:r>
      <w:r w:rsidRPr="007801FD">
        <w:rPr>
          <w:rFonts w:cs="Times New Roman"/>
          <w:color w:val="auto"/>
          <w:szCs w:val="22"/>
        </w:rPr>
        <w:t xml:space="preserve"> and</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evidence of support for the project from the school district administration when an individual school applies for a grant.</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7801FD">
        <w:rPr>
          <w:rFonts w:cs="Times New Roman"/>
          <w:color w:val="auto"/>
          <w:szCs w:val="22"/>
        </w:rPr>
        <w:t xml:space="preserve"> </w:t>
      </w:r>
      <w:r w:rsidRPr="007801FD">
        <w:rPr>
          <w:rFonts w:cs="Times New Roman"/>
          <w:color w:val="auto"/>
          <w:szCs w:val="22"/>
        </w:rPr>
        <w:t>The required match may be met by funds or by in</w:t>
      </w:r>
      <w:r w:rsidR="00FE0880" w:rsidRPr="007801FD">
        <w:rPr>
          <w:rFonts w:cs="Times New Roman"/>
          <w:color w:val="auto"/>
          <w:szCs w:val="22"/>
        </w:rPr>
        <w:noBreakHyphen/>
      </w:r>
      <w:r w:rsidRPr="007801FD">
        <w:rPr>
          <w:rFonts w:cs="Times New Roman"/>
          <w:color w:val="auto"/>
          <w:szCs w:val="22"/>
        </w:rPr>
        <w:t xml:space="preserve">kind donations, such as technology, to be further defined by the grants committee. </w:t>
      </w:r>
      <w:r w:rsidR="00117B9E" w:rsidRPr="007801FD">
        <w:rPr>
          <w:rFonts w:cs="Times New Roman"/>
          <w:color w:val="auto"/>
          <w:szCs w:val="22"/>
        </w:rPr>
        <w:t xml:space="preserve"> </w:t>
      </w:r>
      <w:r w:rsidRPr="007801FD">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However, no grant may exceed $250,000 annually unless the grants committee finds that exceptional circumstances warrant exceeding this amount.</w:t>
      </w:r>
    </w:p>
    <w:p w:rsidR="001E58FB" w:rsidRPr="007801FD"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FE0880" w:rsidRPr="007801FD">
        <w:rPr>
          <w:rFonts w:cs="Times New Roman"/>
          <w:color w:val="auto"/>
          <w:szCs w:val="22"/>
        </w:rPr>
        <w:t>’</w:t>
      </w:r>
      <w:r w:rsidRPr="007801FD">
        <w:rPr>
          <w:rFonts w:cs="Times New Roman"/>
          <w:color w:val="auto"/>
          <w:szCs w:val="22"/>
        </w:rPr>
        <w:t>s public education community.</w:t>
      </w:r>
    </w:p>
    <w:p w:rsidR="003C0C55" w:rsidRPr="007801FD" w:rsidRDefault="003C0C5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For the current fiscal year, funds allocated to the Community Block Grant for Education Pilot Program must be used to provide or expand high</w:t>
      </w:r>
      <w:r w:rsidR="00FE0880" w:rsidRPr="007801FD">
        <w:rPr>
          <w:rFonts w:cs="Times New Roman"/>
          <w:color w:val="auto"/>
          <w:szCs w:val="22"/>
        </w:rPr>
        <w:noBreakHyphen/>
      </w:r>
      <w:r w:rsidRPr="007801FD">
        <w:rPr>
          <w:rFonts w:cs="Times New Roman"/>
          <w:color w:val="auto"/>
          <w:szCs w:val="22"/>
        </w:rPr>
        <w:t>quality early childhood programs for a targeted population of at</w:t>
      </w:r>
      <w:r w:rsidR="00FE0880" w:rsidRPr="007801FD">
        <w:rPr>
          <w:rFonts w:cs="Times New Roman"/>
          <w:color w:val="auto"/>
          <w:szCs w:val="22"/>
        </w:rPr>
        <w:noBreakHyphen/>
      </w:r>
      <w:r w:rsidRPr="007801FD">
        <w:rPr>
          <w:rFonts w:cs="Times New Roman"/>
          <w:color w:val="auto"/>
          <w:szCs w:val="22"/>
        </w:rPr>
        <w:t>risk four</w:t>
      </w:r>
      <w:r w:rsidR="00FE0880" w:rsidRPr="007801FD">
        <w:rPr>
          <w:rFonts w:cs="Times New Roman"/>
          <w:color w:val="auto"/>
          <w:szCs w:val="22"/>
        </w:rPr>
        <w:noBreakHyphen/>
      </w:r>
      <w:r w:rsidRPr="007801FD">
        <w:rPr>
          <w:rFonts w:cs="Times New Roman"/>
          <w:color w:val="auto"/>
          <w:szCs w:val="22"/>
        </w:rPr>
        <w:t>year</w:t>
      </w:r>
      <w:r w:rsidR="00FE0880" w:rsidRPr="007801FD">
        <w:rPr>
          <w:rFonts w:cs="Times New Roman"/>
          <w:color w:val="auto"/>
          <w:szCs w:val="22"/>
        </w:rPr>
        <w:noBreakHyphen/>
      </w:r>
      <w:r w:rsidRPr="007801FD">
        <w:rPr>
          <w:rFonts w:cs="Times New Roman"/>
          <w:color w:val="auto"/>
          <w:szCs w:val="22"/>
        </w:rPr>
        <w:t>olds.  High</w:t>
      </w:r>
      <w:r w:rsidR="00FE0880" w:rsidRPr="007801FD">
        <w:rPr>
          <w:rFonts w:cs="Times New Roman"/>
          <w:color w:val="auto"/>
          <w:szCs w:val="22"/>
        </w:rPr>
        <w:noBreakHyphen/>
      </w:r>
      <w:r w:rsidRPr="007801FD">
        <w:rPr>
          <w:rFonts w:cs="Times New Roman"/>
          <w:color w:val="auto"/>
          <w:szCs w:val="22"/>
        </w:rPr>
        <w:t>quality is defined as meeting the minimum program requirements of the Child Early Reading Development and Education Program and providing measurable high</w:t>
      </w:r>
      <w:r w:rsidR="00FE0880" w:rsidRPr="007801FD">
        <w:rPr>
          <w:rFonts w:cs="Times New Roman"/>
          <w:color w:val="auto"/>
          <w:szCs w:val="22"/>
        </w:rPr>
        <w:noBreakHyphen/>
      </w:r>
      <w:r w:rsidRPr="007801FD">
        <w:rPr>
          <w:rFonts w:cs="Times New Roman"/>
          <w:color w:val="auto"/>
          <w:szCs w:val="22"/>
        </w:rPr>
        <w:t>quality child</w:t>
      </w:r>
      <w:r w:rsidR="00FE0880" w:rsidRPr="007801FD">
        <w:rPr>
          <w:rFonts w:cs="Times New Roman"/>
          <w:color w:val="auto"/>
          <w:szCs w:val="22"/>
        </w:rPr>
        <w:noBreakHyphen/>
      </w:r>
      <w:r w:rsidRPr="007801FD">
        <w:rPr>
          <w:rFonts w:cs="Times New Roman"/>
          <w:color w:val="auto"/>
          <w:szCs w:val="22"/>
        </w:rPr>
        <w:t>teacher interactions, curricula and instruction.  Priority will be given to applications that involve public</w:t>
      </w:r>
      <w:r w:rsidR="00FE0880" w:rsidRPr="007801FD">
        <w:rPr>
          <w:rFonts w:cs="Times New Roman"/>
          <w:color w:val="auto"/>
          <w:szCs w:val="22"/>
        </w:rPr>
        <w:noBreakHyphen/>
      </w:r>
      <w:r w:rsidRPr="007801FD">
        <w:rPr>
          <w:rFonts w:cs="Times New Roman"/>
          <w:color w:val="auto"/>
          <w:szCs w:val="22"/>
        </w:rPr>
        <w:t>private partnerships between school districts, schools, Head Start, and private child care providers who collaborate to:  (1) provide high</w:t>
      </w:r>
      <w:r w:rsidR="00FE0880" w:rsidRPr="007801FD">
        <w:rPr>
          <w:rFonts w:cs="Times New Roman"/>
          <w:color w:val="auto"/>
          <w:szCs w:val="22"/>
        </w:rPr>
        <w:noBreakHyphen/>
      </w:r>
      <w:r w:rsidRPr="007801FD">
        <w:rPr>
          <w:rFonts w:cs="Times New Roman"/>
          <w:color w:val="auto"/>
          <w:szCs w:val="22"/>
        </w:rPr>
        <w:t>quality programs to four</w:t>
      </w:r>
      <w:r w:rsidR="00FE0880" w:rsidRPr="007801FD">
        <w:rPr>
          <w:rFonts w:cs="Times New Roman"/>
          <w:color w:val="auto"/>
          <w:szCs w:val="22"/>
        </w:rPr>
        <w:noBreakHyphen/>
      </w:r>
      <w:r w:rsidRPr="007801FD">
        <w:rPr>
          <w:rFonts w:cs="Times New Roman"/>
          <w:color w:val="auto"/>
          <w:szCs w:val="22"/>
        </w:rPr>
        <w:t>year</w:t>
      </w:r>
      <w:r w:rsidR="00FE0880" w:rsidRPr="007801FD">
        <w:rPr>
          <w:rFonts w:cs="Times New Roman"/>
          <w:color w:val="auto"/>
          <w:szCs w:val="22"/>
        </w:rPr>
        <w:noBreakHyphen/>
      </w:r>
      <w:r w:rsidRPr="007801FD">
        <w:rPr>
          <w:rFonts w:cs="Times New Roman"/>
          <w:color w:val="auto"/>
          <w:szCs w:val="22"/>
        </w:rPr>
        <w:t>olds to maximize the return on investment; (2) assist in making the transition to kindergarten; (3) improve the early literacy</w:t>
      </w:r>
      <w:r w:rsidR="009552FE" w:rsidRPr="007801FD">
        <w:rPr>
          <w:rFonts w:cs="Times New Roman"/>
          <w:color w:val="auto"/>
          <w:szCs w:val="22"/>
        </w:rPr>
        <w:t>, social and emotional,</w:t>
      </w:r>
      <w:r w:rsidRPr="007801FD">
        <w:rPr>
          <w:rFonts w:cs="Times New Roman"/>
          <w:color w:val="auto"/>
          <w:szCs w:val="22"/>
        </w:rPr>
        <w:t xml:space="preserve"> and numeracy readiness of children; and (4) engage families in improving their children</w:t>
      </w:r>
      <w:r w:rsidR="00FE0880" w:rsidRPr="007801FD">
        <w:rPr>
          <w:rFonts w:cs="Times New Roman"/>
          <w:color w:val="auto"/>
          <w:szCs w:val="22"/>
        </w:rPr>
        <w:t>’</w:t>
      </w:r>
      <w:r w:rsidRPr="007801FD">
        <w:rPr>
          <w:rFonts w:cs="Times New Roman"/>
          <w:color w:val="auto"/>
          <w:szCs w:val="22"/>
        </w:rPr>
        <w:t>s readiness.</w:t>
      </w:r>
    </w:p>
    <w:p w:rsidR="004A5297" w:rsidRPr="007801FD" w:rsidRDefault="00A1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b/>
          <w:color w:val="auto"/>
          <w:szCs w:val="22"/>
        </w:rPr>
        <w:t>1.</w:t>
      </w:r>
      <w:r w:rsidR="00E201EE" w:rsidRPr="007801FD">
        <w:rPr>
          <w:rFonts w:cs="Times New Roman"/>
          <w:b/>
          <w:color w:val="auto"/>
          <w:szCs w:val="22"/>
        </w:rPr>
        <w:t>66</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(SDE: Board of Education Funds)  </w:t>
      </w:r>
      <w:r w:rsidRPr="007801FD">
        <w:rPr>
          <w:rFonts w:cs="Times New Roman"/>
          <w:strike/>
          <w:color w:val="auto"/>
          <w:szCs w:val="22"/>
        </w:rPr>
        <w:t>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w:t>
      </w:r>
      <w:r w:rsidR="00FE0880" w:rsidRPr="007801FD">
        <w:rPr>
          <w:rFonts w:cs="Times New Roman"/>
          <w:strike/>
          <w:color w:val="auto"/>
          <w:szCs w:val="22"/>
        </w:rPr>
        <w:t>’</w:t>
      </w:r>
      <w:r w:rsidRPr="007801FD">
        <w:rPr>
          <w:rFonts w:cs="Times New Roman"/>
          <w:strike/>
          <w:color w:val="auto"/>
          <w:szCs w:val="22"/>
        </w:rPr>
        <w:t>s website.</w:t>
      </w:r>
    </w:p>
    <w:p w:rsidR="00A14740" w:rsidRPr="007801FD" w:rsidRDefault="00A1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E201EE" w:rsidRPr="007801FD">
        <w:rPr>
          <w:rFonts w:cs="Times New Roman"/>
          <w:b/>
          <w:color w:val="auto"/>
          <w:szCs w:val="22"/>
        </w:rPr>
        <w:t>67</w:t>
      </w:r>
      <w:r w:rsidRPr="007801FD">
        <w:rPr>
          <w:rFonts w:cs="Times New Roman"/>
          <w:b/>
          <w:color w:val="auto"/>
          <w:szCs w:val="22"/>
        </w:rPr>
        <w:t>.</w:t>
      </w:r>
      <w:r w:rsidRPr="007801FD">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E0880" w:rsidRPr="007801FD">
        <w:rPr>
          <w:rFonts w:cs="Times New Roman"/>
          <w:color w:val="auto"/>
          <w:szCs w:val="22"/>
        </w:rPr>
        <w:noBreakHyphen/>
      </w:r>
      <w:r w:rsidRPr="007801FD">
        <w:rPr>
          <w:rFonts w:cs="Times New Roman"/>
          <w:color w:val="auto"/>
          <w:szCs w:val="22"/>
        </w:rPr>
        <w:t xml:space="preserve">owned boat and expend those funds for transportation purposes. </w:t>
      </w:r>
    </w:p>
    <w:p w:rsidR="00A14740" w:rsidRPr="007801FD"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E201EE" w:rsidRPr="007801FD">
        <w:rPr>
          <w:rFonts w:cs="Times New Roman"/>
          <w:b/>
          <w:color w:val="auto"/>
          <w:szCs w:val="22"/>
        </w:rPr>
        <w:t>68</w:t>
      </w:r>
      <w:r w:rsidRPr="007801FD">
        <w:rPr>
          <w:rFonts w:cs="Times New Roman"/>
          <w:b/>
          <w:color w:val="auto"/>
          <w:szCs w:val="22"/>
        </w:rPr>
        <w:t>.</w:t>
      </w:r>
      <w:r w:rsidRPr="007801FD">
        <w:rPr>
          <w:rFonts w:cs="Times New Roman"/>
          <w:color w:val="auto"/>
          <w:szCs w:val="22"/>
        </w:rPr>
        <w:tab/>
        <w:t>(SDE: First Steps 4K Technology)  During the current fiscal year, South Carolina Office of First Steps to School Readiness is authorized to expend up to $75,000 from the four</w:t>
      </w:r>
      <w:r w:rsidR="00FE0880" w:rsidRPr="007801FD">
        <w:rPr>
          <w:rFonts w:cs="Times New Roman"/>
          <w:color w:val="auto"/>
          <w:szCs w:val="22"/>
        </w:rPr>
        <w:noBreakHyphen/>
      </w:r>
      <w:r w:rsidRPr="007801FD">
        <w:rPr>
          <w:rFonts w:cs="Times New Roman"/>
          <w:color w:val="auto"/>
          <w:szCs w:val="22"/>
        </w:rPr>
        <w:t>year</w:t>
      </w:r>
      <w:r w:rsidR="00FE0880" w:rsidRPr="007801FD">
        <w:rPr>
          <w:rFonts w:cs="Times New Roman"/>
          <w:color w:val="auto"/>
          <w:szCs w:val="22"/>
        </w:rPr>
        <w:noBreakHyphen/>
      </w:r>
      <w:r w:rsidRPr="007801FD">
        <w:rPr>
          <w:rFonts w:cs="Times New Roman"/>
          <w:color w:val="auto"/>
          <w:szCs w:val="22"/>
        </w:rPr>
        <w:t>old kindergarten carry forward funds to purchase electronic devices for the administration of</w:t>
      </w:r>
      <w:r w:rsidR="005638B1" w:rsidRPr="007801FD">
        <w:rPr>
          <w:rFonts w:cs="Times New Roman"/>
          <w:color w:val="auto"/>
          <w:szCs w:val="22"/>
        </w:rPr>
        <w:t xml:space="preserve"> </w:t>
      </w:r>
      <w:r w:rsidRPr="007801FD">
        <w:rPr>
          <w:rFonts w:cs="Times New Roman"/>
          <w:color w:val="auto"/>
          <w:szCs w:val="22"/>
        </w:rPr>
        <w:t>required school readiness assessments to children enrolled in the full</w:t>
      </w:r>
      <w:r w:rsidR="00FE0880" w:rsidRPr="007801FD">
        <w:rPr>
          <w:rFonts w:cs="Times New Roman"/>
          <w:color w:val="auto"/>
          <w:szCs w:val="22"/>
        </w:rPr>
        <w:noBreakHyphen/>
      </w:r>
      <w:r w:rsidRPr="007801FD">
        <w:rPr>
          <w:rFonts w:cs="Times New Roman"/>
          <w:color w:val="auto"/>
          <w:szCs w:val="22"/>
        </w:rPr>
        <w:t xml:space="preserve">day 4K program in private centers in the </w:t>
      </w:r>
      <w:r w:rsidRPr="007801FD">
        <w:rPr>
          <w:rFonts w:cs="Times New Roman"/>
          <w:color w:val="auto"/>
          <w:szCs w:val="22"/>
        </w:rPr>
        <w:lastRenderedPageBreak/>
        <w:t>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w:t>
      </w:r>
      <w:r w:rsidR="005638B1" w:rsidRPr="007801FD">
        <w:rPr>
          <w:rFonts w:cs="Times New Roman"/>
          <w:color w:val="auto"/>
          <w:szCs w:val="22"/>
        </w:rPr>
        <w:t xml:space="preserve"> </w:t>
      </w:r>
      <w:r w:rsidR="00DA29F5" w:rsidRPr="007801FD">
        <w:rPr>
          <w:rFonts w:cs="Times New Roman"/>
          <w:strike/>
          <w:color w:val="auto"/>
          <w:szCs w:val="22"/>
        </w:rPr>
        <w:t>2018</w:t>
      </w:r>
      <w:r w:rsidR="00E567BE" w:rsidRPr="007801FD">
        <w:rPr>
          <w:rFonts w:cs="Times New Roman"/>
          <w:color w:val="auto"/>
          <w:szCs w:val="22"/>
        </w:rPr>
        <w:t xml:space="preserve"> </w:t>
      </w:r>
      <w:r w:rsidR="00E567BE" w:rsidRPr="007801FD">
        <w:rPr>
          <w:rFonts w:cs="Times New Roman"/>
          <w:i/>
          <w:color w:val="auto"/>
          <w:szCs w:val="22"/>
          <w:u w:val="single"/>
        </w:rPr>
        <w:t>2019</w:t>
      </w:r>
      <w:r w:rsidRPr="007801FD">
        <w:rPr>
          <w:rFonts w:cs="Times New Roman"/>
          <w:color w:val="auto"/>
          <w:szCs w:val="22"/>
        </w:rPr>
        <w:t>.</w:t>
      </w:r>
    </w:p>
    <w:p w:rsidR="002F7366" w:rsidRPr="007801FD"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b/>
          <w:color w:val="auto"/>
          <w:szCs w:val="22"/>
        </w:rPr>
        <w:t>1.</w:t>
      </w:r>
      <w:r w:rsidR="00E201EE" w:rsidRPr="007801FD">
        <w:rPr>
          <w:rFonts w:cs="Times New Roman"/>
          <w:b/>
          <w:color w:val="auto"/>
          <w:szCs w:val="22"/>
        </w:rPr>
        <w:t>69</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(SDE: Teacher Salary Schedule Structure)  </w:t>
      </w:r>
      <w:r w:rsidRPr="007801FD">
        <w:rPr>
          <w:rFonts w:cs="Times New Roman"/>
          <w:strike/>
          <w:color w:val="auto"/>
          <w:szCs w:val="22"/>
        </w:rPr>
        <w:t xml:space="preserve">The Department of Education shall convene stakeholders to include:  Palmetto State Teachers Association, South Carolina School Business Officials, South Carolina Association of School Administrators, South Carolina School Boards Association, South Carolina Education Association, the Education Oversight Committee </w:t>
      </w:r>
      <w:r w:rsidR="0023335D" w:rsidRPr="007801FD">
        <w:rPr>
          <w:rFonts w:cs="Times New Roman"/>
          <w:strike/>
          <w:color w:val="auto"/>
          <w:szCs w:val="22"/>
        </w:rPr>
        <w:t xml:space="preserve">and CERRA </w:t>
      </w:r>
      <w:r w:rsidRPr="007801FD">
        <w:rPr>
          <w:rFonts w:cs="Times New Roman"/>
          <w:strike/>
          <w:color w:val="auto"/>
          <w:szCs w:val="22"/>
        </w:rPr>
        <w:t>to examine and make recommendations regarding changes to the statewide minimum state teacher salary schedule to include extending the steps on the state teacher salary schedule; an examination of the beginning teacher salary; and an examination of each district</w:t>
      </w:r>
      <w:r w:rsidR="00FE0880" w:rsidRPr="007801FD">
        <w:rPr>
          <w:rFonts w:cs="Times New Roman"/>
          <w:strike/>
          <w:color w:val="auto"/>
          <w:szCs w:val="22"/>
        </w:rPr>
        <w:t>’</w:t>
      </w:r>
      <w:r w:rsidRPr="007801FD">
        <w:rPr>
          <w:rFonts w:cs="Times New Roman"/>
          <w:strike/>
          <w:color w:val="auto"/>
          <w:szCs w:val="22"/>
        </w:rPr>
        <w:t xml:space="preserve">s salary schedule structure.  The department shall also include information from each of the districts who are, or were, the original trial and plaintiff school districts in the Abbeville law suit regarding salary needs in those districts.  Recommendations shall be provided </w:t>
      </w:r>
      <w:r w:rsidR="00DA29F5" w:rsidRPr="007801FD">
        <w:rPr>
          <w:rFonts w:cs="Times New Roman"/>
          <w:strike/>
          <w:szCs w:val="22"/>
        </w:rPr>
        <w:t xml:space="preserve">on the modification of the teacher salary schedule structure and the potential fiscal impact on implementing the modification recommendations </w:t>
      </w:r>
      <w:r w:rsidRPr="007801FD">
        <w:rPr>
          <w:rFonts w:cs="Times New Roman"/>
          <w:strike/>
          <w:color w:val="auto"/>
          <w:szCs w:val="22"/>
        </w:rPr>
        <w:t>to the Chairman of the Senate Finance Committee and the Chairman of the House Ways and Means Committee</w:t>
      </w:r>
      <w:r w:rsidR="00DA29F5" w:rsidRPr="007801FD">
        <w:rPr>
          <w:rFonts w:cs="Times New Roman"/>
          <w:strike/>
          <w:color w:val="auto"/>
          <w:szCs w:val="22"/>
        </w:rPr>
        <w:t xml:space="preserve"> by October 1, 2017</w:t>
      </w:r>
      <w:r w:rsidRPr="007801FD">
        <w:rPr>
          <w:rFonts w:cs="Times New Roman"/>
          <w:strike/>
          <w:color w:val="auto"/>
          <w:szCs w:val="22"/>
        </w:rPr>
        <w:t>.</w:t>
      </w:r>
    </w:p>
    <w:p w:rsidR="00783646" w:rsidRPr="007801FD" w:rsidRDefault="0078364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5109B8" w:rsidRPr="007801FD">
        <w:rPr>
          <w:rFonts w:cs="Times New Roman"/>
          <w:b/>
          <w:color w:val="auto"/>
          <w:szCs w:val="22"/>
        </w:rPr>
        <w:t>7</w:t>
      </w:r>
      <w:r w:rsidR="00E201EE" w:rsidRPr="007801FD">
        <w:rPr>
          <w:rFonts w:cs="Times New Roman"/>
          <w:b/>
          <w:color w:val="auto"/>
          <w:szCs w:val="22"/>
        </w:rPr>
        <w:t>0</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(SDE: Teacher Certification Exemption)  For the current fiscal year, a teacher certified at the secondary level may teach such courses </w:t>
      </w:r>
      <w:r w:rsidR="003B5086" w:rsidRPr="007801FD">
        <w:rPr>
          <w:rFonts w:cs="Times New Roman"/>
          <w:color w:val="auto"/>
          <w:szCs w:val="22"/>
        </w:rPr>
        <w:t>in grades seven through twelve</w:t>
      </w:r>
      <w:r w:rsidRPr="007801FD">
        <w:rPr>
          <w:rFonts w:cs="Times New Roman"/>
          <w:color w:val="auto"/>
          <w:szCs w:val="22"/>
        </w:rPr>
        <w:t xml:space="preserve"> without having the add on certification for middle</w:t>
      </w:r>
      <w:r w:rsidR="00FE0880" w:rsidRPr="007801FD">
        <w:rPr>
          <w:rFonts w:cs="Times New Roman"/>
          <w:color w:val="auto"/>
          <w:szCs w:val="22"/>
        </w:rPr>
        <w:noBreakHyphen/>
      </w:r>
      <w:r w:rsidRPr="007801FD">
        <w:rPr>
          <w:rFonts w:cs="Times New Roman"/>
          <w:color w:val="auto"/>
          <w:szCs w:val="22"/>
        </w:rPr>
        <w:t>level education.  Districts must report to the Department of Education and the Center for Educator Recruitment Retention and Advancement on the teachers and courses that utilize this exemption.</w:t>
      </w:r>
    </w:p>
    <w:p w:rsidR="00D35BBB" w:rsidRPr="007801FD"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1.71.</w:t>
      </w:r>
      <w:r w:rsidRPr="007801FD">
        <w:rPr>
          <w:rFonts w:cs="Times New Roman"/>
          <w:b/>
          <w:szCs w:val="22"/>
        </w:rPr>
        <w:tab/>
      </w:r>
      <w:r w:rsidRPr="007801FD">
        <w:rPr>
          <w:rFonts w:cs="Times New Roman"/>
          <w:szCs w:val="22"/>
        </w:rPr>
        <w:t xml:space="preserve">(SDE: Digital Instructional Materials)  The Department of Education shall </w:t>
      </w:r>
      <w:r w:rsidRPr="007801FD">
        <w:rPr>
          <w:rFonts w:cs="Times New Roman"/>
          <w:i/>
          <w:szCs w:val="22"/>
          <w:u w:val="single"/>
        </w:rPr>
        <w:t>continue to</w:t>
      </w:r>
      <w:r w:rsidRPr="007801FD">
        <w:rPr>
          <w:rFonts w:cs="Times New Roman"/>
          <w:szCs w:val="22"/>
        </w:rPr>
        <w:t xml:space="preserve">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t>
      </w:r>
      <w:r w:rsidRPr="007801FD">
        <w:rPr>
          <w:rFonts w:cs="Times New Roman"/>
          <w:strike/>
          <w:szCs w:val="22"/>
        </w:rPr>
        <w:t>who wish to receive both the digital version and</w:t>
      </w:r>
      <w:r w:rsidRPr="007801FD">
        <w:rPr>
          <w:rFonts w:cs="Times New Roman"/>
          <w:szCs w:val="22"/>
        </w:rPr>
        <w:t xml:space="preserve"> </w:t>
      </w:r>
      <w:r w:rsidRPr="007801FD">
        <w:rPr>
          <w:rFonts w:cs="Times New Roman"/>
          <w:i/>
          <w:szCs w:val="22"/>
          <w:u w:val="single"/>
        </w:rPr>
        <w:t>have options for print/digital student materials to include</w:t>
      </w:r>
      <w:r w:rsidRPr="007801FD">
        <w:rPr>
          <w:rFonts w:cs="Times New Roman"/>
          <w:szCs w:val="22"/>
        </w:rPr>
        <w:t xml:space="preserve"> class sets of </w:t>
      </w:r>
      <w:r w:rsidRPr="007801FD">
        <w:rPr>
          <w:rFonts w:cs="Times New Roman"/>
          <w:strike/>
          <w:szCs w:val="22"/>
        </w:rPr>
        <w:t>textbooks may be awarded that option</w:t>
      </w:r>
      <w:r w:rsidRPr="007801FD">
        <w:rPr>
          <w:rFonts w:cs="Times New Roman"/>
          <w:szCs w:val="22"/>
        </w:rPr>
        <w:t xml:space="preserve"> </w:t>
      </w:r>
      <w:r w:rsidRPr="007801FD">
        <w:rPr>
          <w:rFonts w:cs="Times New Roman"/>
          <w:i/>
          <w:szCs w:val="22"/>
          <w:u w:val="single"/>
        </w:rPr>
        <w:t>print student editions, if needed</w:t>
      </w:r>
      <w:r w:rsidRPr="007801FD">
        <w:rPr>
          <w:rFonts w:cs="Times New Roman"/>
          <w:szCs w:val="22"/>
        </w:rPr>
        <w:t xml:space="preserve">.  Funds appropriated for the purchase of </w:t>
      </w:r>
      <w:r w:rsidRPr="007801FD">
        <w:rPr>
          <w:rFonts w:cs="Times New Roman"/>
          <w:strike/>
          <w:szCs w:val="22"/>
        </w:rPr>
        <w:t>textbooks and other</w:t>
      </w:r>
      <w:r w:rsidRPr="007801FD">
        <w:rPr>
          <w:rFonts w:cs="Times New Roman"/>
          <w:szCs w:val="22"/>
        </w:rPr>
        <w:t xml:space="preserve"> instructional materials </w:t>
      </w:r>
      <w:r w:rsidRPr="007801FD">
        <w:rPr>
          <w:rFonts w:cs="Times New Roman"/>
          <w:i/>
          <w:szCs w:val="22"/>
          <w:u w:val="single"/>
        </w:rPr>
        <w:t>(print/digital)</w:t>
      </w:r>
      <w:r w:rsidRPr="007801FD">
        <w:rPr>
          <w:rFonts w:cs="Times New Roman"/>
          <w:szCs w:val="22"/>
        </w:rPr>
        <w:t xml:space="preserve"> may be used for reimbursing school districts to offset the costs of refurbishing science kits on the state</w:t>
      </w:r>
      <w:r w:rsidRPr="007801FD">
        <w:rPr>
          <w:rFonts w:cs="Times New Roman"/>
          <w:szCs w:val="22"/>
        </w:rPr>
        <w:noBreakHyphen/>
        <w:t xml:space="preserve">adopted </w:t>
      </w:r>
      <w:r w:rsidRPr="007801FD">
        <w:rPr>
          <w:rFonts w:cs="Times New Roman"/>
          <w:strike/>
          <w:szCs w:val="22"/>
        </w:rPr>
        <w:t>textbook</w:t>
      </w:r>
      <w:r w:rsidRPr="007801FD">
        <w:rPr>
          <w:rFonts w:cs="Times New Roman"/>
          <w:szCs w:val="22"/>
        </w:rPr>
        <w:t xml:space="preserve"> </w:t>
      </w:r>
      <w:r w:rsidRPr="007801FD">
        <w:rPr>
          <w:rFonts w:cs="Times New Roman"/>
          <w:i/>
          <w:szCs w:val="22"/>
          <w:u w:val="single"/>
        </w:rPr>
        <w:t>instructional materials</w:t>
      </w:r>
      <w:r w:rsidRPr="007801FD">
        <w:rPr>
          <w:rFonts w:cs="Times New Roman"/>
          <w:szCs w:val="22"/>
        </w:rPr>
        <w:t xml:space="preserve"> inventory, purchasing new kits </w:t>
      </w:r>
      <w:r w:rsidRPr="007801FD">
        <w:rPr>
          <w:rFonts w:cs="Times New Roman"/>
          <w:i/>
          <w:szCs w:val="22"/>
          <w:u w:val="single"/>
        </w:rPr>
        <w:t>or those adopted as supplemental</w:t>
      </w:r>
      <w:r w:rsidRPr="007801FD">
        <w:rPr>
          <w:rFonts w:cs="Times New Roman"/>
          <w:szCs w:val="22"/>
        </w:rPr>
        <w:t xml:space="preserve"> from the central textbook depository, or a combination of refurbishment and purchase.  The refurbishing cost of kits may not exceed the cost of the state</w:t>
      </w:r>
      <w:r w:rsidRPr="007801FD">
        <w:rPr>
          <w:rFonts w:cs="Times New Roman"/>
          <w:szCs w:val="22"/>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w:t>
      </w:r>
      <w:r w:rsidRPr="007801FD">
        <w:rPr>
          <w:rFonts w:cs="Times New Roman"/>
          <w:strike/>
          <w:szCs w:val="22"/>
        </w:rPr>
        <w:t>Digital Instructional Materials shall include the digital equivalent of materials and devices.</w:t>
      </w:r>
    </w:p>
    <w:p w:rsidR="00E567BE" w:rsidRPr="007801FD"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 xml:space="preserve">Utilizing the designated funds, the department shall determine a per pupil amount using the prior year's 135-Day Average Daily Membership for unfunded state-adopted digital instructional materials and unvetted digital student materials.  These funds shall be made available to all schools to allow one-year access to unfunded digital state-adopted student materials or one-year access to </w:t>
      </w:r>
      <w:r w:rsidRPr="007801FD">
        <w:rPr>
          <w:rFonts w:cs="Times New Roman"/>
          <w:i/>
          <w:szCs w:val="22"/>
          <w:u w:val="single"/>
        </w:rPr>
        <w:lastRenderedPageBreak/>
        <w:t>unvetted digital student materials from publishers/vendors and are subject to the procedures outlined below. The use of the unvetted digital student materials shall be the responsibility of the school district.</w:t>
      </w:r>
    </w:p>
    <w:p w:rsidR="00E567BE" w:rsidRPr="007801FD"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Unfunded State Adopted Digital Student Materials:  The department shall create a digital instructional materials list composed of those items which have received board approval through the normal adoption process but are unfunded.  Districts shall use the form available on the department’s Instructional Materials website, to request an allocation for one-year digital access by denoting the number of students, grade level, and subject for which the digital materials will be used.</w:t>
      </w:r>
    </w:p>
    <w:p w:rsidR="00E567BE" w:rsidRPr="007801FD"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Unvetted Materials:  Publishers/vendors shall use the form available on the department’s Instructional Materials website to request to have digital student materials added to an unvetted list of instructional materials that have not been evaluated through the instructional materials adoption process or approved by the board.  Publishers/vendors are required to register and submit to the department the one-year cost with product information, a completed brief, and correlations of the digital student materials to the appropriate academic standards, career and technology education course standards, or other program areas which are not addressed within the standards.  Information in the brief shall include the intended course or subject area with the assigned Instructional Activity Code, the readability level, documentation of compliance to ensure the digital instructional materials are accessible to students with disabilities, and other specific descriptive information as required by the State Superintendent of Education.  Failure to provide completed brief and correlation will automatically exclude the digital materials from the unvetted list.  Previously reviewed instructional materials will be excluded from the list of unvetted digital materials.  Should the publisher/vendor submit the unvetted materials for review as part of a call for bids for instructional materials, the bid materials will be removed from the unvetted listing.</w:t>
      </w:r>
    </w:p>
    <w:p w:rsidR="00E567BE" w:rsidRPr="007801FD"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A district shall use the form available on the department’s Instructional Materials website to request an allocation for which the unvetted digital materials will be used by denoting the number of students, grade level, and subject with the assigned Instructional Activity Code.  The department shall not be responsible for the use by schools of the unvetted digital materials including the content, alignment to standards, lack of accessibility for students with disabilities, quality, or any other aspect of the digital materials.  The unvetted digital materials shall not be placed on state contract; therefore, the availability and cost of these materials will not be assured.</w:t>
      </w:r>
    </w:p>
    <w:p w:rsidR="00E567BE" w:rsidRPr="007801FD"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i/>
          <w:szCs w:val="22"/>
          <w:u w:val="single"/>
        </w:rPr>
        <w:t>Any funds appropriated for digital instructional materials which have not been encumbered by January 15, shall be used by the department to purchase unfunded state adopted instructional materials.</w:t>
      </w:r>
    </w:p>
    <w:p w:rsidR="0023335D" w:rsidRPr="007801FD"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r w:rsidRPr="007801FD">
        <w:rPr>
          <w:rFonts w:cs="Times New Roman"/>
          <w:b/>
          <w:color w:val="auto"/>
          <w:szCs w:val="22"/>
        </w:rPr>
        <w:t>1.7</w:t>
      </w:r>
      <w:r w:rsidR="00E201EE" w:rsidRPr="007801FD">
        <w:rPr>
          <w:rFonts w:cs="Times New Roman"/>
          <w:b/>
          <w:color w:val="auto"/>
          <w:szCs w:val="22"/>
        </w:rPr>
        <w:t>2</w:t>
      </w:r>
      <w:r w:rsidRPr="007801FD">
        <w:rPr>
          <w:rFonts w:cs="Times New Roman"/>
          <w:b/>
          <w:color w:val="auto"/>
          <w:szCs w:val="22"/>
        </w:rPr>
        <w:t>.</w:t>
      </w:r>
      <w:r w:rsidRPr="007801FD">
        <w:rPr>
          <w:rFonts w:cs="Times New Roman"/>
          <w:color w:val="auto"/>
          <w:szCs w:val="22"/>
        </w:rPr>
        <w:tab/>
        <w:t xml:space="preserve">(SDE: CDEPP Unexpended Funds)  </w:t>
      </w:r>
      <w:r w:rsidR="0023335D" w:rsidRPr="007801FD">
        <w:rPr>
          <w:rFonts w:cs="Times New Roman"/>
          <w:szCs w:val="22"/>
        </w:rPr>
        <w:t xml:space="preserve">For Fiscal Year </w:t>
      </w:r>
      <w:r w:rsidR="0023335D" w:rsidRPr="007801FD">
        <w:rPr>
          <w:rFonts w:cs="Times New Roman"/>
          <w:strike/>
          <w:szCs w:val="22"/>
        </w:rPr>
        <w:t>2017</w:t>
      </w:r>
      <w:r w:rsidR="00FE0880" w:rsidRPr="007801FD">
        <w:rPr>
          <w:rFonts w:cs="Times New Roman"/>
          <w:strike/>
          <w:szCs w:val="22"/>
        </w:rPr>
        <w:noBreakHyphen/>
      </w:r>
      <w:r w:rsidR="0023335D" w:rsidRPr="007801FD">
        <w:rPr>
          <w:rFonts w:cs="Times New Roman"/>
          <w:strike/>
          <w:szCs w:val="22"/>
        </w:rPr>
        <w:t>18</w:t>
      </w:r>
      <w:r w:rsidR="00E567BE" w:rsidRPr="007801FD">
        <w:rPr>
          <w:rFonts w:cs="Times New Roman"/>
          <w:szCs w:val="22"/>
        </w:rPr>
        <w:t xml:space="preserve"> </w:t>
      </w:r>
      <w:r w:rsidR="00E567BE" w:rsidRPr="007801FD">
        <w:rPr>
          <w:rFonts w:cs="Times New Roman"/>
          <w:i/>
          <w:szCs w:val="22"/>
          <w:u w:val="single"/>
        </w:rPr>
        <w:t>2018-19</w:t>
      </w:r>
      <w:r w:rsidR="0023335D" w:rsidRPr="007801FD">
        <w:rPr>
          <w:rFonts w:cs="Times New Roman"/>
          <w:szCs w:val="22"/>
        </w:rPr>
        <w:t>, the Office of First Steps to School Readiness is permitted to retain the first $1,000,000 of any unexpended CDEPP funds of the prior fiscal year and expend these funds to enhance the quality of the full</w:t>
      </w:r>
      <w:r w:rsidR="00FE0880" w:rsidRPr="007801FD">
        <w:rPr>
          <w:rFonts w:cs="Times New Roman"/>
          <w:szCs w:val="22"/>
        </w:rPr>
        <w:noBreakHyphen/>
      </w:r>
      <w:r w:rsidR="0023335D" w:rsidRPr="007801FD">
        <w:rPr>
          <w:rFonts w:cs="Times New Roman"/>
          <w:szCs w:val="22"/>
        </w:rPr>
        <w:t>day 4K program in private centers and provide professional development opportunities.</w:t>
      </w:r>
    </w:p>
    <w:p w:rsidR="0023335D" w:rsidRPr="007801FD"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By </w:t>
      </w:r>
      <w:r w:rsidRPr="007801FD">
        <w:rPr>
          <w:rFonts w:cs="Times New Roman"/>
          <w:color w:val="auto"/>
          <w:szCs w:val="22"/>
        </w:rPr>
        <w:t>August</w:t>
      </w:r>
      <w:r w:rsidRPr="007801FD">
        <w:rPr>
          <w:rFonts w:cs="Times New Roman"/>
          <w:szCs w:val="22"/>
        </w:rPr>
        <w:t xml:space="preserve"> first, the Office of First Steps is directed to allocate any additional unexpended CDEPP funds from the prior fiscal year and any CDEPP funds carried forward</w:t>
      </w:r>
      <w:r w:rsidRPr="007801FD">
        <w:rPr>
          <w:rFonts w:cs="Times New Roman"/>
          <w:b/>
          <w:szCs w:val="22"/>
        </w:rPr>
        <w:t xml:space="preserve"> </w:t>
      </w:r>
      <w:r w:rsidRPr="007801FD">
        <w:rPr>
          <w:rFonts w:cs="Times New Roman"/>
          <w:szCs w:val="22"/>
        </w:rPr>
        <w:t>from prior fiscal years that were transferred to the restricted acco</w:t>
      </w:r>
      <w:r w:rsidR="004F418A" w:rsidRPr="007801FD">
        <w:rPr>
          <w:rFonts w:cs="Times New Roman"/>
          <w:szCs w:val="22"/>
        </w:rPr>
        <w:t xml:space="preserve">unt for the following purpose: </w:t>
      </w:r>
      <w:r w:rsidRPr="007801FD">
        <w:rPr>
          <w:rFonts w:cs="Times New Roman"/>
          <w:szCs w:val="22"/>
        </w:rPr>
        <w:t xml:space="preserve">Education Oversight Committee </w:t>
      </w:r>
      <w:r w:rsidR="00FE0880" w:rsidRPr="007801FD">
        <w:rPr>
          <w:rFonts w:cs="Times New Roman"/>
          <w:szCs w:val="22"/>
        </w:rPr>
        <w:noBreakHyphen/>
      </w:r>
      <w:r w:rsidRPr="007801FD">
        <w:rPr>
          <w:rFonts w:cs="Times New Roman"/>
          <w:szCs w:val="22"/>
        </w:rPr>
        <w:t xml:space="preserve"> $1,000,000 for the South Carolina Community Block Grants for Education Pilot Program.</w:t>
      </w:r>
    </w:p>
    <w:p w:rsidR="0023335D" w:rsidRPr="007801FD"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If </w:t>
      </w:r>
      <w:r w:rsidRPr="007801FD">
        <w:rPr>
          <w:rFonts w:cs="Times New Roman"/>
          <w:color w:val="auto"/>
          <w:szCs w:val="22"/>
        </w:rPr>
        <w:t>carry</w:t>
      </w:r>
      <w:r w:rsidRPr="007801FD">
        <w:rPr>
          <w:rFonts w:cs="Times New Roman"/>
          <w:szCs w:val="22"/>
        </w:rPr>
        <w:t xml:space="preserve"> forward funds are less than the amounts appropriated, funding for the items listed herein shall be reduced on a pro rata basis.</w:t>
      </w:r>
    </w:p>
    <w:p w:rsidR="0023335D" w:rsidRPr="007801FD"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w:t>
      </w:r>
      <w:r w:rsidRPr="007801FD">
        <w:rPr>
          <w:rFonts w:cs="Times New Roman"/>
          <w:i/>
          <w:szCs w:val="22"/>
          <w:u w:val="single"/>
        </w:rPr>
        <w:t xml:space="preserve">and funded an </w:t>
      </w:r>
      <w:r w:rsidRPr="007801FD">
        <w:rPr>
          <w:rFonts w:cs="Times New Roman"/>
          <w:i/>
          <w:szCs w:val="22"/>
          <w:u w:val="single"/>
        </w:rPr>
        <w:lastRenderedPageBreak/>
        <w:t>extended program per this proviso in the prior school year,</w:t>
      </w:r>
      <w:r w:rsidRPr="007801FD">
        <w:rPr>
          <w:rFonts w:cs="Times New Roman"/>
          <w:szCs w:val="22"/>
        </w:rPr>
        <w:t xml:space="preserve"> then to districts to increase the length of the program to a maximum of eight and a half hours per day or two hundred and twenty days per year or to fund summer programs.  </w:t>
      </w:r>
      <w:r w:rsidRPr="007801FD">
        <w:rPr>
          <w:rFonts w:cs="Times New Roman"/>
          <w:i/>
          <w:szCs w:val="22"/>
          <w:u w:val="single"/>
        </w:rPr>
        <w:t>By August 1, the Department of Education and the Office of First Steps must collect the documented waiting lists and determine a process to notify parents of eligible students of available slots in all approved providers.</w:t>
      </w:r>
      <w:r w:rsidRPr="007801FD">
        <w:rPr>
          <w:rFonts w:cs="Times New Roman"/>
          <w:szCs w:val="22"/>
        </w:rPr>
        <w:t xml:space="preserve">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23335D" w:rsidRPr="007801FD"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No </w:t>
      </w:r>
      <w:r w:rsidRPr="007801FD">
        <w:rPr>
          <w:rFonts w:cs="Times New Roman"/>
          <w:color w:val="auto"/>
          <w:szCs w:val="22"/>
        </w:rPr>
        <w:t>later</w:t>
      </w:r>
      <w:r w:rsidR="00FF37AD" w:rsidRPr="007801FD">
        <w:rPr>
          <w:rFonts w:cs="Times New Roman"/>
          <w:szCs w:val="22"/>
        </w:rPr>
        <w:t xml:space="preserve"> than April first</w:t>
      </w:r>
      <w:r w:rsidRPr="007801FD">
        <w:rPr>
          <w:rFonts w:cs="Times New Roman"/>
          <w:szCs w:val="22"/>
        </w:rPr>
        <w: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7801FD" w:rsidRDefault="001743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b/>
          <w:color w:val="auto"/>
          <w:szCs w:val="22"/>
        </w:rPr>
        <w:t>1.</w:t>
      </w:r>
      <w:r w:rsidR="00E201EE" w:rsidRPr="007801FD">
        <w:rPr>
          <w:rFonts w:cs="Times New Roman"/>
          <w:b/>
          <w:color w:val="auto"/>
          <w:szCs w:val="22"/>
        </w:rPr>
        <w:t>73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(SDE: Technology Technical Assistance)  </w:t>
      </w:r>
      <w:r w:rsidRPr="007801FD">
        <w:rPr>
          <w:rFonts w:cs="Times New Roman"/>
          <w:strike/>
          <w:color w:val="auto"/>
          <w:szCs w:val="22"/>
        </w:rPr>
        <w:t>Of the funds appropriated for the K</w:t>
      </w:r>
      <w:r w:rsidR="00FE0880" w:rsidRPr="007801FD">
        <w:rPr>
          <w:rFonts w:cs="Times New Roman"/>
          <w:strike/>
          <w:color w:val="auto"/>
          <w:szCs w:val="22"/>
        </w:rPr>
        <w:noBreakHyphen/>
      </w:r>
      <w:r w:rsidRPr="007801FD">
        <w:rPr>
          <w:rFonts w:cs="Times New Roman"/>
          <w:strike/>
          <w:color w:val="auto"/>
          <w:szCs w:val="22"/>
        </w:rPr>
        <w:t>12 Technology Initiative, the department is authorized to withhold up to $350,000 in order to provide technology technical assistance to school districts.</w:t>
      </w:r>
    </w:p>
    <w:p w:rsidR="0023335D" w:rsidRPr="007801FD" w:rsidRDefault="00F50D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r w:rsidRPr="007801FD">
        <w:rPr>
          <w:rFonts w:cs="Times New Roman"/>
          <w:b/>
          <w:color w:val="auto"/>
          <w:szCs w:val="22"/>
        </w:rPr>
        <w:t>1.</w:t>
      </w:r>
      <w:r w:rsidR="00E201EE" w:rsidRPr="007801FD">
        <w:rPr>
          <w:rFonts w:cs="Times New Roman"/>
          <w:b/>
          <w:color w:val="auto"/>
          <w:szCs w:val="22"/>
        </w:rPr>
        <w:t>7</w:t>
      </w:r>
      <w:r w:rsidR="004C23D4" w:rsidRPr="007801FD">
        <w:rPr>
          <w:rFonts w:cs="Times New Roman"/>
          <w:b/>
          <w:color w:val="auto"/>
          <w:szCs w:val="22"/>
        </w:rPr>
        <w:t>4</w:t>
      </w:r>
      <w:r w:rsidRPr="007801FD">
        <w:rPr>
          <w:rFonts w:cs="Times New Roman"/>
          <w:b/>
          <w:color w:val="auto"/>
          <w:szCs w:val="22"/>
        </w:rPr>
        <w:t>.</w:t>
      </w:r>
      <w:r w:rsidRPr="007801FD">
        <w:rPr>
          <w:rFonts w:cs="Times New Roman"/>
          <w:color w:val="auto"/>
          <w:szCs w:val="22"/>
        </w:rPr>
        <w:tab/>
      </w:r>
      <w:r w:rsidR="002D7EE2" w:rsidRPr="007801FD">
        <w:rPr>
          <w:rFonts w:cs="Times New Roman"/>
          <w:color w:val="auto"/>
          <w:szCs w:val="22"/>
        </w:rPr>
        <w:t>RESERVED</w:t>
      </w:r>
    </w:p>
    <w:p w:rsidR="00F50DBA" w:rsidRPr="007801FD" w:rsidRDefault="00F50D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b/>
          <w:color w:val="auto"/>
          <w:szCs w:val="22"/>
        </w:rPr>
        <w:t>1.</w:t>
      </w:r>
      <w:r w:rsidR="00E201EE" w:rsidRPr="007801FD">
        <w:rPr>
          <w:rFonts w:cs="Times New Roman"/>
          <w:b/>
          <w:color w:val="auto"/>
          <w:szCs w:val="22"/>
        </w:rPr>
        <w:t>7</w:t>
      </w:r>
      <w:r w:rsidR="004C23D4" w:rsidRPr="007801FD">
        <w:rPr>
          <w:rFonts w:cs="Times New Roman"/>
          <w:b/>
          <w:color w:val="auto"/>
          <w:szCs w:val="22"/>
        </w:rPr>
        <w:t>5</w:t>
      </w:r>
      <w:r w:rsidRPr="007801FD">
        <w:rPr>
          <w:rFonts w:cs="Times New Roman"/>
          <w:b/>
          <w:color w:val="auto"/>
          <w:szCs w:val="22"/>
        </w:rPr>
        <w:t>.</w:t>
      </w:r>
      <w:r w:rsidRPr="007801FD">
        <w:rPr>
          <w:rFonts w:cs="Times New Roman"/>
          <w:color w:val="auto"/>
          <w:szCs w:val="22"/>
        </w:rPr>
        <w:tab/>
      </w:r>
      <w:r w:rsidRPr="007801FD">
        <w:rPr>
          <w:rFonts w:cs="Times New Roman"/>
          <w:iCs/>
          <w:color w:val="auto"/>
          <w:szCs w:val="22"/>
        </w:rPr>
        <w:t xml:space="preserve">(SDE: Teacher Employment)  </w:t>
      </w:r>
      <w:r w:rsidRPr="007801FD">
        <w:rPr>
          <w:rFonts w:cs="Times New Roman"/>
          <w:iCs/>
          <w:strike/>
          <w:color w:val="auto"/>
          <w:szCs w:val="22"/>
        </w:rPr>
        <w:t xml:space="preserve">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7801FD">
        <w:rPr>
          <w:rFonts w:cs="Times New Roman"/>
          <w:iCs/>
          <w:strike/>
          <w:color w:val="auto"/>
          <w:szCs w:val="22"/>
        </w:rPr>
        <w:t>forty</w:t>
      </w:r>
      <w:r w:rsidR="00FE0880" w:rsidRPr="007801FD">
        <w:rPr>
          <w:rFonts w:cs="Times New Roman"/>
          <w:iCs/>
          <w:strike/>
          <w:color w:val="auto"/>
          <w:szCs w:val="22"/>
        </w:rPr>
        <w:noBreakHyphen/>
      </w:r>
      <w:r w:rsidR="009621F0" w:rsidRPr="007801FD">
        <w:rPr>
          <w:rFonts w:cs="Times New Roman"/>
          <w:iCs/>
          <w:strike/>
          <w:color w:val="auto"/>
          <w:szCs w:val="22"/>
        </w:rPr>
        <w:t>five</w:t>
      </w:r>
      <w:r w:rsidRPr="007801FD">
        <w:rPr>
          <w:rFonts w:cs="Times New Roman"/>
          <w:iCs/>
          <w:strike/>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7801FD" w:rsidRDefault="00FB286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801FD">
        <w:rPr>
          <w:rFonts w:cs="Times New Roman"/>
          <w:bCs/>
          <w:iCs/>
          <w:color w:val="auto"/>
          <w:szCs w:val="22"/>
        </w:rPr>
        <w:tab/>
      </w:r>
      <w:r w:rsidRPr="007801FD">
        <w:rPr>
          <w:rFonts w:cs="Times New Roman"/>
          <w:b/>
          <w:bCs/>
          <w:iCs/>
          <w:color w:val="auto"/>
          <w:szCs w:val="22"/>
        </w:rPr>
        <w:t>1.</w:t>
      </w:r>
      <w:r w:rsidR="00E201EE" w:rsidRPr="007801FD">
        <w:rPr>
          <w:rFonts w:cs="Times New Roman"/>
          <w:b/>
          <w:bCs/>
          <w:iCs/>
          <w:color w:val="auto"/>
          <w:szCs w:val="22"/>
        </w:rPr>
        <w:t>7</w:t>
      </w:r>
      <w:r w:rsidR="004C23D4" w:rsidRPr="007801FD">
        <w:rPr>
          <w:rFonts w:cs="Times New Roman"/>
          <w:b/>
          <w:bCs/>
          <w:iCs/>
          <w:color w:val="auto"/>
          <w:szCs w:val="22"/>
        </w:rPr>
        <w:t>6</w:t>
      </w:r>
      <w:r w:rsidRPr="007801FD">
        <w:rPr>
          <w:rFonts w:cs="Times New Roman"/>
          <w:b/>
          <w:bCs/>
          <w:iCs/>
          <w:color w:val="auto"/>
          <w:szCs w:val="22"/>
        </w:rPr>
        <w:t>.</w:t>
      </w:r>
      <w:r w:rsidRPr="007801FD">
        <w:rPr>
          <w:rFonts w:cs="Times New Roman"/>
          <w:bCs/>
          <w:iCs/>
          <w:color w:val="auto"/>
          <w:szCs w:val="22"/>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7801FD">
        <w:rPr>
          <w:rFonts w:cs="Times New Roman"/>
          <w:bCs/>
          <w:iCs/>
          <w:color w:val="auto"/>
          <w:szCs w:val="22"/>
        </w:rPr>
        <w:t xml:space="preserve">  </w:t>
      </w:r>
      <w:r w:rsidR="00D851D1" w:rsidRPr="007801FD">
        <w:rPr>
          <w:rFonts w:cs="Times New Roman"/>
          <w:bCs/>
          <w:iCs/>
          <w:szCs w:val="22"/>
        </w:rPr>
        <w:t xml:space="preserve">For the current fiscal year districts </w:t>
      </w:r>
      <w:r w:rsidR="006A07A8" w:rsidRPr="007801FD">
        <w:rPr>
          <w:rFonts w:cs="Times New Roman"/>
          <w:bCs/>
          <w:iCs/>
          <w:szCs w:val="22"/>
        </w:rPr>
        <w:t xml:space="preserve">and individual public charter schools </w:t>
      </w:r>
      <w:r w:rsidR="00D851D1" w:rsidRPr="007801FD">
        <w:rPr>
          <w:rFonts w:cs="Times New Roman"/>
          <w:bCs/>
          <w:iCs/>
          <w:szCs w:val="22"/>
        </w:rPr>
        <w:t>may request a waiver from the State Board of Education from the requirement that all assessments be administered online.</w:t>
      </w:r>
    </w:p>
    <w:p w:rsidR="00383261" w:rsidRPr="007801FD" w:rsidRDefault="0038326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lastRenderedPageBreak/>
        <w:tab/>
      </w:r>
      <w:r w:rsidRPr="007801FD">
        <w:rPr>
          <w:rFonts w:cs="Times New Roman"/>
          <w:b/>
          <w:szCs w:val="22"/>
        </w:rPr>
        <w:t>1.</w:t>
      </w:r>
      <w:r w:rsidR="00E201EE" w:rsidRPr="007801FD">
        <w:rPr>
          <w:rFonts w:cs="Times New Roman"/>
          <w:b/>
          <w:szCs w:val="22"/>
        </w:rPr>
        <w:t>7</w:t>
      </w:r>
      <w:r w:rsidR="004C23D4" w:rsidRPr="007801FD">
        <w:rPr>
          <w:rFonts w:cs="Times New Roman"/>
          <w:b/>
          <w:szCs w:val="22"/>
        </w:rPr>
        <w:t>7</w:t>
      </w:r>
      <w:r w:rsidRPr="007801FD">
        <w:rPr>
          <w:rFonts w:cs="Times New Roman"/>
          <w:b/>
          <w:szCs w:val="22"/>
        </w:rPr>
        <w:t>.</w:t>
      </w:r>
      <w:r w:rsidRPr="007801FD">
        <w:rPr>
          <w:rFonts w:cs="Times New Roman"/>
          <w:b/>
          <w:szCs w:val="22"/>
        </w:rPr>
        <w:tab/>
      </w:r>
      <w:r w:rsidRPr="007801FD">
        <w:rPr>
          <w:rFonts w:cs="Times New Roman"/>
          <w:szCs w:val="22"/>
        </w:rPr>
        <w:t>(SDE</w:t>
      </w:r>
      <w:r w:rsidR="00FE0880" w:rsidRPr="007801FD">
        <w:rPr>
          <w:rFonts w:cs="Times New Roman"/>
          <w:szCs w:val="22"/>
        </w:rPr>
        <w:noBreakHyphen/>
      </w:r>
      <w:r w:rsidRPr="007801FD">
        <w:rPr>
          <w:rFonts w:cs="Times New Roman"/>
          <w:szCs w:val="22"/>
        </w:rPr>
        <w:t xml:space="preserve">Highly Qualified Teachers)  </w:t>
      </w:r>
      <w:r w:rsidRPr="007801FD">
        <w:rPr>
          <w:rFonts w:cs="Times New Roman"/>
          <w:strike/>
          <w:szCs w:val="22"/>
        </w:rPr>
        <w:t>For the current fiscal year teacher certification requirements for highly qualified educators aligned to No Child Left Behind shall be suspended.  The department shall report to the General Assembly by Fe</w:t>
      </w:r>
      <w:r w:rsidR="00C50607" w:rsidRPr="007801FD">
        <w:rPr>
          <w:rFonts w:cs="Times New Roman"/>
          <w:strike/>
          <w:szCs w:val="22"/>
        </w:rPr>
        <w:t>bruary first</w:t>
      </w:r>
      <w:r w:rsidRPr="007801FD">
        <w:rPr>
          <w:rFonts w:cs="Times New Roman"/>
          <w:strike/>
          <w:szCs w:val="22"/>
        </w:rPr>
        <w:t xml:space="preserve"> on the updated Federal requirements under the Every Student Succeeds Act.</w:t>
      </w:r>
    </w:p>
    <w:p w:rsidR="00ED0597" w:rsidRPr="007801FD" w:rsidRDefault="004F41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ED0597" w:rsidRPr="007801FD">
        <w:rPr>
          <w:rFonts w:cs="Times New Roman"/>
          <w:b/>
          <w:color w:val="auto"/>
          <w:szCs w:val="22"/>
        </w:rPr>
        <w:t>1.</w:t>
      </w:r>
      <w:r w:rsidR="004C23D4" w:rsidRPr="007801FD">
        <w:rPr>
          <w:rFonts w:cs="Times New Roman"/>
          <w:b/>
          <w:color w:val="auto"/>
          <w:szCs w:val="22"/>
        </w:rPr>
        <w:t>78</w:t>
      </w:r>
      <w:r w:rsidR="00ED0597" w:rsidRPr="007801FD">
        <w:rPr>
          <w:rFonts w:cs="Times New Roman"/>
          <w:b/>
          <w:color w:val="auto"/>
          <w:szCs w:val="22"/>
        </w:rPr>
        <w:t>.</w:t>
      </w:r>
      <w:r w:rsidR="00ED0597" w:rsidRPr="007801FD">
        <w:rPr>
          <w:rFonts w:cs="Times New Roman"/>
          <w:b/>
          <w:color w:val="auto"/>
          <w:szCs w:val="22"/>
        </w:rPr>
        <w:tab/>
      </w:r>
      <w:r w:rsidR="00ED0597" w:rsidRPr="007801FD">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7801FD" w:rsidRDefault="00ED05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w:t>
      </w:r>
      <w:r w:rsidR="004C23D4" w:rsidRPr="007801FD">
        <w:rPr>
          <w:rFonts w:cs="Times New Roman"/>
          <w:b/>
          <w:color w:val="auto"/>
          <w:szCs w:val="22"/>
        </w:rPr>
        <w:t>79</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7801FD" w:rsidRDefault="00E251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b/>
          <w:color w:val="auto"/>
          <w:szCs w:val="22"/>
        </w:rPr>
        <w:t>1.</w:t>
      </w:r>
      <w:r w:rsidR="00E201EE" w:rsidRPr="007801FD">
        <w:rPr>
          <w:rFonts w:cs="Times New Roman"/>
          <w:b/>
          <w:color w:val="auto"/>
          <w:szCs w:val="22"/>
        </w:rPr>
        <w:t>8</w:t>
      </w:r>
      <w:r w:rsidR="004C23D4" w:rsidRPr="007801FD">
        <w:rPr>
          <w:rFonts w:cs="Times New Roman"/>
          <w:b/>
          <w:color w:val="auto"/>
          <w:szCs w:val="22"/>
        </w:rPr>
        <w:t>0</w:t>
      </w:r>
      <w:r w:rsidRPr="007801FD">
        <w:rPr>
          <w:rFonts w:cs="Times New Roman"/>
          <w:b/>
          <w:color w:val="auto"/>
          <w:szCs w:val="22"/>
        </w:rPr>
        <w:t>.</w:t>
      </w:r>
      <w:r w:rsidRPr="007801FD">
        <w:rPr>
          <w:rFonts w:cs="Times New Roman"/>
          <w:color w:val="auto"/>
          <w:szCs w:val="22"/>
        </w:rPr>
        <w:tab/>
        <w:t xml:space="preserve">(SDE: </w:t>
      </w:r>
      <w:r w:rsidR="005C43CC" w:rsidRPr="007801FD">
        <w:rPr>
          <w:rFonts w:cs="Times New Roman"/>
          <w:color w:val="auto"/>
          <w:szCs w:val="22"/>
        </w:rPr>
        <w:t xml:space="preserve">Abbeville Equity Districts Comprehensive Report)  </w:t>
      </w:r>
      <w:r w:rsidR="005C43CC" w:rsidRPr="007801FD">
        <w:rPr>
          <w:rFonts w:cs="Times New Roman"/>
          <w:strike/>
          <w:color w:val="auto"/>
          <w:szCs w:val="22"/>
        </w:rPr>
        <w:t>Of the appropriations and provision of services that are provided in the current fiscal year</w:t>
      </w:r>
      <w:r w:rsidR="00FE0880" w:rsidRPr="007801FD">
        <w:rPr>
          <w:rFonts w:cs="Times New Roman"/>
          <w:strike/>
          <w:color w:val="auto"/>
          <w:szCs w:val="22"/>
        </w:rPr>
        <w:t>’</w:t>
      </w:r>
      <w:r w:rsidR="005C43CC" w:rsidRPr="007801FD">
        <w:rPr>
          <w:rFonts w:cs="Times New Roman"/>
          <w:strike/>
          <w:color w:val="auto"/>
          <w:szCs w:val="22"/>
        </w:rPr>
        <w:t xml:space="preserve">s budget </w:t>
      </w:r>
      <w:r w:rsidR="0077168F" w:rsidRPr="007801FD">
        <w:rPr>
          <w:rFonts w:cs="Times New Roman"/>
          <w:strike/>
          <w:color w:val="auto"/>
          <w:szCs w:val="22"/>
        </w:rPr>
        <w:t>for</w:t>
      </w:r>
      <w:r w:rsidR="005C43CC" w:rsidRPr="007801FD">
        <w:rPr>
          <w:rFonts w:cs="Times New Roman"/>
          <w:strike/>
          <w:color w:val="auto"/>
          <w:szCs w:val="22"/>
        </w:rPr>
        <w:t xml:space="preserve"> the Abbeville equity districts, the Department of Education must</w:t>
      </w:r>
      <w:r w:rsidR="0077168F" w:rsidRPr="007801FD">
        <w:rPr>
          <w:rFonts w:cs="Times New Roman"/>
          <w:strike/>
          <w:color w:val="auto"/>
          <w:szCs w:val="22"/>
        </w:rPr>
        <w:t xml:space="preserve"> submit a comprehensive report to the General Assembly by January </w:t>
      </w:r>
      <w:r w:rsidR="00DA68E3" w:rsidRPr="007801FD">
        <w:rPr>
          <w:rFonts w:cs="Times New Roman"/>
          <w:strike/>
          <w:color w:val="auto"/>
          <w:szCs w:val="22"/>
        </w:rPr>
        <w:t>1</w:t>
      </w:r>
      <w:r w:rsidR="0077168F" w:rsidRPr="007801FD">
        <w:rPr>
          <w:rFonts w:cs="Times New Roman"/>
          <w:strike/>
          <w:color w:val="auto"/>
          <w:szCs w:val="22"/>
        </w:rPr>
        <w:t xml:space="preserve">, </w:t>
      </w:r>
      <w:r w:rsidR="00DF6F27" w:rsidRPr="007801FD">
        <w:rPr>
          <w:rFonts w:cs="Times New Roman"/>
          <w:strike/>
          <w:color w:val="auto"/>
          <w:szCs w:val="22"/>
        </w:rPr>
        <w:t xml:space="preserve">2018 </w:t>
      </w:r>
      <w:r w:rsidR="0077168F" w:rsidRPr="007801FD">
        <w:rPr>
          <w:rFonts w:cs="Times New Roman"/>
          <w:strike/>
          <w:color w:val="auto"/>
          <w:szCs w:val="22"/>
        </w:rPr>
        <w:t xml:space="preserve">on the current allocation of funds to </w:t>
      </w:r>
      <w:r w:rsidR="00F32C20" w:rsidRPr="007801FD">
        <w:rPr>
          <w:rFonts w:cs="Times New Roman"/>
          <w:strike/>
          <w:color w:val="auto"/>
          <w:szCs w:val="22"/>
        </w:rPr>
        <w:t xml:space="preserve">the </w:t>
      </w:r>
      <w:r w:rsidR="0077168F" w:rsidRPr="007801FD">
        <w:rPr>
          <w:rFonts w:cs="Times New Roman"/>
          <w:strike/>
          <w:color w:val="auto"/>
          <w:szCs w:val="22"/>
        </w:rPr>
        <w:t xml:space="preserve">Abbeville equity districts and </w:t>
      </w:r>
      <w:r w:rsidR="00F32C20" w:rsidRPr="007801FD">
        <w:rPr>
          <w:rFonts w:cs="Times New Roman"/>
          <w:strike/>
          <w:color w:val="auto"/>
          <w:szCs w:val="22"/>
        </w:rPr>
        <w:t xml:space="preserve">the </w:t>
      </w:r>
      <w:r w:rsidR="0077168F" w:rsidRPr="007801FD">
        <w:rPr>
          <w:rFonts w:cs="Times New Roman"/>
          <w:strike/>
          <w:color w:val="auto"/>
          <w:szCs w:val="22"/>
        </w:rPr>
        <w:t>provision of services to these districts.</w:t>
      </w:r>
    </w:p>
    <w:p w:rsidR="006A07A8" w:rsidRPr="007801FD" w:rsidRDefault="006A07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r w:rsidRPr="007801FD">
        <w:rPr>
          <w:rFonts w:cs="Times New Roman"/>
          <w:b/>
          <w:color w:val="auto"/>
          <w:szCs w:val="22"/>
        </w:rPr>
        <w:t>1.</w:t>
      </w:r>
      <w:r w:rsidR="00E201EE" w:rsidRPr="007801FD">
        <w:rPr>
          <w:rFonts w:cs="Times New Roman"/>
          <w:b/>
          <w:color w:val="auto"/>
          <w:szCs w:val="22"/>
        </w:rPr>
        <w:t>8</w:t>
      </w:r>
      <w:r w:rsidR="004C23D4" w:rsidRPr="007801FD">
        <w:rPr>
          <w:rFonts w:cs="Times New Roman"/>
          <w:b/>
          <w:color w:val="auto"/>
          <w:szCs w:val="22"/>
        </w:rPr>
        <w:t>1</w:t>
      </w:r>
      <w:r w:rsidRPr="007801FD">
        <w:rPr>
          <w:rFonts w:cs="Times New Roman"/>
          <w:b/>
          <w:color w:val="auto"/>
          <w:szCs w:val="22"/>
        </w:rPr>
        <w:t>.</w:t>
      </w:r>
      <w:r w:rsidRPr="007801FD">
        <w:rPr>
          <w:rFonts w:cs="Times New Roman"/>
          <w:b/>
          <w:color w:val="auto"/>
          <w:szCs w:val="22"/>
        </w:rPr>
        <w:tab/>
      </w:r>
      <w:r w:rsidRPr="007801FD">
        <w:rPr>
          <w:rFonts w:cs="Times New Roman"/>
          <w:szCs w:val="22"/>
        </w:rPr>
        <w:t xml:space="preserve">(SDE: </w:t>
      </w:r>
      <w:r w:rsidR="001E7354" w:rsidRPr="007801FD">
        <w:rPr>
          <w:rFonts w:cs="Times New Roman"/>
          <w:szCs w:val="22"/>
        </w:rPr>
        <w:t>Computer Science</w:t>
      </w:r>
      <w:r w:rsidRPr="007801FD">
        <w:rPr>
          <w:rFonts w:cs="Times New Roman"/>
          <w:szCs w:val="22"/>
        </w:rPr>
        <w:t xml:space="preserve"> Curriculum)  Of the funds appropriated to the department for </w:t>
      </w:r>
      <w:r w:rsidR="001E7354" w:rsidRPr="007801FD">
        <w:rPr>
          <w:rFonts w:cs="Times New Roman"/>
          <w:szCs w:val="22"/>
        </w:rPr>
        <w:t>computer science</w:t>
      </w:r>
      <w:r w:rsidRPr="007801FD">
        <w:rPr>
          <w:rFonts w:cs="Times New Roman"/>
          <w:szCs w:val="22"/>
        </w:rPr>
        <w:t xml:space="preserve">, the department shall develop </w:t>
      </w:r>
      <w:r w:rsidR="001E7354" w:rsidRPr="007801FD">
        <w:rPr>
          <w:rFonts w:cs="Times New Roman"/>
          <w:szCs w:val="22"/>
        </w:rPr>
        <w:t>grade appropriate computer science standards that include computational thinking and computer</w:t>
      </w:r>
      <w:r w:rsidRPr="007801FD">
        <w:rPr>
          <w:rFonts w:cs="Times New Roman"/>
          <w:szCs w:val="22"/>
        </w:rPr>
        <w:t xml:space="preserve"> coding</w:t>
      </w:r>
      <w:r w:rsidR="001E7354" w:rsidRPr="007801FD">
        <w:rPr>
          <w:rFonts w:cs="Times New Roman"/>
          <w:szCs w:val="22"/>
        </w:rPr>
        <w:t xml:space="preserve"> </w:t>
      </w:r>
      <w:r w:rsidR="00673B41" w:rsidRPr="007801FD">
        <w:rPr>
          <w:rFonts w:cs="Times New Roman"/>
          <w:szCs w:val="22"/>
        </w:rPr>
        <w:t>for grades 9</w:t>
      </w:r>
      <w:r w:rsidR="00FE0880" w:rsidRPr="007801FD">
        <w:rPr>
          <w:rFonts w:cs="Times New Roman"/>
          <w:szCs w:val="22"/>
        </w:rPr>
        <w:noBreakHyphen/>
      </w:r>
      <w:r w:rsidR="00673B41" w:rsidRPr="007801FD">
        <w:rPr>
          <w:rFonts w:cs="Times New Roman"/>
          <w:szCs w:val="22"/>
        </w:rPr>
        <w:t>12</w:t>
      </w:r>
      <w:r w:rsidRPr="007801FD">
        <w:rPr>
          <w:rFonts w:cs="Times New Roman"/>
          <w:szCs w:val="22"/>
        </w:rPr>
        <w:t xml:space="preserve">.  </w:t>
      </w:r>
      <w:r w:rsidR="00673B41" w:rsidRPr="007801FD">
        <w:rPr>
          <w:rFonts w:cs="Times New Roman"/>
          <w:szCs w:val="22"/>
        </w:rPr>
        <w:t>Experts and officials from higher education, business and industry must be included in the development of the standards.  The department shall support K</w:t>
      </w:r>
      <w:r w:rsidR="00FE0880" w:rsidRPr="007801FD">
        <w:rPr>
          <w:rFonts w:cs="Times New Roman"/>
          <w:szCs w:val="22"/>
        </w:rPr>
        <w:noBreakHyphen/>
      </w:r>
      <w:r w:rsidR="00673B41" w:rsidRPr="007801FD">
        <w:rPr>
          <w:rFonts w:cs="Times New Roman"/>
          <w:szCs w:val="22"/>
        </w:rPr>
        <w:t>12 academic and computer science teachers in designing interdisciplinary units and instructional practices that engage students in applying literacy, math, and computational thinking skills to solve problems.</w:t>
      </w:r>
    </w:p>
    <w:p w:rsidR="0023335D" w:rsidRPr="007801FD" w:rsidRDefault="00673B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1.</w:t>
      </w:r>
      <w:r w:rsidR="00F866B1" w:rsidRPr="007801FD">
        <w:rPr>
          <w:rFonts w:cs="Times New Roman"/>
          <w:b/>
          <w:szCs w:val="22"/>
        </w:rPr>
        <w:t>8</w:t>
      </w:r>
      <w:r w:rsidR="004C23D4" w:rsidRPr="007801FD">
        <w:rPr>
          <w:rFonts w:cs="Times New Roman"/>
          <w:b/>
          <w:szCs w:val="22"/>
        </w:rPr>
        <w:t>2</w:t>
      </w:r>
      <w:r w:rsidRPr="007801FD">
        <w:rPr>
          <w:rFonts w:cs="Times New Roman"/>
          <w:b/>
          <w:szCs w:val="22"/>
        </w:rPr>
        <w:t>.</w:t>
      </w:r>
      <w:r w:rsidRPr="007801FD">
        <w:rPr>
          <w:rFonts w:cs="Times New Roman"/>
          <w:szCs w:val="22"/>
        </w:rPr>
        <w:tab/>
        <w:t xml:space="preserve">(SDE: Military Child Care Centers)  </w:t>
      </w:r>
      <w:r w:rsidR="0023335D" w:rsidRPr="007801FD">
        <w:rPr>
          <w:rFonts w:cs="Times New Roman"/>
          <w:szCs w:val="22"/>
        </w:rPr>
        <w:t>During the current fiscal year, South Carolina First Steps to School Readiness may extend four</w:t>
      </w:r>
      <w:r w:rsidR="00FE0880" w:rsidRPr="007801FD">
        <w:rPr>
          <w:rFonts w:cs="Times New Roman"/>
          <w:szCs w:val="22"/>
        </w:rPr>
        <w:noBreakHyphen/>
      </w:r>
      <w:r w:rsidR="0023335D" w:rsidRPr="007801FD">
        <w:rPr>
          <w:rFonts w:cs="Times New Roman"/>
          <w:szCs w:val="22"/>
        </w:rPr>
        <w:t>year</w:t>
      </w:r>
      <w:r w:rsidR="00FE0880" w:rsidRPr="007801FD">
        <w:rPr>
          <w:rFonts w:cs="Times New Roman"/>
          <w:szCs w:val="22"/>
        </w:rPr>
        <w:noBreakHyphen/>
      </w:r>
      <w:r w:rsidR="0023335D" w:rsidRPr="007801FD">
        <w:rPr>
          <w:rFonts w:cs="Times New Roman"/>
          <w:szCs w:val="22"/>
        </w:rPr>
        <w:t xml:space="preserve">old kindergarten provider eligibility to military child care settings regulated by the United States Department of Defense.  State funds appropriated for use in military child care facilities must be used to expand service to </w:t>
      </w:r>
      <w:proofErr w:type="spellStart"/>
      <w:r w:rsidR="0023335D" w:rsidRPr="007801FD">
        <w:rPr>
          <w:rFonts w:cs="Times New Roman"/>
          <w:szCs w:val="22"/>
        </w:rPr>
        <w:t>CERDEP</w:t>
      </w:r>
      <w:proofErr w:type="spellEnd"/>
      <w:r w:rsidR="0023335D" w:rsidRPr="007801FD">
        <w:rPr>
          <w:rFonts w:cs="Times New Roman"/>
          <w:szCs w:val="22"/>
        </w:rPr>
        <w:t xml:space="preserve"> eligible children residing in school districts approved for participation during the prior fiscal year and may not be used to supplant any existing federal child care investment.</w:t>
      </w:r>
    </w:p>
    <w:p w:rsidR="0023335D" w:rsidRPr="007801FD" w:rsidRDefault="00673B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0023335D" w:rsidRPr="007801FD">
        <w:rPr>
          <w:rFonts w:cs="Times New Roman"/>
          <w:b/>
          <w:szCs w:val="22"/>
        </w:rPr>
        <w:t>1.8</w:t>
      </w:r>
      <w:r w:rsidR="004C23D4" w:rsidRPr="007801FD">
        <w:rPr>
          <w:rFonts w:cs="Times New Roman"/>
          <w:b/>
          <w:szCs w:val="22"/>
        </w:rPr>
        <w:t>3</w:t>
      </w:r>
      <w:r w:rsidR="0023335D" w:rsidRPr="007801FD">
        <w:rPr>
          <w:rFonts w:cs="Times New Roman"/>
          <w:b/>
          <w:szCs w:val="22"/>
        </w:rPr>
        <w:t>.</w:t>
      </w:r>
      <w:r w:rsidR="0023335D" w:rsidRPr="007801FD">
        <w:rPr>
          <w:rFonts w:cs="Times New Roman"/>
          <w:szCs w:val="22"/>
        </w:rPr>
        <w:tab/>
        <w:t>(SDE: First Steps 4K Underserved Communities)  Using funds appropriated for the Child Early Reading and Development Education Program, South Carolina First Steps shall develop a pilot program to expand four</w:t>
      </w:r>
      <w:r w:rsidR="00FE0880" w:rsidRPr="007801FD">
        <w:rPr>
          <w:rFonts w:cs="Times New Roman"/>
          <w:szCs w:val="22"/>
        </w:rPr>
        <w:noBreakHyphen/>
      </w:r>
      <w:r w:rsidR="0023335D" w:rsidRPr="007801FD">
        <w:rPr>
          <w:rFonts w:cs="Times New Roman"/>
          <w:szCs w:val="22"/>
        </w:rPr>
        <w:t>year</w:t>
      </w:r>
      <w:r w:rsidR="00FE0880" w:rsidRPr="007801FD">
        <w:rPr>
          <w:rFonts w:cs="Times New Roman"/>
          <w:szCs w:val="22"/>
        </w:rPr>
        <w:noBreakHyphen/>
      </w:r>
      <w:r w:rsidR="0023335D" w:rsidRPr="007801FD">
        <w:rPr>
          <w:rFonts w:cs="Times New Roman"/>
          <w:szCs w:val="22"/>
        </w:rPr>
        <w:t xml:space="preserve">old kindergarten enrollment within underserved communities eligible for participation during the </w:t>
      </w:r>
      <w:r w:rsidR="003A723E" w:rsidRPr="007801FD">
        <w:rPr>
          <w:rFonts w:cs="Times New Roman"/>
          <w:szCs w:val="22"/>
        </w:rPr>
        <w:t xml:space="preserve">most recent fiscal year.  Newly </w:t>
      </w:r>
      <w:r w:rsidR="0023335D" w:rsidRPr="007801FD">
        <w:rPr>
          <w:rFonts w:cs="Times New Roman"/>
          <w:szCs w:val="22"/>
        </w:rPr>
        <w:t>created and/</w:t>
      </w:r>
      <w:r w:rsidR="003A723E" w:rsidRPr="007801FD">
        <w:rPr>
          <w:rFonts w:cs="Times New Roman"/>
          <w:szCs w:val="22"/>
        </w:rPr>
        <w:t xml:space="preserve">or newly </w:t>
      </w:r>
      <w:r w:rsidR="0023335D" w:rsidRPr="007801FD">
        <w:rPr>
          <w:rFonts w:cs="Times New Roman"/>
          <w:szCs w:val="22"/>
        </w:rPr>
        <w:t xml:space="preserve">approved private providers proposing to expand service to ten or more </w:t>
      </w:r>
      <w:proofErr w:type="spellStart"/>
      <w:r w:rsidR="0023335D" w:rsidRPr="007801FD">
        <w:rPr>
          <w:rFonts w:cs="Times New Roman"/>
          <w:szCs w:val="22"/>
        </w:rPr>
        <w:t>CERDEP</w:t>
      </w:r>
      <w:proofErr w:type="spellEnd"/>
      <w:r w:rsidR="0023335D" w:rsidRPr="007801FD">
        <w:rPr>
          <w:rFonts w:cs="Times New Roman"/>
          <w:szCs w:val="22"/>
        </w:rPr>
        <w:t xml:space="preserve"> eligible children</w:t>
      </w:r>
      <w:r w:rsidR="0023335D" w:rsidRPr="007801FD">
        <w:rPr>
          <w:rFonts w:cs="Times New Roman"/>
          <w:b/>
          <w:szCs w:val="22"/>
        </w:rPr>
        <w:t xml:space="preserve"> </w:t>
      </w:r>
      <w:r w:rsidR="0023335D" w:rsidRPr="007801FD">
        <w:rPr>
          <w:rFonts w:cs="Times New Roman"/>
          <w:szCs w:val="22"/>
        </w:rPr>
        <w:t>in communities enrolling less than 80% of eligible students in a public, private, or Head Start setting during the prior fiscal year, may apply for up to $30,000 in one</w:t>
      </w:r>
      <w:r w:rsidR="00FE0880" w:rsidRPr="007801FD">
        <w:rPr>
          <w:rFonts w:cs="Times New Roman"/>
          <w:szCs w:val="22"/>
        </w:rPr>
        <w:noBreakHyphen/>
      </w:r>
      <w:r w:rsidR="0023335D" w:rsidRPr="007801FD">
        <w:rPr>
          <w:rFonts w:cs="Times New Roman"/>
          <w:szCs w:val="22"/>
        </w:rPr>
        <w:t>time supplemental, needs</w:t>
      </w:r>
      <w:r w:rsidR="00FE0880" w:rsidRPr="007801FD">
        <w:rPr>
          <w:rFonts w:cs="Times New Roman"/>
          <w:szCs w:val="22"/>
        </w:rPr>
        <w:noBreakHyphen/>
      </w:r>
      <w:r w:rsidR="0023335D" w:rsidRPr="007801FD">
        <w:rPr>
          <w:rFonts w:cs="Times New Roman"/>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FE0880" w:rsidRPr="007801FD">
        <w:rPr>
          <w:rFonts w:cs="Times New Roman"/>
          <w:szCs w:val="22"/>
        </w:rPr>
        <w:noBreakHyphen/>
      </w:r>
      <w:r w:rsidR="0023335D" w:rsidRPr="007801FD">
        <w:rPr>
          <w:rFonts w:cs="Times New Roman"/>
          <w:szCs w:val="22"/>
        </w:rPr>
        <w:t>time supplement are expected to participate in the program and provide high</w:t>
      </w:r>
      <w:r w:rsidR="00FE0880" w:rsidRPr="007801FD">
        <w:rPr>
          <w:rFonts w:cs="Times New Roman"/>
          <w:szCs w:val="22"/>
        </w:rPr>
        <w:noBreakHyphen/>
      </w:r>
      <w:r w:rsidR="0023335D" w:rsidRPr="007801FD">
        <w:rPr>
          <w:rFonts w:cs="Times New Roman"/>
          <w:szCs w:val="22"/>
        </w:rPr>
        <w:t>quality, center</w:t>
      </w:r>
      <w:r w:rsidR="00FE0880" w:rsidRPr="007801FD">
        <w:rPr>
          <w:rFonts w:cs="Times New Roman"/>
          <w:szCs w:val="22"/>
        </w:rPr>
        <w:noBreakHyphen/>
      </w:r>
      <w:r w:rsidR="0023335D" w:rsidRPr="007801FD">
        <w:rPr>
          <w:rFonts w:cs="Times New Roman"/>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w:t>
      </w:r>
      <w:r w:rsidR="0023335D" w:rsidRPr="007801FD">
        <w:rPr>
          <w:rFonts w:cs="Times New Roman"/>
          <w:szCs w:val="22"/>
        </w:rPr>
        <w:lastRenderedPageBreak/>
        <w:t xml:space="preserve">shall submit a report detailing its process, expenditures and expanded enrollment to the Chairman of the House Ways and Means Committee and the Chairman of the Senate Finance Committee by March 15, </w:t>
      </w:r>
      <w:r w:rsidR="0023335D" w:rsidRPr="007801FD">
        <w:rPr>
          <w:rFonts w:cs="Times New Roman"/>
          <w:strike/>
          <w:szCs w:val="22"/>
        </w:rPr>
        <w:t>2018</w:t>
      </w:r>
      <w:r w:rsidR="009F14D5" w:rsidRPr="007801FD">
        <w:rPr>
          <w:rFonts w:cs="Times New Roman"/>
          <w:szCs w:val="22"/>
        </w:rPr>
        <w:t xml:space="preserve"> </w:t>
      </w:r>
      <w:r w:rsidR="009F14D5" w:rsidRPr="007801FD">
        <w:rPr>
          <w:rFonts w:cs="Times New Roman"/>
          <w:i/>
          <w:szCs w:val="22"/>
          <w:u w:val="single"/>
        </w:rPr>
        <w:t>2019</w:t>
      </w:r>
      <w:r w:rsidR="0023335D" w:rsidRPr="007801FD">
        <w:rPr>
          <w:rFonts w:cs="Times New Roman"/>
          <w:szCs w:val="22"/>
        </w:rPr>
        <w:t>.</w:t>
      </w:r>
    </w:p>
    <w:p w:rsidR="00673B41" w:rsidRPr="007801FD"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1.84.</w:t>
      </w:r>
      <w:r w:rsidRPr="007801FD">
        <w:rPr>
          <w:rFonts w:cs="Times New Roman"/>
          <w:szCs w:val="22"/>
        </w:rPr>
        <w:tab/>
        <w:t xml:space="preserve">(SDE: School Leadership)  Of the funds appropriated to and retained by the department for Professional Development, $400,000 shall be </w:t>
      </w:r>
      <w:r w:rsidRPr="007801FD">
        <w:rPr>
          <w:rFonts w:cs="Times New Roman"/>
          <w:strike/>
          <w:szCs w:val="22"/>
        </w:rPr>
        <w:t>used to contract with a non</w:t>
      </w:r>
      <w:r w:rsidRPr="007801FD">
        <w:rPr>
          <w:rFonts w:cs="Times New Roman"/>
          <w:strike/>
          <w:szCs w:val="22"/>
        </w:rPr>
        <w:noBreakHyphen/>
        <w:t>profit leadership development provider.  The provider must specialize</w:t>
      </w:r>
      <w:r w:rsidRPr="007801FD">
        <w:rPr>
          <w:rFonts w:cs="Times New Roman"/>
          <w:szCs w:val="22"/>
        </w:rPr>
        <w:t xml:space="preserve"> </w:t>
      </w:r>
      <w:r w:rsidRPr="007801FD">
        <w:rPr>
          <w:rFonts w:cs="Times New Roman"/>
          <w:i/>
          <w:szCs w:val="22"/>
          <w:u w:val="single"/>
        </w:rPr>
        <w:t>allocated to South Carolina Foundation for Educational Leadership for Center for Executive Education Leadership (</w:t>
      </w:r>
      <w:proofErr w:type="spellStart"/>
      <w:r w:rsidRPr="007801FD">
        <w:rPr>
          <w:rFonts w:cs="Times New Roman"/>
          <w:i/>
          <w:szCs w:val="22"/>
          <w:u w:val="single"/>
        </w:rPr>
        <w:t>CEEL</w:t>
      </w:r>
      <w:proofErr w:type="spellEnd"/>
      <w:r w:rsidRPr="007801FD">
        <w:rPr>
          <w:rFonts w:cs="Times New Roman"/>
          <w:i/>
          <w:szCs w:val="22"/>
          <w:u w:val="single"/>
        </w:rPr>
        <w:t>) which shall provide professional development that specializes</w:t>
      </w:r>
      <w:r w:rsidRPr="007801FD">
        <w:rPr>
          <w:rFonts w:cs="Times New Roman"/>
          <w:szCs w:val="22"/>
        </w:rPr>
        <w:t xml:space="preserve"> in multiple assessments, executive coaching, and leadership development that provides the skills necessary for a progressive career path in school leadership.</w:t>
      </w:r>
    </w:p>
    <w:p w:rsidR="00426FEE"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b/>
          <w:szCs w:val="22"/>
        </w:rPr>
        <w:t>1.</w:t>
      </w:r>
      <w:r w:rsidR="0003011E" w:rsidRPr="007801FD">
        <w:rPr>
          <w:rFonts w:cs="Times New Roman"/>
          <w:b/>
          <w:szCs w:val="22"/>
        </w:rPr>
        <w:t>8</w:t>
      </w:r>
      <w:r w:rsidR="004C23D4" w:rsidRPr="007801FD">
        <w:rPr>
          <w:rFonts w:cs="Times New Roman"/>
          <w:b/>
          <w:szCs w:val="22"/>
        </w:rPr>
        <w:t>5</w:t>
      </w:r>
      <w:r w:rsidRPr="007801FD">
        <w:rPr>
          <w:rFonts w:cs="Times New Roman"/>
          <w:b/>
          <w:szCs w:val="22"/>
        </w:rPr>
        <w:t>.</w:t>
      </w:r>
      <w:r w:rsidRPr="007801FD">
        <w:rPr>
          <w:rFonts w:cs="Times New Roman"/>
          <w:b/>
          <w:szCs w:val="22"/>
        </w:rPr>
        <w:tab/>
      </w:r>
      <w:r w:rsidRPr="007801FD">
        <w:rPr>
          <w:rFonts w:cs="Times New Roman"/>
          <w:szCs w:val="22"/>
        </w:rPr>
        <w:t xml:space="preserve">(SDE: Carry Forward)  </w:t>
      </w:r>
      <w:r w:rsidRPr="007801FD">
        <w:rPr>
          <w:rFonts w:cs="Times New Roman"/>
          <w:strike/>
          <w:szCs w:val="22"/>
        </w:rPr>
        <w:t>For Fiscal Year 2017</w:t>
      </w:r>
      <w:r w:rsidR="00FE0880" w:rsidRPr="007801FD">
        <w:rPr>
          <w:rFonts w:cs="Times New Roman"/>
          <w:strike/>
          <w:szCs w:val="22"/>
        </w:rPr>
        <w:noBreakHyphen/>
      </w:r>
      <w:r w:rsidRPr="007801FD">
        <w:rPr>
          <w:rFonts w:cs="Times New Roman"/>
          <w:strike/>
          <w:szCs w:val="22"/>
        </w:rPr>
        <w:t>18, the Department of Education is directed to allocate $30,000,000 from carry forward or unencumbered or unobligated cash balances for the School Districts Capital Improvement Plan as set forth in this Act.</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1.</w:t>
      </w:r>
      <w:r w:rsidR="004C23D4" w:rsidRPr="007801FD">
        <w:rPr>
          <w:rFonts w:cs="Times New Roman"/>
          <w:b/>
          <w:szCs w:val="22"/>
        </w:rPr>
        <w:t>86</w:t>
      </w:r>
      <w:r w:rsidRPr="007801FD">
        <w:rPr>
          <w:rFonts w:cs="Times New Roman"/>
          <w:b/>
          <w:szCs w:val="22"/>
        </w:rPr>
        <w:t>.</w:t>
      </w:r>
      <w:r w:rsidRPr="007801FD">
        <w:rPr>
          <w:rFonts w:cs="Times New Roman"/>
          <w:szCs w:val="22"/>
        </w:rPr>
        <w:tab/>
        <w:t xml:space="preserve">(SDE: Poverty)  Students eligible in the prior fiscal year to receive funding according to the Poverty weighting in the Education Finance Act pursuant to proviso 1.3 in this Act, are eligible to receive those funds for Fiscal Year </w:t>
      </w:r>
      <w:r w:rsidRPr="007801FD">
        <w:rPr>
          <w:rFonts w:cs="Times New Roman"/>
          <w:strike/>
          <w:szCs w:val="22"/>
        </w:rPr>
        <w:t>2017</w:t>
      </w:r>
      <w:r w:rsidR="00FE0880" w:rsidRPr="007801FD">
        <w:rPr>
          <w:rFonts w:cs="Times New Roman"/>
          <w:strike/>
          <w:szCs w:val="22"/>
        </w:rPr>
        <w:noBreakHyphen/>
      </w:r>
      <w:r w:rsidRPr="007801FD">
        <w:rPr>
          <w:rFonts w:cs="Times New Roman"/>
          <w:strike/>
          <w:szCs w:val="22"/>
        </w:rPr>
        <w:t>18</w:t>
      </w:r>
      <w:r w:rsidR="009F14D5" w:rsidRPr="007801FD">
        <w:rPr>
          <w:rFonts w:cs="Times New Roman"/>
          <w:szCs w:val="22"/>
        </w:rPr>
        <w:t xml:space="preserve"> </w:t>
      </w:r>
      <w:r w:rsidR="009F14D5" w:rsidRPr="007801FD">
        <w:rPr>
          <w:rFonts w:cs="Times New Roman"/>
          <w:i/>
          <w:szCs w:val="22"/>
          <w:u w:val="single"/>
        </w:rPr>
        <w:t>2018-19</w:t>
      </w:r>
      <w:r w:rsidRPr="007801FD">
        <w:rPr>
          <w:rFonts w:cs="Times New Roman"/>
          <w:szCs w:val="22"/>
        </w:rPr>
        <w:t>.</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1.</w:t>
      </w:r>
      <w:r w:rsidR="004C23D4" w:rsidRPr="007801FD">
        <w:rPr>
          <w:rFonts w:cs="Times New Roman"/>
          <w:b/>
          <w:szCs w:val="22"/>
        </w:rPr>
        <w:t>87</w:t>
      </w:r>
      <w:r w:rsidRPr="007801FD">
        <w:rPr>
          <w:rFonts w:cs="Times New Roman"/>
          <w:b/>
          <w:szCs w:val="22"/>
        </w:rPr>
        <w:t>.</w:t>
      </w:r>
      <w:r w:rsidRPr="007801FD">
        <w:rPr>
          <w:rFonts w:cs="Times New Roman"/>
          <w:b/>
          <w:szCs w:val="22"/>
        </w:rPr>
        <w:tab/>
      </w:r>
      <w:r w:rsidRPr="007801FD">
        <w:rPr>
          <w:rFonts w:cs="Times New Roman"/>
          <w:szCs w:val="22"/>
        </w:rPr>
        <w:t>(SDE: School Bus Drivers)  For the current fiscal year, a driver candidate must possess a valid driver</w:t>
      </w:r>
      <w:r w:rsidR="00FE0880" w:rsidRPr="007801FD">
        <w:rPr>
          <w:rFonts w:cs="Times New Roman"/>
          <w:szCs w:val="22"/>
        </w:rPr>
        <w:t>’</w:t>
      </w:r>
      <w:r w:rsidRPr="007801FD">
        <w:rPr>
          <w:rFonts w:cs="Times New Roman"/>
          <w:szCs w:val="22"/>
        </w:rPr>
        <w:t>s license that meets the requirements in State and Federal law to operate commercial and non</w:t>
      </w:r>
      <w:r w:rsidR="00FE0880" w:rsidRPr="007801FD">
        <w:rPr>
          <w:rFonts w:cs="Times New Roman"/>
          <w:szCs w:val="22"/>
        </w:rPr>
        <w:noBreakHyphen/>
      </w:r>
      <w:r w:rsidRPr="007801FD">
        <w:rPr>
          <w:rFonts w:cs="Times New Roman"/>
          <w:szCs w:val="22"/>
        </w:rPr>
        <w:t>commercial school bus type vehicles with no restrictions other than vision correction to qualify for issuance.  Driver candidates must complete all Department of Education classroom and behind</w:t>
      </w:r>
      <w:r w:rsidR="00FE0880" w:rsidRPr="007801FD">
        <w:rPr>
          <w:rFonts w:cs="Times New Roman"/>
          <w:szCs w:val="22"/>
        </w:rPr>
        <w:noBreakHyphen/>
      </w:r>
      <w:r w:rsidRPr="007801FD">
        <w:rPr>
          <w:rFonts w:cs="Times New Roman"/>
          <w:szCs w:val="22"/>
        </w:rPr>
        <w:t>the</w:t>
      </w:r>
      <w:r w:rsidR="00FE0880" w:rsidRPr="007801FD">
        <w:rPr>
          <w:rFonts w:cs="Times New Roman"/>
          <w:szCs w:val="22"/>
        </w:rPr>
        <w:noBreakHyphen/>
      </w:r>
      <w:r w:rsidRPr="007801FD">
        <w:rPr>
          <w:rFonts w:cs="Times New Roman"/>
          <w:szCs w:val="22"/>
        </w:rPr>
        <w:t>wheel training requirements, including a medical examination and drug/alcohol testing, for initial certification as well as all Department of Education required in</w:t>
      </w:r>
      <w:r w:rsidR="00FE0880" w:rsidRPr="007801FD">
        <w:rPr>
          <w:rFonts w:cs="Times New Roman"/>
          <w:szCs w:val="22"/>
        </w:rPr>
        <w:noBreakHyphen/>
      </w:r>
      <w:r w:rsidRPr="007801FD">
        <w:rPr>
          <w:rFonts w:cs="Times New Roman"/>
          <w:szCs w:val="22"/>
        </w:rPr>
        <w:t>service training annually to qualify for continued certification.</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b/>
          <w:szCs w:val="22"/>
        </w:rPr>
        <w:t>1.</w:t>
      </w:r>
      <w:r w:rsidR="004C23D4" w:rsidRPr="007801FD">
        <w:rPr>
          <w:rFonts w:cs="Times New Roman"/>
          <w:b/>
          <w:szCs w:val="22"/>
        </w:rPr>
        <w:t>88</w:t>
      </w:r>
      <w:r w:rsidRPr="007801FD">
        <w:rPr>
          <w:rFonts w:cs="Times New Roman"/>
          <w:b/>
          <w:szCs w:val="22"/>
        </w:rPr>
        <w:t>.</w:t>
      </w:r>
      <w:r w:rsidRPr="007801FD">
        <w:rPr>
          <w:rFonts w:cs="Times New Roman"/>
          <w:szCs w:val="22"/>
        </w:rPr>
        <w:tab/>
        <w:t xml:space="preserve">(SDE: Committee on Educator Retention and Recruitment)  </w:t>
      </w:r>
      <w:r w:rsidRPr="007801FD">
        <w:rPr>
          <w:rFonts w:cs="Times New Roman"/>
          <w:strike/>
          <w:szCs w:val="22"/>
        </w:rPr>
        <w:t>From the funds appropriated to the department, the Superintendent of Education shall initiate convening a study committee to address the issue of educator recruitment and retention to include identification of the causes of teacher shortages and the state</w:t>
      </w:r>
      <w:r w:rsidR="00FE0880" w:rsidRPr="007801FD">
        <w:rPr>
          <w:rFonts w:cs="Times New Roman"/>
          <w:strike/>
          <w:szCs w:val="22"/>
        </w:rPr>
        <w:t>’</w:t>
      </w:r>
      <w:r w:rsidRPr="007801FD">
        <w:rPr>
          <w:rFonts w:cs="Times New Roman"/>
          <w:strike/>
          <w:szCs w:val="22"/>
        </w:rPr>
        <w:t>s educational system</w:t>
      </w:r>
      <w:r w:rsidR="00FE0880" w:rsidRPr="007801FD">
        <w:rPr>
          <w:rFonts w:cs="Times New Roman"/>
          <w:strike/>
          <w:szCs w:val="22"/>
        </w:rPr>
        <w:t>’</w:t>
      </w:r>
      <w:r w:rsidRPr="007801FD">
        <w:rPr>
          <w:rFonts w:cs="Times New Roman"/>
          <w:strike/>
          <w:szCs w:val="22"/>
        </w:rPr>
        <w:t xml:space="preserve">s future demand for teachers. </w:t>
      </w:r>
      <w:r w:rsidR="00860096" w:rsidRPr="007801FD">
        <w:rPr>
          <w:rFonts w:cs="Times New Roman"/>
          <w:strike/>
          <w:szCs w:val="22"/>
        </w:rPr>
        <w:t xml:space="preserve"> </w:t>
      </w:r>
      <w:r w:rsidRPr="007801FD">
        <w:rPr>
          <w:rFonts w:cs="Times New Roman"/>
          <w:strike/>
          <w:szCs w:val="22"/>
        </w:rPr>
        <w:t>The study committee shall develop recommendations for the General Assembly to consider which include, but are not limited to, building teacher recruitment; alternative certification; financial incentives; induction and mentorship; evaluation and feedback; and teacher leadership.</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The study committee shall be comprised of the following members:</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(1)</w:t>
      </w:r>
      <w:r w:rsidRPr="007801FD">
        <w:rPr>
          <w:rFonts w:cs="Times New Roman"/>
          <w:strike/>
          <w:szCs w:val="22"/>
        </w:rPr>
        <w:tab/>
        <w:t>Chairman of the Senate Education Committee, or his designee;</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(2)</w:t>
      </w:r>
      <w:r w:rsidRPr="007801FD">
        <w:rPr>
          <w:rFonts w:cs="Times New Roman"/>
          <w:strike/>
          <w:szCs w:val="22"/>
        </w:rPr>
        <w:tab/>
        <w:t>Chairman of the House Education and Public Works Committee, or his designee;</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(3)</w:t>
      </w:r>
      <w:r w:rsidRPr="007801FD">
        <w:rPr>
          <w:rFonts w:cs="Times New Roman"/>
          <w:strike/>
          <w:szCs w:val="22"/>
        </w:rPr>
        <w:tab/>
        <w:t xml:space="preserve">Chairman of the Senate Labor, Commerce, and Industry Committee, or his designee; </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(4)</w:t>
      </w:r>
      <w:r w:rsidRPr="007801FD">
        <w:rPr>
          <w:rFonts w:cs="Times New Roman"/>
          <w:strike/>
          <w:szCs w:val="22"/>
        </w:rPr>
        <w:tab/>
        <w:t xml:space="preserve">Chairman of the House Labor, Commerce, and Industry Committee, or his designee; </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(5)</w:t>
      </w:r>
      <w:r w:rsidRPr="007801FD">
        <w:rPr>
          <w:rFonts w:cs="Times New Roman"/>
          <w:strike/>
          <w:szCs w:val="22"/>
        </w:rPr>
        <w:tab/>
        <w:t>Senate Majority Leader, or his designee;</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(6)</w:t>
      </w:r>
      <w:r w:rsidRPr="007801FD">
        <w:rPr>
          <w:rFonts w:cs="Times New Roman"/>
          <w:strike/>
          <w:szCs w:val="22"/>
        </w:rPr>
        <w:tab/>
        <w:t>Senate Minority Leader, or his designee;</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(7)</w:t>
      </w:r>
      <w:r w:rsidRPr="007801FD">
        <w:rPr>
          <w:rFonts w:cs="Times New Roman"/>
          <w:strike/>
          <w:szCs w:val="22"/>
        </w:rPr>
        <w:tab/>
        <w:t>House Majority Leader, or his designee;</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(8)</w:t>
      </w:r>
      <w:r w:rsidRPr="007801FD">
        <w:rPr>
          <w:rFonts w:cs="Times New Roman"/>
          <w:strike/>
          <w:szCs w:val="22"/>
        </w:rPr>
        <w:tab/>
        <w:t>House Minority Leader, or his designee;</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(9)</w:t>
      </w:r>
      <w:r w:rsidRPr="007801FD">
        <w:rPr>
          <w:rFonts w:cs="Times New Roman"/>
          <w:strike/>
          <w:szCs w:val="22"/>
        </w:rPr>
        <w:tab/>
        <w:t>Chairman of the State Board of Education, or his designee;</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(10)</w:t>
      </w:r>
      <w:r w:rsidRPr="007801FD">
        <w:rPr>
          <w:rFonts w:cs="Times New Roman"/>
          <w:strike/>
          <w:szCs w:val="22"/>
        </w:rPr>
        <w:tab/>
        <w:t>Chairman of the Palmetto State Teacher</w:t>
      </w:r>
      <w:r w:rsidR="00FE0880" w:rsidRPr="007801FD">
        <w:rPr>
          <w:rFonts w:cs="Times New Roman"/>
          <w:strike/>
          <w:szCs w:val="22"/>
        </w:rPr>
        <w:t>’</w:t>
      </w:r>
      <w:r w:rsidRPr="007801FD">
        <w:rPr>
          <w:rFonts w:cs="Times New Roman"/>
          <w:strike/>
          <w:szCs w:val="22"/>
        </w:rPr>
        <w:t xml:space="preserve">s Association, or his designee; </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(11)</w:t>
      </w:r>
      <w:r w:rsidRPr="007801FD">
        <w:rPr>
          <w:rFonts w:cs="Times New Roman"/>
          <w:strike/>
          <w:szCs w:val="22"/>
        </w:rPr>
        <w:tab/>
        <w:t xml:space="preserve">Chairman of the South Carolina Education Association, or his designee; </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(12)</w:t>
      </w:r>
      <w:r w:rsidRPr="007801FD">
        <w:rPr>
          <w:rFonts w:cs="Times New Roman"/>
          <w:strike/>
          <w:szCs w:val="22"/>
        </w:rPr>
        <w:tab/>
        <w:t xml:space="preserve">Superintendent from a small School District appointed by the Governor; </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lastRenderedPageBreak/>
        <w:tab/>
      </w:r>
      <w:r w:rsidRPr="007801FD">
        <w:rPr>
          <w:rFonts w:cs="Times New Roman"/>
          <w:szCs w:val="22"/>
        </w:rPr>
        <w:tab/>
      </w:r>
      <w:r w:rsidRPr="007801FD">
        <w:rPr>
          <w:rFonts w:cs="Times New Roman"/>
          <w:strike/>
          <w:szCs w:val="22"/>
        </w:rPr>
        <w:t>(13)</w:t>
      </w:r>
      <w:r w:rsidRPr="007801FD">
        <w:rPr>
          <w:rFonts w:cs="Times New Roman"/>
          <w:strike/>
          <w:szCs w:val="22"/>
        </w:rPr>
        <w:tab/>
        <w:t xml:space="preserve">Superintendent from a medium School District appointed by the Governor; </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(14)</w:t>
      </w:r>
      <w:r w:rsidRPr="007801FD">
        <w:rPr>
          <w:rFonts w:cs="Times New Roman"/>
          <w:strike/>
          <w:szCs w:val="22"/>
        </w:rPr>
        <w:tab/>
        <w:t xml:space="preserve">Superintendent from a large School District appointed by the Governor; </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Of the three Superintendents appointed by the Governor, at lea</w:t>
      </w:r>
      <w:r w:rsidR="00860096" w:rsidRPr="007801FD">
        <w:rPr>
          <w:rFonts w:cs="Times New Roman"/>
          <w:strike/>
          <w:szCs w:val="22"/>
        </w:rPr>
        <w:t xml:space="preserve">st one Superintendent must come from </w:t>
      </w:r>
      <w:r w:rsidRPr="007801FD">
        <w:rPr>
          <w:rFonts w:cs="Times New Roman"/>
          <w:strike/>
          <w:szCs w:val="22"/>
        </w:rPr>
        <w:t>a plaintiff or trial district in the Abbeville lawsuit;</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(15)</w:t>
      </w:r>
      <w:r w:rsidRPr="007801FD">
        <w:rPr>
          <w:rFonts w:cs="Times New Roman"/>
          <w:strike/>
          <w:szCs w:val="22"/>
        </w:rPr>
        <w:tab/>
        <w:t xml:space="preserve">Executive Director of CERRA; </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(16)</w:t>
      </w:r>
      <w:r w:rsidRPr="007801FD">
        <w:rPr>
          <w:rFonts w:cs="Times New Roman"/>
          <w:strike/>
          <w:szCs w:val="22"/>
        </w:rPr>
        <w:tab/>
        <w:t xml:space="preserve">Chairman of the Education Oversight Committee; </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(17)</w:t>
      </w:r>
      <w:r w:rsidRPr="007801FD">
        <w:rPr>
          <w:rFonts w:cs="Times New Roman"/>
          <w:strike/>
          <w:szCs w:val="22"/>
        </w:rPr>
        <w:tab/>
        <w:t>Two Deans of Colleges of Education appointed by the Governor; and</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zCs w:val="22"/>
        </w:rPr>
        <w:tab/>
      </w:r>
      <w:r w:rsidRPr="007801FD">
        <w:rPr>
          <w:rFonts w:cs="Times New Roman"/>
          <w:strike/>
          <w:szCs w:val="22"/>
        </w:rPr>
        <w:t>(18)</w:t>
      </w:r>
      <w:r w:rsidRPr="007801FD">
        <w:rPr>
          <w:rFonts w:cs="Times New Roman"/>
          <w:strike/>
          <w:szCs w:val="22"/>
        </w:rPr>
        <w:tab/>
        <w:t xml:space="preserve">State Superintendent </w:t>
      </w:r>
      <w:r w:rsidR="00020C5A" w:rsidRPr="007801FD">
        <w:rPr>
          <w:rFonts w:cs="Times New Roman"/>
          <w:strike/>
          <w:szCs w:val="22"/>
        </w:rPr>
        <w:t xml:space="preserve">of </w:t>
      </w:r>
      <w:r w:rsidRPr="007801FD">
        <w:rPr>
          <w:rFonts w:cs="Times New Roman"/>
          <w:strike/>
          <w:szCs w:val="22"/>
        </w:rPr>
        <w:t>Education who shall serv</w:t>
      </w:r>
      <w:r w:rsidR="00020C5A" w:rsidRPr="007801FD">
        <w:rPr>
          <w:rFonts w:cs="Times New Roman"/>
          <w:strike/>
          <w:szCs w:val="22"/>
        </w:rPr>
        <w:t>e as Chairman of the Committee.</w:t>
      </w:r>
    </w:p>
    <w:p w:rsidR="009313A4"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Staff support shall be provided by the Department of Education, with assistance from the staffs of the Senate Education Committee and the House Education and Public Works Committee, upon request. Findings and recommendations shall be submitted to the General Assembly by December 31, 2017.</w:t>
      </w:r>
    </w:p>
    <w:p w:rsidR="00AF412C" w:rsidRPr="007801FD" w:rsidRDefault="00AF41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b/>
          <w:szCs w:val="22"/>
        </w:rPr>
        <w:t>1.</w:t>
      </w:r>
      <w:r w:rsidR="004C23D4" w:rsidRPr="007801FD">
        <w:rPr>
          <w:rFonts w:cs="Times New Roman"/>
          <w:b/>
          <w:szCs w:val="22"/>
        </w:rPr>
        <w:t>89</w:t>
      </w:r>
      <w:r w:rsidRPr="007801FD">
        <w:rPr>
          <w:rFonts w:cs="Times New Roman"/>
          <w:b/>
          <w:szCs w:val="22"/>
        </w:rPr>
        <w:t>.</w:t>
      </w:r>
      <w:r w:rsidRPr="007801FD">
        <w:rPr>
          <w:rFonts w:cs="Times New Roman"/>
          <w:b/>
          <w:szCs w:val="22"/>
        </w:rPr>
        <w:tab/>
      </w:r>
      <w:r w:rsidRPr="007801FD">
        <w:rPr>
          <w:rFonts w:cs="Times New Roman"/>
          <w:szCs w:val="22"/>
        </w:rPr>
        <w:t xml:space="preserve">(SDE: Big Brothers Big Sisters)  </w:t>
      </w:r>
      <w:r w:rsidRPr="007801FD">
        <w:rPr>
          <w:rFonts w:cs="Times New Roman"/>
          <w:strike/>
          <w:szCs w:val="22"/>
        </w:rPr>
        <w:t xml:space="preserve">Of the funds retained and carried forward by the Department of Education pursuant to proviso 117.23, the Department of Education is directed to transfer up to $50,000 to Big Brothers Big Sisters of the Upstate and up to $50,000 to Big Brothers Big Sisters </w:t>
      </w:r>
      <w:r w:rsidR="00FE0880" w:rsidRPr="007801FD">
        <w:rPr>
          <w:rFonts w:cs="Times New Roman"/>
          <w:strike/>
          <w:szCs w:val="22"/>
        </w:rPr>
        <w:noBreakHyphen/>
      </w:r>
      <w:r w:rsidRPr="007801FD">
        <w:rPr>
          <w:rFonts w:cs="Times New Roman"/>
          <w:strike/>
          <w:szCs w:val="22"/>
        </w:rPr>
        <w:t xml:space="preserve"> Carolina Youth Development Center to support educational activities.</w:t>
      </w:r>
    </w:p>
    <w:p w:rsidR="00AF412C" w:rsidRPr="007801FD" w:rsidRDefault="00AF41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b/>
          <w:szCs w:val="22"/>
        </w:rPr>
        <w:t>1.9</w:t>
      </w:r>
      <w:r w:rsidR="004C23D4" w:rsidRPr="007801FD">
        <w:rPr>
          <w:rFonts w:cs="Times New Roman"/>
          <w:b/>
          <w:szCs w:val="22"/>
        </w:rPr>
        <w:t>0</w:t>
      </w:r>
      <w:r w:rsidRPr="007801FD">
        <w:rPr>
          <w:rFonts w:cs="Times New Roman"/>
          <w:b/>
          <w:szCs w:val="22"/>
        </w:rPr>
        <w:t>.</w:t>
      </w:r>
      <w:r w:rsidRPr="007801FD">
        <w:rPr>
          <w:rFonts w:cs="Times New Roman"/>
          <w:b/>
          <w:szCs w:val="22"/>
        </w:rPr>
        <w:tab/>
      </w:r>
      <w:r w:rsidRPr="007801FD">
        <w:rPr>
          <w:rFonts w:cs="Times New Roman"/>
          <w:szCs w:val="22"/>
        </w:rPr>
        <w:t xml:space="preserve">(SDE: Hold Harmless)  </w:t>
      </w:r>
      <w:r w:rsidRPr="007801FD">
        <w:rPr>
          <w:rFonts w:cs="Times New Roman"/>
          <w:strike/>
          <w:szCs w:val="22"/>
        </w:rPr>
        <w:t>The Department of Education shall distribute the $5,000,000 appropriated from Proviso 8.2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w:t>
      </w:r>
      <w:r w:rsidR="00FE0880" w:rsidRPr="007801FD">
        <w:rPr>
          <w:rFonts w:cs="Times New Roman"/>
          <w:strike/>
          <w:szCs w:val="22"/>
        </w:rPr>
        <w:noBreakHyphen/>
      </w:r>
      <w:r w:rsidRPr="007801FD">
        <w:rPr>
          <w:rFonts w:cs="Times New Roman"/>
          <w:strike/>
          <w:szCs w:val="22"/>
        </w:rPr>
        <w:t>occupied homes.</w:t>
      </w:r>
      <w:r w:rsidR="007F4F55" w:rsidRPr="007801FD">
        <w:rPr>
          <w:rFonts w:cs="Times New Roman"/>
          <w:strike/>
          <w:szCs w:val="22"/>
        </w:rPr>
        <w:t xml:space="preserve"> </w:t>
      </w:r>
      <w:r w:rsidRPr="007801FD">
        <w:rPr>
          <w:rFonts w:cs="Times New Roman"/>
          <w:strike/>
          <w:szCs w:val="22"/>
        </w:rPr>
        <w:t xml:space="preserve"> Funds in the Education Foundation Supplement must be distributed to the school districts receiving a loss, in an amount equal to the amount of the loss.</w:t>
      </w:r>
      <w:r w:rsidR="005D31A6" w:rsidRPr="007801FD">
        <w:rPr>
          <w:rFonts w:cs="Times New Roman"/>
          <w:strike/>
          <w:szCs w:val="22"/>
        </w:rPr>
        <w:t xml:space="preserve"> </w:t>
      </w:r>
      <w:r w:rsidRPr="007801FD">
        <w:rPr>
          <w:rFonts w:cs="Times New Roman"/>
          <w:strike/>
          <w:szCs w:val="22"/>
        </w:rPr>
        <w:t xml:space="preserve"> If funds are not sufficient to cover the full loss, funds will be reduced on a pro rata basis. </w:t>
      </w:r>
      <w:r w:rsidR="005D31A6" w:rsidRPr="007801FD">
        <w:rPr>
          <w:rFonts w:cs="Times New Roman"/>
          <w:strike/>
          <w:szCs w:val="22"/>
        </w:rPr>
        <w:t xml:space="preserve"> </w:t>
      </w:r>
      <w:r w:rsidRPr="007801FD">
        <w:rPr>
          <w:rFonts w:cs="Times New Roman"/>
          <w:strike/>
          <w:szCs w:val="22"/>
        </w:rPr>
        <w:t>This supplement shall not require a local financial requirement.</w:t>
      </w:r>
    </w:p>
    <w:p w:rsidR="006D701A" w:rsidRPr="007801FD" w:rsidRDefault="0082719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1.9</w:t>
      </w:r>
      <w:r w:rsidR="004C23D4" w:rsidRPr="007801FD">
        <w:rPr>
          <w:rFonts w:cs="Times New Roman"/>
          <w:b/>
          <w:szCs w:val="22"/>
        </w:rPr>
        <w:t>1</w:t>
      </w:r>
      <w:r w:rsidRPr="007801FD">
        <w:rPr>
          <w:rFonts w:cs="Times New Roman"/>
          <w:b/>
          <w:szCs w:val="22"/>
        </w:rPr>
        <w:t>.</w:t>
      </w:r>
      <w:r w:rsidRPr="007801FD">
        <w:rPr>
          <w:rFonts w:cs="Times New Roman"/>
          <w:b/>
          <w:szCs w:val="22"/>
        </w:rPr>
        <w:tab/>
      </w:r>
      <w:r w:rsidRPr="007801FD">
        <w:rPr>
          <w:rFonts w:cs="Times New Roman"/>
          <w:color w:val="auto"/>
          <w:szCs w:val="22"/>
        </w:rPr>
        <w:t xml:space="preserve">(SDE: Save the Children)  </w:t>
      </w:r>
      <w:r w:rsidRPr="007801FD">
        <w:rPr>
          <w:rFonts w:cs="Times New Roman"/>
          <w:strike/>
          <w:color w:val="auto"/>
          <w:szCs w:val="22"/>
        </w:rPr>
        <w:t>Of the funds retained and carried forward by the Department of Education pursuant to proviso 117.23, the Department of Education is directed to transfer up to $200,000 to Save the Children.</w:t>
      </w:r>
    </w:p>
    <w:p w:rsidR="009F14D5" w:rsidRPr="007801FD"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00552664" w:rsidRPr="007801FD">
        <w:rPr>
          <w:rFonts w:cs="Times New Roman"/>
          <w:b/>
          <w:i/>
          <w:szCs w:val="22"/>
          <w:u w:val="single"/>
        </w:rPr>
        <w:t>1.92</w:t>
      </w:r>
      <w:r w:rsidRPr="007801FD">
        <w:rPr>
          <w:rFonts w:cs="Times New Roman"/>
          <w:b/>
          <w:i/>
          <w:szCs w:val="22"/>
          <w:u w:val="single"/>
        </w:rPr>
        <w:t>.</w:t>
      </w:r>
      <w:r w:rsidRPr="007801FD">
        <w:rPr>
          <w:rFonts w:cs="Times New Roman"/>
          <w:i/>
          <w:szCs w:val="22"/>
          <w:u w:val="single"/>
        </w:rPr>
        <w:tab/>
        <w:t>(SDE: Special Education Minutes Requirement)  For the current fiscal year the required two-hundred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7801FD"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00552664" w:rsidRPr="007801FD">
        <w:rPr>
          <w:rFonts w:cs="Times New Roman"/>
          <w:b/>
          <w:i/>
          <w:szCs w:val="22"/>
          <w:u w:val="single"/>
        </w:rPr>
        <w:t>1.93</w:t>
      </w:r>
      <w:r w:rsidRPr="007801FD">
        <w:rPr>
          <w:rFonts w:cs="Times New Roman"/>
          <w:b/>
          <w:i/>
          <w:szCs w:val="22"/>
          <w:u w:val="single"/>
        </w:rPr>
        <w:t>.</w:t>
      </w:r>
      <w:r w:rsidRPr="007801FD">
        <w:rPr>
          <w:rFonts w:cs="Times New Roman"/>
          <w:i/>
          <w:szCs w:val="22"/>
          <w:u w:val="single"/>
        </w:rPr>
        <w:tab/>
        <w:t>(SDE: Retired Educators Employment)  For the current fiscal year school districts may notify retired educators of employment in writing on or before May 1.  School districts employing retired educators pursuant to Section 9-1-1795 of the 1976 Code shall provide documentation of compliance with the earnings limitation exemptions to the department.  The department shall verify the compliance and send the verification to the Public Employee Benefit Authority.</w:t>
      </w:r>
    </w:p>
    <w:p w:rsidR="009F14D5" w:rsidRPr="007801FD"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00552664" w:rsidRPr="007801FD">
        <w:rPr>
          <w:rFonts w:cs="Times New Roman"/>
          <w:b/>
          <w:i/>
          <w:szCs w:val="22"/>
          <w:u w:val="single"/>
        </w:rPr>
        <w:t>1.94</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(SDE: Education Rate Program)  For purposes of the federal Educational Rate Program, a child attending a state-funded four-year-old kindergarten program must be considered an elementary school student.</w:t>
      </w:r>
    </w:p>
    <w:p w:rsidR="00173A0F" w:rsidRPr="007801FD" w:rsidRDefault="00173A0F"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b/>
          <w:color w:val="auto"/>
          <w:szCs w:val="22"/>
        </w:rPr>
        <w:tab/>
      </w:r>
      <w:r w:rsidRPr="007801FD">
        <w:rPr>
          <w:rFonts w:cs="Times New Roman"/>
          <w:b/>
          <w:i/>
          <w:color w:val="auto"/>
          <w:szCs w:val="22"/>
          <w:u w:val="single"/>
        </w:rPr>
        <w:t>1.95</w:t>
      </w:r>
      <w:r w:rsidR="00D1255B" w:rsidRPr="007801FD">
        <w:rPr>
          <w:rFonts w:cs="Times New Roman"/>
          <w:b/>
          <w:i/>
          <w:color w:val="auto"/>
          <w:szCs w:val="22"/>
          <w:u w:val="single"/>
        </w:rPr>
        <w:t>.</w:t>
      </w:r>
      <w:r w:rsidRPr="007801FD">
        <w:rPr>
          <w:rFonts w:cs="Times New Roman"/>
          <w:b/>
          <w:i/>
          <w:color w:val="auto"/>
          <w:szCs w:val="22"/>
          <w:u w:val="single"/>
        </w:rPr>
        <w:tab/>
      </w:r>
      <w:r w:rsidRPr="007801FD">
        <w:rPr>
          <w:rFonts w:cs="Times New Roman"/>
          <w:i/>
          <w:color w:val="auto"/>
          <w:szCs w:val="22"/>
          <w:u w:val="single"/>
        </w:rPr>
        <w:t xml:space="preserve">(SDE: Teacher Salaries Increase)  For Fiscal Year 2018-19,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utilized </w:t>
      </w:r>
      <w:r w:rsidRPr="007801FD">
        <w:rPr>
          <w:rFonts w:cs="Times New Roman"/>
          <w:i/>
          <w:color w:val="auto"/>
          <w:szCs w:val="22"/>
          <w:u w:val="single"/>
        </w:rPr>
        <w:lastRenderedPageBreak/>
        <w:t>the prior fiscal year as its base.  School districts shall utilize the additional funds made available from the Education Finance Act appropriation to provide one percent of the required two percent increase.</w:t>
      </w:r>
    </w:p>
    <w:p w:rsidR="009F14D5" w:rsidRPr="007801FD" w:rsidRDefault="00173A0F"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szCs w:val="22"/>
        </w:rPr>
        <w:tab/>
      </w:r>
      <w:r w:rsidRPr="007801FD">
        <w:rPr>
          <w:rFonts w:cs="Times New Roman"/>
          <w:i/>
          <w:color w:val="auto"/>
          <w:szCs w:val="22"/>
          <w:u w:val="single"/>
        </w:rPr>
        <w:t>For purposes of this provision</w:t>
      </w:r>
      <w:r w:rsidRPr="007801FD">
        <w:rPr>
          <w:rFonts w:cs="Times New Roman"/>
          <w:i/>
          <w:szCs w:val="22"/>
          <w:u w:val="single"/>
        </w:rPr>
        <w:t>,</w:t>
      </w:r>
      <w:r w:rsidRPr="007801FD">
        <w:rPr>
          <w:rFonts w:cs="Times New Roman"/>
          <w:i/>
          <w:color w:val="auto"/>
          <w:szCs w:val="22"/>
          <w:u w:val="single"/>
        </w:rPr>
        <w:t xml:space="preserve"> teachers shall be defined by the Department of Education using the Professional Certified Staff (PCS) System.</w:t>
      </w:r>
    </w:p>
    <w:p w:rsidR="00173A0F" w:rsidRPr="007801FD" w:rsidRDefault="00EE482A"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rPr>
        <w:tab/>
      </w:r>
      <w:r w:rsidRPr="007801FD">
        <w:rPr>
          <w:rFonts w:cs="Times New Roman"/>
          <w:b/>
          <w:i/>
          <w:u w:val="single"/>
        </w:rPr>
        <w:t>1.96.</w:t>
      </w:r>
      <w:r w:rsidRPr="007801FD">
        <w:rPr>
          <w:rFonts w:cs="Times New Roman"/>
          <w:b/>
          <w:i/>
          <w:u w:val="single"/>
        </w:rPr>
        <w:tab/>
      </w:r>
      <w:r w:rsidRPr="007801FD">
        <w:rPr>
          <w:rFonts w:cs="Times New Roman"/>
          <w:i/>
          <w:color w:val="auto"/>
          <w:u w:val="single"/>
        </w:rPr>
        <w:t>(SDE: School District Residence Boundaries)</w:t>
      </w:r>
      <w:r w:rsidRPr="007801FD">
        <w:rPr>
          <w:rFonts w:cs="Times New Roman"/>
          <w:i/>
          <w:u w:val="single"/>
        </w:rPr>
        <w:t xml:space="preserve"> </w:t>
      </w:r>
      <w:r w:rsidRPr="007801FD">
        <w:rPr>
          <w:rFonts w:cs="Times New Roman"/>
          <w:i/>
          <w:color w:val="auto"/>
          <w:u w:val="single"/>
        </w:rPr>
        <w:t xml:space="preserve"> For Fiscal Year 2018-19, and with funds appropriated to local school districts, upon the reestablishment of a portion or entirety of a county boundary that impacts the school district boundary, persons residing on the impacted property may continue to enroll their children who previously attended a school in the district until such time as the child graduates from high school, as long as the child continuously resides at the same property until graduation.</w:t>
      </w:r>
      <w:r w:rsidRPr="007801FD">
        <w:rPr>
          <w:rFonts w:cs="Times New Roman"/>
          <w:i/>
          <w:u w:val="single"/>
        </w:rPr>
        <w:t xml:space="preserve"> </w:t>
      </w:r>
      <w:r w:rsidRPr="007801FD">
        <w:rPr>
          <w:rFonts w:cs="Times New Roman"/>
          <w:i/>
          <w:color w:val="auto"/>
          <w:u w:val="single"/>
        </w:rPr>
        <w:t xml:space="preserve"> For the purposes of this section, "children" includes those children who are residing with their legal guardians whose property is impacted by a county boundary reestablishment in conflict with the immediate prior school district boundary. </w:t>
      </w:r>
      <w:r w:rsidRPr="007801FD">
        <w:rPr>
          <w:rFonts w:cs="Times New Roman"/>
          <w:i/>
          <w:u w:val="single"/>
        </w:rPr>
        <w:t xml:space="preserve"> </w:t>
      </w:r>
      <w:r w:rsidRPr="007801FD">
        <w:rPr>
          <w:rFonts w:cs="Times New Roman"/>
          <w:i/>
          <w:color w:val="auto"/>
          <w:u w:val="single"/>
        </w:rPr>
        <w:t xml:space="preserve">This proviso only applies to those persons residing on the impacted property and their children who reside with them. </w:t>
      </w:r>
      <w:r w:rsidRPr="007801FD">
        <w:rPr>
          <w:rFonts w:cs="Times New Roman"/>
          <w:i/>
          <w:u w:val="single"/>
        </w:rPr>
        <w:t xml:space="preserve"> </w:t>
      </w:r>
      <w:r w:rsidRPr="007801FD">
        <w:rPr>
          <w:rFonts w:cs="Times New Roman"/>
          <w:i/>
          <w:color w:val="auto"/>
          <w:u w:val="single"/>
        </w:rPr>
        <w:t xml:space="preserve">Once those persons move from the property or no longer have children living in the residence who are attending or will attend schools in the South Carolina K-12 public education system, this proviso no longer applies to that property. </w:t>
      </w:r>
      <w:r w:rsidRPr="007801FD">
        <w:rPr>
          <w:rFonts w:cs="Times New Roman"/>
          <w:i/>
          <w:u w:val="single"/>
        </w:rPr>
        <w:t xml:space="preserve"> </w:t>
      </w:r>
      <w:r w:rsidRPr="007801FD">
        <w:rPr>
          <w:rFonts w:cs="Times New Roman"/>
          <w:i/>
          <w:color w:val="auto"/>
          <w:u w:val="single"/>
        </w:rPr>
        <w:t>A district may draw down State and Federal funding for students enrolled under this section.</w:t>
      </w:r>
      <w:r w:rsidRPr="007801FD">
        <w:rPr>
          <w:rFonts w:cs="Times New Roman"/>
          <w:i/>
          <w:u w:val="single"/>
        </w:rPr>
        <w:t xml:space="preserve"> </w:t>
      </w:r>
      <w:r w:rsidRPr="007801FD">
        <w:rPr>
          <w:rFonts w:cs="Times New Roman"/>
          <w:i/>
          <w:color w:val="auto"/>
          <w:u w:val="single"/>
        </w:rPr>
        <w:t xml:space="preserve"> A local board of trustees of the district where a student is being allowed to attend pursuant to this proviso shall determine the charge a student must pay for any bonded indebtedness that student would normally pay if they resided in the district.</w:t>
      </w:r>
      <w:r w:rsidRPr="007801FD">
        <w:rPr>
          <w:rFonts w:cs="Times New Roman"/>
          <w:i/>
          <w:u w:val="single"/>
        </w:rPr>
        <w:t xml:space="preserve"> </w:t>
      </w:r>
      <w:r w:rsidRPr="007801FD">
        <w:rPr>
          <w:rFonts w:cs="Times New Roman"/>
          <w:i/>
          <w:color w:val="auto"/>
          <w:u w:val="single"/>
        </w:rPr>
        <w:t xml:space="preserve"> This proviso does not require the former resident of a county to continue enrollment of their children in school in the county in which their property was located before the reestablishment.</w:t>
      </w:r>
    </w:p>
    <w:p w:rsidR="00EE482A" w:rsidRPr="007801FD" w:rsidRDefault="00EE482A" w:rsidP="00EE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b/>
          <w:i/>
          <w:u w:val="single"/>
        </w:rPr>
        <w:t>1.97.</w:t>
      </w:r>
      <w:r w:rsidRPr="007801FD">
        <w:rPr>
          <w:rFonts w:cs="Times New Roman"/>
          <w:b/>
          <w:i/>
          <w:u w:val="single"/>
        </w:rPr>
        <w:tab/>
      </w:r>
      <w:r w:rsidRPr="007801FD">
        <w:rPr>
          <w:rFonts w:cs="Times New Roman"/>
          <w:i/>
          <w:color w:val="auto"/>
          <w:u w:val="single"/>
        </w:rPr>
        <w:t xml:space="preserve">(SDE: Charter School Sponsors) </w:t>
      </w:r>
      <w:r w:rsidRPr="007801FD">
        <w:rPr>
          <w:rFonts w:cs="Times New Roman"/>
          <w:i/>
          <w:u w:val="single"/>
        </w:rPr>
        <w:t xml:space="preserve"> </w:t>
      </w:r>
      <w:r w:rsidRPr="007801FD">
        <w:rPr>
          <w:rFonts w:cs="Times New Roman"/>
          <w:i/>
          <w:color w:val="auto"/>
          <w:u w:val="single"/>
        </w:rPr>
        <w:t>For Fiscal Year 2018-19, and with funds provided to charter school authorizers, institutions of higher education and the South Carolina Public Charter School District may not sponsor more than a combined total of sixty schools.</w:t>
      </w:r>
    </w:p>
    <w:p w:rsidR="00134747" w:rsidRPr="007801FD" w:rsidRDefault="00134747"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b/>
          <w:i/>
          <w:u w:val="single"/>
        </w:rPr>
        <w:t>1.98.</w:t>
      </w:r>
      <w:r w:rsidRPr="007801FD">
        <w:rPr>
          <w:rFonts w:cs="Times New Roman"/>
          <w:b/>
          <w:i/>
          <w:u w:val="single"/>
        </w:rPr>
        <w:tab/>
      </w:r>
      <w:r w:rsidRPr="007801FD">
        <w:rPr>
          <w:rFonts w:cs="Times New Roman"/>
          <w:i/>
          <w:color w:val="auto"/>
          <w:u w:val="single"/>
        </w:rPr>
        <w:t>(SDE: Crisis Intervention Team)</w:t>
      </w:r>
      <w:r w:rsidRPr="007801FD">
        <w:rPr>
          <w:rFonts w:cs="Times New Roman"/>
          <w:i/>
          <w:u w:val="single"/>
        </w:rPr>
        <w:t xml:space="preserve"> </w:t>
      </w:r>
      <w:r w:rsidRPr="007801FD">
        <w:rPr>
          <w:rFonts w:cs="Times New Roman"/>
          <w:i/>
          <w:color w:val="auto"/>
          <w:u w:val="single"/>
        </w:rPr>
        <w:t xml:space="preserve"> For the current fiscal year, the Department of Education and the State Law Enforcement Division must develop</w:t>
      </w:r>
      <w:r w:rsidR="00956604" w:rsidRPr="007801FD">
        <w:rPr>
          <w:rFonts w:cs="Times New Roman"/>
          <w:i/>
          <w:color w:val="auto"/>
          <w:u w:val="single"/>
        </w:rPr>
        <w:t>,</w:t>
      </w:r>
      <w:r w:rsidRPr="007801FD">
        <w:rPr>
          <w:rFonts w:cs="Times New Roman"/>
          <w:i/>
          <w:color w:val="auto"/>
          <w:u w:val="single"/>
        </w:rPr>
        <w:t xml:space="preserve"> within existing staff</w:t>
      </w:r>
      <w:r w:rsidR="00956604" w:rsidRPr="007801FD">
        <w:rPr>
          <w:rFonts w:cs="Times New Roman"/>
          <w:i/>
          <w:color w:val="auto"/>
          <w:u w:val="single"/>
        </w:rPr>
        <w:t>,</w:t>
      </w:r>
      <w:r w:rsidRPr="007801FD">
        <w:rPr>
          <w:rFonts w:cs="Times New Roman"/>
          <w:i/>
          <w:color w:val="auto"/>
          <w:u w:val="single"/>
        </w:rPr>
        <w:t xml:space="preserve"> a Crisis Intervention Team to coordinate, collect and compile Crisis Intervention &amp; School Safety Plans from each school district with their input. </w:t>
      </w:r>
      <w:r w:rsidRPr="007801FD">
        <w:rPr>
          <w:rFonts w:cs="Times New Roman"/>
          <w:i/>
          <w:u w:val="single"/>
        </w:rPr>
        <w:t xml:space="preserve"> </w:t>
      </w:r>
      <w:r w:rsidRPr="007801FD">
        <w:rPr>
          <w:rFonts w:cs="Times New Roman"/>
          <w:i/>
          <w:color w:val="auto"/>
          <w:u w:val="single"/>
        </w:rPr>
        <w:t xml:space="preserve">The report shall include recommendations for the General Assembly to consider which may include, but are not limited to, physical building security, bullet proof and access controlled doors, RFID chip in student identification cards, mental health services, school resource officers, and other school safety measures. </w:t>
      </w:r>
      <w:r w:rsidRPr="007801FD">
        <w:rPr>
          <w:rFonts w:cs="Times New Roman"/>
          <w:i/>
          <w:u w:val="single"/>
        </w:rPr>
        <w:t xml:space="preserve"> </w:t>
      </w:r>
      <w:r w:rsidRPr="007801FD">
        <w:rPr>
          <w:rFonts w:cs="Times New Roman"/>
          <w:i/>
          <w:color w:val="auto"/>
          <w:u w:val="single"/>
        </w:rPr>
        <w:t>Total costs associated with each recommendation shall be included in the report.</w:t>
      </w:r>
      <w:r w:rsidRPr="007801FD">
        <w:rPr>
          <w:rFonts w:cs="Times New Roman"/>
          <w:i/>
          <w:u w:val="single"/>
        </w:rPr>
        <w:t xml:space="preserve"> </w:t>
      </w:r>
      <w:r w:rsidRPr="007801FD">
        <w:rPr>
          <w:rFonts w:cs="Times New Roman"/>
          <w:i/>
          <w:color w:val="auto"/>
          <w:u w:val="single"/>
        </w:rPr>
        <w:t xml:space="preserve"> If additional funding is required to implement the recommendations, the Department of Education and the State Law Enforcement Division are directed to include the recommended funds in their </w:t>
      </w:r>
      <w:r w:rsidRPr="007801FD">
        <w:rPr>
          <w:rFonts w:cs="Times New Roman"/>
          <w:i/>
          <w:u w:val="single"/>
        </w:rPr>
        <w:t xml:space="preserve">Fiscal Year </w:t>
      </w:r>
      <w:r w:rsidRPr="007801FD">
        <w:rPr>
          <w:rFonts w:cs="Times New Roman"/>
          <w:i/>
          <w:color w:val="auto"/>
          <w:u w:val="single"/>
        </w:rPr>
        <w:t xml:space="preserve">2019-20 agency budget plan. </w:t>
      </w:r>
      <w:r w:rsidRPr="007801FD">
        <w:rPr>
          <w:rFonts w:cs="Times New Roman"/>
          <w:i/>
          <w:u w:val="single"/>
        </w:rPr>
        <w:t xml:space="preserve"> </w:t>
      </w:r>
      <w:r w:rsidRPr="007801FD">
        <w:rPr>
          <w:rFonts w:cs="Times New Roman"/>
          <w:i/>
          <w:color w:val="auto"/>
          <w:u w:val="single"/>
        </w:rPr>
        <w:t>The report shall be submitted to the Chairman of the Senate Finance Committee, the Chairman of the House Ways and Means Committee and the Governor by December 31, 2018</w:t>
      </w:r>
      <w:r w:rsidRPr="007801FD">
        <w:rPr>
          <w:rFonts w:cs="Times New Roman"/>
          <w:i/>
          <w:u w:val="single"/>
        </w:rPr>
        <w:t>.</w:t>
      </w:r>
    </w:p>
    <w:p w:rsidR="00BA742C" w:rsidRDefault="00134747"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BA742C" w:rsidSect="00BA742C">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color w:val="auto"/>
        </w:rPr>
        <w:tab/>
      </w:r>
      <w:r w:rsidRPr="007801FD">
        <w:rPr>
          <w:rFonts w:cs="Times New Roman"/>
          <w:b/>
          <w:i/>
          <w:color w:val="auto"/>
          <w:u w:val="single"/>
        </w:rPr>
        <w:t>1.99.</w:t>
      </w:r>
      <w:r w:rsidRPr="007801FD">
        <w:rPr>
          <w:rFonts w:cs="Times New Roman"/>
          <w:b/>
          <w:i/>
          <w:color w:val="auto"/>
          <w:u w:val="single"/>
        </w:rPr>
        <w:tab/>
      </w:r>
      <w:r w:rsidRPr="007801FD">
        <w:rPr>
          <w:rFonts w:cs="Times New Roman"/>
          <w:i/>
          <w:color w:val="auto"/>
          <w:u w:val="single"/>
        </w:rPr>
        <w:t xml:space="preserve">(SDE: School Holidays)  For Fiscal Year 2018-19 local school districts must observe Martin Luther King, Jr. Day and Memorial Day as legal holidays and schools and offices of the school districts must be closed on those dates.  Districts may not schedule make-up days on either day.  Schools and school districts may utilize the funds realized from observing those holidays to </w:t>
      </w:r>
    </w:p>
    <w:p w:rsidR="00134747" w:rsidRPr="007801FD" w:rsidRDefault="00134747"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i/>
          <w:color w:val="auto"/>
          <w:u w:val="single"/>
        </w:rPr>
        <w:t>provide educational training related to the Martin Luther King Jr. Day and Memorial Day observance.</w:t>
      </w:r>
    </w:p>
    <w:p w:rsidR="00511943" w:rsidRPr="007801FD" w:rsidRDefault="00A9603B" w:rsidP="000D2E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lastRenderedPageBreak/>
        <w:t xml:space="preserve">SECTION </w:t>
      </w:r>
      <w:proofErr w:type="spellStart"/>
      <w:r w:rsidRPr="007801FD">
        <w:rPr>
          <w:rFonts w:cs="Times New Roman"/>
          <w:b/>
          <w:color w:val="auto"/>
          <w:szCs w:val="22"/>
        </w:rPr>
        <w:t>1A</w:t>
      </w:r>
      <w:proofErr w:type="spellEnd"/>
      <w:r w:rsidR="00620157" w:rsidRPr="007801FD">
        <w:rPr>
          <w:rFonts w:cs="Times New Roman"/>
          <w:b/>
          <w:color w:val="auto"/>
          <w:szCs w:val="22"/>
        </w:rPr>
        <w:t xml:space="preserve"> </w:t>
      </w:r>
      <w:r w:rsidR="00FE0880" w:rsidRPr="007801FD">
        <w:rPr>
          <w:rFonts w:cs="Times New Roman"/>
          <w:b/>
          <w:color w:val="auto"/>
          <w:szCs w:val="22"/>
        </w:rPr>
        <w:noBreakHyphen/>
      </w:r>
      <w:r w:rsidR="00620157" w:rsidRPr="007801FD">
        <w:rPr>
          <w:rFonts w:cs="Times New Roman"/>
          <w:b/>
          <w:color w:val="auto"/>
          <w:szCs w:val="22"/>
        </w:rPr>
        <w:t xml:space="preserve"> </w:t>
      </w:r>
      <w:proofErr w:type="spellStart"/>
      <w:r w:rsidRPr="007801FD">
        <w:rPr>
          <w:rFonts w:cs="Times New Roman"/>
          <w:b/>
          <w:color w:val="auto"/>
          <w:szCs w:val="22"/>
        </w:rPr>
        <w:t>H63</w:t>
      </w:r>
      <w:r w:rsidR="00770C6A"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DEPARTMENT OF EDUCATION</w:t>
      </w:r>
      <w:r w:rsidR="00FE0880" w:rsidRPr="007801FD">
        <w:rPr>
          <w:rFonts w:cs="Times New Roman"/>
          <w:b/>
          <w:color w:val="auto"/>
          <w:szCs w:val="22"/>
        </w:rPr>
        <w:noBreakHyphen/>
      </w:r>
      <w:r w:rsidRPr="007801FD">
        <w:rPr>
          <w:rFonts w:cs="Times New Roman"/>
          <w:b/>
          <w:color w:val="auto"/>
          <w:szCs w:val="22"/>
        </w:rPr>
        <w:t>EIA</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proofErr w:type="spellStart"/>
      <w:r w:rsidRPr="007801FD">
        <w:rPr>
          <w:rFonts w:cs="Times New Roman"/>
          <w:b/>
          <w:color w:val="auto"/>
          <w:szCs w:val="22"/>
        </w:rPr>
        <w:t>1A.1</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FE0880" w:rsidRPr="007801FD">
        <w:rPr>
          <w:rFonts w:cs="Times New Roman"/>
          <w:color w:val="auto"/>
          <w:szCs w:val="22"/>
        </w:rPr>
        <w:noBreakHyphen/>
      </w:r>
      <w:r w:rsidRPr="007801FD">
        <w:rPr>
          <w:rFonts w:cs="Times New Roman"/>
          <w:color w:val="auto"/>
          <w:szCs w:val="22"/>
        </w:rPr>
        <w:t>end excess appropriations above requirements, to allocations to school districts or special line items with projected deficits in appropriations.</w:t>
      </w:r>
    </w:p>
    <w:p w:rsidR="007C1F16" w:rsidRPr="007801FD"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t>1A.2.</w:t>
      </w:r>
      <w:r w:rsidRPr="007801FD">
        <w:rPr>
          <w:rFonts w:cs="Times New Roman"/>
          <w:szCs w:val="22"/>
        </w:rPr>
        <w:tab/>
        <w:t>(SDE</w:t>
      </w:r>
      <w:r w:rsidRPr="007801FD">
        <w:rPr>
          <w:rFonts w:cs="Times New Roman"/>
          <w:szCs w:val="22"/>
        </w:rPr>
        <w:noBreakHyphen/>
        <w:t>EIA: African</w:t>
      </w:r>
      <w:r w:rsidRPr="007801FD">
        <w:rPr>
          <w:rFonts w:cs="Times New Roman"/>
          <w:szCs w:val="22"/>
        </w:rPr>
        <w:noBreakHyphen/>
        <w:t>American History)  Funds provided for the development of the African</w:t>
      </w:r>
      <w:r w:rsidRPr="007801FD">
        <w:rPr>
          <w:rFonts w:cs="Times New Roman"/>
          <w:szCs w:val="22"/>
        </w:rPr>
        <w:noBreakHyphen/>
        <w:t xml:space="preserve">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w:t>
      </w:r>
      <w:r w:rsidRPr="007801FD">
        <w:rPr>
          <w:rFonts w:cs="Times New Roman"/>
          <w:strike/>
          <w:szCs w:val="22"/>
        </w:rPr>
        <w:t>Fiscal Year 2017</w:t>
      </w:r>
      <w:r w:rsidRPr="007801FD">
        <w:rPr>
          <w:rFonts w:cs="Times New Roman"/>
          <w:strike/>
          <w:szCs w:val="22"/>
        </w:rPr>
        <w:noBreakHyphen/>
        <w:t>18</w:t>
      </w:r>
      <w:r w:rsidRPr="007801FD">
        <w:rPr>
          <w:rFonts w:cs="Times New Roman"/>
          <w:szCs w:val="22"/>
        </w:rPr>
        <w:t xml:space="preserve"> </w:t>
      </w:r>
      <w:r w:rsidRPr="007801FD">
        <w:rPr>
          <w:rFonts w:cs="Times New Roman"/>
          <w:i/>
          <w:szCs w:val="22"/>
          <w:u w:val="single"/>
        </w:rPr>
        <w:t>the current fiscal year,</w:t>
      </w:r>
      <w:r w:rsidRPr="007801FD">
        <w:rPr>
          <w:rFonts w:cs="Times New Roman"/>
          <w:szCs w:val="22"/>
        </w:rPr>
        <w:t xml:space="preserve"> not less than seventy percent of the funds carried forwarded must be expended for the development of additional instructional materials by nonprofit organizations</w:t>
      </w:r>
      <w:r w:rsidRPr="007801FD">
        <w:rPr>
          <w:rFonts w:cs="Times New Roman"/>
          <w:i/>
          <w:szCs w:val="22"/>
          <w:u w:val="single"/>
        </w:rPr>
        <w:t>, school districts, or institutions of higher education</w:t>
      </w:r>
      <w:r w:rsidRPr="007801FD">
        <w:rPr>
          <w:rFonts w:cs="Times New Roman"/>
          <w:szCs w:val="22"/>
        </w:rPr>
        <w:t xml:space="preserve"> selected through a grant process by the Department of Education.</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1A.</w:t>
      </w:r>
      <w:r w:rsidR="00A72D25" w:rsidRPr="007801FD">
        <w:rPr>
          <w:rFonts w:cs="Times New Roman"/>
          <w:b/>
          <w:color w:val="auto"/>
          <w:szCs w:val="22"/>
        </w:rPr>
        <w:t>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7801FD" w:rsidRDefault="00BA292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r>
      <w:proofErr w:type="spellStart"/>
      <w:r w:rsidRPr="007801FD">
        <w:rPr>
          <w:rFonts w:cs="Times New Roman"/>
          <w:b/>
          <w:szCs w:val="22"/>
        </w:rPr>
        <w:t>1A.4</w:t>
      </w:r>
      <w:proofErr w:type="spellEnd"/>
      <w:r w:rsidRPr="007801FD">
        <w:rPr>
          <w:rFonts w:cs="Times New Roman"/>
          <w:b/>
          <w:szCs w:val="22"/>
        </w:rPr>
        <w:t>.</w:t>
      </w:r>
      <w:r w:rsidRPr="007801FD">
        <w:rPr>
          <w:rFonts w:cs="Times New Roman"/>
          <w:szCs w:val="22"/>
        </w:rPr>
        <w:tab/>
        <w:t>(SDE</w:t>
      </w:r>
      <w:r w:rsidR="00FE0880" w:rsidRPr="007801FD">
        <w:rPr>
          <w:rFonts w:cs="Times New Roman"/>
          <w:szCs w:val="22"/>
        </w:rPr>
        <w:noBreakHyphen/>
      </w:r>
      <w:r w:rsidRPr="007801FD">
        <w:rPr>
          <w:rFonts w:cs="Times New Roman"/>
          <w:szCs w:val="22"/>
        </w:rPr>
        <w:t>EIA: Teacher Salaries/State Agencies)  Each state agency which does not contain a school district but has instructional personnel shall receive an</w:t>
      </w:r>
      <w:r w:rsidR="00DD43AE" w:rsidRPr="007801FD">
        <w:rPr>
          <w:rFonts w:cs="Times New Roman"/>
          <w:szCs w:val="22"/>
        </w:rPr>
        <w:t xml:space="preserve"> </w:t>
      </w:r>
      <w:r w:rsidRPr="007801FD">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FE0880" w:rsidRPr="007801FD">
        <w:rPr>
          <w:rFonts w:cs="Times New Roman"/>
          <w:szCs w:val="22"/>
        </w:rPr>
        <w:noBreakHyphen/>
      </w:r>
      <w:r w:rsidRPr="007801FD">
        <w:rPr>
          <w:rFonts w:cs="Times New Roman"/>
          <w:szCs w:val="22"/>
        </w:rPr>
        <w:t>month agricultural teachers located at Clemson University are to be included in this allocation of funds for base salary increases.  The South Carolina Governor</w:t>
      </w:r>
      <w:r w:rsidR="00FE0880" w:rsidRPr="007801FD">
        <w:rPr>
          <w:rFonts w:cs="Times New Roman"/>
          <w:szCs w:val="22"/>
        </w:rPr>
        <w:t>’</w:t>
      </w:r>
      <w:r w:rsidRPr="007801FD">
        <w:rPr>
          <w:rFonts w:cs="Times New Roman"/>
          <w:szCs w:val="22"/>
        </w:rPr>
        <w:t>s School for the Arts and Humanities and the South Carolina Governor</w:t>
      </w:r>
      <w:r w:rsidR="00FE0880" w:rsidRPr="007801FD">
        <w:rPr>
          <w:rFonts w:cs="Times New Roman"/>
          <w:szCs w:val="22"/>
        </w:rPr>
        <w:t>’</w:t>
      </w:r>
      <w:r w:rsidRPr="007801FD">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7801FD" w:rsidRDefault="00BA292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t>Teacher salary increases recommended by the Education Oversight Committee and funded in this Act shall be incorporated into each agency</w:t>
      </w:r>
      <w:r w:rsidR="00FE0880" w:rsidRPr="007801FD">
        <w:rPr>
          <w:rFonts w:cs="Times New Roman"/>
          <w:szCs w:val="22"/>
        </w:rPr>
        <w:t>’</w:t>
      </w:r>
      <w:r w:rsidRPr="007801FD">
        <w:rPr>
          <w:rFonts w:cs="Times New Roman"/>
          <w:szCs w:val="22"/>
        </w:rPr>
        <w:t>s EIA appropriation contained in Section 1, VIII.E.</w:t>
      </w:r>
    </w:p>
    <w:p w:rsidR="00FE553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E5536" w:rsidSect="00BA742C">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b/>
          <w:color w:val="auto"/>
          <w:szCs w:val="22"/>
        </w:rPr>
        <w:tab/>
      </w:r>
      <w:proofErr w:type="spellStart"/>
      <w:r w:rsidRPr="007801FD">
        <w:rPr>
          <w:rFonts w:cs="Times New Roman"/>
          <w:b/>
          <w:color w:val="auto"/>
          <w:szCs w:val="22"/>
        </w:rPr>
        <w:t>1A.</w:t>
      </w:r>
      <w:r w:rsidR="00A72D25" w:rsidRPr="007801FD">
        <w:rPr>
          <w:rFonts w:cs="Times New Roman"/>
          <w:b/>
          <w:color w:val="auto"/>
          <w:szCs w:val="22"/>
        </w:rPr>
        <w:t>5</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w:t>
      </w:r>
      <w:r w:rsidR="00A622C6" w:rsidRPr="007801FD">
        <w:rPr>
          <w:rFonts w:cs="Times New Roman"/>
          <w:color w:val="auto"/>
          <w:szCs w:val="22"/>
        </w:rPr>
        <w:t xml:space="preserve"> </w:t>
      </w:r>
      <w:r w:rsidRPr="007801FD">
        <w:rPr>
          <w:rFonts w:cs="Times New Roman"/>
          <w:color w:val="auto"/>
          <w:szCs w:val="22"/>
        </w:rPr>
        <w:t>Work</w:t>
      </w:r>
      <w:r w:rsidR="00FE0880" w:rsidRPr="007801FD">
        <w:rPr>
          <w:rFonts w:cs="Times New Roman"/>
          <w:color w:val="auto"/>
          <w:szCs w:val="22"/>
        </w:rPr>
        <w:noBreakHyphen/>
      </w:r>
      <w:r w:rsidRPr="007801FD">
        <w:rPr>
          <w:rFonts w:cs="Times New Roman"/>
          <w:color w:val="auto"/>
          <w:szCs w:val="22"/>
        </w:rPr>
        <w:t>Based Learning)  Of the funds appropriated in Part IA, Section 1,</w:t>
      </w:r>
      <w:r w:rsidR="00A622C6" w:rsidRPr="007801FD">
        <w:rPr>
          <w:rFonts w:cs="Times New Roman"/>
          <w:color w:val="auto"/>
          <w:szCs w:val="22"/>
        </w:rPr>
        <w:t xml:space="preserve"> </w:t>
      </w:r>
      <w:r w:rsidR="00156E95" w:rsidRPr="007801FD">
        <w:rPr>
          <w:rFonts w:cs="Times New Roman"/>
          <w:color w:val="auto"/>
          <w:szCs w:val="22"/>
        </w:rPr>
        <w:t>VIII</w:t>
      </w:r>
      <w:r w:rsidRPr="007801FD">
        <w:rPr>
          <w:rFonts w:cs="Times New Roman"/>
          <w:color w:val="auto"/>
          <w:szCs w:val="22"/>
        </w:rPr>
        <w:t>.A.1. for the Work</w:t>
      </w:r>
      <w:r w:rsidR="00FE0880" w:rsidRPr="007801FD">
        <w:rPr>
          <w:rFonts w:cs="Times New Roman"/>
          <w:color w:val="auto"/>
          <w:szCs w:val="22"/>
        </w:rPr>
        <w:noBreakHyphen/>
      </w:r>
      <w:r w:rsidRPr="007801FD">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FE0880" w:rsidRPr="007801FD">
        <w:rPr>
          <w:rFonts w:cs="Times New Roman"/>
          <w:color w:val="auto"/>
          <w:szCs w:val="22"/>
        </w:rPr>
        <w:noBreakHyphen/>
      </w:r>
      <w:r w:rsidRPr="007801FD">
        <w:rPr>
          <w:rFonts w:cs="Times New Roman"/>
          <w:color w:val="auto"/>
          <w:szCs w:val="22"/>
        </w:rPr>
        <w:t>site delivery of contextual methodology training in mathematics will be supported by technology and hands</w:t>
      </w:r>
      <w:r w:rsidR="00FE0880" w:rsidRPr="007801FD">
        <w:rPr>
          <w:rFonts w:cs="Times New Roman"/>
          <w:color w:val="auto"/>
          <w:szCs w:val="22"/>
        </w:rPr>
        <w:noBreakHyphen/>
      </w:r>
      <w:r w:rsidRPr="007801FD">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7801FD">
        <w:rPr>
          <w:rFonts w:cs="Times New Roman"/>
          <w:bCs/>
          <w:color w:val="auto"/>
          <w:szCs w:val="22"/>
        </w:rPr>
        <w:t>State</w:t>
      </w:r>
      <w:r w:rsidR="00FE5536">
        <w:rPr>
          <w:rFonts w:cs="Times New Roman"/>
          <w:bCs/>
          <w:color w:val="auto"/>
          <w:szCs w:val="22"/>
        </w:rPr>
        <w:t xml:space="preserve"> </w:t>
      </w:r>
      <w:r w:rsidRPr="007801FD">
        <w:rPr>
          <w:rFonts w:cs="Times New Roman"/>
          <w:color w:val="auto"/>
          <w:szCs w:val="22"/>
        </w:rPr>
        <w:t xml:space="preserve"> Department </w:t>
      </w:r>
      <w:r w:rsidR="00FE5536">
        <w:rPr>
          <w:rFonts w:cs="Times New Roman"/>
          <w:color w:val="auto"/>
          <w:szCs w:val="22"/>
        </w:rPr>
        <w:t xml:space="preserve"> </w:t>
      </w:r>
      <w:r w:rsidRPr="007801FD">
        <w:rPr>
          <w:rFonts w:cs="Times New Roman"/>
          <w:color w:val="auto"/>
          <w:szCs w:val="22"/>
        </w:rPr>
        <w:t>of</w:t>
      </w:r>
      <w:r w:rsidR="00F933FD" w:rsidRPr="007801FD">
        <w:rPr>
          <w:rFonts w:cs="Times New Roman"/>
          <w:color w:val="auto"/>
          <w:szCs w:val="22"/>
        </w:rPr>
        <w:t xml:space="preserve">  </w:t>
      </w:r>
      <w:r w:rsidR="00FE5536">
        <w:rPr>
          <w:rFonts w:cs="Times New Roman"/>
          <w:color w:val="auto"/>
          <w:szCs w:val="22"/>
        </w:rPr>
        <w:t xml:space="preserve">Education, </w:t>
      </w:r>
      <w:r w:rsidRPr="007801FD">
        <w:rPr>
          <w:rFonts w:cs="Times New Roman"/>
          <w:color w:val="auto"/>
          <w:szCs w:val="22"/>
        </w:rPr>
        <w:t>and</w:t>
      </w:r>
      <w:r w:rsidR="00FE5536">
        <w:rPr>
          <w:rFonts w:cs="Times New Roman"/>
          <w:color w:val="auto"/>
          <w:szCs w:val="22"/>
        </w:rPr>
        <w:t xml:space="preserve"> </w:t>
      </w:r>
      <w:r w:rsidRPr="007801FD">
        <w:rPr>
          <w:rFonts w:cs="Times New Roman"/>
          <w:color w:val="auto"/>
          <w:szCs w:val="22"/>
        </w:rPr>
        <w:t xml:space="preserve"> (4)</w:t>
      </w:r>
      <w:r w:rsidR="00FE5536">
        <w:rPr>
          <w:rFonts w:cs="Times New Roman"/>
          <w:color w:val="auto"/>
          <w:szCs w:val="22"/>
        </w:rPr>
        <w:t xml:space="preserve"> </w:t>
      </w:r>
      <w:r w:rsidR="00F933FD" w:rsidRPr="007801FD">
        <w:rPr>
          <w:rFonts w:cs="Times New Roman"/>
          <w:color w:val="auto"/>
          <w:szCs w:val="22"/>
        </w:rPr>
        <w:t xml:space="preserve"> </w:t>
      </w:r>
      <w:r w:rsidRPr="007801FD">
        <w:rPr>
          <w:rFonts w:cs="Times New Roman"/>
          <w:color w:val="auto"/>
          <w:szCs w:val="22"/>
        </w:rPr>
        <w:t xml:space="preserve">adhere to an </w:t>
      </w:r>
      <w:r w:rsidR="00FE5536">
        <w:rPr>
          <w:rFonts w:cs="Times New Roman"/>
          <w:color w:val="auto"/>
          <w:szCs w:val="22"/>
        </w:rPr>
        <w:t xml:space="preserve"> </w:t>
      </w:r>
      <w:r w:rsidRPr="007801FD">
        <w:rPr>
          <w:rFonts w:cs="Times New Roman"/>
          <w:color w:val="auto"/>
          <w:szCs w:val="22"/>
        </w:rPr>
        <w:t>accountability</w:t>
      </w:r>
      <w:r w:rsidR="00FE5536">
        <w:rPr>
          <w:rFonts w:cs="Times New Roman"/>
          <w:color w:val="auto"/>
          <w:szCs w:val="22"/>
        </w:rPr>
        <w:t xml:space="preserve"> </w:t>
      </w:r>
      <w:r w:rsidRPr="007801FD">
        <w:rPr>
          <w:rFonts w:cs="Times New Roman"/>
          <w:color w:val="auto"/>
          <w:szCs w:val="22"/>
        </w:rPr>
        <w:t xml:space="preserve"> and </w:t>
      </w:r>
      <w:r w:rsidR="00FE5536">
        <w:rPr>
          <w:rFonts w:cs="Times New Roman"/>
          <w:color w:val="auto"/>
          <w:szCs w:val="22"/>
        </w:rPr>
        <w:t xml:space="preserve"> </w:t>
      </w:r>
      <w:r w:rsidRPr="007801FD">
        <w:rPr>
          <w:rFonts w:cs="Times New Roman"/>
          <w:color w:val="auto"/>
          <w:szCs w:val="22"/>
        </w:rPr>
        <w:t>evaluation</w:t>
      </w:r>
      <w:r w:rsidR="00FE5536">
        <w:rPr>
          <w:rFonts w:cs="Times New Roman"/>
          <w:color w:val="auto"/>
          <w:szCs w:val="22"/>
        </w:rPr>
        <w:t xml:space="preserve"> </w:t>
      </w:r>
      <w:r w:rsidRPr="007801FD">
        <w:rPr>
          <w:rFonts w:cs="Times New Roman"/>
          <w:color w:val="auto"/>
          <w:szCs w:val="22"/>
        </w:rPr>
        <w:t xml:space="preserve"> plan </w:t>
      </w:r>
      <w:r w:rsidR="00FE5536">
        <w:rPr>
          <w:rFonts w:cs="Times New Roman"/>
          <w:color w:val="auto"/>
          <w:szCs w:val="22"/>
        </w:rPr>
        <w:t xml:space="preserve"> </w:t>
      </w:r>
      <w:r w:rsidRPr="007801FD">
        <w:rPr>
          <w:rFonts w:cs="Times New Roman"/>
          <w:color w:val="auto"/>
          <w:szCs w:val="22"/>
        </w:rPr>
        <w:t>created</w:t>
      </w:r>
      <w:r w:rsidR="00FE5536">
        <w:rPr>
          <w:rFonts w:cs="Times New Roman"/>
          <w:color w:val="auto"/>
          <w:szCs w:val="22"/>
        </w:rPr>
        <w:t xml:space="preserve"> </w:t>
      </w:r>
      <w:r w:rsidRPr="007801FD">
        <w:rPr>
          <w:rFonts w:cs="Times New Roman"/>
          <w:color w:val="auto"/>
          <w:szCs w:val="22"/>
        </w:rPr>
        <w:t xml:space="preserve"> by</w:t>
      </w:r>
      <w:r w:rsidR="00FE5536">
        <w:rPr>
          <w:rFonts w:cs="Times New Roman"/>
          <w:color w:val="auto"/>
          <w:szCs w:val="22"/>
        </w:rPr>
        <w:t xml:space="preserve"> </w:t>
      </w:r>
      <w:r w:rsidRPr="007801FD">
        <w:rPr>
          <w:rFonts w:cs="Times New Roman"/>
          <w:color w:val="auto"/>
          <w:szCs w:val="22"/>
        </w:rPr>
        <w:t xml:space="preserve"> the</w:t>
      </w:r>
      <w:r w:rsidR="00FE5536">
        <w:rPr>
          <w:rFonts w:cs="Times New Roman"/>
          <w:color w:val="auto"/>
          <w:szCs w:val="22"/>
        </w:rPr>
        <w:t xml:space="preserve"> </w:t>
      </w:r>
      <w:r w:rsidRPr="007801FD">
        <w:rPr>
          <w:rFonts w:cs="Times New Roman"/>
          <w:color w:val="auto"/>
          <w:szCs w:val="22"/>
        </w:rPr>
        <w:t xml:space="preserve"> Office </w:t>
      </w:r>
      <w:r w:rsidR="00FE5536">
        <w:rPr>
          <w:rFonts w:cs="Times New Roman"/>
          <w:color w:val="auto"/>
          <w:szCs w:val="22"/>
        </w:rPr>
        <w:t xml:space="preserve"> </w:t>
      </w:r>
      <w:r w:rsidRPr="007801FD">
        <w:rPr>
          <w:rFonts w:cs="Times New Roman"/>
          <w:color w:val="auto"/>
          <w:szCs w:val="22"/>
        </w:rPr>
        <w:t xml:space="preserve">of </w:t>
      </w:r>
      <w:r w:rsidR="00FE5536">
        <w:rPr>
          <w:rFonts w:cs="Times New Roman"/>
          <w:color w:val="auto"/>
          <w:szCs w:val="22"/>
        </w:rPr>
        <w:t xml:space="preserve"> </w:t>
      </w:r>
      <w:r w:rsidRPr="007801FD">
        <w:rPr>
          <w:rFonts w:cs="Times New Roman"/>
          <w:color w:val="auto"/>
          <w:szCs w:val="22"/>
        </w:rPr>
        <w:t xml:space="preserve">Career and </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7801FD" w:rsidRDefault="009B176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proofErr w:type="spellStart"/>
      <w:r w:rsidRPr="007801FD">
        <w:rPr>
          <w:rFonts w:cs="Times New Roman"/>
          <w:b/>
          <w:color w:val="auto"/>
          <w:szCs w:val="22"/>
        </w:rPr>
        <w:t>1A.</w:t>
      </w:r>
      <w:r w:rsidR="00A72D25" w:rsidRPr="007801FD">
        <w:rPr>
          <w:rFonts w:cs="Times New Roman"/>
          <w:b/>
          <w:color w:val="auto"/>
          <w:szCs w:val="22"/>
        </w:rPr>
        <w:t>6</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 xml:space="preserve">EIA: CHE/Teacher Recruitment)  Of the funds appropriated in Part IA, Section 1, </w:t>
      </w:r>
      <w:r w:rsidR="00156E95" w:rsidRPr="007801FD">
        <w:rPr>
          <w:rFonts w:cs="Times New Roman"/>
          <w:color w:val="auto"/>
          <w:szCs w:val="22"/>
        </w:rPr>
        <w:t>VIII.E</w:t>
      </w:r>
      <w:r w:rsidRPr="007801FD">
        <w:rPr>
          <w:rFonts w:cs="Times New Roman"/>
          <w:color w:val="auto"/>
          <w:szCs w:val="22"/>
        </w:rPr>
        <w:t>. for the Teacher Recruitment Program, the South Carolina Commission on Higher Education shall distribute a total of ninety</w:t>
      </w:r>
      <w:r w:rsidR="00FE0880" w:rsidRPr="007801FD">
        <w:rPr>
          <w:rFonts w:cs="Times New Roman"/>
          <w:color w:val="auto"/>
          <w:szCs w:val="22"/>
        </w:rPr>
        <w:noBreakHyphen/>
      </w:r>
      <w:r w:rsidRPr="007801FD">
        <w:rPr>
          <w:rFonts w:cs="Times New Roman"/>
          <w:color w:val="auto"/>
          <w:szCs w:val="22"/>
        </w:rPr>
        <w:t>two percent to the Center for Educator Recruitment, Retention, and Advancement (CERRA</w:t>
      </w:r>
      <w:r w:rsidR="00FE0880" w:rsidRPr="007801FD">
        <w:rPr>
          <w:rFonts w:cs="Times New Roman"/>
          <w:color w:val="auto"/>
          <w:szCs w:val="22"/>
        </w:rPr>
        <w:noBreakHyphen/>
      </w:r>
      <w:r w:rsidRPr="007801FD">
        <w:rPr>
          <w:rFonts w:cs="Times New Roman"/>
          <w:color w:val="auto"/>
          <w:szCs w:val="22"/>
        </w:rPr>
        <w:t>South Carolina) for a state teacher recruitment program, of which at least seventy</w:t>
      </w:r>
      <w:r w:rsidR="00FE0880" w:rsidRPr="007801FD">
        <w:rPr>
          <w:rFonts w:cs="Times New Roman"/>
          <w:color w:val="auto"/>
          <w:szCs w:val="22"/>
        </w:rPr>
        <w:noBreakHyphen/>
      </w:r>
      <w:r w:rsidRPr="007801FD">
        <w:rPr>
          <w:rFonts w:cs="Times New Roman"/>
          <w:color w:val="auto"/>
          <w:szCs w:val="22"/>
        </w:rPr>
        <w:t>eight percent must be used for the Teaching Fellows Program specifically to provide scholarships for future teachers, and of which twenty</w:t>
      </w:r>
      <w:r w:rsidR="00FE0880" w:rsidRPr="007801FD">
        <w:rPr>
          <w:rFonts w:cs="Times New Roman"/>
          <w:color w:val="auto"/>
          <w:szCs w:val="22"/>
        </w:rPr>
        <w:noBreakHyphen/>
      </w:r>
      <w:r w:rsidRPr="007801FD">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FE0880" w:rsidRPr="007801FD">
        <w:rPr>
          <w:rFonts w:cs="Times New Roman"/>
          <w:color w:val="auto"/>
          <w:szCs w:val="22"/>
        </w:rPr>
        <w:noBreakHyphen/>
      </w:r>
      <w:r w:rsidRPr="007801FD">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7801FD">
        <w:rPr>
          <w:rFonts w:cs="Times New Roman"/>
          <w:color w:val="auto"/>
          <w:szCs w:val="22"/>
        </w:rPr>
        <w:t>first</w:t>
      </w:r>
      <w:r w:rsidRPr="007801FD">
        <w:rPr>
          <w:rFonts w:cs="Times New Roman"/>
          <w:color w:val="auto"/>
          <w:szCs w:val="22"/>
        </w:rPr>
        <w:t xml:space="preserve"> annually, in a format agreed upon by the Education Oversight Committee and the Department of Education.</w:t>
      </w:r>
    </w:p>
    <w:p w:rsidR="009B176D" w:rsidRPr="007801FD" w:rsidRDefault="009B176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With the funds appropriated CERRA shall also</w:t>
      </w:r>
      <w:r w:rsidR="00AF760D" w:rsidRPr="007801FD">
        <w:rPr>
          <w:rFonts w:cs="Times New Roman"/>
          <w:color w:val="auto"/>
          <w:szCs w:val="22"/>
        </w:rPr>
        <w:t xml:space="preserve"> </w:t>
      </w:r>
      <w:r w:rsidRPr="007801FD">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7801FD">
        <w:rPr>
          <w:rFonts w:cs="Times New Roman"/>
          <w:color w:val="auto"/>
          <w:szCs w:val="22"/>
        </w:rPr>
        <w:t>ntuitions and shall serve a two</w:t>
      </w:r>
      <w:r w:rsidR="00FE0880" w:rsidRPr="007801FD">
        <w:rPr>
          <w:rFonts w:cs="Times New Roman"/>
          <w:color w:val="auto"/>
          <w:szCs w:val="22"/>
        </w:rPr>
        <w:noBreakHyphen/>
      </w:r>
      <w:r w:rsidRPr="007801FD">
        <w:rPr>
          <w:rFonts w:cs="Times New Roman"/>
          <w:color w:val="auto"/>
          <w:szCs w:val="22"/>
        </w:rPr>
        <w:t>year term on the committee.</w:t>
      </w:r>
      <w:r w:rsidR="00082710" w:rsidRPr="007801FD">
        <w:rPr>
          <w:rFonts w:cs="Times New Roman"/>
          <w:color w:val="auto"/>
          <w:szCs w:val="22"/>
        </w:rPr>
        <w:t xml:space="preserve">  </w:t>
      </w:r>
      <w:r w:rsidRPr="007801FD">
        <w:rPr>
          <w:rFonts w:cs="Times New Roman"/>
          <w:color w:val="auto"/>
          <w:szCs w:val="22"/>
        </w:rPr>
        <w:t>The committee must be staffed by CERRA, and shall meet at least twice annually.  The committee</w:t>
      </w:r>
      <w:r w:rsidR="00FE0880" w:rsidRPr="007801FD">
        <w:rPr>
          <w:rFonts w:cs="Times New Roman"/>
          <w:color w:val="auto"/>
          <w:szCs w:val="22"/>
        </w:rPr>
        <w:t>’</w:t>
      </w:r>
      <w:r w:rsidRPr="007801FD">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proofErr w:type="spellStart"/>
      <w:r w:rsidRPr="007801FD">
        <w:rPr>
          <w:rFonts w:cs="Times New Roman"/>
          <w:b/>
          <w:color w:val="auto"/>
          <w:szCs w:val="22"/>
        </w:rPr>
        <w:t>1A.</w:t>
      </w:r>
      <w:r w:rsidR="00A72D25" w:rsidRPr="007801FD">
        <w:rPr>
          <w:rFonts w:cs="Times New Roman"/>
          <w:b/>
          <w:color w:val="auto"/>
          <w:szCs w:val="22"/>
        </w:rPr>
        <w:t>7</w:t>
      </w:r>
      <w:proofErr w:type="spellEnd"/>
      <w:r w:rsidRPr="007801FD">
        <w:rPr>
          <w:rFonts w:cs="Times New Roman"/>
          <w:b/>
          <w:color w:val="auto"/>
          <w:szCs w:val="22"/>
        </w:rPr>
        <w:t>.</w:t>
      </w:r>
      <w:r w:rsidRPr="007801FD">
        <w:rPr>
          <w:rFonts w:cs="Times New Roman"/>
          <w:color w:val="auto"/>
          <w:szCs w:val="22"/>
        </w:rPr>
        <w:tab/>
      </w:r>
      <w:r w:rsidRPr="007801FD">
        <w:rPr>
          <w:rFonts w:cs="Times New Roman"/>
          <w:color w:val="auto"/>
          <w:spacing w:val="10"/>
          <w:szCs w:val="22"/>
        </w:rPr>
        <w:t>(SDE</w:t>
      </w:r>
      <w:r w:rsidR="00FE0880" w:rsidRPr="007801FD">
        <w:rPr>
          <w:rFonts w:cs="Times New Roman"/>
          <w:color w:val="auto"/>
          <w:spacing w:val="10"/>
          <w:szCs w:val="22"/>
        </w:rPr>
        <w:noBreakHyphen/>
      </w:r>
      <w:r w:rsidRPr="007801FD">
        <w:rPr>
          <w:rFonts w:cs="Times New Roman"/>
          <w:color w:val="auto"/>
          <w:spacing w:val="10"/>
          <w:szCs w:val="22"/>
        </w:rPr>
        <w:t>EIA:</w:t>
      </w:r>
      <w:r w:rsidR="00A622C6" w:rsidRPr="007801FD">
        <w:rPr>
          <w:rFonts w:cs="Times New Roman"/>
          <w:color w:val="auto"/>
          <w:spacing w:val="10"/>
          <w:szCs w:val="22"/>
        </w:rPr>
        <w:t xml:space="preserve"> </w:t>
      </w:r>
      <w:r w:rsidRPr="007801FD">
        <w:rPr>
          <w:rFonts w:cs="Times New Roman"/>
          <w:color w:val="auto"/>
          <w:spacing w:val="10"/>
          <w:szCs w:val="22"/>
        </w:rPr>
        <w:t>Disbursements/Other</w:t>
      </w:r>
      <w:r w:rsidR="00286FA0" w:rsidRPr="007801FD">
        <w:rPr>
          <w:rFonts w:cs="Times New Roman"/>
          <w:color w:val="auto"/>
          <w:spacing w:val="10"/>
          <w:szCs w:val="22"/>
        </w:rPr>
        <w:t xml:space="preserve"> </w:t>
      </w:r>
      <w:r w:rsidRPr="007801FD">
        <w:rPr>
          <w:rFonts w:cs="Times New Roman"/>
          <w:color w:val="auto"/>
          <w:spacing w:val="10"/>
          <w:szCs w:val="22"/>
        </w:rPr>
        <w:t xml:space="preserve">Entities) </w:t>
      </w:r>
      <w:r w:rsidRPr="007801FD">
        <w:rPr>
          <w:rFonts w:cs="Times New Roman"/>
          <w:color w:val="auto"/>
          <w:szCs w:val="22"/>
        </w:rPr>
        <w:t xml:space="preserve"> Notwithstanding the provisions of Sections 2</w:t>
      </w:r>
      <w:r w:rsidR="00FE0880" w:rsidRPr="007801FD">
        <w:rPr>
          <w:rFonts w:cs="Times New Roman"/>
          <w:color w:val="auto"/>
          <w:szCs w:val="22"/>
        </w:rPr>
        <w:noBreakHyphen/>
      </w:r>
      <w:r w:rsidRPr="007801FD">
        <w:rPr>
          <w:rFonts w:cs="Times New Roman"/>
          <w:color w:val="auto"/>
          <w:szCs w:val="22"/>
        </w:rPr>
        <w:t>7</w:t>
      </w:r>
      <w:r w:rsidR="00FE0880" w:rsidRPr="007801FD">
        <w:rPr>
          <w:rFonts w:cs="Times New Roman"/>
          <w:color w:val="auto"/>
          <w:szCs w:val="22"/>
        </w:rPr>
        <w:noBreakHyphen/>
      </w:r>
      <w:r w:rsidRPr="007801FD">
        <w:rPr>
          <w:rFonts w:cs="Times New Roman"/>
          <w:color w:val="auto"/>
          <w:szCs w:val="22"/>
        </w:rPr>
        <w:t>66 and 11</w:t>
      </w:r>
      <w:r w:rsidR="00FE0880" w:rsidRPr="007801FD">
        <w:rPr>
          <w:rFonts w:cs="Times New Roman"/>
          <w:color w:val="auto"/>
          <w:szCs w:val="22"/>
        </w:rPr>
        <w:noBreakHyphen/>
      </w:r>
      <w:r w:rsidRPr="007801FD">
        <w:rPr>
          <w:rFonts w:cs="Times New Roman"/>
          <w:color w:val="auto"/>
          <w:szCs w:val="22"/>
        </w:rPr>
        <w:t>3</w:t>
      </w:r>
      <w:r w:rsidR="00FE0880" w:rsidRPr="007801FD">
        <w:rPr>
          <w:rFonts w:cs="Times New Roman"/>
          <w:color w:val="auto"/>
          <w:szCs w:val="22"/>
        </w:rPr>
        <w:noBreakHyphen/>
      </w:r>
      <w:r w:rsidRPr="007801FD">
        <w:rPr>
          <w:rFonts w:cs="Times New Roman"/>
          <w:color w:val="auto"/>
          <w:szCs w:val="22"/>
        </w:rPr>
        <w:t>50, S</w:t>
      </w:r>
      <w:r w:rsidR="00AF6430" w:rsidRPr="007801FD">
        <w:rPr>
          <w:rFonts w:cs="Times New Roman"/>
          <w:color w:val="auto"/>
          <w:szCs w:val="22"/>
        </w:rPr>
        <w:t xml:space="preserve">outh </w:t>
      </w:r>
      <w:r w:rsidRPr="007801FD">
        <w:rPr>
          <w:rFonts w:cs="Times New Roman"/>
          <w:color w:val="auto"/>
          <w:szCs w:val="22"/>
        </w:rPr>
        <w:t>C</w:t>
      </w:r>
      <w:r w:rsidR="00AF6430" w:rsidRPr="007801FD">
        <w:rPr>
          <w:rFonts w:cs="Times New Roman"/>
          <w:color w:val="auto"/>
          <w:szCs w:val="22"/>
        </w:rPr>
        <w:t>arolina</w:t>
      </w:r>
      <w:r w:rsidRPr="007801FD">
        <w:rPr>
          <w:rFonts w:cs="Times New Roman"/>
          <w:color w:val="auto"/>
          <w:szCs w:val="22"/>
        </w:rPr>
        <w:t xml:space="preserve"> Code of Laws, it is the intent of the General Assembly that funds appropriated in Part IA, Section 1,</w:t>
      </w:r>
      <w:r w:rsidR="00A622C6" w:rsidRPr="007801FD">
        <w:rPr>
          <w:rFonts w:cs="Times New Roman"/>
          <w:color w:val="auto"/>
          <w:szCs w:val="22"/>
        </w:rPr>
        <w:t xml:space="preserve"> </w:t>
      </w:r>
      <w:r w:rsidR="00AE3C67" w:rsidRPr="007801FD">
        <w:rPr>
          <w:rFonts w:cs="Times New Roman"/>
          <w:color w:val="auto"/>
          <w:szCs w:val="22"/>
        </w:rPr>
        <w:t>VIII.E.</w:t>
      </w:r>
      <w:r w:rsidRPr="007801FD">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t>
      </w:r>
      <w:r w:rsidRPr="007801FD">
        <w:rPr>
          <w:rFonts w:cs="Times New Roman"/>
          <w:color w:val="auto"/>
          <w:szCs w:val="22"/>
        </w:rPr>
        <w:lastRenderedPageBreak/>
        <w:t>which shall receive their full appropriation at the start of the fiscal year from available revenue.  The Comptroller General</w:t>
      </w:r>
      <w:r w:rsidR="00FE0880" w:rsidRPr="007801FD">
        <w:rPr>
          <w:rFonts w:cs="Times New Roman"/>
          <w:color w:val="auto"/>
          <w:szCs w:val="22"/>
        </w:rPr>
        <w:t>’</w:t>
      </w:r>
      <w:r w:rsidRPr="007801FD">
        <w:rPr>
          <w:rFonts w:cs="Times New Roman"/>
          <w:color w:val="auto"/>
          <w:szCs w:val="22"/>
        </w:rPr>
        <w:t>s Office is authorized to make necessary appropriation reductions in Part IA, Section 1,</w:t>
      </w:r>
      <w:r w:rsidR="00A622C6" w:rsidRPr="007801FD">
        <w:rPr>
          <w:rFonts w:cs="Times New Roman"/>
          <w:color w:val="auto"/>
          <w:szCs w:val="22"/>
        </w:rPr>
        <w:t xml:space="preserve"> </w:t>
      </w:r>
      <w:r w:rsidR="00AE3C67" w:rsidRPr="007801FD">
        <w:rPr>
          <w:rFonts w:cs="Times New Roman"/>
          <w:color w:val="auto"/>
          <w:szCs w:val="22"/>
        </w:rPr>
        <w:t>VIII.E.</w:t>
      </w:r>
      <w:r w:rsidRPr="007801FD">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7801FD">
        <w:rPr>
          <w:rFonts w:cs="Times New Roman"/>
          <w:color w:val="auto"/>
          <w:szCs w:val="22"/>
        </w:rPr>
        <w:t xml:space="preserve"> </w:t>
      </w:r>
      <w:r w:rsidR="00AE3C67" w:rsidRPr="007801FD">
        <w:rPr>
          <w:rFonts w:cs="Times New Roman"/>
          <w:color w:val="auto"/>
          <w:szCs w:val="22"/>
        </w:rPr>
        <w:t>VIII.E.</w:t>
      </w:r>
      <w:r w:rsidRPr="007801FD">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FE0880" w:rsidRPr="007801FD">
        <w:rPr>
          <w:rFonts w:cs="Times New Roman"/>
          <w:color w:val="auto"/>
          <w:szCs w:val="22"/>
        </w:rPr>
        <w:t>’</w:t>
      </w:r>
      <w:r w:rsidRPr="007801FD">
        <w:rPr>
          <w:rFonts w:cs="Times New Roman"/>
          <w:color w:val="auto"/>
          <w:szCs w:val="22"/>
        </w:rPr>
        <w:t>s Office to conform to the appropriations in Part IA, Section 1,</w:t>
      </w:r>
      <w:r w:rsidR="00A622C6" w:rsidRPr="007801FD">
        <w:rPr>
          <w:rFonts w:cs="Times New Roman"/>
          <w:color w:val="auto"/>
          <w:szCs w:val="22"/>
        </w:rPr>
        <w:t xml:space="preserve"> </w:t>
      </w:r>
      <w:r w:rsidR="00AE3C67" w:rsidRPr="007801FD">
        <w:rPr>
          <w:rFonts w:cs="Times New Roman"/>
          <w:color w:val="auto"/>
          <w:szCs w:val="22"/>
        </w:rPr>
        <w:t>VIII.E.</w:t>
      </w:r>
      <w:r w:rsidRPr="007801FD">
        <w:rPr>
          <w:rFonts w:cs="Times New Roman"/>
          <w:color w:val="auto"/>
          <w:szCs w:val="22"/>
        </w:rPr>
        <w:t xml:space="preserve"> Other State Agencies and Entities.</w:t>
      </w:r>
      <w:r w:rsidR="00A824C1" w:rsidRPr="007801FD">
        <w:rPr>
          <w:rFonts w:cs="Times New Roman"/>
          <w:color w:val="auto"/>
          <w:szCs w:val="22"/>
        </w:rPr>
        <w:t xml:space="preserve">  Further, the Department of Revenue is directed to </w:t>
      </w:r>
      <w:r w:rsidR="00A2596F" w:rsidRPr="007801FD">
        <w:rPr>
          <w:rFonts w:cs="Times New Roman"/>
          <w:color w:val="auto"/>
          <w:szCs w:val="22"/>
        </w:rPr>
        <w:t>provide</w:t>
      </w:r>
      <w:r w:rsidR="00A824C1" w:rsidRPr="007801FD">
        <w:rPr>
          <w:rFonts w:cs="Times New Roman"/>
          <w:color w:val="auto"/>
          <w:szCs w:val="22"/>
        </w:rPr>
        <w:t xml:space="preserve"> the full appropriation of the funding appropriated in Part IA, Section 1, </w:t>
      </w:r>
      <w:r w:rsidR="00AE3C67" w:rsidRPr="007801FD">
        <w:rPr>
          <w:rFonts w:cs="Times New Roman"/>
          <w:color w:val="auto"/>
          <w:szCs w:val="22"/>
        </w:rPr>
        <w:t>VIII</w:t>
      </w:r>
      <w:r w:rsidR="00A824C1" w:rsidRPr="007801FD">
        <w:rPr>
          <w:rFonts w:cs="Times New Roman"/>
          <w:color w:val="auto"/>
          <w:szCs w:val="22"/>
        </w:rPr>
        <w:t>.C.2</w:t>
      </w:r>
      <w:r w:rsidR="00AE3C67" w:rsidRPr="007801FD">
        <w:rPr>
          <w:rFonts w:cs="Times New Roman"/>
          <w:color w:val="auto"/>
          <w:szCs w:val="22"/>
        </w:rPr>
        <w:t>.</w:t>
      </w:r>
      <w:r w:rsidR="00A824C1" w:rsidRPr="007801FD">
        <w:rPr>
          <w:rFonts w:cs="Times New Roman"/>
          <w:color w:val="auto"/>
          <w:szCs w:val="22"/>
        </w:rPr>
        <w:t xml:space="preserve"> Teacher Supplies to the Department of Education at the start of the fiscal year from available revenue.</w:t>
      </w:r>
      <w:r w:rsidR="002A13A1" w:rsidRPr="007801FD">
        <w:rPr>
          <w:rFonts w:cs="Times New Roman"/>
          <w:color w:val="auto"/>
          <w:szCs w:val="22"/>
        </w:rPr>
        <w:t xml:space="preserve">  The Department of Revenue is also directed to provide the first quarter appropriation of the funding appropriated in Part IA, Section 1, </w:t>
      </w:r>
      <w:r w:rsidR="00066645" w:rsidRPr="007801FD">
        <w:rPr>
          <w:rFonts w:cs="Times New Roman"/>
          <w:color w:val="auto"/>
          <w:szCs w:val="22"/>
        </w:rPr>
        <w:t>VIII</w:t>
      </w:r>
      <w:r w:rsidR="002A13A1" w:rsidRPr="007801FD">
        <w:rPr>
          <w:rFonts w:cs="Times New Roman"/>
          <w:color w:val="auto"/>
          <w:szCs w:val="22"/>
        </w:rPr>
        <w:t>.</w:t>
      </w:r>
      <w:r w:rsidR="00066645" w:rsidRPr="007801FD">
        <w:rPr>
          <w:rFonts w:cs="Times New Roman"/>
          <w:color w:val="auto"/>
          <w:szCs w:val="22"/>
        </w:rPr>
        <w:t>G</w:t>
      </w:r>
      <w:r w:rsidR="002A13A1" w:rsidRPr="007801FD">
        <w:rPr>
          <w:rFonts w:cs="Times New Roman"/>
          <w:color w:val="auto"/>
          <w:szCs w:val="22"/>
        </w:rPr>
        <w:t>. Charter School District to the Department of Education at the start of the fiscal year from available revenue.</w:t>
      </w:r>
    </w:p>
    <w:p w:rsidR="00A9603B" w:rsidRPr="007801FD" w:rsidRDefault="00AD275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proofErr w:type="spellStart"/>
      <w:r w:rsidRPr="007801FD">
        <w:rPr>
          <w:rFonts w:cs="Times New Roman"/>
          <w:b/>
          <w:color w:val="auto"/>
          <w:szCs w:val="22"/>
        </w:rPr>
        <w:t>1A.</w:t>
      </w:r>
      <w:r w:rsidR="00A72D25" w:rsidRPr="007801FD">
        <w:rPr>
          <w:rFonts w:cs="Times New Roman"/>
          <w:b/>
          <w:color w:val="auto"/>
          <w:szCs w:val="22"/>
        </w:rPr>
        <w:t>8</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w:t>
      </w:r>
      <w:r w:rsidR="00A622C6" w:rsidRPr="007801FD">
        <w:rPr>
          <w:rFonts w:cs="Times New Roman"/>
          <w:color w:val="auto"/>
          <w:szCs w:val="22"/>
        </w:rPr>
        <w:t xml:space="preserve"> </w:t>
      </w:r>
      <w:r w:rsidRPr="007801FD">
        <w:rPr>
          <w:rFonts w:cs="Times New Roman"/>
          <w:color w:val="auto"/>
          <w:szCs w:val="22"/>
        </w:rPr>
        <w:t>Arts in Education)  Funds appropriated in Part IA, Section 1,</w:t>
      </w:r>
      <w:r w:rsidR="001A5860" w:rsidRPr="007801FD">
        <w:rPr>
          <w:rFonts w:cs="Times New Roman"/>
          <w:color w:val="auto"/>
          <w:szCs w:val="22"/>
        </w:rPr>
        <w:t xml:space="preserve"> </w:t>
      </w:r>
      <w:r w:rsidR="00066645" w:rsidRPr="007801FD">
        <w:rPr>
          <w:rFonts w:cs="Times New Roman"/>
          <w:color w:val="auto"/>
          <w:szCs w:val="22"/>
        </w:rPr>
        <w:t>VIII</w:t>
      </w:r>
      <w:r w:rsidRPr="007801FD">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7801FD">
        <w:rPr>
          <w:rFonts w:cs="Times New Roman"/>
          <w:color w:val="auto"/>
          <w:szCs w:val="22"/>
        </w:rPr>
        <w:t xml:space="preserve"> </w:t>
      </w:r>
      <w:r w:rsidRPr="007801FD">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7801FD">
        <w:rPr>
          <w:rFonts w:cs="Times New Roman"/>
          <w:color w:val="auto"/>
          <w:szCs w:val="22"/>
        </w:rPr>
        <w:t>thirty</w:t>
      </w:r>
      <w:r w:rsidR="00FE0880" w:rsidRPr="007801FD">
        <w:rPr>
          <w:rFonts w:cs="Times New Roman"/>
          <w:color w:val="auto"/>
          <w:szCs w:val="22"/>
        </w:rPr>
        <w:noBreakHyphen/>
      </w:r>
      <w:r w:rsidR="003C48A6" w:rsidRPr="007801FD">
        <w:rPr>
          <w:rFonts w:cs="Times New Roman"/>
          <w:color w:val="auto"/>
          <w:szCs w:val="22"/>
        </w:rPr>
        <w:t>three percent</w:t>
      </w:r>
      <w:r w:rsidRPr="007801FD">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7801FD">
        <w:rPr>
          <w:rFonts w:cs="Times New Roman"/>
          <w:color w:val="auto"/>
          <w:szCs w:val="22"/>
        </w:rPr>
        <w:t>South Carolina</w:t>
      </w:r>
      <w:r w:rsidRPr="007801FD">
        <w:rPr>
          <w:rFonts w:cs="Times New Roman"/>
          <w:color w:val="auto"/>
          <w:szCs w:val="22"/>
        </w:rPr>
        <w:t xml:space="preserve"> arts teachers,</w:t>
      </w:r>
      <w:r w:rsidR="002071E5" w:rsidRPr="007801FD">
        <w:rPr>
          <w:rFonts w:cs="Times New Roman"/>
          <w:color w:val="auto"/>
          <w:szCs w:val="22"/>
        </w:rPr>
        <w:t xml:space="preserve"> </w:t>
      </w:r>
      <w:r w:rsidRPr="007801FD">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7801FD" w:rsidRDefault="000D0C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proofErr w:type="spellStart"/>
      <w:r w:rsidRPr="007801FD">
        <w:rPr>
          <w:rFonts w:cs="Times New Roman"/>
          <w:b/>
          <w:color w:val="auto"/>
          <w:szCs w:val="22"/>
        </w:rPr>
        <w:t>1A.9</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 xml:space="preserve">EIA: Teacher Supplies)  </w:t>
      </w:r>
      <w:r w:rsidR="009313A4" w:rsidRPr="007801FD">
        <w:rPr>
          <w:rFonts w:cs="Times New Roman"/>
          <w:szCs w:val="22"/>
        </w:rPr>
        <w:t>All certified and non</w:t>
      </w:r>
      <w:r w:rsidR="00FE0880" w:rsidRPr="007801FD">
        <w:rPr>
          <w:rFonts w:cs="Times New Roman"/>
          <w:szCs w:val="22"/>
        </w:rPr>
        <w:noBreakHyphen/>
      </w:r>
      <w:r w:rsidR="009313A4" w:rsidRPr="007801FD">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FE0880" w:rsidRPr="007801FD">
        <w:rPr>
          <w:rFonts w:cs="Times New Roman"/>
          <w:szCs w:val="22"/>
        </w:rPr>
        <w:noBreakHyphen/>
      </w:r>
      <w:r w:rsidR="009313A4" w:rsidRPr="007801FD">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7801FD">
        <w:rPr>
          <w:rFonts w:cs="Times New Roman"/>
          <w:bCs/>
          <w:iCs/>
          <w:szCs w:val="22"/>
        </w:rPr>
        <w:t>count</w:t>
      </w:r>
      <w:r w:rsidR="009313A4" w:rsidRPr="007801FD">
        <w:rPr>
          <w:rFonts w:cs="Times New Roman"/>
          <w:szCs w:val="22"/>
        </w:rPr>
        <w:t xml:space="preserve"> will be reconciled by December thirty</w:t>
      </w:r>
      <w:r w:rsidR="00FE0880" w:rsidRPr="007801FD">
        <w:rPr>
          <w:rFonts w:cs="Times New Roman"/>
          <w:szCs w:val="22"/>
        </w:rPr>
        <w:noBreakHyphen/>
      </w:r>
      <w:r w:rsidR="009313A4" w:rsidRPr="007801FD">
        <w:rPr>
          <w:rFonts w:cs="Times New Roman"/>
          <w:szCs w:val="22"/>
        </w:rPr>
        <w:t>first or as soon as practicable thereafter.  Based on the public decision of the school d</w:t>
      </w:r>
      <w:r w:rsidR="00FF37AD" w:rsidRPr="007801FD">
        <w:rPr>
          <w:rFonts w:cs="Times New Roman"/>
          <w:szCs w:val="22"/>
        </w:rPr>
        <w:t>istrict and no later than May fifteenth</w:t>
      </w:r>
      <w:r w:rsidR="009313A4" w:rsidRPr="007801FD">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w:t>
      </w:r>
      <w:r w:rsidR="0077619C" w:rsidRPr="007801FD">
        <w:rPr>
          <w:rFonts w:cs="Times New Roman"/>
          <w:szCs w:val="22"/>
        </w:rPr>
        <w:t xml:space="preserve">  </w:t>
      </w:r>
      <w:r w:rsidR="009313A4" w:rsidRPr="007801FD">
        <w:rPr>
          <w:rFonts w:cs="Times New Roman"/>
          <w:szCs w:val="22"/>
        </w:rPr>
        <w:t>This reimbursement shall not be considered by the state as taxable income.  Special schools include the Governor</w:t>
      </w:r>
      <w:r w:rsidR="00FE0880" w:rsidRPr="007801FD">
        <w:rPr>
          <w:rFonts w:cs="Times New Roman"/>
          <w:szCs w:val="22"/>
        </w:rPr>
        <w:t>’</w:t>
      </w:r>
      <w:r w:rsidR="009313A4" w:rsidRPr="007801FD">
        <w:rPr>
          <w:rFonts w:cs="Times New Roman"/>
          <w:szCs w:val="22"/>
        </w:rPr>
        <w:t>s School for Science and Math, the Governor</w:t>
      </w:r>
      <w:r w:rsidR="00FE0880" w:rsidRPr="007801FD">
        <w:rPr>
          <w:rFonts w:cs="Times New Roman"/>
          <w:szCs w:val="22"/>
        </w:rPr>
        <w:t>’</w:t>
      </w:r>
      <w:r w:rsidR="009313A4" w:rsidRPr="007801FD">
        <w:rPr>
          <w:rFonts w:cs="Times New Roman"/>
          <w:szCs w:val="22"/>
        </w:rPr>
        <w:t xml:space="preserve">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w:t>
      </w:r>
      <w:r w:rsidR="009313A4" w:rsidRPr="007801FD">
        <w:rPr>
          <w:rFonts w:cs="Times New Roman"/>
          <w:szCs w:val="22"/>
        </w:rPr>
        <w:lastRenderedPageBreak/>
        <w:t>before December thirty</w:t>
      </w:r>
      <w:r w:rsidR="00FE0880" w:rsidRPr="007801FD">
        <w:rPr>
          <w:rFonts w:cs="Times New Roman"/>
          <w:szCs w:val="22"/>
        </w:rPr>
        <w:noBreakHyphen/>
      </w:r>
      <w:r w:rsidR="009313A4" w:rsidRPr="007801FD">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FE0880" w:rsidRPr="007801FD">
        <w:rPr>
          <w:rFonts w:cs="Times New Roman"/>
          <w:szCs w:val="22"/>
        </w:rPr>
        <w:noBreakHyphen/>
      </w:r>
      <w:r w:rsidR="009313A4" w:rsidRPr="007801FD">
        <w:rPr>
          <w:rFonts w:cs="Times New Roman"/>
          <w:szCs w:val="22"/>
        </w:rPr>
        <w:t>retention of receipts in any instances where a similar instrument is utilized.  Any district requiring receipts must notify any teacher from whom receipts have not been submitted between November twenty</w:t>
      </w:r>
      <w:r w:rsidR="00FE0880" w:rsidRPr="007801FD">
        <w:rPr>
          <w:rFonts w:cs="Times New Roman"/>
          <w:szCs w:val="22"/>
        </w:rPr>
        <w:noBreakHyphen/>
      </w:r>
      <w:r w:rsidR="009313A4" w:rsidRPr="007801FD">
        <w:rPr>
          <w:rFonts w:cs="Times New Roman"/>
          <w:szCs w:val="22"/>
        </w:rPr>
        <w:t>fifth and December sixth that receipts must be submitted to the district.  Districts may not add any additional requirement not listed herein related to this reimbursement.</w:t>
      </w:r>
    </w:p>
    <w:p w:rsidR="005D431D" w:rsidRPr="007801FD"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t>Any classroom teacher, including a classroom teacher at a South Carolina private school, that is not eligible for the reimbursement allowed by this provision, may claim a refundable income tax credit on the teacher</w:t>
      </w:r>
      <w:r w:rsidR="00FE0880" w:rsidRPr="007801FD">
        <w:rPr>
          <w:rFonts w:cs="Times New Roman"/>
          <w:szCs w:val="22"/>
        </w:rPr>
        <w:t>’</w:t>
      </w:r>
      <w:r w:rsidRPr="007801FD">
        <w:rPr>
          <w:rFonts w:cs="Times New Roman"/>
          <w:szCs w:val="22"/>
        </w:rPr>
        <w:t xml:space="preserve">s </w:t>
      </w:r>
      <w:r w:rsidRPr="007801FD">
        <w:rPr>
          <w:rFonts w:cs="Times New Roman"/>
          <w:strike/>
          <w:szCs w:val="22"/>
        </w:rPr>
        <w:t>2017</w:t>
      </w:r>
      <w:r w:rsidR="00357D29" w:rsidRPr="007801FD">
        <w:rPr>
          <w:rFonts w:cs="Times New Roman"/>
          <w:szCs w:val="22"/>
        </w:rPr>
        <w:t xml:space="preserve"> </w:t>
      </w:r>
      <w:r w:rsidR="00357D29" w:rsidRPr="007801FD">
        <w:rPr>
          <w:rFonts w:cs="Times New Roman"/>
          <w:i/>
          <w:szCs w:val="22"/>
          <w:u w:val="single"/>
        </w:rPr>
        <w:t>2018</w:t>
      </w:r>
      <w:r w:rsidRPr="007801FD">
        <w:rPr>
          <w:rFonts w:cs="Times New Roman"/>
          <w:szCs w:val="22"/>
        </w:rPr>
        <w:t xml:space="preserve"> tax return, provided that the return or any amended return claiming the credit is filed prior to the end of the fiscal year.  The credit is equal to two hundred seventy</w:t>
      </w:r>
      <w:r w:rsidR="00FE0880" w:rsidRPr="007801FD">
        <w:rPr>
          <w:rFonts w:cs="Times New Roman"/>
          <w:szCs w:val="22"/>
        </w:rPr>
        <w:noBreakHyphen/>
      </w:r>
      <w:r w:rsidRPr="007801FD">
        <w:rPr>
          <w:rFonts w:cs="Times New Roman"/>
          <w:szCs w:val="22"/>
        </w:rPr>
        <w:t>five dollars, or the amount the teacher expends on teacher supplies and materials, whichever is less. If any expenditures eligible for a credit are made after December thirty</w:t>
      </w:r>
      <w:r w:rsidR="00FE0880" w:rsidRPr="007801FD">
        <w:rPr>
          <w:rFonts w:cs="Times New Roman"/>
          <w:szCs w:val="22"/>
        </w:rPr>
        <w:noBreakHyphen/>
      </w:r>
      <w:r w:rsidRPr="007801FD">
        <w:rPr>
          <w:rFonts w:cs="Times New Roman"/>
          <w:szCs w:val="22"/>
        </w:rPr>
        <w:t xml:space="preserve">first, the teacher may include the expenditures on his initial return or may file an amended </w:t>
      </w:r>
      <w:r w:rsidR="00357D29" w:rsidRPr="007801FD">
        <w:rPr>
          <w:rFonts w:cs="Times New Roman"/>
          <w:strike/>
          <w:szCs w:val="22"/>
        </w:rPr>
        <w:t>2017</w:t>
      </w:r>
      <w:r w:rsidR="00357D29" w:rsidRPr="007801FD">
        <w:rPr>
          <w:rFonts w:cs="Times New Roman"/>
          <w:szCs w:val="22"/>
        </w:rPr>
        <w:t xml:space="preserve"> </w:t>
      </w:r>
      <w:r w:rsidR="00357D29" w:rsidRPr="007801FD">
        <w:rPr>
          <w:rFonts w:cs="Times New Roman"/>
          <w:i/>
          <w:szCs w:val="22"/>
          <w:u w:val="single"/>
        </w:rPr>
        <w:t>2018</w:t>
      </w:r>
      <w:r w:rsidRPr="007801FD">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7801FD" w:rsidRDefault="002D78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proofErr w:type="spellStart"/>
      <w:r w:rsidRPr="007801FD">
        <w:rPr>
          <w:rFonts w:cs="Times New Roman"/>
          <w:b/>
          <w:color w:val="auto"/>
          <w:szCs w:val="22"/>
        </w:rPr>
        <w:t>1A.</w:t>
      </w:r>
      <w:r w:rsidR="005617F2" w:rsidRPr="007801FD">
        <w:rPr>
          <w:rFonts w:cs="Times New Roman"/>
          <w:b/>
          <w:color w:val="auto"/>
          <w:szCs w:val="22"/>
        </w:rPr>
        <w:t>1</w:t>
      </w:r>
      <w:r w:rsidR="00A72D25" w:rsidRPr="007801FD">
        <w:rPr>
          <w:rFonts w:cs="Times New Roman"/>
          <w:b/>
          <w:color w:val="auto"/>
          <w:szCs w:val="22"/>
        </w:rPr>
        <w:t>0</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Pr="007801FD">
        <w:rPr>
          <w:rFonts w:cs="Times New Roman"/>
          <w:b/>
          <w:color w:val="auto"/>
          <w:szCs w:val="22"/>
        </w:rPr>
        <w:t>1A.</w:t>
      </w:r>
      <w:r w:rsidR="005617F2" w:rsidRPr="007801FD">
        <w:rPr>
          <w:rFonts w:cs="Times New Roman"/>
          <w:b/>
          <w:color w:val="auto"/>
          <w:szCs w:val="22"/>
        </w:rPr>
        <w:t>1</w:t>
      </w:r>
      <w:r w:rsidR="00A72D25" w:rsidRPr="007801FD">
        <w:rPr>
          <w:rFonts w:cs="Times New Roman"/>
          <w:b/>
          <w:color w:val="auto"/>
          <w:szCs w:val="22"/>
        </w:rPr>
        <w:t>1</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7801FD"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proofErr w:type="spellStart"/>
      <w:r w:rsidRPr="007801FD">
        <w:rPr>
          <w:rFonts w:cs="Times New Roman"/>
          <w:b/>
          <w:color w:val="auto"/>
          <w:szCs w:val="22"/>
        </w:rPr>
        <w:t>1A.12</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FE0880" w:rsidRPr="007801FD">
        <w:rPr>
          <w:rFonts w:cs="Times New Roman"/>
          <w:color w:val="auto"/>
          <w:szCs w:val="22"/>
        </w:rPr>
        <w:noBreakHyphen/>
      </w:r>
      <w:r w:rsidRPr="007801FD">
        <w:rPr>
          <w:rFonts w:cs="Times New Roman"/>
          <w:color w:val="auto"/>
          <w:szCs w:val="22"/>
        </w:rPr>
        <w:t xml:space="preserve">risk on the most recent annual school </w:t>
      </w:r>
      <w:r w:rsidRPr="007801FD">
        <w:rPr>
          <w:rFonts w:cs="Times New Roman"/>
          <w:bCs/>
          <w:iCs/>
          <w:color w:val="auto"/>
          <w:szCs w:val="22"/>
        </w:rPr>
        <w:t>report</w:t>
      </w:r>
      <w:r w:rsidRPr="007801FD">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FE0880" w:rsidRPr="007801FD">
        <w:rPr>
          <w:rFonts w:cs="Times New Roman"/>
          <w:color w:val="auto"/>
          <w:szCs w:val="22"/>
        </w:rPr>
        <w:noBreakHyphen/>
      </w:r>
      <w:r w:rsidRPr="007801FD">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FE0880" w:rsidRPr="007801FD">
        <w:rPr>
          <w:rFonts w:cs="Times New Roman"/>
          <w:color w:val="auto"/>
          <w:szCs w:val="22"/>
        </w:rPr>
        <w:noBreakHyphen/>
      </w:r>
      <w:r w:rsidRPr="007801FD">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FE0880" w:rsidRPr="007801FD">
        <w:rPr>
          <w:rFonts w:cs="Times New Roman"/>
          <w:color w:val="auto"/>
          <w:szCs w:val="22"/>
        </w:rPr>
        <w:noBreakHyphen/>
      </w:r>
      <w:r w:rsidRPr="007801FD">
        <w:rPr>
          <w:rFonts w:cs="Times New Roman"/>
          <w:color w:val="auto"/>
          <w:szCs w:val="22"/>
        </w:rPr>
        <w:t>performing schools and districts shall be placed within the tiered technical assistance fram</w:t>
      </w:r>
      <w:r w:rsidR="00A93524" w:rsidRPr="007801FD">
        <w:rPr>
          <w:rFonts w:cs="Times New Roman"/>
          <w:color w:val="auto"/>
          <w:szCs w:val="22"/>
        </w:rPr>
        <w:t>ework not later than December fifteenth</w:t>
      </w:r>
      <w:r w:rsidRPr="007801FD">
        <w:rPr>
          <w:rFonts w:cs="Times New Roman"/>
          <w:color w:val="auto"/>
          <w:szCs w:val="22"/>
        </w:rPr>
        <w:t>.</w:t>
      </w:r>
    </w:p>
    <w:p w:rsidR="00A72406" w:rsidRPr="007801FD"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 Low</w:t>
      </w:r>
      <w:r w:rsidR="00FE0880" w:rsidRPr="007801FD">
        <w:rPr>
          <w:rFonts w:cs="Times New Roman"/>
          <w:color w:val="auto"/>
          <w:szCs w:val="22"/>
        </w:rPr>
        <w:noBreakHyphen/>
      </w:r>
      <w:r w:rsidRPr="007801FD">
        <w:rPr>
          <w:rFonts w:cs="Times New Roman"/>
          <w:color w:val="auto"/>
          <w:szCs w:val="22"/>
        </w:rPr>
        <w:t>performing schools shall receive a diagnostic review through the department.  In addition, newly identified low</w:t>
      </w:r>
      <w:r w:rsidR="00FE0880" w:rsidRPr="007801FD">
        <w:rPr>
          <w:rFonts w:cs="Times New Roman"/>
          <w:color w:val="auto"/>
          <w:szCs w:val="22"/>
        </w:rPr>
        <w:noBreakHyphen/>
      </w:r>
      <w:r w:rsidRPr="007801FD">
        <w:rPr>
          <w:rFonts w:cs="Times New Roman"/>
          <w:color w:val="auto"/>
          <w:szCs w:val="22"/>
        </w:rPr>
        <w:t xml:space="preserve">performing schools and districts must be reviewed by an External Review Team in the year of designation, and every third year thereafter. </w:t>
      </w:r>
      <w:r w:rsidR="00CB48CF" w:rsidRPr="007801FD">
        <w:rPr>
          <w:rFonts w:cs="Times New Roman"/>
          <w:color w:val="auto"/>
          <w:szCs w:val="22"/>
        </w:rPr>
        <w:t xml:space="preserve"> </w:t>
      </w:r>
      <w:r w:rsidR="00CB48CF" w:rsidRPr="007801FD">
        <w:rPr>
          <w:rFonts w:cs="Times New Roman"/>
          <w:szCs w:val="22"/>
        </w:rPr>
        <w:t>These reports shall be made available on the Department of Education</w:t>
      </w:r>
      <w:r w:rsidR="00FE0880" w:rsidRPr="007801FD">
        <w:rPr>
          <w:rFonts w:cs="Times New Roman"/>
          <w:szCs w:val="22"/>
        </w:rPr>
        <w:t>’</w:t>
      </w:r>
      <w:r w:rsidR="00CB48CF" w:rsidRPr="007801FD">
        <w:rPr>
          <w:rFonts w:cs="Times New Roman"/>
          <w:szCs w:val="22"/>
        </w:rPr>
        <w:t xml:space="preserve">s </w:t>
      </w:r>
      <w:r w:rsidR="00CB48CF" w:rsidRPr="007801FD">
        <w:rPr>
          <w:rFonts w:cs="Times New Roman"/>
          <w:color w:val="auto"/>
          <w:szCs w:val="22"/>
        </w:rPr>
        <w:t>website</w:t>
      </w:r>
      <w:r w:rsidR="00CB48CF" w:rsidRPr="007801FD">
        <w:rPr>
          <w:rFonts w:cs="Times New Roman"/>
          <w:szCs w:val="22"/>
        </w:rPr>
        <w:t xml:space="preserve">; any information pertaining to personnel matters or </w:t>
      </w:r>
      <w:r w:rsidR="00CB48CF" w:rsidRPr="007801FD">
        <w:rPr>
          <w:rFonts w:cs="Times New Roman"/>
          <w:szCs w:val="22"/>
        </w:rPr>
        <w:lastRenderedPageBreak/>
        <w:t>containing personally identifiable information shall be exempted.</w:t>
      </w:r>
      <w:r w:rsidRPr="007801FD">
        <w:rPr>
          <w:rFonts w:cs="Times New Roman"/>
          <w:color w:val="auto"/>
          <w:szCs w:val="22"/>
        </w:rPr>
        <w:t xml:space="preserve"> </w:t>
      </w:r>
      <w:r w:rsidR="00CB48CF" w:rsidRPr="007801FD">
        <w:rPr>
          <w:rFonts w:cs="Times New Roman"/>
          <w:color w:val="auto"/>
          <w:szCs w:val="22"/>
        </w:rPr>
        <w:t xml:space="preserve"> </w:t>
      </w:r>
      <w:r w:rsidRPr="007801FD">
        <w:rPr>
          <w:rFonts w:cs="Times New Roman"/>
          <w:color w:val="auto"/>
          <w:szCs w:val="22"/>
        </w:rPr>
        <w:t>Based upon the recommendations in the review(s), low</w:t>
      </w:r>
      <w:r w:rsidR="00FE0880" w:rsidRPr="007801FD">
        <w:rPr>
          <w:rFonts w:cs="Times New Roman"/>
          <w:color w:val="auto"/>
          <w:szCs w:val="22"/>
        </w:rPr>
        <w:noBreakHyphen/>
      </w:r>
      <w:r w:rsidRPr="007801FD">
        <w:rPr>
          <w:rFonts w:cs="Times New Roman"/>
          <w:color w:val="auto"/>
          <w:szCs w:val="22"/>
        </w:rPr>
        <w:t>performing schools and districts must develop and submit to the Department of Education</w:t>
      </w:r>
      <w:r w:rsidR="00DD43AE" w:rsidRPr="007801FD">
        <w:rPr>
          <w:rFonts w:cs="Times New Roman"/>
          <w:color w:val="auto"/>
          <w:szCs w:val="22"/>
        </w:rPr>
        <w:t xml:space="preserve"> </w:t>
      </w:r>
      <w:r w:rsidRPr="007801FD">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7801FD"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With the funds appropriated to the Department of Education, and any experts placed in the school or district for technical assistance services, the department will assist low</w:t>
      </w:r>
      <w:r w:rsidR="00FE0880" w:rsidRPr="007801FD">
        <w:rPr>
          <w:rFonts w:cs="Times New Roman"/>
          <w:color w:val="auto"/>
          <w:szCs w:val="22"/>
        </w:rPr>
        <w:noBreakHyphen/>
      </w:r>
      <w:r w:rsidRPr="007801FD">
        <w:rPr>
          <w:rFonts w:cs="Times New Roman"/>
          <w:color w:val="auto"/>
          <w:szCs w:val="22"/>
        </w:rPr>
        <w:t>performing schools and districts</w:t>
      </w:r>
      <w:r w:rsidR="00DD43AE" w:rsidRPr="007801FD">
        <w:rPr>
          <w:rFonts w:cs="Times New Roman"/>
          <w:color w:val="auto"/>
          <w:szCs w:val="22"/>
        </w:rPr>
        <w:t xml:space="preserve"> </w:t>
      </w:r>
      <w:r w:rsidRPr="007801FD">
        <w:rPr>
          <w:rFonts w:cs="Times New Roman"/>
          <w:color w:val="auto"/>
          <w:szCs w:val="22"/>
        </w:rPr>
        <w:t>in designing and implementing</w:t>
      </w:r>
      <w:r w:rsidR="00DD43AE" w:rsidRPr="007801FD">
        <w:rPr>
          <w:rFonts w:cs="Times New Roman"/>
          <w:color w:val="auto"/>
          <w:szCs w:val="22"/>
        </w:rPr>
        <w:t xml:space="preserve"> </w:t>
      </w:r>
      <w:r w:rsidRPr="007801FD">
        <w:rPr>
          <w:rFonts w:cs="Times New Roman"/>
          <w:color w:val="auto"/>
          <w:szCs w:val="22"/>
        </w:rPr>
        <w:t>the strategies and measurement identified in the amended plans and in brokering for technical assistance personnel</w:t>
      </w:r>
      <w:r w:rsidR="00DD43AE" w:rsidRPr="007801FD">
        <w:rPr>
          <w:rFonts w:cs="Times New Roman"/>
          <w:color w:val="auto"/>
          <w:szCs w:val="22"/>
        </w:rPr>
        <w:t xml:space="preserve"> </w:t>
      </w:r>
      <w:r w:rsidRPr="007801FD">
        <w:rPr>
          <w:rFonts w:cs="Times New Roman"/>
          <w:color w:val="auto"/>
          <w:szCs w:val="22"/>
        </w:rPr>
        <w:t>as stipulated in the plan.  In addition, the department must monitor student academic achievement and progress on implementation</w:t>
      </w:r>
      <w:r w:rsidR="00DD43AE" w:rsidRPr="007801FD">
        <w:rPr>
          <w:rFonts w:cs="Times New Roman"/>
          <w:color w:val="auto"/>
          <w:szCs w:val="22"/>
        </w:rPr>
        <w:t xml:space="preserve"> </w:t>
      </w:r>
      <w:r w:rsidRPr="007801FD">
        <w:rPr>
          <w:rFonts w:cs="Times New Roman"/>
          <w:color w:val="auto"/>
          <w:szCs w:val="22"/>
        </w:rPr>
        <w:t>and report their findings to the</w:t>
      </w:r>
      <w:r w:rsidR="00DD43AE" w:rsidRPr="007801FD">
        <w:rPr>
          <w:rFonts w:cs="Times New Roman"/>
          <w:color w:val="auto"/>
          <w:szCs w:val="22"/>
        </w:rPr>
        <w:t xml:space="preserve"> </w:t>
      </w:r>
      <w:r w:rsidR="0056214E" w:rsidRPr="007801FD">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7801FD">
        <w:rPr>
          <w:rFonts w:cs="Times New Roman"/>
          <w:color w:val="auto"/>
          <w:szCs w:val="22"/>
        </w:rPr>
        <w:t>local legislative delegation, and the Governor in the fall following the school or district designation as low</w:t>
      </w:r>
      <w:r w:rsidR="00FE0880" w:rsidRPr="007801FD">
        <w:rPr>
          <w:rFonts w:cs="Times New Roman"/>
          <w:color w:val="auto"/>
          <w:szCs w:val="22"/>
        </w:rPr>
        <w:noBreakHyphen/>
      </w:r>
      <w:r w:rsidRPr="007801FD">
        <w:rPr>
          <w:rFonts w:cs="Times New Roman"/>
          <w:color w:val="auto"/>
          <w:szCs w:val="22"/>
        </w:rPr>
        <w:t>performing.</w:t>
      </w:r>
      <w:r w:rsidR="00DD43AE" w:rsidRPr="007801FD">
        <w:rPr>
          <w:rFonts w:cs="Times New Roman"/>
          <w:color w:val="auto"/>
          <w:szCs w:val="22"/>
        </w:rPr>
        <w:t xml:space="preserve">  </w:t>
      </w:r>
      <w:r w:rsidRPr="007801FD">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7801FD"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7801FD">
        <w:rPr>
          <w:rFonts w:cs="Times New Roman"/>
          <w:bCs/>
          <w:iCs/>
          <w:color w:val="auto"/>
          <w:szCs w:val="22"/>
        </w:rPr>
        <w:t>priority</w:t>
      </w:r>
      <w:r w:rsidRPr="007801FD">
        <w:rPr>
          <w:rFonts w:cs="Times New Roman"/>
          <w:color w:val="auto"/>
          <w:szCs w:val="22"/>
        </w:rPr>
        <w:t xml:space="preserve"> schools.</w:t>
      </w:r>
      <w:r w:rsidR="00DD43AE" w:rsidRPr="007801FD">
        <w:rPr>
          <w:rFonts w:cs="Times New Roman"/>
          <w:color w:val="auto"/>
          <w:szCs w:val="22"/>
        </w:rPr>
        <w:t xml:space="preserve"> </w:t>
      </w:r>
      <w:r w:rsidRPr="007801FD">
        <w:rPr>
          <w:rFonts w:cs="Times New Roman"/>
          <w:color w:val="auto"/>
          <w:szCs w:val="22"/>
        </w:rPr>
        <w:t xml:space="preserve"> Funds appropriated for technical assistance shall be used by the department to work with those schools identified as low</w:t>
      </w:r>
      <w:r w:rsidR="00FE0880" w:rsidRPr="007801FD">
        <w:rPr>
          <w:rFonts w:cs="Times New Roman"/>
          <w:color w:val="auto"/>
          <w:szCs w:val="22"/>
        </w:rPr>
        <w:noBreakHyphen/>
      </w:r>
      <w:r w:rsidRPr="007801FD">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7801FD">
        <w:rPr>
          <w:rFonts w:cs="Times New Roman"/>
          <w:color w:val="auto"/>
          <w:szCs w:val="22"/>
        </w:rPr>
        <w:t xml:space="preserve"> and funds are not subject to agency flexibility provisions</w:t>
      </w:r>
      <w:r w:rsidRPr="007801FD">
        <w:rPr>
          <w:rFonts w:cs="Times New Roman"/>
          <w:color w:val="auto"/>
          <w:szCs w:val="22"/>
        </w:rPr>
        <w:t>.</w:t>
      </w:r>
    </w:p>
    <w:p w:rsidR="00A72406" w:rsidRPr="007801FD"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Reconstitution means the redesign or reorganization of the school, which</w:t>
      </w:r>
      <w:r w:rsidR="00DD43AE" w:rsidRPr="007801FD">
        <w:rPr>
          <w:rFonts w:cs="Times New Roman"/>
          <w:color w:val="auto"/>
          <w:szCs w:val="22"/>
        </w:rPr>
        <w:t xml:space="preserve"> </w:t>
      </w:r>
      <w:r w:rsidRPr="007801FD">
        <w:rPr>
          <w:rFonts w:cs="Times New Roman"/>
          <w:color w:val="auto"/>
          <w:szCs w:val="22"/>
        </w:rPr>
        <w:t>may include the declaration that all positions in the school are considered vacant.</w:t>
      </w:r>
      <w:r w:rsidR="00DD43AE" w:rsidRPr="007801FD">
        <w:rPr>
          <w:rFonts w:cs="Times New Roman"/>
          <w:color w:val="auto"/>
          <w:szCs w:val="22"/>
        </w:rPr>
        <w:t xml:space="preserve"> </w:t>
      </w:r>
      <w:r w:rsidRPr="007801FD">
        <w:rPr>
          <w:rFonts w:cs="Times New Roman"/>
          <w:color w:val="auto"/>
          <w:szCs w:val="22"/>
        </w:rPr>
        <w:t>Certified staff currently employed in priority schools must undergo</w:t>
      </w:r>
      <w:r w:rsidR="00DD43AE" w:rsidRPr="007801FD">
        <w:rPr>
          <w:rFonts w:cs="Times New Roman"/>
          <w:color w:val="auto"/>
          <w:szCs w:val="22"/>
        </w:rPr>
        <w:t xml:space="preserve"> </w:t>
      </w:r>
      <w:r w:rsidRPr="007801FD">
        <w:rPr>
          <w:rFonts w:cs="Times New Roman"/>
          <w:color w:val="auto"/>
          <w:szCs w:val="22"/>
        </w:rPr>
        <w:t>an evaluation in the spring following the school</w:t>
      </w:r>
      <w:r w:rsidR="00FE0880" w:rsidRPr="007801FD">
        <w:rPr>
          <w:rFonts w:cs="Times New Roman"/>
          <w:color w:val="auto"/>
          <w:szCs w:val="22"/>
        </w:rPr>
        <w:t>’</w:t>
      </w:r>
      <w:r w:rsidRPr="007801FD">
        <w:rPr>
          <w:rFonts w:cs="Times New Roman"/>
          <w:color w:val="auto"/>
          <w:szCs w:val="22"/>
        </w:rPr>
        <w:t>s identification as a priority school and must meet determined goals to be rehired and continue their employment at that school.</w:t>
      </w:r>
      <w:r w:rsidR="00DD43AE" w:rsidRPr="007801FD">
        <w:rPr>
          <w:rFonts w:cs="Times New Roman"/>
          <w:color w:val="auto"/>
          <w:szCs w:val="22"/>
        </w:rPr>
        <w:t xml:space="preserve"> </w:t>
      </w:r>
      <w:r w:rsidRPr="007801FD">
        <w:rPr>
          <w:rFonts w:cs="Times New Roman"/>
          <w:color w:val="auto"/>
          <w:szCs w:val="22"/>
        </w:rPr>
        <w:t xml:space="preserve"> Educators who were employed at a school that is being reconstituted prior to July 2009</w:t>
      </w:r>
      <w:r w:rsidR="003A723E" w:rsidRPr="007801FD">
        <w:rPr>
          <w:rFonts w:cs="Times New Roman"/>
          <w:color w:val="auto"/>
          <w:szCs w:val="22"/>
        </w:rPr>
        <w:t>,</w:t>
      </w:r>
      <w:r w:rsidRPr="007801FD">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7801FD">
        <w:rPr>
          <w:rFonts w:cs="Times New Roman"/>
          <w:color w:val="auto"/>
          <w:szCs w:val="22"/>
        </w:rPr>
        <w:t xml:space="preserve"> </w:t>
      </w:r>
      <w:r w:rsidRPr="007801FD">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7801FD">
        <w:rPr>
          <w:rFonts w:cs="Times New Roman"/>
          <w:color w:val="auto"/>
          <w:szCs w:val="22"/>
        </w:rPr>
        <w:t xml:space="preserve"> </w:t>
      </w:r>
      <w:r w:rsidRPr="007801FD">
        <w:rPr>
          <w:rFonts w:cs="Times New Roman"/>
          <w:color w:val="auto"/>
          <w:szCs w:val="22"/>
        </w:rPr>
        <w:t>on July 1, 2009</w:t>
      </w:r>
      <w:r w:rsidR="003A723E" w:rsidRPr="007801FD">
        <w:rPr>
          <w:rFonts w:cs="Times New Roman"/>
          <w:color w:val="auto"/>
          <w:szCs w:val="22"/>
        </w:rPr>
        <w:t>,</w:t>
      </w:r>
      <w:r w:rsidRPr="007801FD">
        <w:rPr>
          <w:rFonts w:cs="Times New Roman"/>
          <w:color w:val="auto"/>
          <w:szCs w:val="22"/>
        </w:rPr>
        <w:t xml:space="preserve"> were on an induction or annual contract, that subsequently</w:t>
      </w:r>
      <w:r w:rsidR="00DD43AE" w:rsidRPr="007801FD">
        <w:rPr>
          <w:rFonts w:cs="Times New Roman"/>
          <w:color w:val="auto"/>
          <w:szCs w:val="22"/>
        </w:rPr>
        <w:t xml:space="preserve"> </w:t>
      </w:r>
      <w:r w:rsidRPr="007801FD">
        <w:rPr>
          <w:rFonts w:cs="Times New Roman"/>
          <w:color w:val="auto"/>
          <w:szCs w:val="22"/>
        </w:rPr>
        <w:t>were offered continuing contract status after the effective date of this proviso, and are employed at a school that is subject to reconstitution under this proviso.</w:t>
      </w:r>
    </w:p>
    <w:p w:rsidR="00A72406" w:rsidRPr="007801FD"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7801FD">
        <w:rPr>
          <w:rFonts w:cs="Times New Roman"/>
          <w:color w:val="auto"/>
          <w:szCs w:val="22"/>
        </w:rPr>
        <w:t xml:space="preserve"> </w:t>
      </w:r>
      <w:r w:rsidRPr="007801FD">
        <w:rPr>
          <w:rFonts w:cs="Times New Roman"/>
          <w:color w:val="auto"/>
          <w:szCs w:val="22"/>
        </w:rPr>
        <w:t xml:space="preserve">the school board of trustees, and the district </w:t>
      </w:r>
      <w:r w:rsidRPr="007801FD">
        <w:rPr>
          <w:rFonts w:cs="Times New Roman"/>
          <w:bCs/>
          <w:iCs/>
          <w:color w:val="auto"/>
          <w:szCs w:val="22"/>
        </w:rPr>
        <w:t>superintendent</w:t>
      </w:r>
      <w:r w:rsidRPr="007801FD">
        <w:rPr>
          <w:rFonts w:cs="Times New Roman"/>
          <w:color w:val="auto"/>
          <w:szCs w:val="22"/>
        </w:rPr>
        <w:t>.  The decision to reconstitute a school shall be made by April first, at which time notice shall be given to all employees of the school.  The department, in consultation with the</w:t>
      </w:r>
      <w:r w:rsidR="00DD43AE" w:rsidRPr="007801FD">
        <w:rPr>
          <w:rFonts w:cs="Times New Roman"/>
          <w:color w:val="auto"/>
          <w:szCs w:val="22"/>
        </w:rPr>
        <w:t xml:space="preserve"> </w:t>
      </w:r>
      <w:r w:rsidRPr="007801FD">
        <w:rPr>
          <w:rFonts w:cs="Times New Roman"/>
          <w:color w:val="auto"/>
          <w:szCs w:val="22"/>
        </w:rPr>
        <w:t>district superintendent, shall develop a staffing plan and a budget for each reconstituted school.</w:t>
      </w:r>
    </w:p>
    <w:p w:rsidR="00A72406" w:rsidRPr="007801FD"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7801FD">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7801FD">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7801FD"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009D0381" w:rsidRPr="007801FD">
        <w:rPr>
          <w:rFonts w:cs="Times New Roman"/>
          <w:b/>
          <w:color w:val="auto"/>
          <w:szCs w:val="22"/>
        </w:rPr>
        <w:t>1A.</w:t>
      </w:r>
      <w:r w:rsidR="005617F2" w:rsidRPr="007801FD">
        <w:rPr>
          <w:rFonts w:cs="Times New Roman"/>
          <w:b/>
          <w:color w:val="auto"/>
          <w:szCs w:val="22"/>
        </w:rPr>
        <w:t>1</w:t>
      </w:r>
      <w:r w:rsidR="00A72D25" w:rsidRPr="007801FD">
        <w:rPr>
          <w:rFonts w:cs="Times New Roman"/>
          <w:b/>
          <w:color w:val="auto"/>
          <w:szCs w:val="22"/>
        </w:rPr>
        <w:t>3</w:t>
      </w:r>
      <w:proofErr w:type="spellEnd"/>
      <w:r w:rsidR="009D0381" w:rsidRPr="007801FD">
        <w:rPr>
          <w:rFonts w:cs="Times New Roman"/>
          <w:b/>
          <w:color w:val="auto"/>
          <w:szCs w:val="22"/>
        </w:rPr>
        <w:t>.</w:t>
      </w:r>
      <w:r w:rsidR="009D0381" w:rsidRPr="007801FD">
        <w:rPr>
          <w:rFonts w:cs="Times New Roman"/>
          <w:b/>
          <w:color w:val="auto"/>
          <w:szCs w:val="22"/>
        </w:rPr>
        <w:tab/>
      </w:r>
      <w:r w:rsidR="009D0381" w:rsidRPr="007801FD">
        <w:rPr>
          <w:rFonts w:cs="Times New Roman"/>
          <w:color w:val="auto"/>
          <w:szCs w:val="22"/>
        </w:rPr>
        <w:t>(SDE</w:t>
      </w:r>
      <w:r w:rsidR="00FE0880" w:rsidRPr="007801FD">
        <w:rPr>
          <w:rFonts w:cs="Times New Roman"/>
          <w:color w:val="auto"/>
          <w:szCs w:val="22"/>
        </w:rPr>
        <w:noBreakHyphen/>
      </w:r>
      <w:r w:rsidR="009D0381" w:rsidRPr="007801FD">
        <w:rPr>
          <w:rFonts w:cs="Times New Roman"/>
          <w:color w:val="auto"/>
          <w:szCs w:val="22"/>
        </w:rPr>
        <w:t>EIA: Proviso Allocations)</w:t>
      </w:r>
      <w:r w:rsidR="00B068BB" w:rsidRPr="007801FD">
        <w:rPr>
          <w:rFonts w:cs="Times New Roman"/>
          <w:color w:val="auto"/>
          <w:szCs w:val="22"/>
        </w:rPr>
        <w:t xml:space="preserve"> </w:t>
      </w:r>
      <w:r w:rsidR="009D0381" w:rsidRPr="007801FD">
        <w:rPr>
          <w:rFonts w:cs="Times New Roman"/>
          <w:color w:val="auto"/>
          <w:szCs w:val="22"/>
        </w:rPr>
        <w:t xml:space="preserve"> In the event an official EIA revenue shortfall is declared by the Board of Economic Advisors, the Department of Education may reduce</w:t>
      </w:r>
      <w:r w:rsidR="00B068BB" w:rsidRPr="007801FD">
        <w:rPr>
          <w:rFonts w:cs="Times New Roman"/>
          <w:color w:val="auto"/>
          <w:szCs w:val="22"/>
        </w:rPr>
        <w:t xml:space="preserve"> </w:t>
      </w:r>
      <w:r w:rsidR="009D0381" w:rsidRPr="007801FD">
        <w:rPr>
          <w:rFonts w:cs="Times New Roman"/>
          <w:color w:val="auto"/>
          <w:szCs w:val="22"/>
        </w:rPr>
        <w:t>any allocation in Section 1A specifically designated by proviso</w:t>
      </w:r>
      <w:r w:rsidR="00B068BB" w:rsidRPr="007801FD">
        <w:rPr>
          <w:rFonts w:cs="Times New Roman"/>
          <w:color w:val="auto"/>
          <w:szCs w:val="22"/>
        </w:rPr>
        <w:t xml:space="preserve"> </w:t>
      </w:r>
      <w:r w:rsidR="009D0381" w:rsidRPr="007801FD">
        <w:rPr>
          <w:rFonts w:cs="Times New Roman"/>
          <w:color w:val="auto"/>
          <w:szCs w:val="22"/>
        </w:rPr>
        <w:t xml:space="preserve">in accordance with the lower Board of Economic Advisors revenue estimate as directed by the </w:t>
      </w:r>
      <w:r w:rsidR="00FD4506" w:rsidRPr="007801FD">
        <w:rPr>
          <w:rFonts w:cs="Times New Roman"/>
          <w:color w:val="auto"/>
          <w:szCs w:val="22"/>
        </w:rPr>
        <w:t>Executive Budget O</w:t>
      </w:r>
      <w:r w:rsidR="009D0381" w:rsidRPr="007801FD">
        <w:rPr>
          <w:rFonts w:cs="Times New Roman"/>
          <w:color w:val="auto"/>
          <w:szCs w:val="22"/>
        </w:rPr>
        <w:t>ffice.  No allocation for teacher salaries shall be reduced as a result of this proviso.</w:t>
      </w:r>
    </w:p>
    <w:p w:rsidR="0061658C" w:rsidRPr="007801FD"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szCs w:val="22"/>
        </w:rPr>
        <w:tab/>
      </w:r>
      <w:proofErr w:type="spellStart"/>
      <w:r w:rsidRPr="007801FD">
        <w:rPr>
          <w:rFonts w:cs="Times New Roman"/>
          <w:b/>
          <w:bCs/>
          <w:szCs w:val="22"/>
        </w:rPr>
        <w:t>1A.14</w:t>
      </w:r>
      <w:proofErr w:type="spellEnd"/>
      <w:r w:rsidRPr="007801FD">
        <w:rPr>
          <w:rFonts w:cs="Times New Roman"/>
          <w:b/>
          <w:bCs/>
          <w:szCs w:val="22"/>
        </w:rPr>
        <w:t>.</w:t>
      </w:r>
      <w:r w:rsidRPr="007801FD">
        <w:rPr>
          <w:rFonts w:cs="Times New Roman"/>
          <w:b/>
          <w:bCs/>
          <w:szCs w:val="22"/>
        </w:rPr>
        <w:tab/>
      </w:r>
      <w:r w:rsidRPr="007801FD">
        <w:rPr>
          <w:rFonts w:cs="Times New Roman"/>
          <w:szCs w:val="22"/>
        </w:rPr>
        <w:t>(SDE</w:t>
      </w:r>
      <w:r w:rsidRPr="007801FD">
        <w:rPr>
          <w:rFonts w:cs="Times New Roman"/>
          <w:szCs w:val="22"/>
        </w:rPr>
        <w:noBreakHyphen/>
        <w:t xml:space="preserve">EIA: School Districts and Special Schools Flexibility)  All school districts and special schools of this State may transfer and expend funds among appropriated state general fund revenues, Education Improvement Act funds, </w:t>
      </w:r>
      <w:r w:rsidRPr="007801FD">
        <w:rPr>
          <w:rFonts w:cs="Times New Roman"/>
          <w:i/>
          <w:szCs w:val="22"/>
          <w:u w:val="single"/>
        </w:rPr>
        <w:t>and</w:t>
      </w:r>
      <w:r w:rsidRPr="007801FD">
        <w:rPr>
          <w:rFonts w:cs="Times New Roman"/>
          <w:szCs w:val="22"/>
        </w:rPr>
        <w:t xml:space="preserve">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w:t>
      </w:r>
      <w:r w:rsidRPr="007801FD">
        <w:rPr>
          <w:rFonts w:cs="Times New Roman"/>
          <w:i/>
          <w:szCs w:val="22"/>
          <w:u w:val="single"/>
        </w:rPr>
        <w:t>funds provided for technology,</w:t>
      </w:r>
      <w:r w:rsidRPr="007801FD">
        <w:rPr>
          <w:rFonts w:cs="Times New Roman"/>
          <w:szCs w:val="22"/>
        </w:rPr>
        <w:t xml:space="preserve"> nor </w:t>
      </w:r>
      <w:r w:rsidRPr="007801FD">
        <w:rPr>
          <w:rFonts w:cs="Times New Roman"/>
          <w:i/>
          <w:szCs w:val="22"/>
          <w:u w:val="single"/>
        </w:rPr>
        <w:t>funds</w:t>
      </w:r>
      <w:r w:rsidRPr="007801FD">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7801FD">
        <w:rPr>
          <w:rFonts w:cs="Times New Roman"/>
          <w:szCs w:val="22"/>
        </w:rPr>
        <w:noBreakHyphen/>
        <w:t>function and service area level, except for four</w:t>
      </w:r>
      <w:r w:rsidRPr="007801FD">
        <w:rPr>
          <w:rFonts w:cs="Times New Roman"/>
          <w:szCs w:val="22"/>
        </w:rPr>
        <w:noBreakHyphen/>
        <w:t>year old programs and programs serving students with disabilities who have Individualized Education Programs.</w:t>
      </w:r>
    </w:p>
    <w:p w:rsidR="0061658C" w:rsidRPr="007801FD" w:rsidRDefault="0061658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In order for a school district to take advantage of the flexibility provisions, at least seventy</w:t>
      </w:r>
      <w:r w:rsidR="00FE0880" w:rsidRPr="007801FD">
        <w:rPr>
          <w:rFonts w:cs="Times New Roman"/>
          <w:color w:val="auto"/>
          <w:szCs w:val="22"/>
        </w:rPr>
        <w:noBreakHyphen/>
      </w:r>
      <w:r w:rsidRPr="007801FD">
        <w:rPr>
          <w:rFonts w:cs="Times New Roman"/>
          <w:color w:val="auto"/>
          <w:szCs w:val="22"/>
        </w:rPr>
        <w:t>five percent of the school district</w:t>
      </w:r>
      <w:r w:rsidR="00FE0880" w:rsidRPr="007801FD">
        <w:rPr>
          <w:rFonts w:cs="Times New Roman"/>
          <w:color w:val="auto"/>
          <w:szCs w:val="22"/>
        </w:rPr>
        <w:t>’</w:t>
      </w:r>
      <w:r w:rsidRPr="007801FD">
        <w:rPr>
          <w:rFonts w:cs="Times New Roman"/>
          <w:color w:val="auto"/>
          <w:szCs w:val="22"/>
        </w:rPr>
        <w:t xml:space="preserve">s per pupil expenditures must be utilized within the In$ite categories of instruction, instructional support, and </w:t>
      </w:r>
      <w:r w:rsidR="00A413EF" w:rsidRPr="007801FD">
        <w:rPr>
          <w:rFonts w:cs="Times New Roman"/>
          <w:color w:val="auto"/>
          <w:szCs w:val="22"/>
        </w:rPr>
        <w:t xml:space="preserve">only transportation, food service, and safety within </w:t>
      </w:r>
      <w:r w:rsidRPr="007801FD">
        <w:rPr>
          <w:rFonts w:cs="Times New Roman"/>
          <w:color w:val="auto"/>
          <w:szCs w:val="22"/>
        </w:rPr>
        <w:t>non</w:t>
      </w:r>
      <w:r w:rsidR="00FE0880" w:rsidRPr="007801FD">
        <w:rPr>
          <w:rFonts w:cs="Times New Roman"/>
          <w:color w:val="auto"/>
          <w:szCs w:val="22"/>
        </w:rPr>
        <w:noBreakHyphen/>
      </w:r>
      <w:r w:rsidRPr="007801FD">
        <w:rPr>
          <w:rFonts w:cs="Times New Roman"/>
          <w:color w:val="auto"/>
          <w:szCs w:val="22"/>
        </w:rPr>
        <w:t>instruction pupil services.  No portion of the seventy</w:t>
      </w:r>
      <w:r w:rsidR="00FE0880" w:rsidRPr="007801FD">
        <w:rPr>
          <w:rFonts w:cs="Times New Roman"/>
          <w:color w:val="auto"/>
          <w:szCs w:val="22"/>
        </w:rPr>
        <w:noBreakHyphen/>
      </w:r>
      <w:r w:rsidRPr="007801FD">
        <w:rPr>
          <w:rFonts w:cs="Times New Roman"/>
          <w:color w:val="auto"/>
          <w:szCs w:val="22"/>
        </w:rPr>
        <w:t xml:space="preserve">five percent may be used for </w:t>
      </w:r>
      <w:r w:rsidR="008446BF" w:rsidRPr="007801FD">
        <w:rPr>
          <w:rFonts w:cs="Times New Roman"/>
          <w:color w:val="auto"/>
          <w:szCs w:val="22"/>
        </w:rPr>
        <w:t>facilities</w:t>
      </w:r>
      <w:r w:rsidRPr="007801FD">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7801FD">
        <w:rPr>
          <w:rFonts w:cs="Times New Roman"/>
          <w:color w:val="auto"/>
          <w:szCs w:val="22"/>
        </w:rPr>
        <w:t xml:space="preserve"> </w:t>
      </w:r>
      <w:r w:rsidR="002D07D0" w:rsidRPr="007801FD">
        <w:rPr>
          <w:rFonts w:cs="Times New Roman"/>
          <w:color w:val="auto"/>
          <w:szCs w:val="22"/>
        </w:rPr>
        <w:t xml:space="preserve">transportation, food service, and safety within </w:t>
      </w:r>
      <w:r w:rsidRPr="007801FD">
        <w:rPr>
          <w:rFonts w:cs="Times New Roman"/>
          <w:color w:val="auto"/>
          <w:szCs w:val="22"/>
        </w:rPr>
        <w:t>non</w:t>
      </w:r>
      <w:r w:rsidR="00FE0880" w:rsidRPr="007801FD">
        <w:rPr>
          <w:rFonts w:cs="Times New Roman"/>
          <w:color w:val="auto"/>
          <w:szCs w:val="22"/>
        </w:rPr>
        <w:noBreakHyphen/>
      </w:r>
      <w:r w:rsidRPr="007801FD">
        <w:rPr>
          <w:rFonts w:cs="Times New Roman"/>
          <w:color w:val="auto"/>
          <w:szCs w:val="22"/>
        </w:rPr>
        <w:t>instruction pupil services for the current school year ending June thirtieth.  Salaries of on</w:t>
      </w:r>
      <w:r w:rsidR="00FE0880" w:rsidRPr="007801FD">
        <w:rPr>
          <w:rFonts w:cs="Times New Roman"/>
          <w:color w:val="auto"/>
          <w:szCs w:val="22"/>
        </w:rPr>
        <w:noBreakHyphen/>
      </w:r>
      <w:r w:rsidRPr="007801FD">
        <w:rPr>
          <w:rFonts w:cs="Times New Roman"/>
          <w:color w:val="auto"/>
          <w:szCs w:val="22"/>
        </w:rPr>
        <w:t>site principals must be included in the calculation of the district</w:t>
      </w:r>
      <w:r w:rsidR="00FE0880" w:rsidRPr="007801FD">
        <w:rPr>
          <w:rFonts w:cs="Times New Roman"/>
          <w:color w:val="auto"/>
          <w:szCs w:val="22"/>
        </w:rPr>
        <w:t>’</w:t>
      </w:r>
      <w:r w:rsidRPr="007801FD">
        <w:rPr>
          <w:rFonts w:cs="Times New Roman"/>
          <w:color w:val="auto"/>
          <w:szCs w:val="22"/>
        </w:rPr>
        <w:t>s per pupil expenditures.</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“In$ite” means the financial analysis model for education programs utilized by the Department of Education.</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7801FD">
        <w:rPr>
          <w:rFonts w:cs="Times New Roman"/>
          <w:color w:val="auto"/>
          <w:szCs w:val="22"/>
        </w:rPr>
        <w:t>’</w:t>
      </w:r>
      <w:r w:rsidRPr="007801FD">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School districts and special schools may carry forward unexpended funds from the prior fiscal year</w:t>
      </w:r>
      <w:r w:rsidR="00BA145F" w:rsidRPr="007801FD">
        <w:rPr>
          <w:rFonts w:cs="Times New Roman"/>
          <w:color w:val="auto"/>
          <w:szCs w:val="22"/>
        </w:rPr>
        <w:t xml:space="preserve"> into the current fiscal year.</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Quarterly throughout the current fiscal year, the chairman of each school district</w:t>
      </w:r>
      <w:r w:rsidR="00FE0880" w:rsidRPr="007801FD">
        <w:rPr>
          <w:rFonts w:cs="Times New Roman"/>
          <w:color w:val="auto"/>
          <w:szCs w:val="22"/>
        </w:rPr>
        <w:t>’</w:t>
      </w:r>
      <w:r w:rsidRPr="007801FD">
        <w:rPr>
          <w:rFonts w:cs="Times New Roman"/>
          <w:color w:val="auto"/>
          <w:szCs w:val="22"/>
        </w:rPr>
        <w:t>s board and the superintendent of each school district must certify where non</w:t>
      </w:r>
      <w:r w:rsidR="00FE0880" w:rsidRPr="007801FD">
        <w:rPr>
          <w:rFonts w:cs="Times New Roman"/>
          <w:color w:val="auto"/>
          <w:szCs w:val="22"/>
        </w:rPr>
        <w:noBreakHyphen/>
      </w:r>
      <w:r w:rsidRPr="007801FD">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For the current fiscal year, Section 59</w:t>
      </w:r>
      <w:r w:rsidR="00FE0880" w:rsidRPr="007801FD">
        <w:rPr>
          <w:rFonts w:cs="Times New Roman"/>
          <w:color w:val="auto"/>
          <w:szCs w:val="22"/>
        </w:rPr>
        <w:noBreakHyphen/>
      </w:r>
      <w:r w:rsidRPr="007801FD">
        <w:rPr>
          <w:rFonts w:cs="Times New Roman"/>
          <w:color w:val="auto"/>
          <w:szCs w:val="22"/>
        </w:rPr>
        <w:t>21</w:t>
      </w:r>
      <w:r w:rsidR="00FE0880" w:rsidRPr="007801FD">
        <w:rPr>
          <w:rFonts w:cs="Times New Roman"/>
          <w:color w:val="auto"/>
          <w:szCs w:val="22"/>
        </w:rPr>
        <w:noBreakHyphen/>
      </w:r>
      <w:r w:rsidRPr="007801FD">
        <w:rPr>
          <w:rFonts w:cs="Times New Roman"/>
          <w:color w:val="auto"/>
          <w:szCs w:val="22"/>
        </w:rPr>
        <w:t>1030 is suspended.</w:t>
      </w:r>
      <w:r w:rsidR="0077619C" w:rsidRPr="007801FD">
        <w:rPr>
          <w:rFonts w:cs="Times New Roman"/>
          <w:color w:val="auto"/>
          <w:szCs w:val="22"/>
        </w:rPr>
        <w:t xml:space="preserve">  </w:t>
      </w:r>
      <w:r w:rsidR="00741486" w:rsidRPr="007801FD">
        <w:rPr>
          <w:rFonts w:cs="Times New Roman"/>
          <w:color w:val="auto"/>
          <w:szCs w:val="22"/>
        </w:rPr>
        <w:t>The</w:t>
      </w:r>
      <w:r w:rsidRPr="007801FD">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7801FD">
        <w:rPr>
          <w:rFonts w:cs="Times New Roman"/>
          <w:color w:val="auto"/>
          <w:szCs w:val="22"/>
        </w:rPr>
        <w:t>’</w:t>
      </w:r>
      <w:r w:rsidRPr="007801FD">
        <w:rPr>
          <w:rFonts w:cs="Times New Roman"/>
          <w:color w:val="auto"/>
          <w:szCs w:val="22"/>
        </w:rPr>
        <w:t>s internet website and made available for public viewing and downloading.  The register must include for each expenditure:</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(i)</w:t>
      </w:r>
      <w:r w:rsidRPr="007801FD">
        <w:rPr>
          <w:rFonts w:cs="Times New Roman"/>
          <w:color w:val="auto"/>
          <w:szCs w:val="22"/>
        </w:rPr>
        <w:tab/>
      </w:r>
      <w:r w:rsidR="00EF455A" w:rsidRPr="007801FD">
        <w:rPr>
          <w:rFonts w:cs="Times New Roman"/>
          <w:color w:val="auto"/>
          <w:szCs w:val="22"/>
        </w:rPr>
        <w:tab/>
      </w:r>
      <w:r w:rsidRPr="007801FD">
        <w:rPr>
          <w:rFonts w:cs="Times New Roman"/>
          <w:color w:val="auto"/>
          <w:szCs w:val="22"/>
        </w:rPr>
        <w:t>the transaction amount;</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(ii)</w:t>
      </w:r>
      <w:r w:rsidRPr="007801FD">
        <w:rPr>
          <w:rFonts w:cs="Times New Roman"/>
          <w:color w:val="auto"/>
          <w:szCs w:val="22"/>
        </w:rPr>
        <w:tab/>
        <w:t>the name of the payee; and</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(iii)</w:t>
      </w:r>
      <w:r w:rsidRPr="007801FD">
        <w:rPr>
          <w:rFonts w:cs="Times New Roman"/>
          <w:color w:val="auto"/>
          <w:szCs w:val="22"/>
        </w:rPr>
        <w:tab/>
        <w:t>a statement providing a detailed description of the expenditure.</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The provisions contained herein do not amend, suspend, supersede, replace, revoke, restrict, or otherwise affect Chapter 4, Title 30, </w:t>
      </w:r>
      <w:r w:rsidR="00357D29" w:rsidRPr="007801FD">
        <w:rPr>
          <w:rFonts w:cs="Times New Roman"/>
          <w:i/>
          <w:color w:val="auto"/>
          <w:szCs w:val="22"/>
          <w:u w:val="single"/>
        </w:rPr>
        <w:t>of</w:t>
      </w:r>
      <w:r w:rsidR="00357D29" w:rsidRPr="007801FD">
        <w:rPr>
          <w:rFonts w:cs="Times New Roman"/>
          <w:color w:val="auto"/>
          <w:szCs w:val="22"/>
        </w:rPr>
        <w:t xml:space="preserve"> </w:t>
      </w:r>
      <w:r w:rsidRPr="007801FD">
        <w:rPr>
          <w:rFonts w:cs="Times New Roman"/>
          <w:color w:val="auto"/>
          <w:szCs w:val="22"/>
        </w:rPr>
        <w:t>the South Carolina Freedom of Information Act.  Nothing in this proviso shall be interpreted as prohibiting the State Board of Education to exercise its authority to grant waivers under Regulation 43</w:t>
      </w:r>
      <w:r w:rsidR="00FE0880" w:rsidRPr="007801FD">
        <w:rPr>
          <w:rFonts w:cs="Times New Roman"/>
          <w:color w:val="auto"/>
          <w:szCs w:val="22"/>
        </w:rPr>
        <w:noBreakHyphen/>
      </w:r>
      <w:r w:rsidRPr="007801FD">
        <w:rPr>
          <w:rFonts w:cs="Times New Roman"/>
          <w:color w:val="auto"/>
          <w:szCs w:val="22"/>
        </w:rPr>
        <w:t>261.</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Pr="007801FD">
        <w:rPr>
          <w:rFonts w:cs="Times New Roman"/>
          <w:b/>
          <w:bCs/>
          <w:color w:val="auto"/>
          <w:szCs w:val="22"/>
        </w:rPr>
        <w:t>1A.</w:t>
      </w:r>
      <w:r w:rsidR="005617F2" w:rsidRPr="007801FD">
        <w:rPr>
          <w:rFonts w:cs="Times New Roman"/>
          <w:b/>
          <w:bCs/>
          <w:color w:val="auto"/>
          <w:szCs w:val="22"/>
        </w:rPr>
        <w:t>1</w:t>
      </w:r>
      <w:r w:rsidR="00A72D25" w:rsidRPr="007801FD">
        <w:rPr>
          <w:rFonts w:cs="Times New Roman"/>
          <w:b/>
          <w:bCs/>
          <w:color w:val="auto"/>
          <w:szCs w:val="22"/>
        </w:rPr>
        <w:t>5</w:t>
      </w:r>
      <w:proofErr w:type="spellEnd"/>
      <w:r w:rsidRPr="007801FD">
        <w:rPr>
          <w:rFonts w:cs="Times New Roman"/>
          <w:b/>
          <w:bCs/>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7801FD">
        <w:rPr>
          <w:rFonts w:cs="Times New Roman"/>
          <w:color w:val="auto"/>
          <w:szCs w:val="22"/>
        </w:rPr>
        <w:t xml:space="preserve">  Any unexpended </w:t>
      </w:r>
      <w:r w:rsidR="00B83794" w:rsidRPr="007801FD">
        <w:rPr>
          <w:rFonts w:cs="Times New Roman"/>
          <w:color w:val="auto"/>
          <w:szCs w:val="22"/>
        </w:rPr>
        <w:lastRenderedPageBreak/>
        <w:t>funds in teacher salary supplement may be used to fund shortfalls in the associated employer contribution funding in the current fiscal year.</w:t>
      </w:r>
    </w:p>
    <w:p w:rsidR="00A9603B" w:rsidRPr="007801FD" w:rsidRDefault="002C3B4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1A.</w:t>
      </w:r>
      <w:r w:rsidR="005617F2" w:rsidRPr="007801FD">
        <w:rPr>
          <w:rFonts w:cs="Times New Roman"/>
          <w:b/>
          <w:bCs/>
          <w:color w:val="auto"/>
          <w:szCs w:val="22"/>
        </w:rPr>
        <w:t>1</w:t>
      </w:r>
      <w:r w:rsidR="00A72D25" w:rsidRPr="007801FD">
        <w:rPr>
          <w:rFonts w:cs="Times New Roman"/>
          <w:b/>
          <w:bCs/>
          <w:color w:val="auto"/>
          <w:szCs w:val="22"/>
        </w:rPr>
        <w:t>6</w:t>
      </w:r>
      <w:r w:rsidRPr="007801FD">
        <w:rPr>
          <w:rFonts w:cs="Times New Roman"/>
          <w:b/>
          <w:bCs/>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FE0880" w:rsidRPr="007801FD">
        <w:rPr>
          <w:rFonts w:cs="Times New Roman"/>
          <w:color w:val="auto"/>
          <w:szCs w:val="22"/>
        </w:rPr>
        <w:t>’</w:t>
      </w:r>
      <w:r w:rsidRPr="007801FD">
        <w:rPr>
          <w:rFonts w:cs="Times New Roman"/>
          <w:color w:val="auto"/>
          <w:szCs w:val="22"/>
        </w:rPr>
        <w:t xml:space="preserve"> progress and effectiveness in providing a better prepared workforce and student success in post</w:t>
      </w:r>
      <w:r w:rsidR="00FE0880" w:rsidRPr="007801FD">
        <w:rPr>
          <w:rFonts w:cs="Times New Roman"/>
          <w:color w:val="auto"/>
          <w:szCs w:val="22"/>
        </w:rPr>
        <w:noBreakHyphen/>
      </w:r>
      <w:r w:rsidRPr="007801FD">
        <w:rPr>
          <w:rFonts w:cs="Times New Roman"/>
          <w:color w:val="auto"/>
          <w:szCs w:val="22"/>
        </w:rPr>
        <w:t xml:space="preserve">secondary education.  </w:t>
      </w:r>
      <w:r w:rsidRPr="007801FD">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7801FD" w:rsidRDefault="00B8379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Pr="007801FD">
        <w:rPr>
          <w:rFonts w:cs="Times New Roman"/>
          <w:b/>
          <w:color w:val="auto"/>
          <w:szCs w:val="22"/>
        </w:rPr>
        <w:t>1A.1</w:t>
      </w:r>
      <w:r w:rsidR="00A72D25" w:rsidRPr="007801FD">
        <w:rPr>
          <w:rFonts w:cs="Times New Roman"/>
          <w:b/>
          <w:color w:val="auto"/>
          <w:szCs w:val="22"/>
        </w:rPr>
        <w:t>7</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 xml:space="preserve">EIA: Assessment)  The department is authorized to carry forward into the current fiscal year, prior year state assessment funds for the </w:t>
      </w:r>
      <w:r w:rsidR="00CF543B" w:rsidRPr="007801FD">
        <w:rPr>
          <w:rFonts w:cs="Times New Roman"/>
          <w:color w:val="auto"/>
          <w:szCs w:val="22"/>
        </w:rPr>
        <w:t xml:space="preserve">same </w:t>
      </w:r>
      <w:r w:rsidRPr="007801FD">
        <w:rPr>
          <w:rFonts w:cs="Times New Roman"/>
          <w:color w:val="auto"/>
          <w:szCs w:val="22"/>
        </w:rPr>
        <w:t xml:space="preserve">purpose.  </w:t>
      </w:r>
      <w:r w:rsidR="00741486" w:rsidRPr="007801FD">
        <w:rPr>
          <w:rFonts w:cs="Times New Roman"/>
          <w:szCs w:val="22"/>
        </w:rPr>
        <w:t>Reimbursements shall resume in the current fiscal year for PSAT, pre</w:t>
      </w:r>
      <w:r w:rsidR="00FE0880" w:rsidRPr="007801FD">
        <w:rPr>
          <w:rFonts w:cs="Times New Roman"/>
          <w:szCs w:val="22"/>
        </w:rPr>
        <w:noBreakHyphen/>
      </w:r>
      <w:r w:rsidR="00741486" w:rsidRPr="007801FD">
        <w:rPr>
          <w:rFonts w:cs="Times New Roman"/>
          <w:szCs w:val="22"/>
        </w:rPr>
        <w:t>ACT or 10th grade Aspire.</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1A.</w:t>
      </w:r>
      <w:r w:rsidR="005617F2" w:rsidRPr="007801FD">
        <w:rPr>
          <w:rFonts w:cs="Times New Roman"/>
          <w:b/>
          <w:bCs/>
          <w:color w:val="auto"/>
          <w:szCs w:val="22"/>
        </w:rPr>
        <w:t>1</w:t>
      </w:r>
      <w:r w:rsidR="00A72D25" w:rsidRPr="007801FD">
        <w:rPr>
          <w:rFonts w:cs="Times New Roman"/>
          <w:b/>
          <w:bCs/>
          <w:color w:val="auto"/>
          <w:szCs w:val="22"/>
        </w:rPr>
        <w:t>8</w:t>
      </w:r>
      <w:r w:rsidRPr="007801FD">
        <w:rPr>
          <w:rFonts w:cs="Times New Roman"/>
          <w:b/>
          <w:bCs/>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Report Card Information)  The percentage each school district expended on classroom instruction as defined by the Department of Education</w:t>
      </w:r>
      <w:r w:rsidR="00FE0880" w:rsidRPr="007801FD">
        <w:rPr>
          <w:rFonts w:cs="Times New Roman"/>
          <w:color w:val="auto"/>
          <w:szCs w:val="22"/>
        </w:rPr>
        <w:t>’</w:t>
      </w:r>
      <w:r w:rsidRPr="007801FD">
        <w:rPr>
          <w:rFonts w:cs="Times New Roman"/>
          <w:color w:val="auto"/>
          <w:szCs w:val="22"/>
        </w:rPr>
        <w:t>s In$ite classification for “Instruction” must be printed on the Annual School and District Report Card.</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Pr="007801FD">
        <w:rPr>
          <w:rFonts w:cs="Times New Roman"/>
          <w:b/>
          <w:bCs/>
          <w:color w:val="auto"/>
          <w:szCs w:val="22"/>
        </w:rPr>
        <w:t>1A.</w:t>
      </w:r>
      <w:r w:rsidR="00A72D25" w:rsidRPr="007801FD">
        <w:rPr>
          <w:rFonts w:cs="Times New Roman"/>
          <w:b/>
          <w:bCs/>
          <w:color w:val="auto"/>
          <w:szCs w:val="22"/>
        </w:rPr>
        <w:t>19</w:t>
      </w:r>
      <w:proofErr w:type="spellEnd"/>
      <w:r w:rsidRPr="007801FD">
        <w:rPr>
          <w:rFonts w:cs="Times New Roman"/>
          <w:b/>
          <w:bCs/>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Core Curriculum Materials)  The funds appropriated in Part IA, Section 1,</w:t>
      </w:r>
      <w:r w:rsidR="001A5860" w:rsidRPr="007801FD">
        <w:rPr>
          <w:rFonts w:cs="Times New Roman"/>
          <w:color w:val="auto"/>
          <w:szCs w:val="22"/>
        </w:rPr>
        <w:t xml:space="preserve"> </w:t>
      </w:r>
      <w:r w:rsidR="00EC2CA8" w:rsidRPr="007801FD">
        <w:rPr>
          <w:rFonts w:cs="Times New Roman"/>
          <w:color w:val="auto"/>
          <w:szCs w:val="22"/>
        </w:rPr>
        <w:t>VIII</w:t>
      </w:r>
      <w:r w:rsidRPr="007801FD">
        <w:rPr>
          <w:rFonts w:cs="Times New Roman"/>
          <w:color w:val="auto"/>
          <w:szCs w:val="22"/>
        </w:rPr>
        <w:t>.A.3 for instructional materials for core curriculum shall be expended consistent with the requirements of Section 59</w:t>
      </w:r>
      <w:r w:rsidR="00FE0880" w:rsidRPr="007801FD">
        <w:rPr>
          <w:rFonts w:cs="Times New Roman"/>
          <w:color w:val="auto"/>
          <w:szCs w:val="22"/>
        </w:rPr>
        <w:noBreakHyphen/>
      </w:r>
      <w:r w:rsidRPr="007801FD">
        <w:rPr>
          <w:rFonts w:cs="Times New Roman"/>
          <w:color w:val="auto"/>
          <w:szCs w:val="22"/>
        </w:rPr>
        <w:t>31</w:t>
      </w:r>
      <w:r w:rsidR="00FE0880" w:rsidRPr="007801FD">
        <w:rPr>
          <w:rFonts w:cs="Times New Roman"/>
          <w:color w:val="auto"/>
          <w:szCs w:val="22"/>
        </w:rPr>
        <w:noBreakHyphen/>
      </w:r>
      <w:r w:rsidRPr="007801FD">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7801FD">
        <w:rPr>
          <w:rFonts w:cs="Times New Roman"/>
          <w:color w:val="auto"/>
          <w:szCs w:val="22"/>
        </w:rPr>
        <w:t>VIII</w:t>
      </w:r>
      <w:r w:rsidRPr="007801FD">
        <w:rPr>
          <w:rFonts w:cs="Times New Roman"/>
          <w:color w:val="auto"/>
          <w:szCs w:val="22"/>
        </w:rPr>
        <w:t>.A.3 shall include a weight of up to ten percent of the overall criteria to the development of higher order thinking skills and critical thinking.</w:t>
      </w:r>
    </w:p>
    <w:p w:rsidR="00A9603B" w:rsidRPr="007801FD" w:rsidRDefault="00D10D5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proofErr w:type="spellStart"/>
      <w:r w:rsidRPr="007801FD">
        <w:rPr>
          <w:rFonts w:cs="Times New Roman"/>
          <w:b/>
          <w:color w:val="auto"/>
          <w:szCs w:val="22"/>
        </w:rPr>
        <w:t>1A.20</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7801FD">
        <w:rPr>
          <w:rFonts w:cs="Times New Roman"/>
          <w:bCs/>
          <w:color w:val="auto"/>
          <w:szCs w:val="22"/>
        </w:rPr>
        <w:t>demonstrate</w:t>
      </w:r>
      <w:r w:rsidRPr="007801FD">
        <w:rPr>
          <w:rFonts w:cs="Times New Roman"/>
          <w:color w:val="auto"/>
          <w:szCs w:val="22"/>
        </w:rPr>
        <w:t xml:space="preserve"> proficiency in these standards as part of each certified staff</w:t>
      </w:r>
      <w:r w:rsidR="00FE0880" w:rsidRPr="007801FD">
        <w:rPr>
          <w:rFonts w:cs="Times New Roman"/>
          <w:color w:val="auto"/>
          <w:szCs w:val="22"/>
        </w:rPr>
        <w:t>’</w:t>
      </w:r>
      <w:r w:rsidRPr="007801FD">
        <w:rPr>
          <w:rFonts w:cs="Times New Roman"/>
          <w:color w:val="auto"/>
          <w:szCs w:val="22"/>
        </w:rPr>
        <w:t>s Professional Development plan.</w:t>
      </w:r>
      <w:r w:rsidR="00A6164F" w:rsidRPr="007801FD">
        <w:rPr>
          <w:rFonts w:cs="Times New Roman"/>
          <w:color w:val="auto"/>
          <w:szCs w:val="22"/>
        </w:rPr>
        <w:t xml:space="preserve"> </w:t>
      </w:r>
      <w:r w:rsidRPr="007801FD">
        <w:rPr>
          <w:rFonts w:cs="Times New Roman"/>
          <w:color w:val="auto"/>
          <w:szCs w:val="22"/>
        </w:rPr>
        <w:t xml:space="preserve"> District adopted technology proficiency standards and plans should be, at minimum, aligned to the International Society for Technology in Education (</w:t>
      </w:r>
      <w:proofErr w:type="spellStart"/>
      <w:r w:rsidRPr="007801FD">
        <w:rPr>
          <w:rFonts w:cs="Times New Roman"/>
          <w:color w:val="auto"/>
          <w:szCs w:val="22"/>
        </w:rPr>
        <w:t>ISTE</w:t>
      </w:r>
      <w:proofErr w:type="spellEnd"/>
      <w:r w:rsidRPr="007801FD">
        <w:rPr>
          <w:rFonts w:cs="Times New Roman"/>
          <w:color w:val="auto"/>
          <w:szCs w:val="22"/>
        </w:rPr>
        <w:t>) teacher standards.  Evidence that districts are meeting the requirement is a prerequisite to expenditure of a district</w:t>
      </w:r>
      <w:r w:rsidR="00FE0880" w:rsidRPr="007801FD">
        <w:rPr>
          <w:rFonts w:cs="Times New Roman"/>
          <w:color w:val="auto"/>
          <w:szCs w:val="22"/>
        </w:rPr>
        <w:t>’</w:t>
      </w:r>
      <w:r w:rsidRPr="007801FD">
        <w:rPr>
          <w:rFonts w:cs="Times New Roman"/>
          <w:color w:val="auto"/>
          <w:szCs w:val="22"/>
        </w:rPr>
        <w:t>s technology funds.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pacing w:val="-2"/>
          <w:szCs w:val="22"/>
        </w:rPr>
        <w:tab/>
      </w:r>
      <w:proofErr w:type="spellStart"/>
      <w:r w:rsidRPr="007801FD">
        <w:rPr>
          <w:rFonts w:cs="Times New Roman"/>
          <w:b/>
          <w:color w:val="auto"/>
          <w:spacing w:val="-2"/>
          <w:szCs w:val="22"/>
        </w:rPr>
        <w:t>1A.</w:t>
      </w:r>
      <w:r w:rsidR="005617F2" w:rsidRPr="007801FD">
        <w:rPr>
          <w:rFonts w:cs="Times New Roman"/>
          <w:b/>
          <w:color w:val="auto"/>
          <w:spacing w:val="-2"/>
          <w:szCs w:val="22"/>
        </w:rPr>
        <w:t>2</w:t>
      </w:r>
      <w:r w:rsidR="00A72D25" w:rsidRPr="007801FD">
        <w:rPr>
          <w:rFonts w:cs="Times New Roman"/>
          <w:b/>
          <w:color w:val="auto"/>
          <w:spacing w:val="-2"/>
          <w:szCs w:val="22"/>
        </w:rPr>
        <w:t>1</w:t>
      </w:r>
      <w:proofErr w:type="spellEnd"/>
      <w:r w:rsidR="000C6239" w:rsidRPr="007801FD">
        <w:rPr>
          <w:rFonts w:cs="Times New Roman"/>
          <w:b/>
          <w:color w:val="auto"/>
          <w:spacing w:val="-2"/>
          <w:szCs w:val="22"/>
        </w:rPr>
        <w:t>.</w:t>
      </w:r>
      <w:r w:rsidR="000C6239" w:rsidRPr="007801FD">
        <w:rPr>
          <w:rFonts w:cs="Times New Roman"/>
          <w:b/>
          <w:color w:val="auto"/>
          <w:spacing w:val="-2"/>
          <w:szCs w:val="22"/>
        </w:rPr>
        <w:tab/>
      </w:r>
      <w:r w:rsidRPr="007801FD">
        <w:rPr>
          <w:rFonts w:cs="Times New Roman"/>
          <w:bCs/>
          <w:color w:val="auto"/>
          <w:spacing w:val="-2"/>
          <w:szCs w:val="22"/>
        </w:rPr>
        <w:t>(SDE</w:t>
      </w:r>
      <w:r w:rsidR="00FE0880" w:rsidRPr="007801FD">
        <w:rPr>
          <w:rFonts w:cs="Times New Roman"/>
          <w:bCs/>
          <w:color w:val="auto"/>
          <w:spacing w:val="-2"/>
          <w:szCs w:val="22"/>
        </w:rPr>
        <w:noBreakHyphen/>
      </w:r>
      <w:r w:rsidRPr="007801FD">
        <w:rPr>
          <w:rFonts w:cs="Times New Roman"/>
          <w:color w:val="auto"/>
          <w:szCs w:val="22"/>
        </w:rPr>
        <w:t>EIA</w:t>
      </w:r>
      <w:r w:rsidRPr="007801FD">
        <w:rPr>
          <w:rFonts w:cs="Times New Roman"/>
          <w:bCs/>
          <w:color w:val="auto"/>
          <w:spacing w:val="-2"/>
          <w:szCs w:val="22"/>
        </w:rPr>
        <w:t xml:space="preserve">: Accountability Program Implementation)  To support implementation of the accountability program, the Education Oversight </w:t>
      </w:r>
      <w:r w:rsidRPr="007801FD">
        <w:rPr>
          <w:rFonts w:cs="Times New Roman"/>
          <w:color w:val="auto"/>
          <w:szCs w:val="22"/>
        </w:rPr>
        <w:t>Committee</w:t>
      </w:r>
      <w:r w:rsidRPr="007801FD">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7801FD">
        <w:rPr>
          <w:rFonts w:cs="Times New Roman"/>
          <w:bCs/>
          <w:color w:val="auto"/>
          <w:spacing w:val="-2"/>
          <w:szCs w:val="22"/>
        </w:rPr>
        <w:t xml:space="preserve">  </w:t>
      </w:r>
      <w:r w:rsidR="00063CBA" w:rsidRPr="007801FD">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FE0880" w:rsidRPr="007801FD">
        <w:rPr>
          <w:rFonts w:cs="Times New Roman"/>
          <w:color w:val="auto"/>
          <w:spacing w:val="-2"/>
          <w:szCs w:val="22"/>
        </w:rPr>
        <w:t>’</w:t>
      </w:r>
      <w:r w:rsidR="00063CBA" w:rsidRPr="007801FD">
        <w:rPr>
          <w:rFonts w:cs="Times New Roman"/>
          <w:color w:val="auto"/>
          <w:spacing w:val="-2"/>
          <w:szCs w:val="22"/>
        </w:rPr>
        <w:t>s investment.</w:t>
      </w:r>
    </w:p>
    <w:p w:rsidR="00382282" w:rsidRPr="007801FD" w:rsidRDefault="000456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proofErr w:type="spellStart"/>
      <w:r w:rsidRPr="007801FD">
        <w:rPr>
          <w:rFonts w:cs="Times New Roman"/>
          <w:b/>
          <w:color w:val="auto"/>
          <w:szCs w:val="22"/>
        </w:rPr>
        <w:t>1A.</w:t>
      </w:r>
      <w:r w:rsidR="005617F2" w:rsidRPr="007801FD">
        <w:rPr>
          <w:rFonts w:cs="Times New Roman"/>
          <w:b/>
          <w:color w:val="auto"/>
          <w:szCs w:val="22"/>
        </w:rPr>
        <w:t>2</w:t>
      </w:r>
      <w:r w:rsidR="00A72D25" w:rsidRPr="007801FD">
        <w:rPr>
          <w:rFonts w:cs="Times New Roman"/>
          <w:b/>
          <w:color w:val="auto"/>
          <w:szCs w:val="22"/>
        </w:rPr>
        <w:t>2</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4K Targeting)  EIA funds allocated for the provision of four</w:t>
      </w:r>
      <w:r w:rsidR="00FE0880" w:rsidRPr="007801FD">
        <w:rPr>
          <w:rFonts w:cs="Times New Roman"/>
          <w:color w:val="auto"/>
          <w:szCs w:val="22"/>
        </w:rPr>
        <w:noBreakHyphen/>
      </w:r>
      <w:r w:rsidRPr="007801FD">
        <w:rPr>
          <w:rFonts w:cs="Times New Roman"/>
          <w:color w:val="auto"/>
          <w:szCs w:val="22"/>
        </w:rPr>
        <w:t>year</w:t>
      </w:r>
      <w:r w:rsidR="00FE0880" w:rsidRPr="007801FD">
        <w:rPr>
          <w:rFonts w:cs="Times New Roman"/>
          <w:color w:val="auto"/>
          <w:szCs w:val="22"/>
        </w:rPr>
        <w:noBreakHyphen/>
      </w:r>
      <w:r w:rsidRPr="007801FD">
        <w:rPr>
          <w:rFonts w:cs="Times New Roman"/>
          <w:color w:val="auto"/>
          <w:szCs w:val="22"/>
        </w:rPr>
        <w:t>old kindergarten shall be utilized for the provision of services to age</w:t>
      </w:r>
      <w:r w:rsidR="00FE0880" w:rsidRPr="007801FD">
        <w:rPr>
          <w:rFonts w:cs="Times New Roman"/>
          <w:color w:val="auto"/>
          <w:szCs w:val="22"/>
        </w:rPr>
        <w:noBreakHyphen/>
      </w:r>
      <w:r w:rsidRPr="007801FD">
        <w:rPr>
          <w:rFonts w:cs="Times New Roman"/>
          <w:color w:val="auto"/>
          <w:szCs w:val="22"/>
        </w:rPr>
        <w:t>eligible children qualifying for free or reduced</w:t>
      </w:r>
      <w:r w:rsidR="00FE0880" w:rsidRPr="007801FD">
        <w:rPr>
          <w:rFonts w:cs="Times New Roman"/>
          <w:color w:val="auto"/>
          <w:szCs w:val="22"/>
        </w:rPr>
        <w:noBreakHyphen/>
      </w:r>
      <w:r w:rsidRPr="007801FD">
        <w:rPr>
          <w:rFonts w:cs="Times New Roman"/>
          <w:color w:val="auto"/>
          <w:szCs w:val="22"/>
        </w:rPr>
        <w:t xml:space="preserve">price lunch or Medicaid.  Children with developmental </w:t>
      </w:r>
      <w:r w:rsidRPr="007801FD">
        <w:rPr>
          <w:rFonts w:cs="Times New Roman"/>
          <w:color w:val="auto"/>
          <w:szCs w:val="22"/>
        </w:rPr>
        <w:lastRenderedPageBreak/>
        <w:t>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7801FD">
        <w:rPr>
          <w:rFonts w:cs="Times New Roman"/>
          <w:color w:val="auto"/>
          <w:szCs w:val="22"/>
        </w:rPr>
        <w:t xml:space="preserve"> </w:t>
      </w:r>
      <w:r w:rsidRPr="007801FD">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7801FD" w:rsidRDefault="007330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7801FD">
        <w:rPr>
          <w:rFonts w:cs="Times New Roman"/>
          <w:color w:val="auto"/>
          <w:szCs w:val="22"/>
        </w:rPr>
        <w:tab/>
      </w:r>
      <w:proofErr w:type="spellStart"/>
      <w:r w:rsidRPr="007801FD">
        <w:rPr>
          <w:rFonts w:cs="Times New Roman"/>
          <w:b/>
          <w:color w:val="auto"/>
          <w:szCs w:val="22"/>
        </w:rPr>
        <w:t>1A.</w:t>
      </w:r>
      <w:r w:rsidR="005617F2" w:rsidRPr="007801FD">
        <w:rPr>
          <w:rFonts w:cs="Times New Roman"/>
          <w:b/>
          <w:color w:val="auto"/>
          <w:szCs w:val="22"/>
        </w:rPr>
        <w:t>2</w:t>
      </w:r>
      <w:r w:rsidR="00A72D25" w:rsidRPr="007801FD">
        <w:rPr>
          <w:rFonts w:cs="Times New Roman"/>
          <w:b/>
          <w:color w:val="auto"/>
          <w:szCs w:val="22"/>
        </w:rPr>
        <w:t>3</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Reading)</w:t>
      </w:r>
      <w:r w:rsidR="00497F85" w:rsidRPr="007801FD">
        <w:rPr>
          <w:rFonts w:cs="Times New Roman"/>
          <w:color w:val="auto"/>
          <w:szCs w:val="22"/>
        </w:rPr>
        <w:t xml:space="preserve">  </w:t>
      </w:r>
      <w:r w:rsidR="002C355C" w:rsidRPr="007801FD">
        <w:rPr>
          <w:rFonts w:cs="Times New Roman"/>
          <w:strike/>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7801FD">
        <w:rPr>
          <w:rFonts w:cs="Times New Roman"/>
          <w:strike/>
          <w:color w:val="auto"/>
          <w:szCs w:val="22"/>
        </w:rPr>
        <w:t>three</w:t>
      </w:r>
      <w:r w:rsidR="002C355C" w:rsidRPr="007801FD">
        <w:rPr>
          <w:rFonts w:cs="Times New Roman"/>
          <w:strike/>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7801FD">
        <w:rPr>
          <w:rFonts w:cs="Times New Roman"/>
          <w:strike/>
          <w:color w:val="auto"/>
          <w:szCs w:val="22"/>
        </w:rPr>
        <w:t>four</w:t>
      </w:r>
      <w:r w:rsidR="00425C3B" w:rsidRPr="007801FD">
        <w:rPr>
          <w:rFonts w:cs="Times New Roman"/>
          <w:strike/>
          <w:color w:val="auto"/>
          <w:szCs w:val="22"/>
        </w:rPr>
        <w:t xml:space="preserve"> through </w:t>
      </w:r>
      <w:r w:rsidR="00D2798F" w:rsidRPr="007801FD">
        <w:rPr>
          <w:rFonts w:cs="Times New Roman"/>
          <w:strike/>
          <w:color w:val="auto"/>
          <w:szCs w:val="22"/>
        </w:rPr>
        <w:t>eight</w:t>
      </w:r>
      <w:r w:rsidR="002C355C" w:rsidRPr="007801FD">
        <w:rPr>
          <w:rFonts w:cs="Times New Roman"/>
          <w:strike/>
          <w:color w:val="auto"/>
          <w:szCs w:val="22"/>
        </w:rPr>
        <w:t>.  Ten percent of the appropriation should be directed toward acceleration to provide additional opportunities for deepening and refinement of literacy skills.</w:t>
      </w:r>
    </w:p>
    <w:p w:rsidR="002C355C" w:rsidRPr="007801FD"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trike/>
          <w:szCs w:val="22"/>
        </w:rPr>
        <w:t>Fifty percent of the funds shall be allocated to school districts based on the number of weighted pupil units in each school district in proportion to the statewide weighted pupil units using the one hundred thirty</w:t>
      </w:r>
      <w:r w:rsidRPr="007801FD">
        <w:rPr>
          <w:rFonts w:cs="Times New Roman"/>
          <w:strike/>
          <w:szCs w:val="22"/>
        </w:rPr>
        <w:noBreakHyphen/>
        <w:t>five day count of the prior school year.  Fifty percent of the funds shall be</w:t>
      </w:r>
      <w:r w:rsidRPr="007801FD">
        <w:rPr>
          <w:rFonts w:cs="Times New Roman"/>
          <w:szCs w:val="22"/>
        </w:rPr>
        <w:t xml:space="preserve"> </w:t>
      </w:r>
      <w:r w:rsidRPr="007801FD">
        <w:rPr>
          <w:rFonts w:cs="Times New Roman"/>
          <w:i/>
          <w:szCs w:val="22"/>
          <w:u w:val="single"/>
        </w:rPr>
        <w:t>The funds</w:t>
      </w:r>
      <w:r w:rsidRPr="007801FD">
        <w:rPr>
          <w:rFonts w:cs="Times New Roman"/>
          <w:szCs w:val="22"/>
        </w:rPr>
        <w:t xml:space="preserve"> allocated to the Department of Education </w:t>
      </w:r>
      <w:r w:rsidRPr="007801FD">
        <w:rPr>
          <w:rFonts w:cs="Times New Roman"/>
          <w:i/>
          <w:szCs w:val="22"/>
          <w:u w:val="single"/>
        </w:rPr>
        <w:t>for reading shall be used</w:t>
      </w:r>
      <w:r w:rsidRPr="007801FD">
        <w:rPr>
          <w:rFonts w:cs="Times New Roman"/>
          <w:szCs w:val="22"/>
        </w:rPr>
        <w:t xml:space="preserve"> to provide districts with research</w:t>
      </w:r>
      <w:r w:rsidRPr="007801FD">
        <w:rPr>
          <w:rFonts w:cs="Times New Roman"/>
          <w:szCs w:val="22"/>
        </w:rPr>
        <w:noBreakHyphen/>
        <w:t>based strategies and professional development and to work directly with schools and districts to assist with implementation of research</w:t>
      </w:r>
      <w:r w:rsidRPr="007801FD">
        <w:rPr>
          <w:rFonts w:cs="Times New Roman"/>
          <w:szCs w:val="22"/>
        </w:rPr>
        <w:noBreakHyphen/>
        <w:t xml:space="preserve">based strategies.  When providing professional development the department and school districts must use the most cost effective method and when able utilize ETV to provide such services throughout the state.  The department shall </w:t>
      </w:r>
      <w:r w:rsidRPr="007801FD">
        <w:rPr>
          <w:rFonts w:cs="Times New Roman"/>
          <w:strike/>
          <w:szCs w:val="22"/>
        </w:rPr>
        <w:t>provide for an evaluation to review first year implementation activities and to</w:t>
      </w:r>
      <w:r w:rsidRPr="007801FD">
        <w:rPr>
          <w:rFonts w:cs="Times New Roman"/>
          <w:szCs w:val="22"/>
        </w:rPr>
        <w:t xml:space="preserve"> establish measurements for monitoring impact on student achievement.</w:t>
      </w:r>
    </w:p>
    <w:p w:rsidR="00D4014C" w:rsidRPr="007801FD" w:rsidRDefault="006666A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color w:val="auto"/>
          <w:szCs w:val="22"/>
        </w:rPr>
        <w:tab/>
      </w:r>
      <w:proofErr w:type="spellStart"/>
      <w:r w:rsidRPr="007801FD">
        <w:rPr>
          <w:rFonts w:cs="Times New Roman"/>
          <w:b/>
          <w:color w:val="auto"/>
          <w:szCs w:val="22"/>
        </w:rPr>
        <w:t>1A.24</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 xml:space="preserve">EIA: Students at Risk of School Failure)  </w:t>
      </w:r>
      <w:r w:rsidR="00D4014C" w:rsidRPr="007801FD">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7801FD">
        <w:rPr>
          <w:rFonts w:cs="Times New Roman"/>
          <w:szCs w:val="22"/>
        </w:rPr>
        <w:t xml:space="preserve"> </w:t>
      </w:r>
      <w:r w:rsidR="00D4014C" w:rsidRPr="007801FD">
        <w:rPr>
          <w:rFonts w:cs="Times New Roman"/>
          <w:szCs w:val="22"/>
        </w:rPr>
        <w:t>At least eighty</w:t>
      </w:r>
      <w:r w:rsidR="00FE0880" w:rsidRPr="007801FD">
        <w:rPr>
          <w:rFonts w:cs="Times New Roman"/>
          <w:szCs w:val="22"/>
        </w:rPr>
        <w:noBreakHyphen/>
      </w:r>
      <w:r w:rsidR="00D4014C" w:rsidRPr="007801FD">
        <w:rPr>
          <w:rFonts w:cs="Times New Roman"/>
          <w:szCs w:val="22"/>
        </w:rPr>
        <w:t>five percent of the funds</w:t>
      </w:r>
      <w:r w:rsidR="00B51B27" w:rsidRPr="007801FD">
        <w:rPr>
          <w:rFonts w:cs="Times New Roman"/>
          <w:szCs w:val="22"/>
        </w:rPr>
        <w:t xml:space="preserve"> </w:t>
      </w:r>
      <w:r w:rsidR="00D4014C" w:rsidRPr="007801FD">
        <w:rPr>
          <w:rFonts w:cs="Times New Roman"/>
          <w:szCs w:val="22"/>
        </w:rPr>
        <w:t xml:space="preserve">must be spent on instruction and instructional support for students at academic risk. </w:t>
      </w:r>
      <w:r w:rsidR="00AB1D45" w:rsidRPr="007801FD">
        <w:rPr>
          <w:rFonts w:cs="Times New Roman"/>
          <w:szCs w:val="22"/>
        </w:rPr>
        <w:t xml:space="preserve"> </w:t>
      </w:r>
      <w:r w:rsidR="00D4014C" w:rsidRPr="007801FD">
        <w:rPr>
          <w:rFonts w:cs="Times New Roman"/>
          <w:szCs w:val="22"/>
        </w:rPr>
        <w:t>Instructional support may include family literacy and parenting programs to students at</w:t>
      </w:r>
      <w:r w:rsidR="00FE0880" w:rsidRPr="007801FD">
        <w:rPr>
          <w:rFonts w:cs="Times New Roman"/>
          <w:szCs w:val="22"/>
        </w:rPr>
        <w:noBreakHyphen/>
      </w:r>
      <w:r w:rsidR="00D4014C" w:rsidRPr="007801FD">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7801FD"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szCs w:val="22"/>
        </w:rPr>
        <w:tab/>
      </w:r>
      <w:proofErr w:type="spellStart"/>
      <w:r w:rsidRPr="007801FD">
        <w:rPr>
          <w:rFonts w:cs="Times New Roman"/>
          <w:b/>
          <w:szCs w:val="22"/>
        </w:rPr>
        <w:t>1A.25</w:t>
      </w:r>
      <w:proofErr w:type="spellEnd"/>
      <w:r w:rsidRPr="007801FD">
        <w:rPr>
          <w:rFonts w:cs="Times New Roman"/>
          <w:b/>
          <w:szCs w:val="22"/>
        </w:rPr>
        <w:t>.</w:t>
      </w:r>
      <w:r w:rsidRPr="007801FD">
        <w:rPr>
          <w:rFonts w:cs="Times New Roman"/>
          <w:b/>
          <w:szCs w:val="22"/>
        </w:rPr>
        <w:tab/>
      </w:r>
      <w:r w:rsidRPr="007801FD">
        <w:rPr>
          <w:rFonts w:cs="Times New Roman"/>
          <w:szCs w:val="22"/>
        </w:rPr>
        <w:t>(SDE</w:t>
      </w:r>
      <w:r w:rsidRPr="007801FD">
        <w:rPr>
          <w:rFonts w:cs="Times New Roman"/>
          <w:szCs w:val="22"/>
        </w:rPr>
        <w:noBreakHyphen/>
        <w:t xml:space="preserve">EIA: Professional Development)  Of the funds appropriated for professional development, up to $500,000 may be expended for gifted and talented teacher endorsement and certification activities.  </w:t>
      </w:r>
      <w:r w:rsidRPr="007801FD">
        <w:rPr>
          <w:rFonts w:cs="Times New Roman"/>
          <w:i/>
          <w:szCs w:val="22"/>
          <w:u w:val="single"/>
        </w:rPr>
        <w:t>Additionally, $485,000 shall be allocated to the Youth Learning Institute at Clemson University to implement two professional development programs in four middle schools in school year 2018-19 to assist educators in teaching students how to become self-regulated and self-directed learners.  The institute must provide to the department evidence of the impact of the program and information on how the model may be scaled statewide.</w:t>
      </w:r>
      <w:r w:rsidRPr="007801FD">
        <w:rPr>
          <w:rFonts w:cs="Times New Roman"/>
          <w:szCs w:val="22"/>
        </w:rPr>
        <w:t xml:space="preserve">  </w:t>
      </w:r>
      <w:r w:rsidRPr="007801FD">
        <w:rPr>
          <w:rFonts w:cs="Times New Roman"/>
          <w:strike/>
          <w:szCs w:val="22"/>
        </w:rPr>
        <w:t xml:space="preserve">The balance of EIA funds </w:t>
      </w:r>
      <w:r w:rsidRPr="007801FD">
        <w:rPr>
          <w:rFonts w:cs="Times New Roman"/>
          <w:bCs/>
          <w:iCs/>
          <w:strike/>
          <w:szCs w:val="22"/>
        </w:rPr>
        <w:t>appropriated</w:t>
      </w:r>
      <w:r w:rsidRPr="007801FD">
        <w:rPr>
          <w:rFonts w:cs="Times New Roman"/>
          <w:strike/>
          <w:szCs w:val="22"/>
        </w:rPr>
        <w:t xml:space="preserve"> for professional development must be allocated to districts based on the number of weighted pupil units in each school district in proportion to the statewide weighted pupil units using the one hundred thirty</w:t>
      </w:r>
      <w:r w:rsidRPr="007801FD">
        <w:rPr>
          <w:rFonts w:cs="Times New Roman"/>
          <w:strike/>
          <w:szCs w:val="22"/>
        </w:rPr>
        <w:noBreakHyphen/>
        <w:t xml:space="preserve">five day count of </w:t>
      </w:r>
      <w:r w:rsidRPr="007801FD">
        <w:rPr>
          <w:rFonts w:cs="Times New Roman"/>
          <w:strike/>
          <w:szCs w:val="22"/>
        </w:rPr>
        <w:lastRenderedPageBreak/>
        <w:t>the prior school year.  The funds must be expended on professional development for certificated instructional and instructional leadership personnel in grades kindergarten through twelve across all content areas, including teaching in and through the arts and using technology in classroom instruction.  No more than twenty</w:t>
      </w:r>
      <w:r w:rsidRPr="007801FD">
        <w:rPr>
          <w:rFonts w:cs="Times New Roman"/>
          <w:strike/>
          <w:szCs w:val="22"/>
        </w:rPr>
        <w:noBreakHyphen/>
        <w:t>five percent of the funds appropriated for professional development may be retained by the Department of Education for the administration and provision of other professional development services which must be targeted to districts who are or were the original trial and plaintiff school districts in the Abbeville law suit to increase the capacity of educators and leaders in those districts.</w:t>
      </w:r>
      <w:r w:rsidRPr="007801FD">
        <w:rPr>
          <w:rFonts w:cs="Times New Roman"/>
          <w:szCs w:val="22"/>
        </w:rPr>
        <w:t xml:space="preserve">  The Department of Education must provide professional development on assessing student mastery of the content standards through classroom, formative and end</w:t>
      </w:r>
      <w:r w:rsidRPr="007801FD">
        <w:rPr>
          <w:rFonts w:cs="Times New Roman"/>
          <w:szCs w:val="22"/>
        </w:rPr>
        <w:noBreakHyphen/>
        <w:t>of</w:t>
      </w:r>
      <w:r w:rsidRPr="007801FD">
        <w:rPr>
          <w:rFonts w:cs="Times New Roman"/>
          <w:szCs w:val="22"/>
        </w:rPr>
        <w:noBreakHyphen/>
        <w:t>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7801FD" w:rsidRDefault="00A323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1A.26.</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Assessments</w:t>
      </w:r>
      <w:r w:rsidR="00FE0880" w:rsidRPr="007801FD">
        <w:rPr>
          <w:rFonts w:cs="Times New Roman"/>
          <w:color w:val="auto"/>
          <w:szCs w:val="22"/>
        </w:rPr>
        <w:noBreakHyphen/>
      </w:r>
      <w:r w:rsidRPr="007801FD">
        <w:rPr>
          <w:rFonts w:cs="Times New Roman"/>
          <w:color w:val="auto"/>
          <w:szCs w:val="22"/>
        </w:rPr>
        <w:t>Gifted &amp; Talented, Advanced Placement, &amp; International Baccalaureate Exams)</w:t>
      </w:r>
      <w:r w:rsidR="0077619C" w:rsidRPr="007801FD">
        <w:rPr>
          <w:rFonts w:cs="Times New Roman"/>
          <w:color w:val="auto"/>
          <w:szCs w:val="22"/>
        </w:rPr>
        <w:t xml:space="preserve">  </w:t>
      </w:r>
      <w:r w:rsidR="008D19C1" w:rsidRPr="007801FD">
        <w:rPr>
          <w:rFonts w:cs="Times New Roman"/>
          <w:color w:val="auto"/>
          <w:szCs w:val="22"/>
        </w:rPr>
        <w:t>Funds</w:t>
      </w:r>
      <w:r w:rsidRPr="007801FD">
        <w:rPr>
          <w:rFonts w:cs="Times New Roman"/>
          <w:color w:val="auto"/>
          <w:szCs w:val="22"/>
        </w:rPr>
        <w:t xml:space="preserve"> appropriated and/or authorized for assessment shall be used for assessments to </w:t>
      </w:r>
      <w:r w:rsidRPr="007801FD">
        <w:rPr>
          <w:rFonts w:cs="Times New Roman"/>
          <w:bCs/>
          <w:iCs/>
          <w:color w:val="auto"/>
          <w:szCs w:val="22"/>
        </w:rPr>
        <w:t>determine</w:t>
      </w:r>
      <w:r w:rsidRPr="007801FD">
        <w:rPr>
          <w:rFonts w:cs="Times New Roman"/>
          <w:color w:val="auto"/>
          <w:szCs w:val="22"/>
        </w:rPr>
        <w:t xml:space="preserve"> eligibility of students for gifted and talented programs and for the cost of Advanced Placement and International Baccalaureate exams.</w:t>
      </w:r>
    </w:p>
    <w:p w:rsidR="00242837" w:rsidRPr="007801FD" w:rsidRDefault="00A323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1A.27.</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FE0880" w:rsidRPr="007801FD">
        <w:rPr>
          <w:rFonts w:cs="Times New Roman"/>
          <w:color w:val="auto"/>
          <w:szCs w:val="22"/>
        </w:rPr>
        <w:noBreakHyphen/>
      </w:r>
      <w:r w:rsidRPr="007801FD">
        <w:rPr>
          <w:rFonts w:cs="Times New Roman"/>
          <w:color w:val="auto"/>
          <w:szCs w:val="22"/>
        </w:rPr>
        <w:t xml:space="preserve">one who are enrolled in programs leading to a state high school diploma, state high school equivalency diploma (GED), or career readiness certificate </w:t>
      </w:r>
      <w:r w:rsidRPr="007801FD">
        <w:rPr>
          <w:rFonts w:cs="Times New Roman"/>
          <w:strike/>
          <w:color w:val="auto"/>
          <w:szCs w:val="22"/>
        </w:rPr>
        <w:t>(WorkKeys)</w:t>
      </w:r>
      <w:r w:rsidRPr="007801FD">
        <w:rPr>
          <w:rFonts w:cs="Times New Roman"/>
          <w:color w:val="auto"/>
          <w:szCs w:val="22"/>
        </w:rPr>
        <w:t xml:space="preserv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7801FD">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7801FD" w:rsidRDefault="00E173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1A.28.</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Clemson Agriculture Education Teachers)  The funds appropriated in Part IA, Section VIII.E. for Clemson Agriculture Education Teachers must be transferred to Clemson University PSA to fund summer employment of agriculture teachers and to cover state</w:t>
      </w:r>
      <w:r w:rsidR="00FE0880" w:rsidRPr="007801FD">
        <w:rPr>
          <w:rFonts w:cs="Times New Roman"/>
          <w:color w:val="auto"/>
          <w:szCs w:val="22"/>
        </w:rPr>
        <w:noBreakHyphen/>
      </w:r>
      <w:r w:rsidRPr="007801FD">
        <w:rPr>
          <w:rFonts w:cs="Times New Roman"/>
          <w:color w:val="auto"/>
          <w:szCs w:val="22"/>
        </w:rPr>
        <w:t>mandated salary increases on that portion of the agriculture teachers</w:t>
      </w:r>
      <w:r w:rsidR="00FE0880" w:rsidRPr="007801FD">
        <w:rPr>
          <w:rFonts w:cs="Times New Roman"/>
          <w:color w:val="auto"/>
          <w:szCs w:val="22"/>
        </w:rPr>
        <w:t>’</w:t>
      </w:r>
      <w:r w:rsidRPr="007801FD">
        <w:rPr>
          <w:rFonts w:cs="Times New Roman"/>
          <w:color w:val="auto"/>
          <w:szCs w:val="22"/>
        </w:rPr>
        <w:t xml:space="preserve"> salaries attributable to summer employment.  If sufficient funds remain, Clemson University PSA may utilize such funds for a Regional Coordinator.</w:t>
      </w:r>
    </w:p>
    <w:p w:rsidR="00621EEC" w:rsidRPr="007801FD" w:rsidRDefault="00AB1D4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801FD">
        <w:rPr>
          <w:rFonts w:cs="Times New Roman"/>
          <w:color w:val="auto"/>
          <w:szCs w:val="22"/>
        </w:rPr>
        <w:tab/>
      </w:r>
      <w:proofErr w:type="spellStart"/>
      <w:r w:rsidR="00E1732C" w:rsidRPr="007801FD">
        <w:rPr>
          <w:rFonts w:cs="Times New Roman"/>
          <w:b/>
          <w:snapToGrid w:val="0"/>
          <w:color w:val="auto"/>
          <w:szCs w:val="22"/>
        </w:rPr>
        <w:t>1A.</w:t>
      </w:r>
      <w:r w:rsidR="002A0BAF" w:rsidRPr="007801FD">
        <w:rPr>
          <w:rFonts w:cs="Times New Roman"/>
          <w:b/>
          <w:snapToGrid w:val="0"/>
          <w:color w:val="auto"/>
          <w:szCs w:val="22"/>
        </w:rPr>
        <w:t>29</w:t>
      </w:r>
      <w:proofErr w:type="spellEnd"/>
      <w:r w:rsidR="00E1732C" w:rsidRPr="007801FD">
        <w:rPr>
          <w:rFonts w:cs="Times New Roman"/>
          <w:b/>
          <w:snapToGrid w:val="0"/>
          <w:color w:val="auto"/>
          <w:szCs w:val="22"/>
        </w:rPr>
        <w:t>.</w:t>
      </w:r>
      <w:r w:rsidR="00E1732C" w:rsidRPr="007801FD">
        <w:rPr>
          <w:rFonts w:cs="Times New Roman"/>
          <w:snapToGrid w:val="0"/>
          <w:color w:val="auto"/>
          <w:szCs w:val="22"/>
        </w:rPr>
        <w:tab/>
        <w:t>(SDE</w:t>
      </w:r>
      <w:r w:rsidR="00FE0880" w:rsidRPr="007801FD">
        <w:rPr>
          <w:rFonts w:cs="Times New Roman"/>
          <w:snapToGrid w:val="0"/>
          <w:color w:val="auto"/>
          <w:szCs w:val="22"/>
        </w:rPr>
        <w:noBreakHyphen/>
      </w:r>
      <w:r w:rsidR="00E1732C" w:rsidRPr="007801FD">
        <w:rPr>
          <w:rFonts w:cs="Times New Roman"/>
          <w:snapToGrid w:val="0"/>
          <w:color w:val="auto"/>
          <w:szCs w:val="22"/>
        </w:rPr>
        <w:t xml:space="preserve">EIA: </w:t>
      </w:r>
      <w:r w:rsidR="00E1732C" w:rsidRPr="007801FD">
        <w:rPr>
          <w:rFonts w:cs="Times New Roman"/>
          <w:color w:val="auto"/>
          <w:szCs w:val="22"/>
        </w:rPr>
        <w:t>Full</w:t>
      </w:r>
      <w:r w:rsidR="00FE0880" w:rsidRPr="007801FD">
        <w:rPr>
          <w:rFonts w:cs="Times New Roman"/>
          <w:snapToGrid w:val="0"/>
          <w:color w:val="auto"/>
          <w:szCs w:val="22"/>
        </w:rPr>
        <w:noBreakHyphen/>
      </w:r>
      <w:r w:rsidR="00E1732C" w:rsidRPr="007801FD">
        <w:rPr>
          <w:rFonts w:cs="Times New Roman"/>
          <w:snapToGrid w:val="0"/>
          <w:color w:val="auto"/>
          <w:szCs w:val="22"/>
        </w:rPr>
        <w:t>Day 4K)</w:t>
      </w:r>
      <w:r w:rsidR="00A6164F" w:rsidRPr="007801FD">
        <w:rPr>
          <w:rFonts w:cs="Times New Roman"/>
          <w:snapToGrid w:val="0"/>
          <w:color w:val="auto"/>
          <w:szCs w:val="22"/>
        </w:rPr>
        <w:t xml:space="preserve"> </w:t>
      </w:r>
      <w:r w:rsidR="00E1732C" w:rsidRPr="007801FD">
        <w:rPr>
          <w:rFonts w:cs="Times New Roman"/>
          <w:snapToGrid w:val="0"/>
          <w:color w:val="auto"/>
          <w:szCs w:val="22"/>
        </w:rPr>
        <w:t xml:space="preserve"> </w:t>
      </w:r>
      <w:r w:rsidR="00621EEC" w:rsidRPr="007801FD">
        <w:rPr>
          <w:rFonts w:cs="Times New Roman"/>
          <w:snapToGrid w:val="0"/>
          <w:szCs w:val="22"/>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621EEC" w:rsidRPr="007801FD">
        <w:rPr>
          <w:rFonts w:cs="Times New Roman"/>
          <w:strike/>
          <w:snapToGrid w:val="0"/>
          <w:szCs w:val="22"/>
        </w:rPr>
        <w:t>$4,422</w:t>
      </w:r>
      <w:r w:rsidR="00357D29" w:rsidRPr="007801FD">
        <w:rPr>
          <w:rFonts w:cs="Times New Roman"/>
          <w:snapToGrid w:val="0"/>
          <w:szCs w:val="22"/>
        </w:rPr>
        <w:t xml:space="preserve"> </w:t>
      </w:r>
      <w:r w:rsidR="00357D29" w:rsidRPr="007801FD">
        <w:rPr>
          <w:rFonts w:cs="Times New Roman"/>
          <w:i/>
          <w:snapToGrid w:val="0"/>
          <w:szCs w:val="22"/>
          <w:u w:val="single"/>
        </w:rPr>
        <w:t>$4,510</w:t>
      </w:r>
      <w:r w:rsidR="00621EEC" w:rsidRPr="007801FD">
        <w:rPr>
          <w:rFonts w:cs="Times New Roman"/>
          <w:snapToGrid w:val="0"/>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w:t>
      </w:r>
      <w:r w:rsidR="00621EEC" w:rsidRPr="007801FD">
        <w:rPr>
          <w:rFonts w:cs="Times New Roman"/>
          <w:snapToGrid w:val="0"/>
          <w:szCs w:val="22"/>
        </w:rPr>
        <w:lastRenderedPageBreak/>
        <w:t xml:space="preserve">reimbursement of </w:t>
      </w:r>
      <w:r w:rsidR="00621EEC" w:rsidRPr="007801FD">
        <w:rPr>
          <w:rFonts w:cs="Times New Roman"/>
          <w:strike/>
          <w:snapToGrid w:val="0"/>
          <w:szCs w:val="22"/>
        </w:rPr>
        <w:t>$563</w:t>
      </w:r>
      <w:r w:rsidR="00357D29" w:rsidRPr="007801FD">
        <w:rPr>
          <w:rFonts w:cs="Times New Roman"/>
          <w:snapToGrid w:val="0"/>
          <w:szCs w:val="22"/>
        </w:rPr>
        <w:t xml:space="preserve"> </w:t>
      </w:r>
      <w:r w:rsidR="00357D29" w:rsidRPr="007801FD">
        <w:rPr>
          <w:rFonts w:cs="Times New Roman"/>
          <w:i/>
          <w:snapToGrid w:val="0"/>
          <w:szCs w:val="22"/>
          <w:u w:val="single"/>
        </w:rPr>
        <w:t>$574</w:t>
      </w:r>
      <w:r w:rsidR="00621EEC" w:rsidRPr="007801FD">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FE0880" w:rsidRPr="007801FD">
        <w:rPr>
          <w:rFonts w:cs="Times New Roman"/>
          <w:snapToGrid w:val="0"/>
          <w:szCs w:val="22"/>
        </w:rPr>
        <w:noBreakHyphen/>
      </w:r>
      <w:r w:rsidR="00621EEC" w:rsidRPr="007801FD">
        <w:rPr>
          <w:rFonts w:cs="Times New Roman"/>
          <w:snapToGrid w:val="0"/>
          <w:szCs w:val="22"/>
        </w:rPr>
        <w:t>quality, center</w:t>
      </w:r>
      <w:r w:rsidR="00FE0880" w:rsidRPr="007801FD">
        <w:rPr>
          <w:rFonts w:cs="Times New Roman"/>
          <w:snapToGrid w:val="0"/>
          <w:szCs w:val="22"/>
        </w:rPr>
        <w:noBreakHyphen/>
      </w:r>
      <w:r w:rsidR="00621EEC" w:rsidRPr="007801FD">
        <w:rPr>
          <w:rFonts w:cs="Times New Roman"/>
          <w:snapToGrid w:val="0"/>
          <w:szCs w:val="22"/>
        </w:rPr>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w:t>
      </w:r>
      <w:r w:rsidR="00621EEC" w:rsidRPr="007801FD">
        <w:rPr>
          <w:rFonts w:cs="Times New Roman"/>
          <w:strike/>
          <w:snapToGrid w:val="0"/>
          <w:szCs w:val="22"/>
        </w:rPr>
        <w:t>and end of year adjustments shall be</w:t>
      </w:r>
      <w:r w:rsidR="00621EEC" w:rsidRPr="007801FD">
        <w:rPr>
          <w:rFonts w:cs="Times New Roman"/>
          <w:snapToGrid w:val="0"/>
          <w:szCs w:val="22"/>
        </w:rPr>
        <w:t xml:space="preserve"> based on the one hundred and thirty</w:t>
      </w:r>
      <w:r w:rsidR="00FE0880" w:rsidRPr="007801FD">
        <w:rPr>
          <w:rFonts w:cs="Times New Roman"/>
          <w:snapToGrid w:val="0"/>
          <w:szCs w:val="22"/>
        </w:rPr>
        <w:noBreakHyphen/>
      </w:r>
      <w:r w:rsidR="00621EEC" w:rsidRPr="007801FD">
        <w:rPr>
          <w:rFonts w:cs="Times New Roman"/>
          <w:snapToGrid w:val="0"/>
          <w:szCs w:val="22"/>
        </w:rPr>
        <w:t>five day student average daily membership.</w:t>
      </w:r>
    </w:p>
    <w:p w:rsidR="00621EEC" w:rsidRPr="007801FD" w:rsidRDefault="00621EE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7801FD">
        <w:rPr>
          <w:rFonts w:cs="Times New Roman"/>
          <w:szCs w:val="22"/>
        </w:rPr>
        <w:t>ssembly no later than December first</w:t>
      </w:r>
      <w:r w:rsidRPr="007801FD">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7801FD" w:rsidRDefault="00621EE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Of the funds appropriated, $300,000 shall be allocated to the Education Oversight Committee to conduct an annual evaluation of the South </w:t>
      </w:r>
      <w:r w:rsidRPr="007801FD">
        <w:rPr>
          <w:rFonts w:cs="Times New Roman"/>
          <w:color w:val="auto"/>
          <w:szCs w:val="22"/>
        </w:rPr>
        <w:t>Carolina</w:t>
      </w:r>
      <w:r w:rsidRPr="007801FD">
        <w:rPr>
          <w:rFonts w:cs="Times New Roman"/>
          <w:szCs w:val="22"/>
        </w:rPr>
        <w:t xml:space="preserve">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7801FD">
        <w:rPr>
          <w:rFonts w:cs="Times New Roman"/>
          <w:szCs w:val="22"/>
        </w:rPr>
        <w:noBreakHyphen/>
      </w:r>
      <w:r w:rsidRPr="007801FD">
        <w:rPr>
          <w:rFonts w:cs="Times New Roman"/>
          <w:szCs w:val="22"/>
        </w:rPr>
        <w:t>day four</w:t>
      </w:r>
      <w:r w:rsidR="00FE0880" w:rsidRPr="007801FD">
        <w:rPr>
          <w:rFonts w:cs="Times New Roman"/>
          <w:szCs w:val="22"/>
        </w:rPr>
        <w:noBreakHyphen/>
      </w:r>
      <w:r w:rsidRPr="007801FD">
        <w:rPr>
          <w:rFonts w:cs="Times New Roman"/>
          <w:szCs w:val="22"/>
        </w:rPr>
        <w:t>year</w:t>
      </w:r>
      <w:r w:rsidR="00FE0880" w:rsidRPr="007801FD">
        <w:rPr>
          <w:rFonts w:cs="Times New Roman"/>
          <w:szCs w:val="22"/>
        </w:rPr>
        <w:noBreakHyphen/>
      </w:r>
      <w:r w:rsidRPr="007801FD">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7801FD">
        <w:rPr>
          <w:rFonts w:cs="Times New Roman"/>
          <w:szCs w:val="22"/>
        </w:rPr>
        <w:t>’</w:t>
      </w:r>
      <w:r w:rsidRPr="007801FD">
        <w:rPr>
          <w:rFonts w:cs="Times New Roman"/>
          <w:szCs w:val="22"/>
        </w:rPr>
        <w:t>s implementation and assessment of student success in the early elementary grades.</w:t>
      </w:r>
    </w:p>
    <w:p w:rsidR="00C24CB0" w:rsidRPr="007801FD" w:rsidRDefault="00B42EF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t>1A.30.</w:t>
      </w:r>
      <w:r w:rsidRPr="007801FD">
        <w:rPr>
          <w:rFonts w:cs="Times New Roman"/>
          <w:szCs w:val="22"/>
        </w:rPr>
        <w:tab/>
        <w:t>(SDE</w:t>
      </w:r>
      <w:r w:rsidRPr="007801FD">
        <w:rPr>
          <w:rFonts w:cs="Times New Roman"/>
          <w:szCs w:val="22"/>
        </w:rPr>
        <w:noBreakHyphen/>
        <w:t xml:space="preserve">EIA: Aid to Districts)  Funds appropriated in Part IA, Section 1, VIII.A.1. Aid to Districts shall be dispersed </w:t>
      </w:r>
      <w:r w:rsidRPr="007801FD">
        <w:rPr>
          <w:rFonts w:cs="Times New Roman"/>
          <w:i/>
          <w:szCs w:val="22"/>
          <w:u w:val="single"/>
        </w:rPr>
        <w:t>at least quarterly</w:t>
      </w:r>
      <w:r w:rsidRPr="007801FD">
        <w:rPr>
          <w:rFonts w:cs="Times New Roman"/>
          <w:szCs w:val="22"/>
        </w:rPr>
        <w:t xml:space="preserve"> to school districts </w:t>
      </w:r>
      <w:r w:rsidRPr="007801FD">
        <w:rPr>
          <w:rFonts w:cs="Times New Roman"/>
          <w:strike/>
          <w:szCs w:val="22"/>
        </w:rPr>
        <w:t>based on the number of weighted pupil units</w:t>
      </w:r>
      <w:r w:rsidRPr="007801FD">
        <w:rPr>
          <w:rFonts w:cs="Times New Roman"/>
          <w:szCs w:val="22"/>
        </w:rPr>
        <w:t xml:space="preserve">.  </w:t>
      </w:r>
      <w:r w:rsidRPr="007801FD">
        <w:rPr>
          <w:rFonts w:cs="Times New Roman"/>
          <w:i/>
          <w:szCs w:val="22"/>
          <w:u w:val="single"/>
        </w:rPr>
        <w:t>Of the funds appropriated for Aid to Districts, the department is authorized to withhold up to $350,000 in order to provide technology technical assistance to school districts.  For the current fiscal year, the remaining funds shall be allocated to districts based on the number of weighted pupil units with no district receiving less funds than the district received in the prior fiscal year as a result of consolidating the following EIA line items into the Aid to Districts line item:  Aid to Districts-Technology; Reading; and Professional Development.</w:t>
      </w:r>
    </w:p>
    <w:p w:rsidR="00B84352" w:rsidRPr="007801FD" w:rsidRDefault="00A824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1A.</w:t>
      </w:r>
      <w:r w:rsidR="005617F2" w:rsidRPr="007801FD">
        <w:rPr>
          <w:rFonts w:cs="Times New Roman"/>
          <w:b/>
          <w:color w:val="auto"/>
          <w:szCs w:val="22"/>
        </w:rPr>
        <w:t>3</w:t>
      </w:r>
      <w:r w:rsidR="002A0BAF" w:rsidRPr="007801FD">
        <w:rPr>
          <w:rFonts w:cs="Times New Roman"/>
          <w:b/>
          <w:color w:val="auto"/>
          <w:szCs w:val="22"/>
        </w:rPr>
        <w:t>1</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7801FD" w:rsidRDefault="00444E3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proofErr w:type="spellStart"/>
      <w:r w:rsidRPr="007801FD">
        <w:rPr>
          <w:rFonts w:cs="Times New Roman"/>
          <w:b/>
          <w:szCs w:val="22"/>
        </w:rPr>
        <w:t>1A.3</w:t>
      </w:r>
      <w:r w:rsidR="002A0BAF" w:rsidRPr="007801FD">
        <w:rPr>
          <w:rFonts w:cs="Times New Roman"/>
          <w:b/>
          <w:szCs w:val="22"/>
        </w:rPr>
        <w:t>2</w:t>
      </w:r>
      <w:proofErr w:type="spellEnd"/>
      <w:r w:rsidRPr="007801FD">
        <w:rPr>
          <w:rFonts w:cs="Times New Roman"/>
          <w:b/>
          <w:szCs w:val="22"/>
        </w:rPr>
        <w:t>.</w:t>
      </w:r>
      <w:r w:rsidRPr="007801FD">
        <w:rPr>
          <w:rFonts w:cs="Times New Roman"/>
          <w:b/>
          <w:szCs w:val="22"/>
        </w:rPr>
        <w:tab/>
      </w:r>
      <w:r w:rsidRPr="007801FD">
        <w:rPr>
          <w:rFonts w:cs="Times New Roman"/>
          <w:szCs w:val="22"/>
        </w:rPr>
        <w:t>(SDE</w:t>
      </w:r>
      <w:r w:rsidR="00FE0880" w:rsidRPr="007801FD">
        <w:rPr>
          <w:rFonts w:cs="Times New Roman"/>
          <w:szCs w:val="22"/>
        </w:rPr>
        <w:noBreakHyphen/>
      </w:r>
      <w:r w:rsidRPr="007801FD">
        <w:rPr>
          <w:rFonts w:cs="Times New Roman"/>
          <w:szCs w:val="22"/>
        </w:rPr>
        <w:t xml:space="preserve">EIA: IDEA </w:t>
      </w:r>
      <w:r w:rsidRPr="007801FD">
        <w:rPr>
          <w:rFonts w:cs="Times New Roman"/>
          <w:color w:val="auto"/>
          <w:szCs w:val="22"/>
        </w:rPr>
        <w:t>Maintenance</w:t>
      </w:r>
      <w:r w:rsidRPr="007801FD">
        <w:rPr>
          <w:rFonts w:cs="Times New Roman"/>
          <w:szCs w:val="22"/>
        </w:rPr>
        <w:t xml:space="preserve"> of Effort)  </w:t>
      </w:r>
      <w:r w:rsidR="00621EEC" w:rsidRPr="007801FD">
        <w:rPr>
          <w:rFonts w:cs="Times New Roman"/>
          <w:szCs w:val="22"/>
        </w:rPr>
        <w:t>Prior to the dispersal of funds appropriated in Section VIII.A.1. Aid to Districts according to Proviso 1A.3</w:t>
      </w:r>
      <w:r w:rsidR="00742189" w:rsidRPr="007801FD">
        <w:rPr>
          <w:rFonts w:cs="Times New Roman"/>
          <w:szCs w:val="22"/>
        </w:rPr>
        <w:t>0</w:t>
      </w:r>
      <w:r w:rsidR="00621EEC" w:rsidRPr="007801FD">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FE0880" w:rsidRPr="007801FD">
        <w:rPr>
          <w:rFonts w:cs="Times New Roman"/>
          <w:szCs w:val="22"/>
        </w:rPr>
        <w:noBreakHyphen/>
      </w:r>
      <w:r w:rsidR="00621EEC" w:rsidRPr="007801FD">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7801FD">
        <w:rPr>
          <w:rFonts w:cs="Times New Roman"/>
          <w:szCs w:val="22"/>
        </w:rPr>
        <w:t>grams in general.  By December first</w:t>
      </w:r>
      <w:r w:rsidR="00621EEC" w:rsidRPr="007801FD">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7801FD" w:rsidRDefault="00E64DD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1A.3</w:t>
      </w:r>
      <w:r w:rsidR="005E5950" w:rsidRPr="007801FD">
        <w:rPr>
          <w:rFonts w:cs="Times New Roman"/>
          <w:b/>
          <w:color w:val="auto"/>
          <w:szCs w:val="22"/>
        </w:rPr>
        <w:t>3</w:t>
      </w:r>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7801FD">
        <w:rPr>
          <w:rFonts w:cs="Times New Roman"/>
          <w:color w:val="auto"/>
          <w:szCs w:val="22"/>
        </w:rPr>
        <w:t xml:space="preserve"> </w:t>
      </w:r>
      <w:r w:rsidR="000B773D" w:rsidRPr="007801FD">
        <w:rPr>
          <w:rFonts w:cs="Times New Roman"/>
          <w:color w:val="auto"/>
          <w:szCs w:val="22"/>
        </w:rPr>
        <w:t>thirty</w:t>
      </w:r>
      <w:r w:rsidR="00FE0880" w:rsidRPr="007801FD">
        <w:rPr>
          <w:rFonts w:cs="Times New Roman"/>
          <w:color w:val="auto"/>
          <w:szCs w:val="22"/>
        </w:rPr>
        <w:noBreakHyphen/>
      </w:r>
      <w:r w:rsidR="000B773D" w:rsidRPr="007801FD">
        <w:rPr>
          <w:rFonts w:cs="Times New Roman"/>
          <w:color w:val="auto"/>
          <w:szCs w:val="22"/>
        </w:rPr>
        <w:t>first</w:t>
      </w:r>
      <w:r w:rsidRPr="007801FD">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7801FD">
        <w:rPr>
          <w:rFonts w:cs="Times New Roman"/>
          <w:color w:val="auto"/>
          <w:szCs w:val="22"/>
        </w:rPr>
        <w:t xml:space="preserve"> </w:t>
      </w:r>
      <w:r w:rsidRPr="007801FD">
        <w:rPr>
          <w:rFonts w:cs="Times New Roman"/>
          <w:color w:val="auto"/>
          <w:szCs w:val="22"/>
        </w:rPr>
        <w:t>must conduct end</w:t>
      </w:r>
      <w:r w:rsidR="00FE0880" w:rsidRPr="007801FD">
        <w:rPr>
          <w:rFonts w:cs="Times New Roman"/>
          <w:color w:val="auto"/>
          <w:szCs w:val="22"/>
        </w:rPr>
        <w:noBreakHyphen/>
      </w:r>
      <w:r w:rsidRPr="007801FD">
        <w:rPr>
          <w:rFonts w:cs="Times New Roman"/>
          <w:color w:val="auto"/>
          <w:szCs w:val="22"/>
        </w:rPr>
        <w:t>of</w:t>
      </w:r>
      <w:r w:rsidR="00FE0880" w:rsidRPr="007801FD">
        <w:rPr>
          <w:rFonts w:cs="Times New Roman"/>
          <w:color w:val="auto"/>
          <w:szCs w:val="22"/>
        </w:rPr>
        <w:noBreakHyphen/>
      </w:r>
      <w:r w:rsidRPr="007801FD">
        <w:rPr>
          <w:rFonts w:cs="Times New Roman"/>
          <w:color w:val="auto"/>
          <w:szCs w:val="22"/>
        </w:rPr>
        <w:t xml:space="preserve">course exams graded by a national industry organization and must include in their grant request how the money will be spent </w:t>
      </w:r>
      <w:r w:rsidR="009F0582" w:rsidRPr="007801FD">
        <w:rPr>
          <w:rFonts w:cs="Times New Roman"/>
          <w:color w:val="auto"/>
          <w:szCs w:val="22"/>
        </w:rPr>
        <w:t xml:space="preserve">in direct support of students </w:t>
      </w:r>
      <w:r w:rsidRPr="007801FD">
        <w:rPr>
          <w:rFonts w:cs="Times New Roman"/>
          <w:color w:val="auto"/>
          <w:szCs w:val="22"/>
        </w:rPr>
        <w:t>to further industry</w:t>
      </w:r>
      <w:r w:rsidR="00FE0880" w:rsidRPr="007801FD">
        <w:rPr>
          <w:rFonts w:cs="Times New Roman"/>
          <w:color w:val="auto"/>
          <w:szCs w:val="22"/>
        </w:rPr>
        <w:noBreakHyphen/>
      </w:r>
      <w:r w:rsidRPr="007801FD">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FE0880" w:rsidRPr="007801FD">
        <w:rPr>
          <w:rFonts w:cs="Times New Roman"/>
          <w:color w:val="auto"/>
          <w:szCs w:val="22"/>
        </w:rPr>
        <w:noBreakHyphen/>
      </w:r>
      <w:r w:rsidRPr="007801FD">
        <w:rPr>
          <w:rFonts w:cs="Times New Roman"/>
          <w:color w:val="auto"/>
          <w:szCs w:val="22"/>
        </w:rPr>
        <w:t>based curriculum and partnered with the industry organization; the increased number of students in the program; and an overview and analysis of the organization</w:t>
      </w:r>
      <w:r w:rsidR="00FE0880" w:rsidRPr="007801FD">
        <w:rPr>
          <w:rFonts w:cs="Times New Roman"/>
          <w:color w:val="auto"/>
          <w:szCs w:val="22"/>
        </w:rPr>
        <w:t>’</w:t>
      </w:r>
      <w:r w:rsidRPr="007801FD">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FE0880" w:rsidRPr="007801FD">
        <w:rPr>
          <w:rFonts w:cs="Times New Roman"/>
          <w:color w:val="auto"/>
          <w:szCs w:val="22"/>
        </w:rPr>
        <w:noBreakHyphen/>
      </w:r>
      <w:r w:rsidRPr="007801FD">
        <w:rPr>
          <w:rFonts w:cs="Times New Roman"/>
          <w:color w:val="auto"/>
          <w:szCs w:val="22"/>
        </w:rPr>
        <w:t>secondary scholarships in industry</w:t>
      </w:r>
      <w:r w:rsidR="00FE0880" w:rsidRPr="007801FD">
        <w:rPr>
          <w:rFonts w:cs="Times New Roman"/>
          <w:color w:val="auto"/>
          <w:szCs w:val="22"/>
        </w:rPr>
        <w:noBreakHyphen/>
      </w:r>
      <w:r w:rsidRPr="007801FD">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FE0880" w:rsidRPr="007801FD">
        <w:rPr>
          <w:rFonts w:cs="Times New Roman"/>
          <w:color w:val="auto"/>
          <w:szCs w:val="22"/>
        </w:rPr>
        <w:noBreakHyphen/>
      </w:r>
      <w:r w:rsidRPr="007801FD">
        <w:rPr>
          <w:rFonts w:cs="Times New Roman"/>
          <w:color w:val="auto"/>
          <w:szCs w:val="22"/>
        </w:rPr>
        <w:t>based, career</w:t>
      </w:r>
      <w:r w:rsidR="00FE0880" w:rsidRPr="007801FD">
        <w:rPr>
          <w:rFonts w:cs="Times New Roman"/>
          <w:color w:val="auto"/>
          <w:szCs w:val="22"/>
        </w:rPr>
        <w:noBreakHyphen/>
      </w:r>
      <w:r w:rsidRPr="007801FD">
        <w:rPr>
          <w:rFonts w:cs="Times New Roman"/>
          <w:color w:val="auto"/>
          <w:szCs w:val="22"/>
        </w:rPr>
        <w:t>oriented experiences including internships, apprenticeships, mentoring, co</w:t>
      </w:r>
      <w:r w:rsidR="00FE0880" w:rsidRPr="007801FD">
        <w:rPr>
          <w:rFonts w:cs="Times New Roman"/>
          <w:color w:val="auto"/>
          <w:szCs w:val="22"/>
        </w:rPr>
        <w:noBreakHyphen/>
      </w:r>
      <w:r w:rsidRPr="007801FD">
        <w:rPr>
          <w:rFonts w:cs="Times New Roman"/>
          <w:color w:val="auto"/>
          <w:szCs w:val="22"/>
        </w:rPr>
        <w:t xml:space="preserve">op education and service learning.  The Office of Career and Technology Education of the department will develop goals with each career cluster on the </w:t>
      </w:r>
      <w:r w:rsidRPr="007801FD">
        <w:rPr>
          <w:rFonts w:cs="Times New Roman"/>
          <w:color w:val="auto"/>
          <w:szCs w:val="22"/>
        </w:rPr>
        <w:lastRenderedPageBreak/>
        <w:t>number of new schools using the industry</w:t>
      </w:r>
      <w:r w:rsidR="00FE0880" w:rsidRPr="007801FD">
        <w:rPr>
          <w:rFonts w:cs="Times New Roman"/>
          <w:color w:val="auto"/>
          <w:szCs w:val="22"/>
        </w:rPr>
        <w:noBreakHyphen/>
      </w:r>
      <w:r w:rsidRPr="007801FD">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FE0880" w:rsidRPr="007801FD">
        <w:rPr>
          <w:rFonts w:cs="Times New Roman"/>
          <w:color w:val="auto"/>
          <w:szCs w:val="22"/>
        </w:rPr>
        <w:noBreakHyphen/>
      </w:r>
      <w:r w:rsidRPr="007801FD">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FE0880" w:rsidRPr="007801FD">
        <w:rPr>
          <w:rFonts w:cs="Times New Roman"/>
          <w:color w:val="auto"/>
          <w:szCs w:val="22"/>
        </w:rPr>
        <w:noBreakHyphen/>
      </w:r>
      <w:r w:rsidRPr="007801FD">
        <w:rPr>
          <w:rFonts w:cs="Times New Roman"/>
          <w:color w:val="auto"/>
          <w:szCs w:val="22"/>
        </w:rPr>
        <w:t>annual programmatic and financial report on the last day of December in addition to the final report due August first that has been audited by a third party accounting firm.</w:t>
      </w:r>
    </w:p>
    <w:p w:rsidR="00123F9B" w:rsidRPr="007801FD"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bCs/>
          <w:szCs w:val="22"/>
        </w:rPr>
        <w:tab/>
      </w:r>
      <w:r w:rsidRPr="007801FD">
        <w:rPr>
          <w:rFonts w:cs="Times New Roman"/>
          <w:b/>
          <w:szCs w:val="22"/>
        </w:rPr>
        <w:t>1A.34.</w:t>
      </w:r>
      <w:r w:rsidRPr="007801FD">
        <w:rPr>
          <w:rFonts w:cs="Times New Roman"/>
          <w:szCs w:val="22"/>
        </w:rPr>
        <w:tab/>
        <w:t>(SDE</w:t>
      </w:r>
      <w:r w:rsidRPr="007801FD">
        <w:rPr>
          <w:rFonts w:cs="Times New Roman"/>
          <w:szCs w:val="22"/>
        </w:rPr>
        <w:noBreakHyphen/>
        <w:t>EIA: Partnerships/Other Agencies &amp; Entities)  For the current fiscal year, agencies and other entities receiving funds appropriated in Part IA, Section 1, VIII.</w:t>
      </w:r>
      <w:r w:rsidRPr="007801FD">
        <w:rPr>
          <w:rFonts w:cs="Times New Roman"/>
          <w:strike/>
          <w:szCs w:val="22"/>
        </w:rPr>
        <w:t>E</w:t>
      </w:r>
      <w:r w:rsidRPr="007801FD">
        <w:rPr>
          <w:rFonts w:cs="Times New Roman"/>
          <w:szCs w:val="22"/>
        </w:rPr>
        <w:t xml:space="preserve"> </w:t>
      </w:r>
      <w:r w:rsidRPr="007801FD">
        <w:rPr>
          <w:rFonts w:cs="Times New Roman"/>
          <w:i/>
          <w:szCs w:val="22"/>
          <w:u w:val="single"/>
        </w:rPr>
        <w:t>F</w:t>
      </w:r>
      <w:r w:rsidRPr="007801FD">
        <w:rPr>
          <w:rFonts w:cs="Times New Roman"/>
          <w:szCs w:val="22"/>
        </w:rPr>
        <w:t>. will continue to report annually to the Education Oversight Committee (EOC).  Any entity receiving funds that must flow through a state agency will receive those funds through the EOC</w:t>
      </w:r>
      <w:r w:rsidRPr="007801FD">
        <w:rPr>
          <w:rFonts w:cs="Times New Roman"/>
          <w:i/>
          <w:szCs w:val="22"/>
          <w:u w:val="single"/>
        </w:rPr>
        <w:t>, unless requested in writing by the entity to match federal or other funds</w:t>
      </w:r>
      <w:r w:rsidRPr="007801FD">
        <w:rPr>
          <w:rFonts w:cs="Times New Roman"/>
          <w:szCs w:val="22"/>
        </w:rPr>
        <w:t>.  The EOC will make funding recommendations to the Governor and General Assembly as part of the agency’s annual budget request.</w:t>
      </w:r>
    </w:p>
    <w:p w:rsidR="00406A6F" w:rsidRPr="007801FD" w:rsidRDefault="008012B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r>
      <w:proofErr w:type="spellStart"/>
      <w:r w:rsidR="00CC542D" w:rsidRPr="007801FD">
        <w:rPr>
          <w:rFonts w:cs="Times New Roman"/>
          <w:b/>
          <w:color w:val="auto"/>
          <w:szCs w:val="22"/>
        </w:rPr>
        <w:t>1A.</w:t>
      </w:r>
      <w:r w:rsidR="005617F2" w:rsidRPr="007801FD">
        <w:rPr>
          <w:rFonts w:cs="Times New Roman"/>
          <w:b/>
          <w:color w:val="auto"/>
          <w:szCs w:val="22"/>
        </w:rPr>
        <w:t>3</w:t>
      </w:r>
      <w:r w:rsidR="005E5950" w:rsidRPr="007801FD">
        <w:rPr>
          <w:rFonts w:cs="Times New Roman"/>
          <w:b/>
          <w:color w:val="auto"/>
          <w:szCs w:val="22"/>
        </w:rPr>
        <w:t>5</w:t>
      </w:r>
      <w:proofErr w:type="spellEnd"/>
      <w:r w:rsidR="00CC542D" w:rsidRPr="007801FD">
        <w:rPr>
          <w:rFonts w:cs="Times New Roman"/>
          <w:b/>
          <w:color w:val="auto"/>
          <w:szCs w:val="22"/>
        </w:rPr>
        <w:t>.</w:t>
      </w:r>
      <w:r w:rsidR="00CC542D" w:rsidRPr="007801FD">
        <w:rPr>
          <w:rFonts w:cs="Times New Roman"/>
          <w:b/>
          <w:color w:val="auto"/>
          <w:szCs w:val="22"/>
        </w:rPr>
        <w:tab/>
      </w:r>
      <w:r w:rsidR="00CC542D" w:rsidRPr="007801FD">
        <w:rPr>
          <w:rFonts w:cs="Times New Roman"/>
          <w:color w:val="auto"/>
          <w:szCs w:val="22"/>
        </w:rPr>
        <w:t>(SDE</w:t>
      </w:r>
      <w:r w:rsidR="00FE0880" w:rsidRPr="007801FD">
        <w:rPr>
          <w:rFonts w:cs="Times New Roman"/>
          <w:color w:val="auto"/>
          <w:szCs w:val="22"/>
        </w:rPr>
        <w:noBreakHyphen/>
      </w:r>
      <w:r w:rsidR="00CC542D" w:rsidRPr="007801FD">
        <w:rPr>
          <w:rFonts w:cs="Times New Roman"/>
          <w:color w:val="auto"/>
          <w:szCs w:val="22"/>
        </w:rPr>
        <w:t>EIA:</w:t>
      </w:r>
      <w:r w:rsidR="00F2067C" w:rsidRPr="007801FD">
        <w:rPr>
          <w:rFonts w:cs="Times New Roman"/>
          <w:color w:val="auto"/>
          <w:szCs w:val="22"/>
        </w:rPr>
        <w:t xml:space="preserve"> </w:t>
      </w:r>
      <w:r w:rsidR="00CC542D" w:rsidRPr="007801FD">
        <w:rPr>
          <w:rFonts w:cs="Times New Roman"/>
          <w:color w:val="auto"/>
          <w:szCs w:val="22"/>
        </w:rPr>
        <w:t xml:space="preserve">ETV Teacher Training/Support)  Of the funds appropriated in Part IA, Section 1, </w:t>
      </w:r>
      <w:r w:rsidR="0051145A" w:rsidRPr="007801FD">
        <w:rPr>
          <w:rFonts w:cs="Times New Roman"/>
          <w:color w:val="auto"/>
          <w:szCs w:val="22"/>
        </w:rPr>
        <w:t>VIII.E.</w:t>
      </w:r>
      <w:r w:rsidR="00CC542D" w:rsidRPr="007801FD">
        <w:rPr>
          <w:rFonts w:cs="Times New Roman"/>
          <w:color w:val="auto"/>
          <w:szCs w:val="22"/>
        </w:rPr>
        <w:t xml:space="preserve"> South Carolina Educational Television must provide training and technical support on the educational resources available to teachers and school districts.</w:t>
      </w:r>
    </w:p>
    <w:p w:rsidR="007A5E85" w:rsidRPr="007801FD"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proofErr w:type="spellStart"/>
      <w:r w:rsidRPr="007801FD">
        <w:rPr>
          <w:rFonts w:cs="Times New Roman"/>
          <w:b/>
          <w:szCs w:val="22"/>
        </w:rPr>
        <w:t>1A.36</w:t>
      </w:r>
      <w:proofErr w:type="spellEnd"/>
      <w:r w:rsidRPr="007801FD">
        <w:rPr>
          <w:rFonts w:cs="Times New Roman"/>
          <w:b/>
          <w:szCs w:val="22"/>
        </w:rPr>
        <w:t>.</w:t>
      </w:r>
      <w:r w:rsidRPr="007801FD">
        <w:rPr>
          <w:rFonts w:cs="Times New Roman"/>
          <w:szCs w:val="22"/>
        </w:rPr>
        <w:tab/>
        <w:t>(SDE</w:t>
      </w:r>
      <w:r w:rsidRPr="007801FD">
        <w:rPr>
          <w:rFonts w:cs="Times New Roman"/>
          <w:szCs w:val="22"/>
        </w:rPr>
        <w:noBreakHyphen/>
        <w:t xml:space="preserve">EIA: Teacher Salaries/SE Average)  The projected Southeastern average teacher salary shall be the average of the average </w:t>
      </w:r>
      <w:r w:rsidRPr="007801FD">
        <w:rPr>
          <w:rFonts w:cs="Times New Roman"/>
          <w:bCs/>
          <w:iCs/>
          <w:szCs w:val="22"/>
        </w:rPr>
        <w:t>teachers’</w:t>
      </w:r>
      <w:r w:rsidRPr="007801FD">
        <w:rPr>
          <w:rFonts w:cs="Times New Roman"/>
          <w:szCs w:val="22"/>
        </w:rPr>
        <w:t xml:space="preserve"> salaries of the southeastern states as projected by the Revenue and Fiscal Affairs Office.  For the current school year the Southeastern average teacher salary is projected to be </w:t>
      </w:r>
      <w:r w:rsidRPr="007801FD">
        <w:rPr>
          <w:rFonts w:cs="Times New Roman"/>
          <w:strike/>
          <w:szCs w:val="22"/>
        </w:rPr>
        <w:t>$51,966</w:t>
      </w:r>
      <w:r w:rsidRPr="007801FD">
        <w:rPr>
          <w:rFonts w:cs="Times New Roman"/>
          <w:szCs w:val="22"/>
        </w:rPr>
        <w:t xml:space="preserve"> </w:t>
      </w:r>
      <w:r w:rsidRPr="007801FD">
        <w:rPr>
          <w:rFonts w:cs="Times New Roman"/>
          <w:i/>
          <w:szCs w:val="22"/>
          <w:u w:val="single"/>
        </w:rPr>
        <w:t>$51,152</w:t>
      </w:r>
      <w:r w:rsidRPr="007801FD">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7A5E85" w:rsidRPr="007801FD" w:rsidRDefault="00E64DD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t xml:space="preserve">The statewide minimum teacher salary schedule used in Fiscal Year </w:t>
      </w:r>
      <w:r w:rsidR="008001AC" w:rsidRPr="007801FD">
        <w:rPr>
          <w:rFonts w:cs="Times New Roman"/>
          <w:color w:val="auto"/>
          <w:szCs w:val="22"/>
        </w:rPr>
        <w:t>2016</w:t>
      </w:r>
      <w:r w:rsidR="00FE0880" w:rsidRPr="007801FD">
        <w:rPr>
          <w:rFonts w:cs="Times New Roman"/>
          <w:color w:val="auto"/>
          <w:szCs w:val="22"/>
        </w:rPr>
        <w:noBreakHyphen/>
      </w:r>
      <w:r w:rsidR="008001AC" w:rsidRPr="007801FD">
        <w:rPr>
          <w:rFonts w:cs="Times New Roman"/>
          <w:color w:val="auto"/>
          <w:szCs w:val="22"/>
        </w:rPr>
        <w:t>17</w:t>
      </w:r>
      <w:r w:rsidRPr="007801FD">
        <w:rPr>
          <w:rFonts w:cs="Times New Roman"/>
          <w:color w:val="auto"/>
          <w:szCs w:val="22"/>
        </w:rPr>
        <w:t xml:space="preserve"> will continue to be used in Fiscal Year</w:t>
      </w:r>
      <w:r w:rsidR="00F2118B" w:rsidRPr="007801FD">
        <w:rPr>
          <w:rFonts w:cs="Times New Roman"/>
          <w:color w:val="auto"/>
          <w:szCs w:val="22"/>
        </w:rPr>
        <w:t xml:space="preserve"> </w:t>
      </w:r>
      <w:r w:rsidR="008001AC" w:rsidRPr="007801FD">
        <w:rPr>
          <w:rFonts w:cs="Times New Roman"/>
          <w:strike/>
          <w:color w:val="auto"/>
          <w:szCs w:val="22"/>
        </w:rPr>
        <w:t>2017</w:t>
      </w:r>
      <w:r w:rsidR="00FE0880" w:rsidRPr="007801FD">
        <w:rPr>
          <w:rFonts w:cs="Times New Roman"/>
          <w:strike/>
          <w:color w:val="auto"/>
          <w:szCs w:val="22"/>
        </w:rPr>
        <w:noBreakHyphen/>
      </w:r>
      <w:r w:rsidR="008001AC" w:rsidRPr="007801FD">
        <w:rPr>
          <w:rFonts w:cs="Times New Roman"/>
          <w:strike/>
          <w:color w:val="auto"/>
          <w:szCs w:val="22"/>
        </w:rPr>
        <w:t>18</w:t>
      </w:r>
      <w:r w:rsidR="00823DF0" w:rsidRPr="007801FD">
        <w:rPr>
          <w:rFonts w:cs="Times New Roman"/>
          <w:color w:val="auto"/>
          <w:szCs w:val="22"/>
        </w:rPr>
        <w:t xml:space="preserve"> </w:t>
      </w:r>
      <w:r w:rsidR="00823DF0" w:rsidRPr="007801FD">
        <w:rPr>
          <w:rFonts w:cs="Times New Roman"/>
          <w:i/>
          <w:color w:val="auto"/>
          <w:szCs w:val="22"/>
          <w:u w:val="single"/>
        </w:rPr>
        <w:t>2018-19</w:t>
      </w:r>
      <w:r w:rsidRPr="007801FD">
        <w:rPr>
          <w:rFonts w:cs="Times New Roman"/>
          <w:color w:val="auto"/>
          <w:szCs w:val="22"/>
        </w:rPr>
        <w:t>.</w:t>
      </w:r>
    </w:p>
    <w:p w:rsidR="007A5E85" w:rsidRPr="007801FD"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7801FD"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t>Funds appropriated in Part IA, Section 1,</w:t>
      </w:r>
      <w:r w:rsidR="006259A3" w:rsidRPr="007801FD">
        <w:rPr>
          <w:rFonts w:cs="Times New Roman"/>
          <w:color w:val="auto"/>
          <w:szCs w:val="22"/>
        </w:rPr>
        <w:t xml:space="preserve"> </w:t>
      </w:r>
      <w:r w:rsidR="0051145A" w:rsidRPr="007801FD">
        <w:rPr>
          <w:rFonts w:cs="Times New Roman"/>
          <w:color w:val="auto"/>
          <w:szCs w:val="22"/>
        </w:rPr>
        <w:t>VIII</w:t>
      </w:r>
      <w:r w:rsidRPr="007801FD">
        <w:rPr>
          <w:rFonts w:cs="Times New Roman"/>
          <w:color w:val="auto"/>
          <w:szCs w:val="22"/>
        </w:rPr>
        <w:t>.C.2. for Teacher Salaries must be used to increase salaries of those teachers eligible pursuant to Section 59</w:t>
      </w:r>
      <w:r w:rsidR="00FE0880" w:rsidRPr="007801FD">
        <w:rPr>
          <w:rFonts w:cs="Times New Roman"/>
          <w:color w:val="auto"/>
          <w:szCs w:val="22"/>
        </w:rPr>
        <w:noBreakHyphen/>
      </w:r>
      <w:r w:rsidRPr="007801FD">
        <w:rPr>
          <w:rFonts w:cs="Times New Roman"/>
          <w:color w:val="auto"/>
          <w:szCs w:val="22"/>
        </w:rPr>
        <w:t>20</w:t>
      </w:r>
      <w:r w:rsidR="00FE0880" w:rsidRPr="007801FD">
        <w:rPr>
          <w:rFonts w:cs="Times New Roman"/>
          <w:color w:val="auto"/>
          <w:szCs w:val="22"/>
        </w:rPr>
        <w:noBreakHyphen/>
      </w:r>
      <w:r w:rsidRPr="007801FD">
        <w:rPr>
          <w:rFonts w:cs="Times New Roman"/>
          <w:color w:val="auto"/>
          <w:szCs w:val="22"/>
        </w:rPr>
        <w:t>50</w:t>
      </w:r>
      <w:r w:rsidR="007D191B" w:rsidRPr="007801FD">
        <w:rPr>
          <w:rFonts w:cs="Times New Roman"/>
          <w:color w:val="auto"/>
          <w:szCs w:val="22"/>
        </w:rPr>
        <w:t>(4)</w:t>
      </w:r>
      <w:r w:rsidRPr="007801FD">
        <w:rPr>
          <w:rFonts w:cs="Times New Roman"/>
          <w:color w:val="auto"/>
          <w:szCs w:val="22"/>
        </w:rPr>
        <w:t>(b), to include classroom teachers, librarians, guidance counselors, psychologists, social workers, occupational and physical therapists, school nurses, orientation/mobility instructors, and audiologists in the school districts of the state.</w:t>
      </w:r>
    </w:p>
    <w:p w:rsidR="007A5E85" w:rsidRPr="007801FD" w:rsidRDefault="007A5E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For purposes of this provision teachers shall be defined by the Department of Education using the Professional Certified Staff (PCS) System.</w:t>
      </w:r>
    </w:p>
    <w:p w:rsidR="002C0939" w:rsidRPr="007801FD" w:rsidRDefault="00330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Pr="007801FD">
        <w:rPr>
          <w:rFonts w:cs="Times New Roman"/>
          <w:b/>
          <w:color w:val="auto"/>
          <w:szCs w:val="22"/>
        </w:rPr>
        <w:t>1A.</w:t>
      </w:r>
      <w:r w:rsidR="00A72D25" w:rsidRPr="007801FD">
        <w:rPr>
          <w:rFonts w:cs="Times New Roman"/>
          <w:b/>
          <w:color w:val="auto"/>
          <w:szCs w:val="22"/>
        </w:rPr>
        <w:t>3</w:t>
      </w:r>
      <w:r w:rsidR="005E5950" w:rsidRPr="007801FD">
        <w:rPr>
          <w:rFonts w:cs="Times New Roman"/>
          <w:b/>
          <w:color w:val="auto"/>
          <w:szCs w:val="22"/>
        </w:rPr>
        <w:t>7</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7801FD">
        <w:rPr>
          <w:rFonts w:cs="Times New Roman"/>
          <w:color w:val="auto"/>
          <w:szCs w:val="22"/>
        </w:rPr>
        <w:t>ool and district report cards.</w:t>
      </w:r>
    </w:p>
    <w:p w:rsidR="008353CC" w:rsidRPr="007801FD" w:rsidRDefault="008353C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proofErr w:type="spellStart"/>
      <w:r w:rsidRPr="007801FD">
        <w:rPr>
          <w:rFonts w:cs="Times New Roman"/>
          <w:b/>
          <w:color w:val="auto"/>
          <w:szCs w:val="22"/>
        </w:rPr>
        <w:t>1A.</w:t>
      </w:r>
      <w:r w:rsidR="004D16DD" w:rsidRPr="007801FD">
        <w:rPr>
          <w:rFonts w:cs="Times New Roman"/>
          <w:b/>
          <w:color w:val="auto"/>
          <w:szCs w:val="22"/>
        </w:rPr>
        <w:t>3</w:t>
      </w:r>
      <w:r w:rsidR="005E5950" w:rsidRPr="007801FD">
        <w:rPr>
          <w:rFonts w:cs="Times New Roman"/>
          <w:b/>
          <w:color w:val="auto"/>
          <w:szCs w:val="22"/>
        </w:rPr>
        <w:t>8</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 xml:space="preserve">EIA: Assisting, Developing and Evaluating Professional Teaching </w:t>
      </w:r>
      <w:r w:rsidR="00FE0880" w:rsidRPr="007801FD">
        <w:rPr>
          <w:rFonts w:cs="Times New Roman"/>
          <w:color w:val="auto"/>
          <w:szCs w:val="22"/>
        </w:rPr>
        <w:noBreakHyphen/>
      </w:r>
      <w:r w:rsidRPr="007801FD">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FE0880" w:rsidRPr="007801FD">
        <w:rPr>
          <w:rFonts w:cs="Times New Roman"/>
          <w:color w:val="auto"/>
          <w:szCs w:val="22"/>
        </w:rPr>
        <w:noBreakHyphen/>
      </w:r>
      <w:r w:rsidRPr="007801FD">
        <w:rPr>
          <w:rFonts w:cs="Times New Roman"/>
          <w:color w:val="auto"/>
          <w:szCs w:val="22"/>
        </w:rPr>
        <w:t>hour course at that institution for those public school teachers who serve as supervisors for full</w:t>
      </w:r>
      <w:r w:rsidR="00FE0880" w:rsidRPr="007801FD">
        <w:rPr>
          <w:rFonts w:cs="Times New Roman"/>
          <w:color w:val="auto"/>
          <w:szCs w:val="22"/>
        </w:rPr>
        <w:noBreakHyphen/>
      </w:r>
      <w:r w:rsidRPr="007801FD">
        <w:rPr>
          <w:rFonts w:cs="Times New Roman"/>
          <w:color w:val="auto"/>
          <w:szCs w:val="22"/>
        </w:rPr>
        <w:t>time students completing education degree requirements.</w:t>
      </w:r>
      <w:r w:rsidR="00EF5447" w:rsidRPr="007801FD">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7801FD"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eastAsia="Calibri" w:cs="Times New Roman"/>
          <w:color w:val="auto"/>
          <w:szCs w:val="22"/>
        </w:rPr>
        <w:tab/>
      </w:r>
      <w:proofErr w:type="spellStart"/>
      <w:r w:rsidRPr="007801FD">
        <w:rPr>
          <w:rFonts w:eastAsia="Calibri" w:cs="Times New Roman"/>
          <w:b/>
          <w:color w:val="auto"/>
          <w:szCs w:val="22"/>
        </w:rPr>
        <w:t>1A.</w:t>
      </w:r>
      <w:r w:rsidR="005E5950" w:rsidRPr="007801FD">
        <w:rPr>
          <w:rFonts w:eastAsia="Calibri" w:cs="Times New Roman"/>
          <w:b/>
          <w:color w:val="auto"/>
          <w:szCs w:val="22"/>
        </w:rPr>
        <w:t>39</w:t>
      </w:r>
      <w:proofErr w:type="spellEnd"/>
      <w:r w:rsidRPr="007801FD">
        <w:rPr>
          <w:rFonts w:eastAsia="Calibri" w:cs="Times New Roman"/>
          <w:b/>
          <w:color w:val="auto"/>
          <w:szCs w:val="22"/>
        </w:rPr>
        <w:t>.</w:t>
      </w:r>
      <w:r w:rsidRPr="007801FD">
        <w:rPr>
          <w:rFonts w:eastAsia="Calibri" w:cs="Times New Roman"/>
          <w:color w:val="auto"/>
          <w:szCs w:val="22"/>
        </w:rPr>
        <w:tab/>
        <w:t>(</w:t>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Educational Partnerships)</w:t>
      </w:r>
      <w:r w:rsidRPr="007801FD">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7801FD">
        <w:rPr>
          <w:rFonts w:eastAsiaTheme="minorHAnsi" w:cs="Times New Roman"/>
          <w:color w:val="auto"/>
          <w:szCs w:val="22"/>
        </w:rPr>
        <w:t>research</w:t>
      </w:r>
      <w:r w:rsidRPr="007801FD">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7801FD"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eastAsia="Calibri" w:cs="Times New Roman"/>
          <w:color w:val="auto"/>
          <w:szCs w:val="22"/>
        </w:rPr>
        <w:tab/>
      </w:r>
      <w:proofErr w:type="spellStart"/>
      <w:r w:rsidRPr="007801FD">
        <w:rPr>
          <w:rFonts w:eastAsia="Calibri" w:cs="Times New Roman"/>
          <w:b/>
          <w:color w:val="auto"/>
          <w:szCs w:val="22"/>
        </w:rPr>
        <w:t>1A.</w:t>
      </w:r>
      <w:r w:rsidR="005617F2" w:rsidRPr="007801FD">
        <w:rPr>
          <w:rFonts w:eastAsia="Calibri" w:cs="Times New Roman"/>
          <w:b/>
          <w:color w:val="auto"/>
          <w:szCs w:val="22"/>
        </w:rPr>
        <w:t>4</w:t>
      </w:r>
      <w:r w:rsidR="005E5950" w:rsidRPr="007801FD">
        <w:rPr>
          <w:rFonts w:eastAsia="Calibri" w:cs="Times New Roman"/>
          <w:b/>
          <w:color w:val="auto"/>
          <w:szCs w:val="22"/>
        </w:rPr>
        <w:t>0</w:t>
      </w:r>
      <w:proofErr w:type="spellEnd"/>
      <w:r w:rsidR="00141426" w:rsidRPr="007801FD">
        <w:rPr>
          <w:rFonts w:eastAsia="Calibri" w:cs="Times New Roman"/>
          <w:b/>
          <w:color w:val="auto"/>
          <w:szCs w:val="22"/>
        </w:rPr>
        <w:t>.</w:t>
      </w:r>
      <w:r w:rsidRPr="007801FD">
        <w:rPr>
          <w:rFonts w:eastAsia="Calibri" w:cs="Times New Roman"/>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STEM Centers SC)</w:t>
      </w:r>
      <w:r w:rsidR="006259A3" w:rsidRPr="007801FD">
        <w:rPr>
          <w:rFonts w:cs="Times New Roman"/>
          <w:color w:val="auto"/>
          <w:szCs w:val="22"/>
        </w:rPr>
        <w:t xml:space="preserve"> </w:t>
      </w:r>
      <w:r w:rsidRPr="007801FD">
        <w:rPr>
          <w:rFonts w:cs="Times New Roman"/>
          <w:color w:val="auto"/>
          <w:szCs w:val="22"/>
        </w:rPr>
        <w:t xml:space="preserve"> </w:t>
      </w:r>
      <w:r w:rsidRPr="007801FD">
        <w:rPr>
          <w:rFonts w:eastAsia="Calibri" w:cs="Times New Roman"/>
          <w:color w:val="auto"/>
          <w:szCs w:val="22"/>
        </w:rPr>
        <w:t>All EIA</w:t>
      </w:r>
      <w:r w:rsidR="00FE0880" w:rsidRPr="007801FD">
        <w:rPr>
          <w:rFonts w:eastAsia="Calibri" w:cs="Times New Roman"/>
          <w:color w:val="auto"/>
          <w:szCs w:val="22"/>
        </w:rPr>
        <w:noBreakHyphen/>
      </w:r>
      <w:r w:rsidRPr="007801FD">
        <w:rPr>
          <w:rFonts w:eastAsia="Calibri" w:cs="Times New Roman"/>
          <w:color w:val="auto"/>
          <w:szCs w:val="22"/>
        </w:rPr>
        <w:t xml:space="preserve">funded entities that provide professional development and science programming to teachers and </w:t>
      </w:r>
      <w:r w:rsidRPr="007801FD">
        <w:rPr>
          <w:rFonts w:cs="Times New Roman"/>
          <w:color w:val="auto"/>
          <w:szCs w:val="22"/>
        </w:rPr>
        <w:t>students</w:t>
      </w:r>
      <w:r w:rsidRPr="007801FD">
        <w:rPr>
          <w:rFonts w:eastAsia="Calibri" w:cs="Times New Roman"/>
          <w:color w:val="auto"/>
          <w:szCs w:val="22"/>
        </w:rPr>
        <w:t xml:space="preserve"> should be included in the state</w:t>
      </w:r>
      <w:r w:rsidR="00FE0880" w:rsidRPr="007801FD">
        <w:rPr>
          <w:rFonts w:eastAsia="Calibri" w:cs="Times New Roman"/>
          <w:color w:val="auto"/>
          <w:szCs w:val="22"/>
        </w:rPr>
        <w:t>’</w:t>
      </w:r>
      <w:r w:rsidRPr="007801FD">
        <w:rPr>
          <w:rFonts w:eastAsia="Calibri" w:cs="Times New Roman"/>
          <w:color w:val="auto"/>
          <w:szCs w:val="22"/>
        </w:rPr>
        <w:t>s science, technology, engineering and mathematics education strategic plan.</w:t>
      </w:r>
    </w:p>
    <w:p w:rsidR="00660A75" w:rsidRPr="007801FD" w:rsidRDefault="00DB328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Pr="007801FD">
        <w:rPr>
          <w:rFonts w:cs="Times New Roman"/>
          <w:b/>
          <w:color w:val="auto"/>
          <w:szCs w:val="22"/>
        </w:rPr>
        <w:t>1A.</w:t>
      </w:r>
      <w:r w:rsidR="005617F2" w:rsidRPr="007801FD">
        <w:rPr>
          <w:rFonts w:cs="Times New Roman"/>
          <w:b/>
          <w:color w:val="auto"/>
          <w:szCs w:val="22"/>
        </w:rPr>
        <w:t>4</w:t>
      </w:r>
      <w:r w:rsidR="005E5950" w:rsidRPr="007801FD">
        <w:rPr>
          <w:rFonts w:cs="Times New Roman"/>
          <w:b/>
          <w:color w:val="auto"/>
          <w:szCs w:val="22"/>
        </w:rPr>
        <w:t>1</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7801FD">
        <w:rPr>
          <w:rFonts w:cs="Times New Roman"/>
          <w:color w:val="auto"/>
          <w:szCs w:val="22"/>
        </w:rPr>
        <w:t>c</w:t>
      </w:r>
      <w:r w:rsidR="00FE0880" w:rsidRPr="007801FD">
        <w:rPr>
          <w:rFonts w:cs="Times New Roman"/>
          <w:color w:val="auto"/>
          <w:szCs w:val="22"/>
        </w:rPr>
        <w:noBreakHyphen/>
      </w:r>
      <w:r w:rsidRPr="007801FD">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FE0880" w:rsidRPr="007801FD">
        <w:rPr>
          <w:rFonts w:cs="Times New Roman"/>
          <w:color w:val="auto"/>
          <w:szCs w:val="22"/>
        </w:rPr>
        <w:noBreakHyphen/>
      </w:r>
      <w:r w:rsidRPr="007801FD">
        <w:rPr>
          <w:rFonts w:cs="Times New Roman"/>
          <w:color w:val="auto"/>
          <w:szCs w:val="22"/>
        </w:rPr>
        <w:t xml:space="preserve">private partnerships </w:t>
      </w:r>
      <w:r w:rsidRPr="007801FD">
        <w:rPr>
          <w:rFonts w:eastAsiaTheme="minorHAnsi" w:cs="Times New Roman"/>
          <w:color w:val="auto"/>
          <w:szCs w:val="22"/>
        </w:rPr>
        <w:t>for</w:t>
      </w:r>
      <w:r w:rsidRPr="007801FD">
        <w:rPr>
          <w:rFonts w:cs="Times New Roman"/>
          <w:color w:val="auto"/>
          <w:szCs w:val="22"/>
        </w:rPr>
        <w:t xml:space="preserve"> planning and support to implement, sustain and evaluate the innovation and to develop a matrix and measurements of student academic success based on evidence</w:t>
      </w:r>
      <w:r w:rsidR="00FE0880" w:rsidRPr="007801FD">
        <w:rPr>
          <w:rFonts w:cs="Times New Roman"/>
          <w:color w:val="auto"/>
          <w:szCs w:val="22"/>
        </w:rPr>
        <w:noBreakHyphen/>
      </w:r>
      <w:r w:rsidRPr="007801FD">
        <w:rPr>
          <w:rFonts w:cs="Times New Roman"/>
          <w:color w:val="auto"/>
          <w:szCs w:val="22"/>
        </w:rPr>
        <w:t xml:space="preserve">based models. </w:t>
      </w:r>
      <w:r w:rsidR="00FF547F" w:rsidRPr="007801FD">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7801FD">
        <w:rPr>
          <w:rFonts w:cs="Times New Roman"/>
          <w:color w:val="auto"/>
          <w:szCs w:val="22"/>
        </w:rPr>
        <w:t xml:space="preserve"> </w:t>
      </w:r>
      <w:r w:rsidR="00234FA6" w:rsidRPr="007801FD">
        <w:rPr>
          <w:rFonts w:cs="Times New Roman"/>
          <w:color w:val="auto"/>
          <w:szCs w:val="22"/>
        </w:rPr>
        <w:t xml:space="preserve"> </w:t>
      </w:r>
      <w:r w:rsidRPr="007801FD">
        <w:rPr>
          <w:rFonts w:cs="Times New Roman"/>
          <w:color w:val="auto"/>
          <w:szCs w:val="22"/>
        </w:rPr>
        <w:t>These funds may also focus on creating public</w:t>
      </w:r>
      <w:r w:rsidR="00FE0880" w:rsidRPr="007801FD">
        <w:rPr>
          <w:rFonts w:cs="Times New Roman"/>
          <w:color w:val="auto"/>
          <w:szCs w:val="22"/>
        </w:rPr>
        <w:noBreakHyphen/>
      </w:r>
      <w:r w:rsidRPr="007801FD">
        <w:rPr>
          <w:rFonts w:cs="Times New Roman"/>
          <w:color w:val="auto"/>
          <w:szCs w:val="22"/>
        </w:rPr>
        <w:t>private literacy partnerships utilizing a 2:1 matching funds provision when the initiative employs research</w:t>
      </w:r>
      <w:r w:rsidR="00FE0880" w:rsidRPr="007801FD">
        <w:rPr>
          <w:rFonts w:cs="Times New Roman"/>
          <w:color w:val="auto"/>
          <w:szCs w:val="22"/>
        </w:rPr>
        <w:noBreakHyphen/>
      </w:r>
      <w:r w:rsidRPr="007801FD">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0162C4" w:rsidRPr="007801FD" w:rsidRDefault="000162C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t xml:space="preserve">The Education Oversight Committee and the Department of Education shall recommend to the Senate Finance Committee and to the House Ways and Means Committee a plan to develop and implement a strategic grants process for reviewing, awarding, and monitoring innovative education strategies in schools and districts.  The plan would identify the process and priority areas for funding that address the educational needs of the state.  The plan must be submitted by January 15, </w:t>
      </w:r>
      <w:r w:rsidRPr="007801FD">
        <w:rPr>
          <w:rFonts w:cs="Times New Roman"/>
          <w:strike/>
          <w:color w:val="auto"/>
          <w:szCs w:val="22"/>
        </w:rPr>
        <w:t>2018</w:t>
      </w:r>
      <w:r w:rsidR="00823DF0" w:rsidRPr="007801FD">
        <w:rPr>
          <w:rFonts w:cs="Times New Roman"/>
          <w:color w:val="auto"/>
          <w:szCs w:val="22"/>
        </w:rPr>
        <w:t xml:space="preserve"> </w:t>
      </w:r>
      <w:r w:rsidR="00823DF0" w:rsidRPr="007801FD">
        <w:rPr>
          <w:rFonts w:cs="Times New Roman"/>
          <w:i/>
          <w:color w:val="auto"/>
          <w:szCs w:val="22"/>
          <w:u w:val="single"/>
        </w:rPr>
        <w:t>2019</w:t>
      </w:r>
      <w:r w:rsidRPr="007801FD">
        <w:rPr>
          <w:rFonts w:cs="Times New Roman"/>
          <w:color w:val="auto"/>
          <w:szCs w:val="22"/>
        </w:rPr>
        <w:t>.</w:t>
      </w:r>
    </w:p>
    <w:p w:rsidR="00297E71" w:rsidRPr="007801FD" w:rsidRDefault="002A3F3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proofErr w:type="spellStart"/>
      <w:r w:rsidRPr="007801FD">
        <w:rPr>
          <w:rFonts w:cs="Times New Roman"/>
          <w:b/>
          <w:bCs/>
          <w:color w:val="auto"/>
          <w:szCs w:val="22"/>
        </w:rPr>
        <w:t>1A.</w:t>
      </w:r>
      <w:r w:rsidR="00A72D25" w:rsidRPr="007801FD">
        <w:rPr>
          <w:rFonts w:cs="Times New Roman"/>
          <w:b/>
          <w:bCs/>
          <w:color w:val="auto"/>
          <w:szCs w:val="22"/>
        </w:rPr>
        <w:t>4</w:t>
      </w:r>
      <w:r w:rsidR="005E5950" w:rsidRPr="007801FD">
        <w:rPr>
          <w:rFonts w:cs="Times New Roman"/>
          <w:b/>
          <w:bCs/>
          <w:color w:val="auto"/>
          <w:szCs w:val="22"/>
        </w:rPr>
        <w:t>2</w:t>
      </w:r>
      <w:proofErr w:type="spellEnd"/>
      <w:r w:rsidRPr="007801FD">
        <w:rPr>
          <w:rFonts w:cs="Times New Roman"/>
          <w:b/>
          <w:bCs/>
          <w:color w:val="auto"/>
          <w:szCs w:val="22"/>
        </w:rPr>
        <w:t>.</w:t>
      </w:r>
      <w:r w:rsidRPr="007801FD">
        <w:rPr>
          <w:rFonts w:cs="Times New Roman"/>
          <w:b/>
          <w:bCs/>
          <w:color w:val="auto"/>
          <w:szCs w:val="22"/>
        </w:rPr>
        <w:tab/>
      </w:r>
      <w:r w:rsidRPr="007801FD">
        <w:rPr>
          <w:rFonts w:cs="Times New Roman"/>
          <w:bCs/>
          <w:color w:val="auto"/>
          <w:szCs w:val="22"/>
        </w:rPr>
        <w:t>(</w:t>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 xml:space="preserve">EIA: Aid to Districts Draw Down)  For the current fiscal year, in order to draw down funds appropriated in Part IA, Section 1, </w:t>
      </w:r>
      <w:r w:rsidR="0051145A" w:rsidRPr="007801FD">
        <w:rPr>
          <w:rFonts w:cs="Times New Roman"/>
          <w:color w:val="auto"/>
          <w:szCs w:val="22"/>
        </w:rPr>
        <w:t>VIII</w:t>
      </w:r>
      <w:r w:rsidRPr="007801FD">
        <w:rPr>
          <w:rFonts w:cs="Times New Roman"/>
          <w:color w:val="auto"/>
          <w:szCs w:val="22"/>
        </w:rPr>
        <w:t xml:space="preserve">.A.1,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w:t>
      </w:r>
      <w:r w:rsidRPr="007801FD">
        <w:rPr>
          <w:rFonts w:cs="Times New Roman"/>
          <w:color w:val="auto"/>
          <w:szCs w:val="22"/>
        </w:rPr>
        <w:lastRenderedPageBreak/>
        <w:t xml:space="preserve">strategy and necessary safety staff.  Notice of completion of the updated plan must be submitted to the Department of Education no later than September </w:t>
      </w:r>
      <w:r w:rsidR="00EC22E4" w:rsidRPr="007801FD">
        <w:rPr>
          <w:rFonts w:cs="Times New Roman"/>
          <w:color w:val="auto"/>
          <w:szCs w:val="22"/>
        </w:rPr>
        <w:t>first</w:t>
      </w:r>
      <w:r w:rsidRPr="007801FD">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sidRPr="007801FD">
        <w:rPr>
          <w:rFonts w:cs="Times New Roman"/>
          <w:color w:val="auto"/>
          <w:szCs w:val="22"/>
        </w:rPr>
        <w:t>thirtieth</w:t>
      </w:r>
      <w:r w:rsidRPr="007801FD">
        <w:rPr>
          <w:rFonts w:cs="Times New Roman"/>
          <w:color w:val="auto"/>
          <w:szCs w:val="22"/>
        </w:rPr>
        <w:t>, of the current fiscal year, on any districts that failed to submit an updated plan.</w:t>
      </w:r>
    </w:p>
    <w:p w:rsidR="00534A3D" w:rsidRPr="007801FD" w:rsidRDefault="000926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proofErr w:type="spellStart"/>
      <w:r w:rsidRPr="007801FD">
        <w:rPr>
          <w:rFonts w:cs="Times New Roman"/>
          <w:b/>
          <w:color w:val="auto"/>
          <w:szCs w:val="22"/>
        </w:rPr>
        <w:t>1A.</w:t>
      </w:r>
      <w:r w:rsidR="00A72D25" w:rsidRPr="007801FD">
        <w:rPr>
          <w:rFonts w:cs="Times New Roman"/>
          <w:b/>
          <w:color w:val="auto"/>
          <w:szCs w:val="22"/>
        </w:rPr>
        <w:t>4</w:t>
      </w:r>
      <w:r w:rsidR="005E5950" w:rsidRPr="007801FD">
        <w:rPr>
          <w:rFonts w:cs="Times New Roman"/>
          <w:b/>
          <w:color w:val="auto"/>
          <w:szCs w:val="22"/>
        </w:rPr>
        <w:t>3</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7801FD" w:rsidRDefault="0031701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r>
      <w:proofErr w:type="spellStart"/>
      <w:r w:rsidRPr="007801FD">
        <w:rPr>
          <w:rFonts w:cs="Times New Roman"/>
          <w:b/>
          <w:color w:val="auto"/>
          <w:szCs w:val="22"/>
        </w:rPr>
        <w:t>1A.</w:t>
      </w:r>
      <w:r w:rsidR="00A72D25" w:rsidRPr="007801FD">
        <w:rPr>
          <w:rFonts w:cs="Times New Roman"/>
          <w:b/>
          <w:color w:val="auto"/>
          <w:szCs w:val="22"/>
        </w:rPr>
        <w:t>4</w:t>
      </w:r>
      <w:r w:rsidR="005E5950" w:rsidRPr="007801FD">
        <w:rPr>
          <w:rFonts w:cs="Times New Roman"/>
          <w:b/>
          <w:color w:val="auto"/>
          <w:szCs w:val="22"/>
        </w:rPr>
        <w:t>4</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EEDA Regional Education Centers)  Funds appropriated from the EEDA for Regional Education Centers must not be less than $108,500.</w:t>
      </w:r>
    </w:p>
    <w:p w:rsidR="00317018" w:rsidRPr="007801FD" w:rsidRDefault="0031701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r>
      <w:proofErr w:type="spellStart"/>
      <w:r w:rsidRPr="007801FD">
        <w:rPr>
          <w:rFonts w:cs="Times New Roman"/>
          <w:b/>
          <w:color w:val="auto"/>
          <w:szCs w:val="22"/>
        </w:rPr>
        <w:t>1A.</w:t>
      </w:r>
      <w:r w:rsidR="00A72D25" w:rsidRPr="007801FD">
        <w:rPr>
          <w:rFonts w:cs="Times New Roman"/>
          <w:b/>
          <w:color w:val="auto"/>
          <w:szCs w:val="22"/>
        </w:rPr>
        <w:t>4</w:t>
      </w:r>
      <w:r w:rsidR="005E5950" w:rsidRPr="007801FD">
        <w:rPr>
          <w:rFonts w:cs="Times New Roman"/>
          <w:b/>
          <w:color w:val="auto"/>
          <w:szCs w:val="22"/>
        </w:rPr>
        <w:t>5</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7801FD">
        <w:rPr>
          <w:rFonts w:cs="Times New Roman"/>
          <w:color w:val="auto"/>
          <w:szCs w:val="22"/>
        </w:rPr>
        <w:t>first</w:t>
      </w:r>
      <w:r w:rsidRPr="007801FD">
        <w:rPr>
          <w:rFonts w:cs="Times New Roman"/>
          <w:color w:val="auto"/>
          <w:szCs w:val="22"/>
        </w:rPr>
        <w:t xml:space="preserve"> annually, information on the prior year</w:t>
      </w:r>
      <w:r w:rsidR="00FE0880" w:rsidRPr="007801FD">
        <w:rPr>
          <w:rFonts w:cs="Times New Roman"/>
          <w:color w:val="auto"/>
          <w:szCs w:val="22"/>
        </w:rPr>
        <w:t>’</w:t>
      </w:r>
      <w:r w:rsidRPr="007801FD">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7801FD" w:rsidRDefault="009B38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proofErr w:type="spellStart"/>
      <w:r w:rsidRPr="007801FD">
        <w:rPr>
          <w:rFonts w:cs="Times New Roman"/>
          <w:b/>
          <w:color w:val="auto"/>
          <w:szCs w:val="22"/>
        </w:rPr>
        <w:t>1A.</w:t>
      </w:r>
      <w:r w:rsidR="004D16DD" w:rsidRPr="007801FD">
        <w:rPr>
          <w:rFonts w:cs="Times New Roman"/>
          <w:b/>
          <w:color w:val="auto"/>
          <w:szCs w:val="22"/>
        </w:rPr>
        <w:t>4</w:t>
      </w:r>
      <w:r w:rsidR="005E5950" w:rsidRPr="007801FD">
        <w:rPr>
          <w:rFonts w:cs="Times New Roman"/>
          <w:b/>
          <w:color w:val="auto"/>
          <w:szCs w:val="22"/>
        </w:rPr>
        <w:t>6</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EOC</w:t>
      </w:r>
      <w:r w:rsidR="00FE0880" w:rsidRPr="007801FD">
        <w:rPr>
          <w:rFonts w:cs="Times New Roman"/>
          <w:color w:val="auto"/>
          <w:szCs w:val="22"/>
        </w:rPr>
        <w:noBreakHyphen/>
      </w:r>
      <w:r w:rsidRPr="007801FD">
        <w:rPr>
          <w:rFonts w:cs="Times New Roman"/>
          <w:color w:val="auto"/>
          <w:szCs w:val="22"/>
        </w:rPr>
        <w:t xml:space="preserve">South Carolina Autism Society)  Of the funds appropriated in Section 1A, </w:t>
      </w:r>
      <w:r w:rsidR="0051145A" w:rsidRPr="007801FD">
        <w:rPr>
          <w:rFonts w:cs="Times New Roman"/>
          <w:color w:val="auto"/>
          <w:szCs w:val="22"/>
        </w:rPr>
        <w:t>VIII.E.</w:t>
      </w:r>
      <w:r w:rsidRPr="007801FD">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FE0880" w:rsidRPr="007801FD">
        <w:rPr>
          <w:rFonts w:cs="Times New Roman"/>
          <w:color w:val="auto"/>
          <w:szCs w:val="22"/>
        </w:rPr>
        <w:noBreakHyphen/>
      </w:r>
      <w:r w:rsidRPr="007801FD">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7801FD"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proofErr w:type="spellStart"/>
      <w:r w:rsidRPr="007801FD">
        <w:rPr>
          <w:rFonts w:cs="Times New Roman"/>
          <w:b/>
          <w:color w:val="auto"/>
          <w:szCs w:val="22"/>
        </w:rPr>
        <w:t>1A.</w:t>
      </w:r>
      <w:r w:rsidR="004D16DD" w:rsidRPr="007801FD">
        <w:rPr>
          <w:rFonts w:cs="Times New Roman"/>
          <w:b/>
          <w:color w:val="auto"/>
          <w:szCs w:val="22"/>
        </w:rPr>
        <w:t>4</w:t>
      </w:r>
      <w:r w:rsidR="005E5950" w:rsidRPr="007801FD">
        <w:rPr>
          <w:rFonts w:cs="Times New Roman"/>
          <w:b/>
          <w:color w:val="auto"/>
          <w:szCs w:val="22"/>
        </w:rPr>
        <w:t>7</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CHE/CERRA)  The Center for Educator Recruitment, Retention and Advancement (CERRA) must complete periodic evaluations of the institutions currently hosting a Teaching Fellows (</w:t>
      </w:r>
      <w:proofErr w:type="spellStart"/>
      <w:r w:rsidRPr="007801FD">
        <w:rPr>
          <w:rFonts w:cs="Times New Roman"/>
          <w:color w:val="auto"/>
          <w:szCs w:val="22"/>
        </w:rPr>
        <w:t>TF</w:t>
      </w:r>
      <w:proofErr w:type="spellEnd"/>
      <w:r w:rsidRPr="007801FD">
        <w:rPr>
          <w:rFonts w:cs="Times New Roman"/>
          <w:color w:val="auto"/>
          <w:szCs w:val="22"/>
        </w:rPr>
        <w:t xml:space="preserve">) program and ensure that the </w:t>
      </w:r>
      <w:proofErr w:type="spellStart"/>
      <w:r w:rsidRPr="007801FD">
        <w:rPr>
          <w:rFonts w:cs="Times New Roman"/>
          <w:color w:val="auto"/>
          <w:szCs w:val="22"/>
        </w:rPr>
        <w:t>TF</w:t>
      </w:r>
      <w:proofErr w:type="spellEnd"/>
      <w:r w:rsidRPr="007801FD">
        <w:rPr>
          <w:rFonts w:cs="Times New Roman"/>
          <w:color w:val="auto"/>
          <w:szCs w:val="22"/>
        </w:rPr>
        <w:t xml:space="preserve"> programs at the current host institutions continue to meet the requirements for a </w:t>
      </w:r>
      <w:proofErr w:type="spellStart"/>
      <w:r w:rsidRPr="007801FD">
        <w:rPr>
          <w:rFonts w:cs="Times New Roman"/>
          <w:color w:val="auto"/>
          <w:szCs w:val="22"/>
        </w:rPr>
        <w:t>TF</w:t>
      </w:r>
      <w:proofErr w:type="spellEnd"/>
      <w:r w:rsidRPr="007801FD">
        <w:rPr>
          <w:rFonts w:cs="Times New Roman"/>
          <w:color w:val="auto"/>
          <w:szCs w:val="22"/>
        </w:rPr>
        <w:t xml:space="preserve"> program as set forth by the CERRA Board of Directors.  Further, CERRA will continue implementing a long</w:t>
      </w:r>
      <w:r w:rsidR="00FE0880" w:rsidRPr="007801FD">
        <w:rPr>
          <w:rFonts w:cs="Times New Roman"/>
          <w:color w:val="auto"/>
          <w:szCs w:val="22"/>
        </w:rPr>
        <w:noBreakHyphen/>
      </w:r>
      <w:r w:rsidRPr="007801FD">
        <w:rPr>
          <w:rFonts w:cs="Times New Roman"/>
          <w:color w:val="auto"/>
          <w:szCs w:val="22"/>
        </w:rPr>
        <w:t xml:space="preserve">range plan for approving additional </w:t>
      </w:r>
      <w:proofErr w:type="spellStart"/>
      <w:r w:rsidRPr="007801FD">
        <w:rPr>
          <w:rFonts w:cs="Times New Roman"/>
          <w:color w:val="auto"/>
          <w:szCs w:val="22"/>
        </w:rPr>
        <w:t>TF</w:t>
      </w:r>
      <w:proofErr w:type="spellEnd"/>
      <w:r w:rsidRPr="007801FD">
        <w:rPr>
          <w:rFonts w:cs="Times New Roman"/>
          <w:color w:val="auto"/>
          <w:szCs w:val="22"/>
        </w:rPr>
        <w:t xml:space="preserve"> programs at other public, four</w:t>
      </w:r>
      <w:r w:rsidR="00FE0880" w:rsidRPr="007801FD">
        <w:rPr>
          <w:rFonts w:cs="Times New Roman"/>
          <w:color w:val="auto"/>
          <w:szCs w:val="22"/>
        </w:rPr>
        <w:noBreakHyphen/>
      </w:r>
      <w:r w:rsidRPr="007801FD">
        <w:rPr>
          <w:rFonts w:cs="Times New Roman"/>
          <w:color w:val="auto"/>
          <w:szCs w:val="22"/>
        </w:rPr>
        <w:t xml:space="preserve">year institutions who wish to be considered to host a </w:t>
      </w:r>
      <w:proofErr w:type="spellStart"/>
      <w:r w:rsidRPr="007801FD">
        <w:rPr>
          <w:rFonts w:cs="Times New Roman"/>
          <w:color w:val="auto"/>
          <w:szCs w:val="22"/>
        </w:rPr>
        <w:t>TF</w:t>
      </w:r>
      <w:proofErr w:type="spellEnd"/>
      <w:r w:rsidRPr="007801FD">
        <w:rPr>
          <w:rFonts w:cs="Times New Roman"/>
          <w:color w:val="auto"/>
          <w:szCs w:val="22"/>
        </w:rPr>
        <w:t xml:space="preserve"> program, provided the proposed programs meet the requirements set forth by the CERRA Board of Directors.  CERRA will publish </w:t>
      </w:r>
      <w:proofErr w:type="spellStart"/>
      <w:r w:rsidRPr="007801FD">
        <w:rPr>
          <w:rFonts w:cs="Times New Roman"/>
          <w:color w:val="auto"/>
          <w:szCs w:val="22"/>
        </w:rPr>
        <w:t>TF</w:t>
      </w:r>
      <w:proofErr w:type="spellEnd"/>
      <w:r w:rsidRPr="007801FD">
        <w:rPr>
          <w:rFonts w:cs="Times New Roman"/>
          <w:color w:val="auto"/>
          <w:szCs w:val="22"/>
        </w:rPr>
        <w:t xml:space="preserve"> program criteria and requirements prominently on its website.  Any institution who applies but is not selected to host a </w:t>
      </w:r>
      <w:proofErr w:type="spellStart"/>
      <w:r w:rsidRPr="007801FD">
        <w:rPr>
          <w:rFonts w:cs="Times New Roman"/>
          <w:color w:val="auto"/>
          <w:szCs w:val="22"/>
        </w:rPr>
        <w:t>TF</w:t>
      </w:r>
      <w:proofErr w:type="spellEnd"/>
      <w:r w:rsidRPr="007801FD">
        <w:rPr>
          <w:rFonts w:cs="Times New Roman"/>
          <w:color w:val="auto"/>
          <w:szCs w:val="22"/>
        </w:rPr>
        <w:t xml:space="preserve"> program will be informed in writing of the basis for the selection decision and be offered technical support if the institution elects to reapply.  Any institution that applies but is not selected to host a </w:t>
      </w:r>
      <w:proofErr w:type="spellStart"/>
      <w:r w:rsidRPr="007801FD">
        <w:rPr>
          <w:rFonts w:cs="Times New Roman"/>
          <w:color w:val="auto"/>
          <w:szCs w:val="22"/>
        </w:rPr>
        <w:t>TF</w:t>
      </w:r>
      <w:proofErr w:type="spellEnd"/>
      <w:r w:rsidRPr="007801FD">
        <w:rPr>
          <w:rFonts w:cs="Times New Roman"/>
          <w:color w:val="auto"/>
          <w:szCs w:val="22"/>
        </w:rPr>
        <w:t xml:space="preserve"> program may appeal to the Commission on Higher Education.</w:t>
      </w:r>
    </w:p>
    <w:p w:rsidR="00416AA6" w:rsidRPr="007801FD"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proofErr w:type="spellStart"/>
      <w:r w:rsidRPr="007801FD">
        <w:rPr>
          <w:rFonts w:cs="Times New Roman"/>
          <w:b/>
          <w:szCs w:val="22"/>
        </w:rPr>
        <w:t>1A.48</w:t>
      </w:r>
      <w:proofErr w:type="spellEnd"/>
      <w:r w:rsidRPr="007801FD">
        <w:rPr>
          <w:rFonts w:cs="Times New Roman"/>
          <w:b/>
          <w:szCs w:val="22"/>
        </w:rPr>
        <w:t>.</w:t>
      </w:r>
      <w:r w:rsidRPr="007801FD">
        <w:rPr>
          <w:rFonts w:cs="Times New Roman"/>
          <w:szCs w:val="22"/>
        </w:rPr>
        <w:tab/>
        <w:t>(SDE</w:t>
      </w:r>
      <w:r w:rsidRPr="007801FD">
        <w:rPr>
          <w:rFonts w:cs="Times New Roman"/>
          <w:szCs w:val="22"/>
        </w:rPr>
        <w:noBreakHyphen/>
        <w:t xml:space="preserve">EIA: Surplus)  For Fiscal Year </w:t>
      </w:r>
      <w:r w:rsidRPr="007801FD">
        <w:rPr>
          <w:rFonts w:cs="Times New Roman"/>
          <w:strike/>
          <w:szCs w:val="22"/>
        </w:rPr>
        <w:t>2017</w:t>
      </w:r>
      <w:r w:rsidRPr="007801FD">
        <w:rPr>
          <w:rFonts w:cs="Times New Roman"/>
          <w:strike/>
          <w:szCs w:val="22"/>
        </w:rPr>
        <w:noBreakHyphen/>
        <w:t>18</w:t>
      </w:r>
      <w:r w:rsidRPr="007801FD">
        <w:rPr>
          <w:rFonts w:cs="Times New Roman"/>
          <w:szCs w:val="22"/>
        </w:rPr>
        <w:t xml:space="preserve"> </w:t>
      </w:r>
      <w:r w:rsidRPr="007801FD">
        <w:rPr>
          <w:rFonts w:cs="Times New Roman"/>
          <w:i/>
          <w:szCs w:val="22"/>
          <w:u w:val="single"/>
        </w:rPr>
        <w:t>2018-19</w:t>
      </w:r>
      <w:r w:rsidRPr="007801FD">
        <w:rPr>
          <w:rFonts w:cs="Times New Roman"/>
          <w:szCs w:val="22"/>
        </w:rPr>
        <w:t>, EIA cash funds from the prior fiscal year and EIA funds not otherwise appropriated or authorized must be carried forward and expended on the following items in the order listed:</w:t>
      </w:r>
    </w:p>
    <w:p w:rsidR="003E3877" w:rsidRPr="007801FD"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zCs w:val="22"/>
        </w:rPr>
        <w:tab/>
      </w:r>
      <w:r w:rsidRPr="007801FD">
        <w:rPr>
          <w:rFonts w:cs="Times New Roman"/>
          <w:strike/>
          <w:szCs w:val="22"/>
        </w:rPr>
        <w:t>1.</w:t>
      </w:r>
      <w:r w:rsidRPr="007801FD">
        <w:rPr>
          <w:rFonts w:cs="Times New Roman"/>
          <w:szCs w:val="22"/>
        </w:rPr>
        <w:tab/>
      </w:r>
      <w:r w:rsidRPr="007801FD">
        <w:rPr>
          <w:rFonts w:cs="Times New Roman"/>
          <w:strike/>
          <w:szCs w:val="22"/>
        </w:rPr>
        <w:t xml:space="preserve">Computer Science Task Force </w:t>
      </w:r>
      <w:r w:rsidRPr="007801FD">
        <w:rPr>
          <w:rFonts w:cs="Times New Roman"/>
          <w:strike/>
          <w:szCs w:val="22"/>
        </w:rPr>
        <w:noBreakHyphen/>
        <w:t xml:space="preserve"> $400,000;</w:t>
      </w:r>
      <w:r w:rsidRPr="007801FD">
        <w:rPr>
          <w:rFonts w:cs="Times New Roman"/>
          <w:szCs w:val="22"/>
        </w:rPr>
        <w:t xml:space="preserve"> </w:t>
      </w:r>
    </w:p>
    <w:p w:rsidR="003E3877" w:rsidRPr="007801FD" w:rsidRDefault="003E38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w:t>
      </w:r>
      <w:r w:rsidR="002B04EF" w:rsidRPr="007801FD">
        <w:rPr>
          <w:rFonts w:cs="Times New Roman"/>
          <w:color w:val="auto"/>
          <w:szCs w:val="22"/>
        </w:rPr>
        <w:t xml:space="preserve"> </w:t>
      </w:r>
      <w:r w:rsidR="002B04EF" w:rsidRPr="007801FD">
        <w:rPr>
          <w:rFonts w:cs="Times New Roman"/>
          <w:i/>
          <w:color w:val="auto"/>
          <w:szCs w:val="22"/>
          <w:u w:val="single"/>
        </w:rPr>
        <w:t>1.</w:t>
      </w:r>
      <w:r w:rsidRPr="007801FD">
        <w:rPr>
          <w:rFonts w:cs="Times New Roman"/>
          <w:color w:val="auto"/>
          <w:szCs w:val="22"/>
        </w:rPr>
        <w:tab/>
        <w:t>EOC</w:t>
      </w:r>
      <w:r w:rsidR="00FE0880" w:rsidRPr="007801FD">
        <w:rPr>
          <w:rFonts w:cs="Times New Roman"/>
          <w:color w:val="auto"/>
          <w:szCs w:val="22"/>
        </w:rPr>
        <w:noBreakHyphen/>
      </w:r>
      <w:r w:rsidRPr="007801FD">
        <w:rPr>
          <w:rFonts w:cs="Times New Roman"/>
          <w:color w:val="auto"/>
          <w:szCs w:val="22"/>
        </w:rPr>
        <w:t xml:space="preserve">Partnerships </w:t>
      </w:r>
      <w:r w:rsidR="00FE0880" w:rsidRPr="007801FD">
        <w:rPr>
          <w:rFonts w:cs="Times New Roman"/>
          <w:color w:val="auto"/>
          <w:szCs w:val="22"/>
        </w:rPr>
        <w:noBreakHyphen/>
      </w:r>
      <w:r w:rsidRPr="007801FD">
        <w:rPr>
          <w:rFonts w:cs="Times New Roman"/>
          <w:color w:val="auto"/>
          <w:szCs w:val="22"/>
        </w:rPr>
        <w:t xml:space="preserve"> </w:t>
      </w:r>
      <w:r w:rsidRPr="007801FD">
        <w:rPr>
          <w:rFonts w:cs="Times New Roman"/>
          <w:strike/>
          <w:color w:val="auto"/>
          <w:szCs w:val="22"/>
        </w:rPr>
        <w:t>$</w:t>
      </w:r>
      <w:r w:rsidR="00446682" w:rsidRPr="007801FD">
        <w:rPr>
          <w:rFonts w:cs="Times New Roman"/>
          <w:strike/>
          <w:color w:val="auto"/>
          <w:szCs w:val="22"/>
        </w:rPr>
        <w:t>6</w:t>
      </w:r>
      <w:r w:rsidRPr="007801FD">
        <w:rPr>
          <w:rFonts w:cs="Times New Roman"/>
          <w:strike/>
          <w:color w:val="auto"/>
          <w:szCs w:val="22"/>
        </w:rPr>
        <w:t>,</w:t>
      </w:r>
      <w:r w:rsidR="005D31A6" w:rsidRPr="007801FD">
        <w:rPr>
          <w:rFonts w:cs="Times New Roman"/>
          <w:strike/>
          <w:color w:val="auto"/>
          <w:szCs w:val="22"/>
        </w:rPr>
        <w:t>281</w:t>
      </w:r>
      <w:r w:rsidRPr="007801FD">
        <w:rPr>
          <w:rFonts w:cs="Times New Roman"/>
          <w:strike/>
          <w:color w:val="auto"/>
          <w:szCs w:val="22"/>
        </w:rPr>
        <w:t>,</w:t>
      </w:r>
      <w:r w:rsidR="00446682" w:rsidRPr="007801FD">
        <w:rPr>
          <w:rFonts w:cs="Times New Roman"/>
          <w:strike/>
          <w:color w:val="auto"/>
          <w:szCs w:val="22"/>
        </w:rPr>
        <w:t>5</w:t>
      </w:r>
      <w:r w:rsidRPr="007801FD">
        <w:rPr>
          <w:rFonts w:cs="Times New Roman"/>
          <w:strike/>
          <w:color w:val="auto"/>
          <w:szCs w:val="22"/>
        </w:rPr>
        <w:t>00</w:t>
      </w:r>
      <w:r w:rsidR="002B04EF" w:rsidRPr="007801FD">
        <w:rPr>
          <w:rFonts w:cs="Times New Roman"/>
          <w:color w:val="auto"/>
          <w:szCs w:val="22"/>
        </w:rPr>
        <w:t xml:space="preserve"> </w:t>
      </w:r>
      <w:r w:rsidR="002B04EF" w:rsidRPr="007801FD">
        <w:rPr>
          <w:rFonts w:cs="Times New Roman"/>
          <w:i/>
          <w:color w:val="auto"/>
          <w:szCs w:val="22"/>
          <w:u w:val="single"/>
        </w:rPr>
        <w:t>$4,559,000</w:t>
      </w:r>
      <w:r w:rsidRPr="007801FD">
        <w:rPr>
          <w:rFonts w:cs="Times New Roman"/>
          <w:i/>
          <w:color w:val="auto"/>
          <w:szCs w:val="22"/>
          <w:u w:val="single"/>
        </w:rPr>
        <w:t>;</w:t>
      </w:r>
      <w:r w:rsidR="002B04EF" w:rsidRPr="007801FD">
        <w:rPr>
          <w:rFonts w:cs="Times New Roman"/>
          <w:i/>
          <w:color w:val="auto"/>
          <w:szCs w:val="22"/>
          <w:u w:val="single"/>
        </w:rPr>
        <w:t xml:space="preserve"> and</w:t>
      </w:r>
    </w:p>
    <w:p w:rsidR="003E3877" w:rsidRPr="007801FD"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zCs w:val="22"/>
        </w:rPr>
        <w:tab/>
      </w:r>
      <w:r w:rsidRPr="007801FD">
        <w:rPr>
          <w:rFonts w:cs="Times New Roman"/>
          <w:strike/>
          <w:szCs w:val="22"/>
        </w:rPr>
        <w:t>3.</w:t>
      </w:r>
      <w:r w:rsidR="002B04EF" w:rsidRPr="007801FD">
        <w:rPr>
          <w:rFonts w:cs="Times New Roman"/>
          <w:szCs w:val="22"/>
        </w:rPr>
        <w:t xml:space="preserve"> </w:t>
      </w:r>
      <w:r w:rsidR="002B04EF" w:rsidRPr="007801FD">
        <w:rPr>
          <w:rFonts w:cs="Times New Roman"/>
          <w:i/>
          <w:szCs w:val="22"/>
          <w:u w:val="single"/>
        </w:rPr>
        <w:t>2.</w:t>
      </w:r>
      <w:r w:rsidRPr="007801FD">
        <w:rPr>
          <w:rFonts w:cs="Times New Roman"/>
          <w:szCs w:val="22"/>
        </w:rPr>
        <w:tab/>
        <w:t xml:space="preserve">Industry Certification </w:t>
      </w:r>
      <w:r w:rsidRPr="007801FD">
        <w:rPr>
          <w:rFonts w:cs="Times New Roman"/>
          <w:szCs w:val="22"/>
        </w:rPr>
        <w:noBreakHyphen/>
        <w:t xml:space="preserve"> $3,000,000</w:t>
      </w:r>
      <w:r w:rsidRPr="007801FD">
        <w:rPr>
          <w:rFonts w:cs="Times New Roman"/>
          <w:strike/>
          <w:szCs w:val="22"/>
        </w:rPr>
        <w:t>;</w:t>
      </w:r>
      <w:r w:rsidR="002B04EF" w:rsidRPr="007801FD">
        <w:rPr>
          <w:rFonts w:cs="Times New Roman"/>
          <w:i/>
          <w:szCs w:val="22"/>
          <w:u w:val="single"/>
        </w:rPr>
        <w:t>.</w:t>
      </w:r>
      <w:r w:rsidRPr="007801FD">
        <w:rPr>
          <w:rFonts w:cs="Times New Roman"/>
          <w:szCs w:val="22"/>
        </w:rPr>
        <w:t xml:space="preserve"> </w:t>
      </w:r>
    </w:p>
    <w:p w:rsidR="002B04EF" w:rsidRPr="007801FD"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t>4.</w:t>
      </w:r>
      <w:r w:rsidRPr="007801FD">
        <w:rPr>
          <w:rFonts w:cs="Times New Roman"/>
          <w:szCs w:val="22"/>
        </w:rPr>
        <w:tab/>
      </w:r>
      <w:r w:rsidRPr="007801FD">
        <w:rPr>
          <w:rFonts w:cs="Times New Roman"/>
          <w:strike/>
          <w:szCs w:val="22"/>
        </w:rPr>
        <w:t>SDE</w:t>
      </w:r>
      <w:r w:rsidRPr="007801FD">
        <w:rPr>
          <w:rFonts w:cs="Times New Roman"/>
          <w:strike/>
          <w:szCs w:val="22"/>
        </w:rPr>
        <w:noBreakHyphen/>
        <w:t xml:space="preserve">School Districts Capital Improvement Plan </w:t>
      </w:r>
      <w:r w:rsidRPr="007801FD">
        <w:rPr>
          <w:rFonts w:cs="Times New Roman"/>
          <w:strike/>
          <w:szCs w:val="22"/>
        </w:rPr>
        <w:noBreakHyphen/>
        <w:t xml:space="preserve"> $55,828,859;</w:t>
      </w:r>
      <w:r w:rsidRPr="007801FD">
        <w:rPr>
          <w:rFonts w:cs="Times New Roman"/>
          <w:szCs w:val="22"/>
        </w:rPr>
        <w:t xml:space="preserve"> </w:t>
      </w:r>
    </w:p>
    <w:p w:rsidR="005D31A6" w:rsidRPr="007801FD" w:rsidRDefault="0044668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5.</w:t>
      </w:r>
      <w:r w:rsidRPr="007801FD">
        <w:rPr>
          <w:rFonts w:cs="Times New Roman"/>
          <w:strike/>
          <w:color w:val="auto"/>
          <w:szCs w:val="22"/>
        </w:rPr>
        <w:tab/>
        <w:t>SDE</w:t>
      </w:r>
      <w:r w:rsidR="00FE0880" w:rsidRPr="007801FD">
        <w:rPr>
          <w:rFonts w:cs="Times New Roman"/>
          <w:strike/>
          <w:color w:val="auto"/>
          <w:szCs w:val="22"/>
        </w:rPr>
        <w:noBreakHyphen/>
      </w:r>
      <w:r w:rsidRPr="007801FD">
        <w:rPr>
          <w:rFonts w:cs="Times New Roman"/>
          <w:strike/>
          <w:color w:val="auto"/>
          <w:szCs w:val="22"/>
        </w:rPr>
        <w:t xml:space="preserve">Technical Assistance </w:t>
      </w:r>
      <w:r w:rsidR="00FE0880" w:rsidRPr="007801FD">
        <w:rPr>
          <w:rFonts w:cs="Times New Roman"/>
          <w:strike/>
          <w:color w:val="auto"/>
          <w:szCs w:val="22"/>
        </w:rPr>
        <w:noBreakHyphen/>
      </w:r>
      <w:r w:rsidRPr="007801FD">
        <w:rPr>
          <w:rFonts w:cs="Times New Roman"/>
          <w:strike/>
          <w:color w:val="auto"/>
          <w:szCs w:val="22"/>
        </w:rPr>
        <w:t xml:space="preserve"> $1,30</w:t>
      </w:r>
      <w:r w:rsidR="00EF427A" w:rsidRPr="007801FD">
        <w:rPr>
          <w:rFonts w:cs="Times New Roman"/>
          <w:strike/>
          <w:color w:val="auto"/>
          <w:szCs w:val="22"/>
        </w:rPr>
        <w:t>8</w:t>
      </w:r>
      <w:r w:rsidRPr="007801FD">
        <w:rPr>
          <w:rFonts w:cs="Times New Roman"/>
          <w:strike/>
          <w:color w:val="auto"/>
          <w:szCs w:val="22"/>
        </w:rPr>
        <w:t>,500</w:t>
      </w:r>
      <w:r w:rsidR="005D31A6" w:rsidRPr="007801FD">
        <w:rPr>
          <w:rFonts w:cs="Times New Roman"/>
          <w:strike/>
          <w:color w:val="auto"/>
          <w:szCs w:val="22"/>
        </w:rPr>
        <w:t>;</w:t>
      </w:r>
      <w:r w:rsidR="00A32BF6" w:rsidRPr="007801FD">
        <w:rPr>
          <w:rFonts w:cs="Times New Roman"/>
          <w:strike/>
          <w:color w:val="auto"/>
          <w:szCs w:val="22"/>
        </w:rPr>
        <w:t xml:space="preserve"> and</w:t>
      </w:r>
    </w:p>
    <w:p w:rsidR="003E3877" w:rsidRPr="007801FD" w:rsidRDefault="005D31A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lastRenderedPageBreak/>
        <w:tab/>
      </w:r>
      <w:r w:rsidRPr="007801FD">
        <w:rPr>
          <w:rFonts w:cs="Times New Roman"/>
          <w:color w:val="auto"/>
          <w:szCs w:val="22"/>
        </w:rPr>
        <w:tab/>
      </w:r>
      <w:r w:rsidRPr="007801FD">
        <w:rPr>
          <w:rFonts w:cs="Times New Roman"/>
          <w:strike/>
          <w:color w:val="auto"/>
          <w:szCs w:val="22"/>
        </w:rPr>
        <w:t>6.</w:t>
      </w:r>
      <w:r w:rsidRPr="007801FD">
        <w:rPr>
          <w:rFonts w:cs="Times New Roman"/>
          <w:strike/>
          <w:color w:val="auto"/>
          <w:szCs w:val="22"/>
        </w:rPr>
        <w:tab/>
        <w:t>SDE</w:t>
      </w:r>
      <w:r w:rsidR="00FE0880" w:rsidRPr="007801FD">
        <w:rPr>
          <w:rFonts w:cs="Times New Roman"/>
          <w:strike/>
          <w:color w:val="auto"/>
          <w:szCs w:val="22"/>
        </w:rPr>
        <w:noBreakHyphen/>
      </w:r>
      <w:r w:rsidRPr="007801FD">
        <w:rPr>
          <w:rFonts w:cs="Times New Roman"/>
          <w:strike/>
          <w:color w:val="auto"/>
          <w:szCs w:val="22"/>
        </w:rPr>
        <w:t>K</w:t>
      </w:r>
      <w:r w:rsidR="00FE0880" w:rsidRPr="007801FD">
        <w:rPr>
          <w:rFonts w:cs="Times New Roman"/>
          <w:strike/>
          <w:color w:val="auto"/>
          <w:szCs w:val="22"/>
        </w:rPr>
        <w:noBreakHyphen/>
      </w:r>
      <w:r w:rsidRPr="007801FD">
        <w:rPr>
          <w:rFonts w:cs="Times New Roman"/>
          <w:strike/>
          <w:color w:val="auto"/>
          <w:szCs w:val="22"/>
        </w:rPr>
        <w:t xml:space="preserve">12 Funding Gap </w:t>
      </w:r>
      <w:r w:rsidR="00FE0880" w:rsidRPr="007801FD">
        <w:rPr>
          <w:rFonts w:cs="Times New Roman"/>
          <w:strike/>
          <w:color w:val="auto"/>
          <w:szCs w:val="22"/>
        </w:rPr>
        <w:noBreakHyphen/>
      </w:r>
      <w:r w:rsidRPr="007801FD">
        <w:rPr>
          <w:rFonts w:cs="Times New Roman"/>
          <w:strike/>
          <w:color w:val="auto"/>
          <w:szCs w:val="22"/>
        </w:rPr>
        <w:t xml:space="preserve"> $450,000</w:t>
      </w:r>
      <w:r w:rsidR="003E3877" w:rsidRPr="007801FD">
        <w:rPr>
          <w:rFonts w:cs="Times New Roman"/>
          <w:strike/>
          <w:color w:val="auto"/>
          <w:szCs w:val="22"/>
        </w:rPr>
        <w:t>.</w:t>
      </w:r>
    </w:p>
    <w:p w:rsidR="004C473F" w:rsidRPr="007801FD" w:rsidRDefault="00416AA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color w:val="auto"/>
          <w:szCs w:val="22"/>
        </w:rPr>
        <w:tab/>
      </w:r>
      <w:r w:rsidR="004C473F" w:rsidRPr="007801FD">
        <w:rPr>
          <w:rFonts w:cs="Times New Roman"/>
          <w:strike/>
          <w:szCs w:val="22"/>
        </w:rPr>
        <w:t>The Department of Education shall disburse the funds for the K</w:t>
      </w:r>
      <w:r w:rsidR="00FE0880" w:rsidRPr="007801FD">
        <w:rPr>
          <w:rFonts w:cs="Times New Roman"/>
          <w:strike/>
          <w:szCs w:val="22"/>
        </w:rPr>
        <w:noBreakHyphen/>
      </w:r>
      <w:r w:rsidR="004C473F" w:rsidRPr="007801FD">
        <w:rPr>
          <w:rFonts w:cs="Times New Roman"/>
          <w:strike/>
          <w:szCs w:val="22"/>
        </w:rPr>
        <w:t>12 Funding Gap proportionately to school districts that, in the current fiscal year, are cumulatively appropriated and allocated at least eight percent less state funds than the school district was appropriated and allocated in Fiscal Year 2016</w:t>
      </w:r>
      <w:r w:rsidR="00FE0880" w:rsidRPr="007801FD">
        <w:rPr>
          <w:rFonts w:cs="Times New Roman"/>
          <w:strike/>
          <w:szCs w:val="22"/>
        </w:rPr>
        <w:noBreakHyphen/>
      </w:r>
      <w:r w:rsidR="004C473F" w:rsidRPr="007801FD">
        <w:rPr>
          <w:rFonts w:cs="Times New Roman"/>
          <w:strike/>
          <w:szCs w:val="22"/>
        </w:rPr>
        <w:t>17.  For purposes of this proviso, state funds includes Education Improvement Act funds.  Further, the amounts appropriated and allocated in Part IA and Sections 1 and 1A of this Part IB, shall be considered for purposes of determining whether a school district received less state funds.</w:t>
      </w:r>
    </w:p>
    <w:p w:rsidR="00823DF0" w:rsidRPr="007801FD" w:rsidRDefault="00823DF0"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szCs w:val="22"/>
        </w:rPr>
        <w:tab/>
      </w:r>
      <w:proofErr w:type="spellStart"/>
      <w:r w:rsidRPr="007801FD">
        <w:rPr>
          <w:rFonts w:cs="Times New Roman"/>
          <w:b/>
          <w:szCs w:val="22"/>
        </w:rPr>
        <w:t>1A.49</w:t>
      </w:r>
      <w:proofErr w:type="spellEnd"/>
      <w:r w:rsidRPr="007801FD">
        <w:rPr>
          <w:rFonts w:cs="Times New Roman"/>
          <w:b/>
          <w:szCs w:val="22"/>
        </w:rPr>
        <w:t>.</w:t>
      </w:r>
      <w:r w:rsidRPr="007801FD">
        <w:rPr>
          <w:rFonts w:cs="Times New Roman"/>
          <w:b/>
          <w:szCs w:val="22"/>
        </w:rPr>
        <w:tab/>
      </w:r>
      <w:r w:rsidRPr="007801FD">
        <w:rPr>
          <w:rFonts w:cs="Times New Roman"/>
          <w:szCs w:val="22"/>
        </w:rPr>
        <w:t>(SDE</w:t>
      </w:r>
      <w:r w:rsidRPr="007801FD">
        <w:rPr>
          <w:rFonts w:cs="Times New Roman"/>
          <w:szCs w:val="22"/>
        </w:rPr>
        <w:noBreakHyphen/>
        <w:t xml:space="preserve">EIA: Public Charter Pupil Counts)  With funds appropriated to </w:t>
      </w:r>
      <w:r w:rsidRPr="007801FD">
        <w:rPr>
          <w:rFonts w:cs="Times New Roman"/>
          <w:i/>
          <w:szCs w:val="22"/>
          <w:u w:val="single"/>
        </w:rPr>
        <w:t>charter schools sponsored by either</w:t>
      </w:r>
      <w:r w:rsidRPr="007801FD">
        <w:rPr>
          <w:rFonts w:cs="Times New Roman"/>
          <w:szCs w:val="22"/>
        </w:rPr>
        <w:t xml:space="preserve"> the South Carolina Public Charter School District </w:t>
      </w:r>
      <w:r w:rsidRPr="007801FD">
        <w:rPr>
          <w:rFonts w:cs="Times New Roman"/>
          <w:i/>
          <w:szCs w:val="22"/>
          <w:u w:val="single"/>
        </w:rPr>
        <w:t>or a registered Institution of Higher Education</w:t>
      </w:r>
      <w:r w:rsidRPr="007801FD">
        <w:rPr>
          <w:rFonts w:cs="Times New Roman"/>
          <w:szCs w:val="22"/>
        </w:rPr>
        <w:t xml:space="preserve">, the </w:t>
      </w:r>
      <w:r w:rsidRPr="007801FD">
        <w:rPr>
          <w:rFonts w:cs="Times New Roman"/>
          <w:strike/>
          <w:szCs w:val="22"/>
        </w:rPr>
        <w:t>district</w:t>
      </w:r>
      <w:r w:rsidRPr="007801FD">
        <w:rPr>
          <w:rFonts w:cs="Times New Roman"/>
          <w:szCs w:val="22"/>
        </w:rPr>
        <w:t xml:space="preserve"> </w:t>
      </w:r>
      <w:r w:rsidRPr="007801FD">
        <w:rPr>
          <w:rFonts w:cs="Times New Roman"/>
          <w:i/>
          <w:szCs w:val="22"/>
          <w:u w:val="single"/>
        </w:rPr>
        <w:t>sponsor</w:t>
      </w:r>
      <w:r w:rsidRPr="007801FD">
        <w:rPr>
          <w:rFonts w:cs="Times New Roman"/>
          <w:szCs w:val="22"/>
        </w:rPr>
        <w:t xml:space="preserve"> must require each charter school to submit a student attendance report for the 5</w:t>
      </w:r>
      <w:r w:rsidRPr="007801FD">
        <w:rPr>
          <w:rFonts w:cs="Times New Roman"/>
          <w:szCs w:val="22"/>
          <w:vertAlign w:val="superscript"/>
        </w:rPr>
        <w:t>th</w:t>
      </w:r>
      <w:r w:rsidRPr="007801FD">
        <w:rPr>
          <w:rFonts w:cs="Times New Roman"/>
          <w:szCs w:val="22"/>
        </w:rPr>
        <w:t>, 45</w:t>
      </w:r>
      <w:r w:rsidRPr="007801FD">
        <w:rPr>
          <w:rFonts w:cs="Times New Roman"/>
          <w:szCs w:val="22"/>
          <w:vertAlign w:val="superscript"/>
        </w:rPr>
        <w:t>th</w:t>
      </w:r>
      <w:r w:rsidRPr="007801FD">
        <w:rPr>
          <w:rFonts w:cs="Times New Roman"/>
          <w:szCs w:val="22"/>
        </w:rPr>
        <w:t>, 90</w:t>
      </w:r>
      <w:r w:rsidRPr="007801FD">
        <w:rPr>
          <w:rFonts w:cs="Times New Roman"/>
          <w:szCs w:val="22"/>
          <w:vertAlign w:val="superscript"/>
        </w:rPr>
        <w:t>th</w:t>
      </w:r>
      <w:r w:rsidRPr="007801FD">
        <w:rPr>
          <w:rFonts w:cs="Times New Roman"/>
          <w:szCs w:val="22"/>
        </w:rPr>
        <w:t xml:space="preserve"> and 135</w:t>
      </w:r>
      <w:r w:rsidRPr="007801FD">
        <w:rPr>
          <w:rFonts w:cs="Times New Roman"/>
          <w:szCs w:val="22"/>
          <w:vertAlign w:val="superscript"/>
        </w:rPr>
        <w:t>th</w:t>
      </w:r>
      <w:r w:rsidRPr="007801FD">
        <w:rPr>
          <w:rFonts w:cs="Times New Roman"/>
          <w:szCs w:val="22"/>
        </w:rPr>
        <w:t xml:space="preserve"> days.  Reporting requirements shall include both Average Daily Membership and Weighted Pupil Unit membership.  The South Carolina Public Charter School District </w:t>
      </w:r>
      <w:r w:rsidRPr="007801FD">
        <w:rPr>
          <w:rFonts w:cs="Times New Roman"/>
          <w:i/>
          <w:szCs w:val="22"/>
          <w:u w:val="single"/>
        </w:rPr>
        <w:t>or a registered Institution of Higher Education</w:t>
      </w:r>
      <w:r w:rsidRPr="007801FD">
        <w:rPr>
          <w:rFonts w:cs="Times New Roman"/>
          <w:szCs w:val="22"/>
        </w:rPr>
        <w:t xml:space="preserve">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7801FD" w:rsidRDefault="00823DF0"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t xml:space="preserve">The South Carolina Public Charter School District </w:t>
      </w:r>
      <w:r w:rsidRPr="007801FD">
        <w:rPr>
          <w:rFonts w:cs="Times New Roman"/>
          <w:i/>
          <w:szCs w:val="22"/>
          <w:u w:val="single"/>
        </w:rPr>
        <w:t>or a registered Institution of Higher Education</w:t>
      </w:r>
      <w:r w:rsidRPr="007801FD">
        <w:rPr>
          <w:rFonts w:cs="Times New Roman"/>
          <w:szCs w:val="22"/>
        </w:rPr>
        <w:t xml:space="preserve">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w:t>
      </w:r>
      <w:r w:rsidRPr="007801FD">
        <w:rPr>
          <w:rFonts w:cs="Times New Roman"/>
          <w:i/>
          <w:szCs w:val="22"/>
          <w:u w:val="single"/>
        </w:rPr>
        <w:t>on June 30</w:t>
      </w:r>
      <w:r w:rsidRPr="007801FD">
        <w:rPr>
          <w:rFonts w:cs="Times New Roman"/>
          <w:i/>
          <w:szCs w:val="22"/>
          <w:u w:val="single"/>
          <w:vertAlign w:val="superscript"/>
        </w:rPr>
        <w:t>th</w:t>
      </w:r>
      <w:r w:rsidRPr="007801FD">
        <w:rPr>
          <w:rFonts w:cs="Times New Roman"/>
          <w:i/>
          <w:szCs w:val="22"/>
          <w:u w:val="single"/>
        </w:rPr>
        <w:t xml:space="preserve"> of the current fiscal year</w:t>
      </w:r>
      <w:r w:rsidRPr="007801FD">
        <w:rPr>
          <w:rFonts w:cs="Times New Roman"/>
          <w:szCs w:val="22"/>
        </w:rPr>
        <w:t>.</w:t>
      </w:r>
    </w:p>
    <w:p w:rsidR="00DF275A" w:rsidRPr="007801FD"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bCs/>
          <w:szCs w:val="22"/>
        </w:rPr>
        <w:tab/>
      </w:r>
      <w:proofErr w:type="spellStart"/>
      <w:r w:rsidRPr="007801FD">
        <w:rPr>
          <w:rFonts w:cs="Times New Roman"/>
          <w:b/>
          <w:bCs/>
          <w:szCs w:val="22"/>
        </w:rPr>
        <w:t>1A.50</w:t>
      </w:r>
      <w:proofErr w:type="spellEnd"/>
      <w:r w:rsidRPr="007801FD">
        <w:rPr>
          <w:rFonts w:cs="Times New Roman"/>
          <w:b/>
          <w:bCs/>
          <w:szCs w:val="22"/>
        </w:rPr>
        <w:t>.</w:t>
      </w:r>
      <w:r w:rsidRPr="007801FD">
        <w:rPr>
          <w:rFonts w:cs="Times New Roman"/>
          <w:b/>
          <w:bCs/>
          <w:szCs w:val="22"/>
        </w:rPr>
        <w:tab/>
      </w:r>
      <w:r w:rsidRPr="007801FD">
        <w:rPr>
          <w:rFonts w:cs="Times New Roman"/>
          <w:bCs/>
          <w:szCs w:val="22"/>
        </w:rPr>
        <w:t>(SDE</w:t>
      </w:r>
      <w:r w:rsidRPr="007801FD">
        <w:rPr>
          <w:rFonts w:cs="Times New Roman"/>
          <w:bCs/>
          <w:szCs w:val="22"/>
        </w:rPr>
        <w:noBreakHyphen/>
        <w:t xml:space="preserve">EIA: South Carolina Public Charter School </w:t>
      </w:r>
      <w:r w:rsidRPr="007801FD">
        <w:rPr>
          <w:rFonts w:cs="Times New Roman"/>
          <w:bCs/>
          <w:strike/>
          <w:szCs w:val="22"/>
        </w:rPr>
        <w:t>District</w:t>
      </w:r>
      <w:r w:rsidRPr="007801FD">
        <w:rPr>
          <w:rFonts w:cs="Times New Roman"/>
          <w:bCs/>
          <w:szCs w:val="22"/>
        </w:rPr>
        <w:t xml:space="preserve"> Funding)  The funds appropriated in Part IA, Section VIII.</w:t>
      </w:r>
      <w:r w:rsidRPr="007801FD">
        <w:rPr>
          <w:rFonts w:cs="Times New Roman"/>
          <w:bCs/>
          <w:strike/>
          <w:szCs w:val="22"/>
        </w:rPr>
        <w:t>G</w:t>
      </w:r>
      <w:r w:rsidRPr="007801FD">
        <w:rPr>
          <w:rFonts w:cs="Times New Roman"/>
          <w:bCs/>
          <w:i/>
          <w:szCs w:val="22"/>
          <w:u w:val="single"/>
        </w:rPr>
        <w:t>H</w:t>
      </w:r>
      <w:r w:rsidRPr="007801FD">
        <w:rPr>
          <w:rFonts w:cs="Times New Roman"/>
          <w:bCs/>
          <w:szCs w:val="22"/>
        </w:rPr>
        <w:t xml:space="preserve">. </w:t>
      </w:r>
      <w:r w:rsidRPr="007801FD">
        <w:rPr>
          <w:rFonts w:cs="Times New Roman"/>
          <w:bCs/>
          <w:szCs w:val="22"/>
        </w:rPr>
        <w:noBreakHyphen/>
        <w:t xml:space="preserve"> South Carolina Public </w:t>
      </w:r>
      <w:r w:rsidRPr="007801FD">
        <w:rPr>
          <w:rFonts w:cs="Times New Roman"/>
          <w:szCs w:val="22"/>
        </w:rPr>
        <w:t>Charter</w:t>
      </w:r>
      <w:r w:rsidRPr="007801FD">
        <w:rPr>
          <w:rFonts w:cs="Times New Roman"/>
          <w:bCs/>
          <w:szCs w:val="22"/>
        </w:rPr>
        <w:t xml:space="preserve"> School </w:t>
      </w:r>
      <w:r w:rsidRPr="007801FD">
        <w:rPr>
          <w:rFonts w:cs="Times New Roman"/>
          <w:bCs/>
          <w:strike/>
          <w:szCs w:val="22"/>
        </w:rPr>
        <w:t>District</w:t>
      </w:r>
      <w:r w:rsidRPr="007801FD">
        <w:rPr>
          <w:rFonts w:cs="Times New Roman"/>
          <w:bCs/>
          <w:szCs w:val="22"/>
        </w:rPr>
        <w:t xml:space="preserve"> </w:t>
      </w:r>
      <w:r w:rsidRPr="007801FD">
        <w:rPr>
          <w:rFonts w:cs="Times New Roman"/>
          <w:bCs/>
          <w:i/>
          <w:szCs w:val="22"/>
          <w:u w:val="single"/>
        </w:rPr>
        <w:t>Statewide Sponsor</w:t>
      </w:r>
      <w:r w:rsidRPr="007801FD">
        <w:rPr>
          <w:rFonts w:cs="Times New Roman"/>
          <w:bCs/>
          <w:szCs w:val="22"/>
        </w:rPr>
        <w:t xml:space="preserve"> must be allocated in the following manner to students at charter schools within the South Carolina Public Charter School District </w:t>
      </w:r>
      <w:r w:rsidRPr="007801FD">
        <w:rPr>
          <w:rFonts w:cs="Times New Roman"/>
          <w:i/>
          <w:szCs w:val="22"/>
          <w:u w:val="single"/>
        </w:rPr>
        <w:t>or within a registered Institution of Higher Education</w:t>
      </w:r>
      <w:r w:rsidRPr="007801FD">
        <w:rPr>
          <w:rFonts w:cs="Times New Roman"/>
          <w:bCs/>
          <w:szCs w:val="22"/>
        </w:rPr>
        <w:t xml:space="preserve">:  Pupils enrolled in virtual charter schools sponsored by the South Carolina Public Charter School District </w:t>
      </w:r>
      <w:r w:rsidRPr="007801FD">
        <w:rPr>
          <w:rFonts w:cs="Times New Roman"/>
          <w:i/>
          <w:szCs w:val="22"/>
          <w:u w:val="single"/>
        </w:rPr>
        <w:t>or a registered Institution of Higher Education</w:t>
      </w:r>
      <w:r w:rsidRPr="007801FD">
        <w:rPr>
          <w:rFonts w:cs="Times New Roman"/>
          <w:bCs/>
          <w:szCs w:val="22"/>
        </w:rPr>
        <w:t xml:space="preserve"> shall receive $1,900 per weighted pupil and pupils enrolled in brick and mortar charter schools sponsored by the South Carolina Public Charter </w:t>
      </w:r>
      <w:r w:rsidRPr="007801FD">
        <w:rPr>
          <w:rFonts w:cs="Times New Roman"/>
          <w:szCs w:val="22"/>
        </w:rPr>
        <w:t>School</w:t>
      </w:r>
      <w:r w:rsidRPr="007801FD">
        <w:rPr>
          <w:rFonts w:cs="Times New Roman"/>
          <w:bCs/>
          <w:szCs w:val="22"/>
        </w:rPr>
        <w:t xml:space="preserve"> District </w:t>
      </w:r>
      <w:r w:rsidRPr="007801FD">
        <w:rPr>
          <w:rFonts w:cs="Times New Roman"/>
          <w:i/>
          <w:szCs w:val="22"/>
          <w:u w:val="single"/>
        </w:rPr>
        <w:t>or a registered Institution of Higher Education</w:t>
      </w:r>
      <w:r w:rsidRPr="007801FD">
        <w:rPr>
          <w:rFonts w:cs="Times New Roman"/>
          <w:bCs/>
          <w:szCs w:val="22"/>
        </w:rPr>
        <w:t xml:space="preserve"> shall receive $3,600 per weighted pupil.  Any unexpended funds, not to exceed ten percent of the prior year appropriation, must be </w:t>
      </w:r>
      <w:r w:rsidRPr="007801FD">
        <w:rPr>
          <w:rFonts w:cs="Times New Roman"/>
          <w:szCs w:val="22"/>
        </w:rPr>
        <w:t>carried</w:t>
      </w:r>
      <w:r w:rsidRPr="007801FD">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Pr="007801FD">
        <w:rPr>
          <w:rFonts w:cs="Times New Roman"/>
          <w:bCs/>
          <w:szCs w:val="22"/>
        </w:rPr>
        <w:noBreakHyphen/>
        <w:t>40</w:t>
      </w:r>
      <w:r w:rsidRPr="007801FD">
        <w:rPr>
          <w:rFonts w:cs="Times New Roman"/>
          <w:bCs/>
          <w:szCs w:val="22"/>
        </w:rPr>
        <w:noBreakHyphen/>
        <w:t xml:space="preserve">175.  For Fiscal Year </w:t>
      </w:r>
      <w:r w:rsidRPr="007801FD">
        <w:rPr>
          <w:rFonts w:cs="Times New Roman"/>
          <w:bCs/>
          <w:strike/>
          <w:szCs w:val="22"/>
        </w:rPr>
        <w:t>2017</w:t>
      </w:r>
      <w:r w:rsidRPr="007801FD">
        <w:rPr>
          <w:rFonts w:cs="Times New Roman"/>
          <w:bCs/>
          <w:strike/>
          <w:szCs w:val="22"/>
        </w:rPr>
        <w:noBreakHyphen/>
        <w:t>18</w:t>
      </w:r>
      <w:r w:rsidRPr="007801FD">
        <w:rPr>
          <w:rFonts w:cs="Times New Roman"/>
          <w:bCs/>
          <w:szCs w:val="22"/>
        </w:rPr>
        <w:t xml:space="preserve"> </w:t>
      </w:r>
      <w:r w:rsidRPr="007801FD">
        <w:rPr>
          <w:rFonts w:cs="Times New Roman"/>
          <w:bCs/>
          <w:i/>
          <w:szCs w:val="22"/>
          <w:u w:val="single"/>
        </w:rPr>
        <w:t>2018-19</w:t>
      </w:r>
      <w:r w:rsidRPr="007801FD">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Pr="007801FD">
        <w:rPr>
          <w:rFonts w:cs="Times New Roman"/>
          <w:bCs/>
          <w:szCs w:val="22"/>
        </w:rPr>
        <w:noBreakHyphen/>
        <w:t>40</w:t>
      </w:r>
      <w:r w:rsidRPr="007801FD">
        <w:rPr>
          <w:rFonts w:cs="Times New Roman"/>
          <w:bCs/>
          <w:szCs w:val="22"/>
        </w:rPr>
        <w:noBreakHyphen/>
        <w:t>60 and Section 59</w:t>
      </w:r>
      <w:r w:rsidRPr="007801FD">
        <w:rPr>
          <w:rFonts w:cs="Times New Roman"/>
          <w:bCs/>
          <w:szCs w:val="22"/>
        </w:rPr>
        <w:noBreakHyphen/>
        <w:t>40</w:t>
      </w:r>
      <w:r w:rsidRPr="007801FD">
        <w:rPr>
          <w:rFonts w:cs="Times New Roman"/>
          <w:bCs/>
          <w:szCs w:val="22"/>
        </w:rPr>
        <w:noBreakHyphen/>
        <w:t>70, of the 1976 Code, based on an applicant’s proposal to address an existing achievement gap utilizing an evidence</w:t>
      </w:r>
      <w:r w:rsidRPr="007801FD">
        <w:rPr>
          <w:rFonts w:cs="Times New Roman"/>
          <w:bCs/>
          <w:szCs w:val="22"/>
        </w:rPr>
        <w:noBreakHyphen/>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21CC8" w:rsidRPr="007801FD"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lastRenderedPageBreak/>
        <w:tab/>
      </w:r>
      <w:proofErr w:type="spellStart"/>
      <w:r w:rsidRPr="007801FD">
        <w:rPr>
          <w:rFonts w:cs="Times New Roman"/>
          <w:b/>
          <w:color w:val="auto"/>
          <w:szCs w:val="22"/>
        </w:rPr>
        <w:t>1A.</w:t>
      </w:r>
      <w:r w:rsidR="00A72D25" w:rsidRPr="007801FD">
        <w:rPr>
          <w:rFonts w:cs="Times New Roman"/>
          <w:b/>
          <w:color w:val="auto"/>
          <w:szCs w:val="22"/>
        </w:rPr>
        <w:t>5</w:t>
      </w:r>
      <w:r w:rsidR="005E5950" w:rsidRPr="007801FD">
        <w:rPr>
          <w:rFonts w:cs="Times New Roman"/>
          <w:b/>
          <w:color w:val="auto"/>
          <w:szCs w:val="22"/>
        </w:rPr>
        <w:t>1</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 xml:space="preserve">EIA: Low Achieving Schools)  </w:t>
      </w:r>
      <w:r w:rsidRPr="007801FD">
        <w:rPr>
          <w:rFonts w:cs="Times New Roman"/>
          <w:strike/>
          <w:color w:val="auto"/>
          <w:szCs w:val="22"/>
        </w:rPr>
        <w:t>Of the funds appropriated to the Education Oversight Committee for Partnerships for Innovation, $500,000 must be alloc</w:t>
      </w:r>
      <w:r w:rsidR="00230F70" w:rsidRPr="007801FD">
        <w:rPr>
          <w:rFonts w:cs="Times New Roman"/>
          <w:strike/>
          <w:color w:val="auto"/>
          <w:szCs w:val="22"/>
        </w:rPr>
        <w:t>ated to support up to three low</w:t>
      </w:r>
      <w:r w:rsidR="00FE0880" w:rsidRPr="007801FD">
        <w:rPr>
          <w:rFonts w:cs="Times New Roman"/>
          <w:strike/>
          <w:color w:val="auto"/>
          <w:szCs w:val="22"/>
        </w:rPr>
        <w:noBreakHyphen/>
      </w:r>
      <w:r w:rsidRPr="007801FD">
        <w:rPr>
          <w:rFonts w:cs="Times New Roman"/>
          <w:strike/>
          <w:color w:val="auto"/>
          <w:szCs w:val="22"/>
        </w:rPr>
        <w:t>achieving schools in designing and planning for implementation innovative, research</w:t>
      </w:r>
      <w:r w:rsidR="00FE0880" w:rsidRPr="007801FD">
        <w:rPr>
          <w:rFonts w:cs="Times New Roman"/>
          <w:strike/>
          <w:color w:val="auto"/>
          <w:szCs w:val="22"/>
        </w:rPr>
        <w:noBreakHyphen/>
      </w:r>
      <w:r w:rsidRPr="007801FD">
        <w:rPr>
          <w:rFonts w:cs="Times New Roman"/>
          <w:strike/>
          <w:color w:val="auto"/>
          <w:szCs w:val="22"/>
        </w:rPr>
        <w:t>based strategies focused on recruiting and retaining highly effective teachers and on increasing time</w:t>
      </w:r>
      <w:r w:rsidR="00FE0880" w:rsidRPr="007801FD">
        <w:rPr>
          <w:rFonts w:cs="Times New Roman"/>
          <w:strike/>
          <w:color w:val="auto"/>
          <w:szCs w:val="22"/>
        </w:rPr>
        <w:noBreakHyphen/>
      </w:r>
      <w:r w:rsidRPr="007801FD">
        <w:rPr>
          <w:rFonts w:cs="Times New Roman"/>
          <w:strike/>
          <w:color w:val="auto"/>
          <w:szCs w:val="22"/>
        </w:rPr>
        <w:t>on</w:t>
      </w:r>
      <w:r w:rsidR="00FE0880" w:rsidRPr="007801FD">
        <w:rPr>
          <w:rFonts w:cs="Times New Roman"/>
          <w:strike/>
          <w:color w:val="auto"/>
          <w:szCs w:val="22"/>
        </w:rPr>
        <w:noBreakHyphen/>
      </w:r>
      <w:r w:rsidRPr="007801FD">
        <w:rPr>
          <w:rFonts w:cs="Times New Roman"/>
          <w:strike/>
          <w:color w:val="auto"/>
          <w:szCs w:val="22"/>
        </w:rPr>
        <w:t>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7801FD"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proofErr w:type="spellStart"/>
      <w:r w:rsidRPr="007801FD">
        <w:rPr>
          <w:rFonts w:cs="Times New Roman"/>
          <w:b/>
          <w:color w:val="auto"/>
          <w:szCs w:val="22"/>
        </w:rPr>
        <w:t>1A.</w:t>
      </w:r>
      <w:r w:rsidR="00A72D25" w:rsidRPr="007801FD">
        <w:rPr>
          <w:rFonts w:cs="Times New Roman"/>
          <w:b/>
          <w:color w:val="auto"/>
          <w:szCs w:val="22"/>
        </w:rPr>
        <w:t>5</w:t>
      </w:r>
      <w:r w:rsidR="005E5950" w:rsidRPr="007801FD">
        <w:rPr>
          <w:rFonts w:cs="Times New Roman"/>
          <w:b/>
          <w:color w:val="auto"/>
          <w:szCs w:val="22"/>
        </w:rPr>
        <w:t>2</w:t>
      </w:r>
      <w:proofErr w:type="spellEnd"/>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 xml:space="preserve">EIA: TransformSC)  </w:t>
      </w:r>
      <w:r w:rsidRPr="007801FD">
        <w:rPr>
          <w:rFonts w:cs="Times New Roman"/>
          <w:strike/>
          <w:color w:val="auto"/>
          <w:szCs w:val="22"/>
        </w:rPr>
        <w:t xml:space="preserve">Of the funds appropriated to the Education Oversight Committee for Partnerships for Innovation, at least </w:t>
      </w:r>
      <w:r w:rsidR="00B161CD" w:rsidRPr="007801FD">
        <w:rPr>
          <w:rFonts w:cs="Times New Roman"/>
          <w:strike/>
          <w:color w:val="auto"/>
          <w:szCs w:val="22"/>
        </w:rPr>
        <w:t>$400,000</w:t>
      </w:r>
      <w:r w:rsidRPr="007801FD">
        <w:rPr>
          <w:rFonts w:cs="Times New Roman"/>
          <w:strike/>
          <w:color w:val="auto"/>
          <w:szCs w:val="22"/>
        </w:rPr>
        <w:t xml:space="preserve"> shall be allocated to the TransformSC public</w:t>
      </w:r>
      <w:r w:rsidR="00FE0880" w:rsidRPr="007801FD">
        <w:rPr>
          <w:rFonts w:cs="Times New Roman"/>
          <w:strike/>
          <w:color w:val="auto"/>
          <w:szCs w:val="22"/>
        </w:rPr>
        <w:noBreakHyphen/>
      </w:r>
      <w:r w:rsidRPr="007801FD">
        <w:rPr>
          <w:rFonts w:cs="Times New Roman"/>
          <w:strike/>
          <w:color w:val="auto"/>
          <w:szCs w:val="22"/>
        </w:rPr>
        <w:t>private project.</w:t>
      </w:r>
    </w:p>
    <w:p w:rsidR="0053407A" w:rsidRPr="007801FD" w:rsidRDefault="007A65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proofErr w:type="spellStart"/>
      <w:r w:rsidRPr="007801FD">
        <w:rPr>
          <w:rFonts w:cs="Times New Roman"/>
          <w:b/>
          <w:bCs/>
          <w:color w:val="auto"/>
          <w:szCs w:val="22"/>
        </w:rPr>
        <w:t>1A.</w:t>
      </w:r>
      <w:r w:rsidR="00A72D25" w:rsidRPr="007801FD">
        <w:rPr>
          <w:rFonts w:cs="Times New Roman"/>
          <w:b/>
          <w:bCs/>
          <w:color w:val="auto"/>
          <w:szCs w:val="22"/>
        </w:rPr>
        <w:t>5</w:t>
      </w:r>
      <w:r w:rsidR="005E5950" w:rsidRPr="007801FD">
        <w:rPr>
          <w:rFonts w:cs="Times New Roman"/>
          <w:b/>
          <w:bCs/>
          <w:color w:val="auto"/>
          <w:szCs w:val="22"/>
        </w:rPr>
        <w:t>3</w:t>
      </w:r>
      <w:proofErr w:type="spellEnd"/>
      <w:r w:rsidRPr="007801FD">
        <w:rPr>
          <w:rFonts w:cs="Times New Roman"/>
          <w:b/>
          <w:bCs/>
          <w:color w:val="auto"/>
          <w:szCs w:val="22"/>
        </w:rPr>
        <w:t>.</w:t>
      </w:r>
      <w:r w:rsidRPr="007801FD">
        <w:rPr>
          <w:rFonts w:cs="Times New Roman"/>
          <w:bCs/>
          <w:color w:val="auto"/>
          <w:szCs w:val="22"/>
        </w:rPr>
        <w:tab/>
        <w:t>(SDE</w:t>
      </w:r>
      <w:r w:rsidR="00FE0880" w:rsidRPr="007801FD">
        <w:rPr>
          <w:rFonts w:cs="Times New Roman"/>
          <w:bCs/>
          <w:color w:val="auto"/>
          <w:szCs w:val="22"/>
        </w:rPr>
        <w:noBreakHyphen/>
      </w:r>
      <w:r w:rsidRPr="007801FD">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7801FD">
        <w:rPr>
          <w:rFonts w:cs="Times New Roman"/>
          <w:bCs/>
          <w:color w:val="auto"/>
          <w:szCs w:val="22"/>
        </w:rPr>
        <w:t xml:space="preserve">the </w:t>
      </w:r>
      <w:r w:rsidRPr="007801FD">
        <w:rPr>
          <w:rFonts w:cs="Times New Roman"/>
          <w:bCs/>
          <w:color w:val="auto"/>
          <w:szCs w:val="22"/>
        </w:rPr>
        <w:t>CDEPP</w:t>
      </w:r>
      <w:r w:rsidR="004F2D0B" w:rsidRPr="007801FD">
        <w:rPr>
          <w:rFonts w:cs="Times New Roman"/>
          <w:bCs/>
          <w:color w:val="auto"/>
          <w:szCs w:val="22"/>
        </w:rPr>
        <w:t xml:space="preserve"> program</w:t>
      </w:r>
      <w:r w:rsidRPr="007801FD">
        <w:rPr>
          <w:rFonts w:cs="Times New Roman"/>
          <w:bCs/>
          <w:color w:val="auto"/>
          <w:szCs w:val="22"/>
        </w:rPr>
        <w:t xml:space="preserve"> </w:t>
      </w:r>
      <w:r w:rsidRPr="007801FD">
        <w:rPr>
          <w:rFonts w:cs="Times New Roman"/>
          <w:color w:val="auto"/>
          <w:szCs w:val="22"/>
        </w:rPr>
        <w:t>no</w:t>
      </w:r>
      <w:r w:rsidRPr="007801FD">
        <w:rPr>
          <w:rFonts w:cs="Times New Roman"/>
          <w:bCs/>
          <w:color w:val="auto"/>
          <w:szCs w:val="22"/>
        </w:rPr>
        <w:t xml:space="preserve"> later than the 45</w:t>
      </w:r>
      <w:r w:rsidRPr="007801FD">
        <w:rPr>
          <w:rFonts w:cs="Times New Roman"/>
          <w:bCs/>
          <w:color w:val="auto"/>
          <w:szCs w:val="22"/>
          <w:vertAlign w:val="superscript"/>
        </w:rPr>
        <w:t>th</w:t>
      </w:r>
      <w:r w:rsidRPr="007801FD">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7801FD">
        <w:rPr>
          <w:rFonts w:cs="Times New Roman"/>
          <w:bCs/>
          <w:color w:val="auto"/>
          <w:szCs w:val="22"/>
        </w:rPr>
        <w:t>versight Committee by November first</w:t>
      </w:r>
      <w:r w:rsidRPr="007801FD">
        <w:rPr>
          <w:rFonts w:cs="Times New Roman"/>
          <w:bCs/>
          <w:color w:val="auto"/>
          <w:szCs w:val="22"/>
        </w:rPr>
        <w:t xml:space="preserve">.  The Department of Education and the Office of First Steps to School </w:t>
      </w:r>
      <w:r w:rsidR="004F2D0B" w:rsidRPr="007801FD">
        <w:rPr>
          <w:rFonts w:cs="Times New Roman"/>
          <w:bCs/>
          <w:color w:val="auto"/>
          <w:szCs w:val="22"/>
        </w:rPr>
        <w:t xml:space="preserve">Readiness </w:t>
      </w:r>
      <w:r w:rsidRPr="007801FD">
        <w:rPr>
          <w:rFonts w:cs="Times New Roman"/>
          <w:bCs/>
          <w:color w:val="auto"/>
          <w:szCs w:val="22"/>
        </w:rPr>
        <w:t xml:space="preserve">must provide any information required by the Education Oversight Committee for the annual CDEPP </w:t>
      </w:r>
      <w:r w:rsidR="00230F70" w:rsidRPr="007801FD">
        <w:rPr>
          <w:rFonts w:cs="Times New Roman"/>
          <w:bCs/>
          <w:color w:val="auto"/>
          <w:szCs w:val="22"/>
        </w:rPr>
        <w:t>report no later than November thirtieth</w:t>
      </w:r>
      <w:r w:rsidRPr="007801FD">
        <w:rPr>
          <w:rFonts w:cs="Times New Roman"/>
          <w:bCs/>
          <w:color w:val="auto"/>
          <w:szCs w:val="22"/>
        </w:rPr>
        <w:t>.</w:t>
      </w:r>
    </w:p>
    <w:p w:rsidR="00937D66" w:rsidRPr="007801FD" w:rsidRDefault="00937D6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7801FD">
        <w:rPr>
          <w:rFonts w:cs="Times New Roman"/>
          <w:b/>
          <w:bCs/>
          <w:color w:val="auto"/>
          <w:szCs w:val="22"/>
        </w:rPr>
        <w:tab/>
      </w:r>
      <w:proofErr w:type="spellStart"/>
      <w:r w:rsidRPr="007801FD">
        <w:rPr>
          <w:rFonts w:cs="Times New Roman"/>
          <w:b/>
          <w:bCs/>
          <w:color w:val="auto"/>
          <w:szCs w:val="22"/>
        </w:rPr>
        <w:t>1A.</w:t>
      </w:r>
      <w:r w:rsidR="00EE160A" w:rsidRPr="007801FD">
        <w:rPr>
          <w:rFonts w:cs="Times New Roman"/>
          <w:b/>
          <w:bCs/>
          <w:color w:val="auto"/>
          <w:szCs w:val="22"/>
        </w:rPr>
        <w:t>5</w:t>
      </w:r>
      <w:r w:rsidR="005E5950" w:rsidRPr="007801FD">
        <w:rPr>
          <w:rFonts w:cs="Times New Roman"/>
          <w:b/>
          <w:bCs/>
          <w:color w:val="auto"/>
          <w:szCs w:val="22"/>
        </w:rPr>
        <w:t>4</w:t>
      </w:r>
      <w:proofErr w:type="spellEnd"/>
      <w:r w:rsidRPr="007801FD">
        <w:rPr>
          <w:rFonts w:cs="Times New Roman"/>
          <w:b/>
          <w:bCs/>
          <w:color w:val="auto"/>
          <w:szCs w:val="22"/>
        </w:rPr>
        <w:t>.</w:t>
      </w:r>
      <w:r w:rsidRPr="007801FD">
        <w:rPr>
          <w:rFonts w:cs="Times New Roman"/>
          <w:b/>
          <w:bCs/>
          <w:color w:val="auto"/>
          <w:szCs w:val="22"/>
        </w:rPr>
        <w:tab/>
      </w:r>
      <w:r w:rsidRPr="007801FD">
        <w:rPr>
          <w:rFonts w:cs="Times New Roman"/>
          <w:bCs/>
          <w:color w:val="auto"/>
          <w:szCs w:val="22"/>
        </w:rPr>
        <w:t>(SDE</w:t>
      </w:r>
      <w:r w:rsidR="00FE0880" w:rsidRPr="007801FD">
        <w:rPr>
          <w:rFonts w:cs="Times New Roman"/>
          <w:bCs/>
          <w:color w:val="auto"/>
          <w:szCs w:val="22"/>
        </w:rPr>
        <w:noBreakHyphen/>
      </w:r>
      <w:r w:rsidRPr="007801FD">
        <w:rPr>
          <w:rFonts w:cs="Times New Roman"/>
          <w:bCs/>
          <w:color w:val="auto"/>
          <w:szCs w:val="22"/>
        </w:rPr>
        <w:t>EIA: Charter School Funding</w:t>
      </w:r>
      <w:r w:rsidR="00FE0880" w:rsidRPr="007801FD">
        <w:rPr>
          <w:rFonts w:cs="Times New Roman"/>
          <w:bCs/>
          <w:color w:val="auto"/>
          <w:szCs w:val="22"/>
        </w:rPr>
        <w:noBreakHyphen/>
      </w:r>
      <w:r w:rsidR="00BD4970" w:rsidRPr="007801FD">
        <w:rPr>
          <w:rFonts w:cs="Times New Roman"/>
          <w:bCs/>
          <w:color w:val="auto"/>
          <w:szCs w:val="22"/>
        </w:rPr>
        <w:t xml:space="preserve">Chartered by </w:t>
      </w:r>
      <w:r w:rsidRPr="007801FD">
        <w:rPr>
          <w:rFonts w:cs="Times New Roman"/>
          <w:bCs/>
          <w:color w:val="auto"/>
          <w:szCs w:val="22"/>
        </w:rPr>
        <w:t xml:space="preserve">Institution of Higher Education)  </w:t>
      </w:r>
      <w:r w:rsidRPr="007801FD">
        <w:rPr>
          <w:rFonts w:cs="Times New Roman"/>
          <w:bCs/>
          <w:strike/>
          <w:color w:val="auto"/>
          <w:szCs w:val="22"/>
        </w:rPr>
        <w:t xml:space="preserve">Pupils enrolled in a brick and mortar charter school authorized by an approved institution of higher education located in this state shall receive $3,600 per weighted pupil and pupils </w:t>
      </w:r>
      <w:r w:rsidRPr="007801FD">
        <w:rPr>
          <w:rFonts w:cs="Times New Roman"/>
          <w:strike/>
          <w:color w:val="auto"/>
          <w:szCs w:val="22"/>
        </w:rPr>
        <w:t>enrolled</w:t>
      </w:r>
      <w:r w:rsidRPr="007801FD">
        <w:rPr>
          <w:rFonts w:cs="Times New Roman"/>
          <w:bCs/>
          <w:strike/>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7801FD">
        <w:rPr>
          <w:rFonts w:cs="Times New Roman"/>
          <w:bCs/>
          <w:strike/>
          <w:color w:val="auto"/>
          <w:szCs w:val="22"/>
        </w:rPr>
        <w:t>VIII.G.</w:t>
      </w:r>
      <w:r w:rsidRPr="007801FD">
        <w:rPr>
          <w:rFonts w:cs="Times New Roman"/>
          <w:bCs/>
          <w:strike/>
          <w:color w:val="auto"/>
          <w:szCs w:val="22"/>
        </w:rPr>
        <w:t xml:space="preserve"> </w:t>
      </w:r>
      <w:r w:rsidR="00FE0880" w:rsidRPr="007801FD">
        <w:rPr>
          <w:rFonts w:cs="Times New Roman"/>
          <w:bCs/>
          <w:strike/>
          <w:color w:val="auto"/>
          <w:szCs w:val="22"/>
        </w:rPr>
        <w:noBreakHyphen/>
      </w:r>
      <w:r w:rsidRPr="007801FD">
        <w:rPr>
          <w:rFonts w:cs="Times New Roman"/>
          <w:bCs/>
          <w:strike/>
          <w:color w:val="auto"/>
          <w:szCs w:val="22"/>
        </w:rPr>
        <w:t xml:space="preserve"> South Carolina Public Charter School </w:t>
      </w:r>
      <w:r w:rsidR="00FE0880" w:rsidRPr="007801FD">
        <w:rPr>
          <w:rFonts w:cs="Times New Roman"/>
          <w:bCs/>
          <w:strike/>
          <w:color w:val="auto"/>
          <w:szCs w:val="22"/>
        </w:rPr>
        <w:noBreakHyphen/>
      </w:r>
      <w:r w:rsidRPr="007801FD">
        <w:rPr>
          <w:rFonts w:cs="Times New Roman"/>
          <w:bCs/>
          <w:strike/>
          <w:color w:val="auto"/>
          <w:szCs w:val="22"/>
        </w:rPr>
        <w:t xml:space="preserve"> Institution of Higher Education.  Any unexpended funds, not to exceed ten percent of the prior year appropriation, must be </w:t>
      </w:r>
      <w:r w:rsidRPr="007801FD">
        <w:rPr>
          <w:rFonts w:cs="Times New Roman"/>
          <w:strike/>
          <w:color w:val="auto"/>
          <w:szCs w:val="22"/>
        </w:rPr>
        <w:t>carried</w:t>
      </w:r>
      <w:r w:rsidRPr="007801FD">
        <w:rPr>
          <w:rFonts w:cs="Times New Roman"/>
          <w:bCs/>
          <w:strike/>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7801FD">
        <w:rPr>
          <w:rFonts w:cs="Times New Roman"/>
          <w:bCs/>
          <w:strike/>
          <w:color w:val="auto"/>
          <w:szCs w:val="22"/>
        </w:rPr>
        <w:t>am established in Section 59</w:t>
      </w:r>
      <w:r w:rsidR="00FE0880" w:rsidRPr="007801FD">
        <w:rPr>
          <w:rFonts w:cs="Times New Roman"/>
          <w:bCs/>
          <w:strike/>
          <w:color w:val="auto"/>
          <w:szCs w:val="22"/>
        </w:rPr>
        <w:noBreakHyphen/>
      </w:r>
      <w:r w:rsidR="00E27A4F" w:rsidRPr="007801FD">
        <w:rPr>
          <w:rFonts w:cs="Times New Roman"/>
          <w:bCs/>
          <w:strike/>
          <w:color w:val="auto"/>
          <w:szCs w:val="22"/>
        </w:rPr>
        <w:t>40</w:t>
      </w:r>
      <w:r w:rsidR="00FE0880" w:rsidRPr="007801FD">
        <w:rPr>
          <w:rFonts w:cs="Times New Roman"/>
          <w:bCs/>
          <w:strike/>
          <w:color w:val="auto"/>
          <w:szCs w:val="22"/>
        </w:rPr>
        <w:noBreakHyphen/>
      </w:r>
      <w:r w:rsidRPr="007801FD">
        <w:rPr>
          <w:rFonts w:cs="Times New Roman"/>
          <w:bCs/>
          <w:strike/>
          <w:color w:val="auto"/>
          <w:szCs w:val="22"/>
        </w:rPr>
        <w:t>175, of the 1976 Code.</w:t>
      </w:r>
    </w:p>
    <w:p w:rsidR="00C74740" w:rsidRPr="007801FD"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Pr="007801FD">
        <w:rPr>
          <w:rFonts w:cs="Times New Roman"/>
          <w:b/>
          <w:color w:val="auto"/>
          <w:szCs w:val="22"/>
        </w:rPr>
        <w:t>1A.</w:t>
      </w:r>
      <w:r w:rsidR="00EE160A" w:rsidRPr="007801FD">
        <w:rPr>
          <w:rFonts w:cs="Times New Roman"/>
          <w:b/>
          <w:color w:val="auto"/>
          <w:szCs w:val="22"/>
        </w:rPr>
        <w:t>5</w:t>
      </w:r>
      <w:r w:rsidR="005E5950" w:rsidRPr="007801FD">
        <w:rPr>
          <w:rFonts w:cs="Times New Roman"/>
          <w:b/>
          <w:color w:val="auto"/>
          <w:szCs w:val="22"/>
        </w:rPr>
        <w:t>5</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00CC1C6D" w:rsidRPr="007801FD">
        <w:rPr>
          <w:rFonts w:cs="Times New Roman"/>
          <w:color w:val="auto"/>
          <w:szCs w:val="22"/>
        </w:rPr>
        <w:t>EIA</w:t>
      </w:r>
      <w:r w:rsidRPr="007801FD">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7801FD">
        <w:rPr>
          <w:rFonts w:cs="Times New Roman"/>
          <w:color w:val="auto"/>
          <w:szCs w:val="22"/>
        </w:rPr>
        <w:t>.</w:t>
      </w:r>
    </w:p>
    <w:p w:rsidR="00C74740" w:rsidRPr="007801FD"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During</w:t>
      </w:r>
      <w:r w:rsidR="00F2118B" w:rsidRPr="007801FD">
        <w:rPr>
          <w:rFonts w:cs="Times New Roman"/>
          <w:color w:val="auto"/>
          <w:szCs w:val="22"/>
        </w:rPr>
        <w:t xml:space="preserve"> </w:t>
      </w:r>
      <w:r w:rsidRPr="007801FD">
        <w:rPr>
          <w:rFonts w:cs="Times New Roman"/>
          <w:color w:val="auto"/>
          <w:szCs w:val="22"/>
        </w:rPr>
        <w:t>the current fiscal year CERRA shall</w:t>
      </w:r>
      <w:r w:rsidR="00F2118B" w:rsidRPr="007801FD">
        <w:rPr>
          <w:rFonts w:cs="Times New Roman"/>
          <w:color w:val="auto"/>
          <w:szCs w:val="22"/>
        </w:rPr>
        <w:t xml:space="preserve"> </w:t>
      </w:r>
      <w:r w:rsidRPr="007801FD">
        <w:rPr>
          <w:rFonts w:cs="Times New Roman"/>
          <w:color w:val="auto"/>
          <w:szCs w:val="22"/>
        </w:rPr>
        <w:t xml:space="preserve">publish eligibility requirements and applications for individual educators, school districts, and institutions of higher education not inconsistent with existing licensure </w:t>
      </w:r>
      <w:r w:rsidRPr="007801FD">
        <w:rPr>
          <w:rFonts w:cs="Times New Roman"/>
          <w:bCs/>
          <w:iCs/>
          <w:color w:val="auto"/>
          <w:szCs w:val="22"/>
        </w:rPr>
        <w:t>requirements</w:t>
      </w:r>
      <w:r w:rsidRPr="007801FD">
        <w:rPr>
          <w:rFonts w:cs="Times New Roman"/>
          <w:color w:val="auto"/>
          <w:szCs w:val="22"/>
        </w:rPr>
        <w:t xml:space="preserve"> for each, but also including:</w:t>
      </w:r>
    </w:p>
    <w:p w:rsidR="00C74740" w:rsidRPr="007801FD" w:rsidRDefault="00F211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C74740" w:rsidRPr="007801FD">
        <w:rPr>
          <w:rFonts w:cs="Times New Roman"/>
          <w:color w:val="auto"/>
          <w:szCs w:val="22"/>
        </w:rPr>
        <w:tab/>
      </w:r>
      <w:r w:rsidR="00C74740" w:rsidRPr="007801FD">
        <w:rPr>
          <w:rFonts w:cs="Times New Roman"/>
          <w:color w:val="auto"/>
          <w:szCs w:val="22"/>
        </w:rPr>
        <w:tab/>
        <w:t>(1)</w:t>
      </w:r>
      <w:r w:rsidR="00B90312" w:rsidRPr="007801FD">
        <w:rPr>
          <w:rFonts w:cs="Times New Roman"/>
          <w:color w:val="auto"/>
          <w:szCs w:val="22"/>
        </w:rPr>
        <w:tab/>
      </w:r>
      <w:r w:rsidR="00C74740" w:rsidRPr="007801FD">
        <w:rPr>
          <w:rFonts w:cs="Times New Roman"/>
          <w:color w:val="auto"/>
          <w:szCs w:val="22"/>
        </w:rPr>
        <w:t>Eligible districts identified by CERRA as experiencing greater than</w:t>
      </w:r>
      <w:r w:rsidRPr="007801FD">
        <w:rPr>
          <w:rFonts w:cs="Times New Roman"/>
          <w:color w:val="auto"/>
          <w:szCs w:val="22"/>
        </w:rPr>
        <w:t xml:space="preserve"> </w:t>
      </w:r>
      <w:r w:rsidR="005A4CBC" w:rsidRPr="007801FD">
        <w:rPr>
          <w:rFonts w:cs="Times New Roman"/>
          <w:strike/>
          <w:color w:val="auto"/>
          <w:szCs w:val="22"/>
        </w:rPr>
        <w:t>eleven</w:t>
      </w:r>
      <w:r w:rsidR="00516546" w:rsidRPr="007801FD">
        <w:rPr>
          <w:rFonts w:cs="Times New Roman"/>
          <w:color w:val="auto"/>
          <w:szCs w:val="22"/>
        </w:rPr>
        <w:t xml:space="preserve"> </w:t>
      </w:r>
      <w:r w:rsidR="00516546" w:rsidRPr="007801FD">
        <w:rPr>
          <w:rFonts w:cs="Times New Roman"/>
          <w:i/>
          <w:color w:val="auto"/>
          <w:szCs w:val="22"/>
          <w:u w:val="single"/>
        </w:rPr>
        <w:t>ten</w:t>
      </w:r>
      <w:r w:rsidR="00C74740" w:rsidRPr="007801FD">
        <w:rPr>
          <w:rFonts w:cs="Times New Roman"/>
          <w:color w:val="auto"/>
          <w:szCs w:val="22"/>
        </w:rPr>
        <w:t xml:space="preserve"> percent average annual teacher turnover, as reported on the districts</w:t>
      </w:r>
      <w:r w:rsidR="00FE0880" w:rsidRPr="007801FD">
        <w:rPr>
          <w:rFonts w:cs="Times New Roman"/>
          <w:color w:val="auto"/>
          <w:szCs w:val="22"/>
        </w:rPr>
        <w:t>’</w:t>
      </w:r>
      <w:r w:rsidR="00C74740" w:rsidRPr="007801FD">
        <w:rPr>
          <w:rFonts w:cs="Times New Roman"/>
          <w:color w:val="auto"/>
          <w:szCs w:val="22"/>
        </w:rPr>
        <w:t xml:space="preserve"> five most recent district report cards issued by the South Carolina Department of Education, may make application to participate in the program.</w:t>
      </w:r>
    </w:p>
    <w:p w:rsidR="00C74740" w:rsidRPr="007801FD"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2118B" w:rsidRPr="007801FD">
        <w:rPr>
          <w:rFonts w:cs="Times New Roman"/>
          <w:color w:val="auto"/>
          <w:szCs w:val="22"/>
        </w:rPr>
        <w:tab/>
      </w:r>
      <w:r w:rsidRPr="007801FD">
        <w:rPr>
          <w:rFonts w:cs="Times New Roman"/>
          <w:color w:val="auto"/>
          <w:szCs w:val="22"/>
        </w:rPr>
        <w:tab/>
        <w:t>(2)</w:t>
      </w:r>
      <w:r w:rsidR="00B90312" w:rsidRPr="007801FD">
        <w:rPr>
          <w:rFonts w:cs="Times New Roman"/>
          <w:color w:val="auto"/>
          <w:szCs w:val="22"/>
        </w:rPr>
        <w:tab/>
      </w:r>
      <w:r w:rsidRPr="007801FD">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7801FD"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2118B"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 xml:space="preserve">Institutions of higher education eligible to receive education funding as a component of recruiting incentives </w:t>
      </w:r>
      <w:r w:rsidRPr="007801FD">
        <w:rPr>
          <w:rFonts w:cs="Times New Roman"/>
          <w:bCs/>
          <w:iCs/>
          <w:color w:val="auto"/>
          <w:szCs w:val="22"/>
        </w:rPr>
        <w:t>created</w:t>
      </w:r>
      <w:r w:rsidRPr="007801FD">
        <w:rPr>
          <w:rFonts w:cs="Times New Roman"/>
          <w:color w:val="auto"/>
          <w:szCs w:val="22"/>
        </w:rPr>
        <w:t xml:space="preserve"> pursuant to item (C) of this section shall not be excluded from participation in Teaching Fellows Program.</w:t>
      </w:r>
    </w:p>
    <w:p w:rsidR="00C74740" w:rsidRPr="007801FD"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2118B" w:rsidRPr="007801FD">
        <w:rPr>
          <w:rFonts w:cs="Times New Roman"/>
          <w:color w:val="auto"/>
          <w:szCs w:val="22"/>
        </w:rPr>
        <w:tab/>
      </w:r>
      <w:r w:rsidRPr="007801FD">
        <w:rPr>
          <w:rFonts w:cs="Times New Roman"/>
          <w:color w:val="auto"/>
          <w:szCs w:val="22"/>
        </w:rPr>
        <w:tab/>
        <w:t>(4)</w:t>
      </w:r>
      <w:r w:rsidR="00B90312" w:rsidRPr="007801FD">
        <w:rPr>
          <w:rFonts w:cs="Times New Roman"/>
          <w:color w:val="auto"/>
          <w:szCs w:val="22"/>
        </w:rPr>
        <w:tab/>
      </w:r>
      <w:r w:rsidRPr="007801FD">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7801FD"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(C)</w:t>
      </w:r>
      <w:r w:rsidRPr="007801FD">
        <w:rPr>
          <w:rFonts w:cs="Times New Roman"/>
          <w:color w:val="auto"/>
          <w:szCs w:val="22"/>
        </w:rPr>
        <w:tab/>
        <w:t xml:space="preserve">Pursuant to item (A), CERRA shall develop a set of incentives including, but not limited to, salary supplements, </w:t>
      </w:r>
      <w:r w:rsidRPr="007801FD">
        <w:rPr>
          <w:rFonts w:cs="Times New Roman"/>
          <w:bCs/>
          <w:iCs/>
          <w:color w:val="auto"/>
          <w:szCs w:val="22"/>
        </w:rPr>
        <w:t>education</w:t>
      </w:r>
      <w:r w:rsidRPr="007801FD">
        <w:rPr>
          <w:rFonts w:cs="Times New Roman"/>
          <w:color w:val="auto"/>
          <w:szCs w:val="22"/>
        </w:rPr>
        <w:t xml:space="preserve"> subsidies, </w:t>
      </w:r>
      <w:r w:rsidR="005A4CBC" w:rsidRPr="007801FD">
        <w:rPr>
          <w:rFonts w:cs="Times New Roman"/>
          <w:color w:val="auto"/>
          <w:szCs w:val="22"/>
        </w:rPr>
        <w:t xml:space="preserve">loan forgiveness, </w:t>
      </w:r>
      <w:r w:rsidRPr="007801FD">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FE0880" w:rsidRPr="007801FD">
        <w:rPr>
          <w:rFonts w:cs="Times New Roman"/>
          <w:color w:val="auto"/>
          <w:szCs w:val="22"/>
        </w:rPr>
        <w:noBreakHyphen/>
      </w:r>
      <w:r w:rsidRPr="007801FD">
        <w:rPr>
          <w:rFonts w:cs="Times New Roman"/>
          <w:color w:val="auto"/>
          <w:szCs w:val="22"/>
        </w:rPr>
        <w:t>school and college or university students interested in entering the teaching profession</w:t>
      </w:r>
      <w:r w:rsidR="005A4CBC" w:rsidRPr="007801FD">
        <w:rPr>
          <w:rFonts w:cs="Times New Roman"/>
          <w:color w:val="auto"/>
          <w:szCs w:val="22"/>
        </w:rPr>
        <w:t xml:space="preserve"> </w:t>
      </w:r>
      <w:r w:rsidR="005A4CBC" w:rsidRPr="007801FD">
        <w:rPr>
          <w:rFonts w:cs="Times New Roman"/>
          <w:szCs w:val="22"/>
        </w:rPr>
        <w:t xml:space="preserve">and including individuals entering the field through an alternative certification pathway to include, but not limited to, PACE, </w:t>
      </w:r>
      <w:proofErr w:type="spellStart"/>
      <w:r w:rsidR="005A4CBC" w:rsidRPr="007801FD">
        <w:rPr>
          <w:rFonts w:cs="Times New Roman"/>
          <w:szCs w:val="22"/>
        </w:rPr>
        <w:t>ABCTE</w:t>
      </w:r>
      <w:proofErr w:type="spellEnd"/>
      <w:r w:rsidR="005A4CBC" w:rsidRPr="007801FD">
        <w:rPr>
          <w:rFonts w:cs="Times New Roman"/>
          <w:szCs w:val="22"/>
        </w:rPr>
        <w:t>, Teach for American and CATE Work</w:t>
      </w:r>
      <w:r w:rsidR="00FE0880" w:rsidRPr="007801FD">
        <w:rPr>
          <w:rFonts w:cs="Times New Roman"/>
          <w:szCs w:val="22"/>
        </w:rPr>
        <w:noBreakHyphen/>
      </w:r>
      <w:r w:rsidR="005A4CBC" w:rsidRPr="007801FD">
        <w:rPr>
          <w:rFonts w:cs="Times New Roman"/>
          <w:szCs w:val="22"/>
        </w:rPr>
        <w:t>Based Certification</w:t>
      </w:r>
      <w:r w:rsidRPr="007801FD">
        <w:rPr>
          <w:rFonts w:cs="Times New Roman"/>
          <w:color w:val="auto"/>
          <w:szCs w:val="22"/>
        </w:rPr>
        <w:t>.</w:t>
      </w:r>
    </w:p>
    <w:p w:rsidR="001C299E" w:rsidRPr="007801FD" w:rsidRDefault="002F44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1C299E" w:rsidRPr="007801FD">
        <w:rPr>
          <w:rFonts w:cs="Times New Roman"/>
          <w:color w:val="auto"/>
          <w:szCs w:val="22"/>
        </w:rPr>
        <w:tab/>
        <w:t>At a minimum, the incentives shall include:</w:t>
      </w:r>
    </w:p>
    <w:p w:rsidR="001C299E" w:rsidRPr="007801FD"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00F2118B"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w:t>
      </w:r>
      <w:r w:rsidRPr="007801FD">
        <w:rPr>
          <w:rFonts w:cs="Times New Roman"/>
          <w:strike/>
          <w:color w:val="auto"/>
          <w:szCs w:val="22"/>
        </w:rPr>
        <w:tab/>
      </w:r>
      <w:r w:rsidR="004C4B85" w:rsidRPr="007801FD">
        <w:rPr>
          <w:rFonts w:cs="Times New Roman"/>
          <w:strike/>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7801FD">
        <w:rPr>
          <w:rFonts w:cs="Times New Roman"/>
          <w:strike/>
          <w:color w:val="auto"/>
          <w:szCs w:val="22"/>
        </w:rPr>
        <w:t xml:space="preserve"> Program</w:t>
      </w:r>
      <w:r w:rsidR="004C4B85" w:rsidRPr="007801FD">
        <w:rPr>
          <w:rFonts w:cs="Times New Roman"/>
          <w:strike/>
          <w:color w:val="auto"/>
          <w:szCs w:val="22"/>
        </w:rPr>
        <w:t>.</w:t>
      </w:r>
    </w:p>
    <w:p w:rsidR="005A4CBC" w:rsidRPr="007801FD"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2118B" w:rsidRPr="007801FD">
        <w:rPr>
          <w:rFonts w:cs="Times New Roman"/>
          <w:color w:val="auto"/>
          <w:szCs w:val="22"/>
        </w:rPr>
        <w:tab/>
      </w:r>
      <w:r w:rsidRPr="007801FD">
        <w:rPr>
          <w:rFonts w:cs="Times New Roman"/>
          <w:color w:val="auto"/>
          <w:szCs w:val="22"/>
        </w:rPr>
        <w:tab/>
        <w:t>(</w:t>
      </w:r>
      <w:r w:rsidRPr="007801FD">
        <w:rPr>
          <w:rFonts w:cs="Times New Roman"/>
          <w:strike/>
          <w:color w:val="auto"/>
          <w:szCs w:val="22"/>
        </w:rPr>
        <w:t>2</w:t>
      </w:r>
      <w:r w:rsidR="00516546" w:rsidRPr="007801FD">
        <w:rPr>
          <w:rFonts w:cs="Times New Roman"/>
          <w:color w:val="auto"/>
          <w:szCs w:val="22"/>
        </w:rPr>
        <w:t xml:space="preserve"> </w:t>
      </w:r>
      <w:r w:rsidR="00516546" w:rsidRPr="007801FD">
        <w:rPr>
          <w:rFonts w:cs="Times New Roman"/>
          <w:i/>
          <w:color w:val="auto"/>
          <w:szCs w:val="22"/>
          <w:u w:val="single"/>
        </w:rPr>
        <w:t>1</w:t>
      </w:r>
      <w:r w:rsidRPr="007801FD">
        <w:rPr>
          <w:rFonts w:cs="Times New Roman"/>
          <w:color w:val="auto"/>
          <w:szCs w:val="22"/>
        </w:rPr>
        <w:t>)</w:t>
      </w:r>
      <w:r w:rsidRPr="007801FD">
        <w:rPr>
          <w:rFonts w:cs="Times New Roman"/>
          <w:color w:val="auto"/>
          <w:szCs w:val="22"/>
        </w:rPr>
        <w:tab/>
      </w:r>
      <w:r w:rsidR="004C4B85" w:rsidRPr="007801FD">
        <w:rPr>
          <w:rFonts w:cs="Times New Roman"/>
          <w:color w:val="auto"/>
          <w:szCs w:val="22"/>
        </w:rPr>
        <w:t xml:space="preserve">Development of a program for forgiveness </w:t>
      </w:r>
      <w:r w:rsidR="005A4CBC" w:rsidRPr="007801FD">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7801FD" w:rsidRDefault="005A4C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2118B" w:rsidRPr="007801FD">
        <w:rPr>
          <w:rFonts w:cs="Times New Roman"/>
          <w:color w:val="auto"/>
          <w:szCs w:val="22"/>
        </w:rPr>
        <w:tab/>
      </w:r>
      <w:r w:rsidR="001C299E" w:rsidRPr="007801FD">
        <w:rPr>
          <w:rFonts w:cs="Times New Roman"/>
          <w:color w:val="auto"/>
          <w:szCs w:val="22"/>
        </w:rPr>
        <w:tab/>
        <w:t>(</w:t>
      </w:r>
      <w:r w:rsidR="001C299E" w:rsidRPr="007801FD">
        <w:rPr>
          <w:rFonts w:cs="Times New Roman"/>
          <w:strike/>
          <w:color w:val="auto"/>
          <w:szCs w:val="22"/>
        </w:rPr>
        <w:t>3</w:t>
      </w:r>
      <w:r w:rsidR="00516546" w:rsidRPr="007801FD">
        <w:rPr>
          <w:rFonts w:cs="Times New Roman"/>
          <w:color w:val="auto"/>
          <w:szCs w:val="22"/>
        </w:rPr>
        <w:t xml:space="preserve"> </w:t>
      </w:r>
      <w:r w:rsidR="00516546" w:rsidRPr="007801FD">
        <w:rPr>
          <w:rFonts w:cs="Times New Roman"/>
          <w:i/>
          <w:color w:val="auto"/>
          <w:szCs w:val="22"/>
          <w:u w:val="single"/>
        </w:rPr>
        <w:t>2</w:t>
      </w:r>
      <w:r w:rsidR="001C299E" w:rsidRPr="007801FD">
        <w:rPr>
          <w:rFonts w:cs="Times New Roman"/>
          <w:color w:val="auto"/>
          <w:szCs w:val="22"/>
        </w:rPr>
        <w:t>)</w:t>
      </w:r>
      <w:r w:rsidR="001C299E" w:rsidRPr="007801FD">
        <w:rPr>
          <w:rFonts w:cs="Times New Roman"/>
          <w:color w:val="auto"/>
          <w:szCs w:val="22"/>
        </w:rPr>
        <w:tab/>
      </w:r>
      <w:r w:rsidR="004C4B85" w:rsidRPr="007801FD">
        <w:rPr>
          <w:rFonts w:cs="Times New Roman"/>
          <w:color w:val="auto"/>
          <w:szCs w:val="22"/>
        </w:rPr>
        <w:t>Development of a forgivable loan program for individuals pursuing graduate coursework in furtherance of a teaching career</w:t>
      </w:r>
      <w:r w:rsidRPr="007801FD">
        <w:rPr>
          <w:rFonts w:cs="Times New Roman"/>
          <w:color w:val="auto"/>
          <w:szCs w:val="22"/>
        </w:rPr>
        <w:t xml:space="preserve">, </w:t>
      </w:r>
      <w:r w:rsidR="004C4B85" w:rsidRPr="007801FD">
        <w:rPr>
          <w:rFonts w:cs="Times New Roman"/>
          <w:color w:val="auto"/>
          <w:szCs w:val="22"/>
        </w:rPr>
        <w:t>including enrollment in graduate</w:t>
      </w:r>
      <w:r w:rsidR="00FE0880" w:rsidRPr="007801FD">
        <w:rPr>
          <w:rFonts w:cs="Times New Roman"/>
          <w:color w:val="auto"/>
          <w:szCs w:val="22"/>
        </w:rPr>
        <w:noBreakHyphen/>
      </w:r>
      <w:r w:rsidR="004C4B85" w:rsidRPr="007801FD">
        <w:rPr>
          <w:rFonts w:cs="Times New Roman"/>
          <w:color w:val="auto"/>
          <w:szCs w:val="22"/>
        </w:rPr>
        <w:t>level coursework necessary to seek additional credentialing or certification relevant to the participant</w:t>
      </w:r>
      <w:r w:rsidR="00FE0880" w:rsidRPr="007801FD">
        <w:rPr>
          <w:rFonts w:cs="Times New Roman"/>
          <w:color w:val="auto"/>
          <w:szCs w:val="22"/>
        </w:rPr>
        <w:t>’</w:t>
      </w:r>
      <w:r w:rsidR="004C4B85" w:rsidRPr="007801FD">
        <w:rPr>
          <w:rFonts w:cs="Times New Roman"/>
          <w:color w:val="auto"/>
          <w:szCs w:val="22"/>
        </w:rPr>
        <w:t>s teaching practice, or individuals seeking an alternative pathway to certification as a teacher.</w:t>
      </w:r>
    </w:p>
    <w:p w:rsidR="001C299E" w:rsidRPr="007801FD"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2118B" w:rsidRPr="007801FD">
        <w:rPr>
          <w:rFonts w:cs="Times New Roman"/>
          <w:color w:val="auto"/>
          <w:szCs w:val="22"/>
        </w:rPr>
        <w:tab/>
      </w:r>
      <w:r w:rsidRPr="007801FD">
        <w:rPr>
          <w:rFonts w:cs="Times New Roman"/>
          <w:color w:val="auto"/>
          <w:szCs w:val="22"/>
        </w:rPr>
        <w:tab/>
        <w:t>(</w:t>
      </w:r>
      <w:r w:rsidRPr="007801FD">
        <w:rPr>
          <w:rFonts w:cs="Times New Roman"/>
          <w:strike/>
          <w:color w:val="auto"/>
          <w:szCs w:val="22"/>
        </w:rPr>
        <w:t>4</w:t>
      </w:r>
      <w:r w:rsidR="00516546" w:rsidRPr="007801FD">
        <w:rPr>
          <w:rFonts w:cs="Times New Roman"/>
          <w:color w:val="auto"/>
          <w:szCs w:val="22"/>
        </w:rPr>
        <w:t xml:space="preserve"> </w:t>
      </w:r>
      <w:r w:rsidR="00516546" w:rsidRPr="007801FD">
        <w:rPr>
          <w:rFonts w:cs="Times New Roman"/>
          <w:i/>
          <w:color w:val="auto"/>
          <w:szCs w:val="22"/>
          <w:u w:val="single"/>
        </w:rPr>
        <w:t>3</w:t>
      </w:r>
      <w:r w:rsidRPr="007801FD">
        <w:rPr>
          <w:rFonts w:cs="Times New Roman"/>
          <w:color w:val="auto"/>
          <w:szCs w:val="22"/>
        </w:rPr>
        <w:t>)</w:t>
      </w:r>
      <w:r w:rsidRPr="007801FD">
        <w:rPr>
          <w:rFonts w:cs="Times New Roman"/>
          <w:color w:val="auto"/>
          <w:szCs w:val="22"/>
        </w:rPr>
        <w:tab/>
        <w:t>Support for the establishment and maintenance of a teaching mentorship program, including salary supplements for teaching mentors not to exceed $</w:t>
      </w:r>
      <w:r w:rsidR="005A4CBC" w:rsidRPr="007801FD">
        <w:rPr>
          <w:rFonts w:cs="Times New Roman"/>
          <w:color w:val="auto"/>
          <w:szCs w:val="22"/>
        </w:rPr>
        <w:t>2,</w:t>
      </w:r>
      <w:r w:rsidRPr="007801FD">
        <w:rPr>
          <w:rFonts w:cs="Times New Roman"/>
          <w:color w:val="auto"/>
          <w:szCs w:val="22"/>
        </w:rPr>
        <w:t>500 per year.</w:t>
      </w:r>
    </w:p>
    <w:p w:rsidR="001C299E" w:rsidRPr="007801FD"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2118B" w:rsidRPr="007801FD">
        <w:rPr>
          <w:rFonts w:cs="Times New Roman"/>
          <w:color w:val="auto"/>
          <w:szCs w:val="22"/>
        </w:rPr>
        <w:tab/>
      </w:r>
      <w:r w:rsidRPr="007801FD">
        <w:rPr>
          <w:rFonts w:cs="Times New Roman"/>
          <w:color w:val="auto"/>
          <w:szCs w:val="22"/>
        </w:rPr>
        <w:tab/>
        <w:t>(</w:t>
      </w:r>
      <w:r w:rsidRPr="007801FD">
        <w:rPr>
          <w:rFonts w:cs="Times New Roman"/>
          <w:strike/>
          <w:color w:val="auto"/>
          <w:szCs w:val="22"/>
        </w:rPr>
        <w:t>5</w:t>
      </w:r>
      <w:r w:rsidR="00516546" w:rsidRPr="007801FD">
        <w:rPr>
          <w:rFonts w:cs="Times New Roman"/>
          <w:color w:val="auto"/>
          <w:szCs w:val="22"/>
        </w:rPr>
        <w:t xml:space="preserve"> </w:t>
      </w:r>
      <w:r w:rsidR="00516546" w:rsidRPr="007801FD">
        <w:rPr>
          <w:rFonts w:cs="Times New Roman"/>
          <w:i/>
          <w:color w:val="auto"/>
          <w:szCs w:val="22"/>
          <w:u w:val="single"/>
        </w:rPr>
        <w:t>4</w:t>
      </w:r>
      <w:r w:rsidRPr="007801FD">
        <w:rPr>
          <w:rFonts w:cs="Times New Roman"/>
          <w:color w:val="auto"/>
          <w:szCs w:val="22"/>
        </w:rPr>
        <w:t>)</w:t>
      </w:r>
      <w:r w:rsidRPr="007801FD">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7801FD"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(D)</w:t>
      </w:r>
      <w:r w:rsidRPr="007801FD">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7801FD"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(E)</w:t>
      </w:r>
      <w:r w:rsidRPr="007801FD">
        <w:rPr>
          <w:rFonts w:cs="Times New Roman"/>
          <w:color w:val="auto"/>
          <w:szCs w:val="22"/>
        </w:rPr>
        <w:tab/>
        <w:t>CERRA shall report by</w:t>
      </w:r>
      <w:r w:rsidR="00F2118B" w:rsidRPr="007801FD">
        <w:rPr>
          <w:rFonts w:cs="Times New Roman"/>
          <w:color w:val="auto"/>
          <w:szCs w:val="22"/>
        </w:rPr>
        <w:t xml:space="preserve"> </w:t>
      </w:r>
      <w:r w:rsidR="000B773D" w:rsidRPr="007801FD">
        <w:rPr>
          <w:rFonts w:cs="Times New Roman"/>
          <w:color w:val="auto"/>
          <w:szCs w:val="22"/>
        </w:rPr>
        <w:t>July thirty</w:t>
      </w:r>
      <w:r w:rsidR="00FE0880" w:rsidRPr="007801FD">
        <w:rPr>
          <w:rFonts w:cs="Times New Roman"/>
          <w:color w:val="auto"/>
          <w:szCs w:val="22"/>
        </w:rPr>
        <w:noBreakHyphen/>
      </w:r>
      <w:r w:rsidR="000B773D" w:rsidRPr="007801FD">
        <w:rPr>
          <w:rFonts w:cs="Times New Roman"/>
          <w:color w:val="auto"/>
          <w:szCs w:val="22"/>
        </w:rPr>
        <w:t>first</w:t>
      </w:r>
      <w:r w:rsidRPr="007801FD">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7801FD"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w:t>
      </w:r>
      <w:r w:rsidRPr="007801FD">
        <w:rPr>
          <w:rFonts w:cs="Times New Roman"/>
          <w:color w:val="auto"/>
          <w:szCs w:val="22"/>
        </w:rPr>
        <w:tab/>
        <w:t>Funds appropriated or transferred for use in the Rural Teacher Recruiting Incentive may be carried forward from prior fiscal years and used for the same purpose.</w:t>
      </w:r>
    </w:p>
    <w:p w:rsidR="0074403E" w:rsidRPr="007801FD"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Pr="007801FD">
        <w:rPr>
          <w:rFonts w:cs="Times New Roman"/>
          <w:b/>
          <w:color w:val="auto"/>
          <w:szCs w:val="22"/>
        </w:rPr>
        <w:t>1A.</w:t>
      </w:r>
      <w:r w:rsidR="005E5950" w:rsidRPr="007801FD">
        <w:rPr>
          <w:rFonts w:cs="Times New Roman"/>
          <w:b/>
          <w:color w:val="auto"/>
          <w:szCs w:val="22"/>
        </w:rPr>
        <w:t>56</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 xml:space="preserve">EIA: Project Read)  Of the funds appropriated in Section 1A. </w:t>
      </w:r>
      <w:r w:rsidR="00066551" w:rsidRPr="007801FD">
        <w:rPr>
          <w:rFonts w:cs="Times New Roman"/>
          <w:color w:val="auto"/>
          <w:szCs w:val="22"/>
        </w:rPr>
        <w:t>VIII</w:t>
      </w:r>
      <w:r w:rsidRPr="007801FD">
        <w:rPr>
          <w:rFonts w:cs="Times New Roman"/>
          <w:color w:val="auto"/>
          <w:szCs w:val="22"/>
        </w:rPr>
        <w:t>.A.3</w:t>
      </w:r>
      <w:r w:rsidR="00066551" w:rsidRPr="007801FD">
        <w:rPr>
          <w:rFonts w:cs="Times New Roman"/>
          <w:color w:val="auto"/>
          <w:szCs w:val="22"/>
        </w:rPr>
        <w:t>.</w:t>
      </w:r>
      <w:r w:rsidRPr="007801FD">
        <w:rPr>
          <w:rFonts w:cs="Times New Roman"/>
          <w:color w:val="auto"/>
          <w:szCs w:val="22"/>
        </w:rPr>
        <w:t xml:space="preserve"> for Reading, $500,000 must be used for teacher in</w:t>
      </w:r>
      <w:r w:rsidR="00FE0880" w:rsidRPr="007801FD">
        <w:rPr>
          <w:rFonts w:cs="Times New Roman"/>
          <w:color w:val="auto"/>
          <w:szCs w:val="22"/>
        </w:rPr>
        <w:noBreakHyphen/>
      </w:r>
      <w:r w:rsidRPr="007801FD">
        <w:rPr>
          <w:rFonts w:cs="Times New Roman"/>
          <w:color w:val="auto"/>
          <w:szCs w:val="22"/>
        </w:rPr>
        <w:t>service training and professional development related to Project Read.  The department may set accountability guidelines to ensure that funds are spent in accordance with the proviso.</w:t>
      </w:r>
    </w:p>
    <w:p w:rsidR="00BC33D0" w:rsidRPr="007801FD"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lastRenderedPageBreak/>
        <w:tab/>
      </w:r>
      <w:proofErr w:type="spellStart"/>
      <w:r w:rsidRPr="007801FD">
        <w:rPr>
          <w:rFonts w:cs="Times New Roman"/>
          <w:b/>
          <w:szCs w:val="22"/>
        </w:rPr>
        <w:t>1A.57</w:t>
      </w:r>
      <w:proofErr w:type="spellEnd"/>
      <w:r w:rsidRPr="007801FD">
        <w:rPr>
          <w:rFonts w:cs="Times New Roman"/>
          <w:b/>
          <w:szCs w:val="22"/>
        </w:rPr>
        <w:t>.</w:t>
      </w:r>
      <w:r w:rsidRPr="007801FD">
        <w:rPr>
          <w:rFonts w:cs="Times New Roman"/>
          <w:szCs w:val="22"/>
        </w:rPr>
        <w:tab/>
        <w:t>(SDE</w:t>
      </w:r>
      <w:r w:rsidRPr="007801FD">
        <w:rPr>
          <w:rFonts w:cs="Times New Roman"/>
          <w:szCs w:val="22"/>
        </w:rPr>
        <w:noBreakHyphen/>
        <w:t xml:space="preserve">EIA: Reading/Literacy Coaches)  (A)  Funds appropriated for Reading/Literacy Coaches must be allocated to school districts by the Department of Education as follows:  </w:t>
      </w:r>
      <w:r w:rsidRPr="007801FD">
        <w:rPr>
          <w:rFonts w:cs="Times New Roman"/>
          <w:strike/>
          <w:szCs w:val="22"/>
        </w:rPr>
        <w:t>(1)</w:t>
      </w:r>
      <w:r w:rsidRPr="007801FD">
        <w:rPr>
          <w:rFonts w:cs="Times New Roman"/>
          <w:szCs w:val="22"/>
        </w:rPr>
        <w:t xml:space="preserve"> for each </w:t>
      </w:r>
      <w:r w:rsidRPr="007801FD">
        <w:rPr>
          <w:rFonts w:cs="Times New Roman"/>
          <w:i/>
          <w:szCs w:val="22"/>
          <w:u w:val="single"/>
        </w:rPr>
        <w:t>primary and</w:t>
      </w:r>
      <w:r w:rsidRPr="007801FD">
        <w:rPr>
          <w:rFonts w:cs="Times New Roman"/>
          <w:szCs w:val="22"/>
        </w:rPr>
        <w:t xml:space="preserve"> elementary school </w:t>
      </w:r>
      <w:r w:rsidRPr="007801FD">
        <w:rPr>
          <w:rFonts w:cs="Times New Roman"/>
          <w:strike/>
          <w:szCs w:val="22"/>
        </w:rPr>
        <w:t>in which twenty percent or more of the students scored below “meets expectations” on the reading sub score of the English language arts test in the most recent year for which such data are available</w:t>
      </w:r>
      <w:r w:rsidRPr="007801FD">
        <w:rPr>
          <w:rFonts w:cs="Times New Roman"/>
          <w:szCs w:val="22"/>
        </w:rPr>
        <w:t xml:space="preserve">, the school district shall be eligible to receive </w:t>
      </w:r>
      <w:r w:rsidRPr="007801FD">
        <w:rPr>
          <w:rFonts w:cs="Times New Roman"/>
          <w:strike/>
          <w:szCs w:val="22"/>
        </w:rPr>
        <w:t>the lesser of</w:t>
      </w:r>
      <w:r w:rsidRPr="007801FD">
        <w:rPr>
          <w:rFonts w:cs="Times New Roman"/>
          <w:szCs w:val="22"/>
        </w:rPr>
        <w:t xml:space="preserve"> up to $62,730</w:t>
      </w:r>
      <w:r w:rsidRPr="007801FD">
        <w:rPr>
          <w:rFonts w:cs="Times New Roman"/>
          <w:i/>
          <w:szCs w:val="22"/>
          <w:u w:val="single"/>
        </w:rPr>
        <w:t>.</w:t>
      </w:r>
      <w:r w:rsidRPr="007801FD">
        <w:rPr>
          <w:rFonts w:cs="Times New Roman"/>
          <w:szCs w:val="22"/>
        </w:rPr>
        <w:t xml:space="preserve"> </w:t>
      </w:r>
      <w:r w:rsidRPr="007801FD">
        <w:rPr>
          <w:rFonts w:cs="Times New Roman"/>
          <w:strike/>
          <w:szCs w:val="22"/>
        </w:rPr>
        <w:t>or the actual cost of salary and benefits for a full</w:t>
      </w:r>
      <w:r w:rsidRPr="007801FD">
        <w:rPr>
          <w:rFonts w:cs="Times New Roman"/>
          <w:strike/>
          <w:szCs w:val="22"/>
        </w:rPr>
        <w:noBreakHyphen/>
        <w:t>time reading/literacy coach; and</w:t>
      </w:r>
    </w:p>
    <w:p w:rsidR="00BC33D0" w:rsidRPr="007801FD"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002F44FD" w:rsidRPr="007801FD">
        <w:rPr>
          <w:rFonts w:cs="Times New Roman"/>
          <w:szCs w:val="22"/>
        </w:rPr>
        <w:tab/>
      </w:r>
      <w:r w:rsidRPr="007801FD">
        <w:rPr>
          <w:rFonts w:cs="Times New Roman"/>
          <w:szCs w:val="22"/>
        </w:rPr>
        <w:tab/>
      </w:r>
      <w:r w:rsidR="0020747F" w:rsidRPr="007801FD">
        <w:rPr>
          <w:rFonts w:cs="Times New Roman"/>
          <w:strike/>
          <w:szCs w:val="22"/>
        </w:rPr>
        <w:t>(2)</w:t>
      </w:r>
      <w:r w:rsidR="0020747F" w:rsidRPr="007801FD">
        <w:rPr>
          <w:rFonts w:cs="Times New Roman"/>
          <w:strike/>
          <w:szCs w:val="22"/>
        </w:rPr>
        <w:tab/>
        <w:t>for each elementary school in which fewer than twenty percent of the students scored as referenced in (A)(1), the school district shall be eligible to receive the lesser of up to $31,365 or fifty percent of the actual cost of salary and benefits for a full</w:t>
      </w:r>
      <w:r w:rsidR="00FE0880" w:rsidRPr="007801FD">
        <w:rPr>
          <w:rFonts w:cs="Times New Roman"/>
          <w:strike/>
          <w:szCs w:val="22"/>
        </w:rPr>
        <w:noBreakHyphen/>
      </w:r>
      <w:r w:rsidR="0020747F" w:rsidRPr="007801FD">
        <w:rPr>
          <w:rFonts w:cs="Times New Roman"/>
          <w:strike/>
          <w:szCs w:val="22"/>
        </w:rPr>
        <w:t>time reading/literacy coach.  A school district must provide local support for state funds provided under this paragraph.  School districts may use existing local funds currently used for reading assistance as the local support.</w:t>
      </w:r>
    </w:p>
    <w:p w:rsidR="00BC33D0" w:rsidRPr="007801FD"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(B)</w:t>
      </w:r>
      <w:r w:rsidRPr="007801FD">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7801FD">
        <w:rPr>
          <w:rFonts w:cs="Times New Roman"/>
          <w:b/>
          <w:szCs w:val="22"/>
        </w:rPr>
        <w:t xml:space="preserve"> </w:t>
      </w:r>
      <w:r w:rsidRPr="007801FD">
        <w:rPr>
          <w:rFonts w:cs="Times New Roman"/>
          <w:szCs w:val="22"/>
        </w:rPr>
        <w:t>coaches with local funds.  A district may</w:t>
      </w:r>
      <w:r w:rsidRPr="007801FD">
        <w:rPr>
          <w:rFonts w:cs="Times New Roman"/>
          <w:strike/>
          <w:szCs w:val="22"/>
        </w:rPr>
        <w:t>, however, assign a reading</w:t>
      </w:r>
      <w:r w:rsidRPr="007801FD">
        <w:rPr>
          <w:rFonts w:cs="Times New Roman"/>
          <w:b/>
          <w:strike/>
          <w:szCs w:val="22"/>
        </w:rPr>
        <w:t>/</w:t>
      </w:r>
      <w:r w:rsidRPr="007801FD">
        <w:rPr>
          <w:rFonts w:cs="Times New Roman"/>
          <w:strike/>
          <w:szCs w:val="22"/>
        </w:rPr>
        <w:t>literacy coach to a primary school rather than to the elementary school to improve the early literacy skills of young children</w:t>
      </w:r>
      <w:r w:rsidRPr="007801FD">
        <w:rPr>
          <w:rFonts w:cs="Times New Roman"/>
          <w:szCs w:val="22"/>
        </w:rPr>
        <w:t xml:space="preserve"> </w:t>
      </w:r>
      <w:r w:rsidRPr="007801FD">
        <w:rPr>
          <w:rFonts w:cs="Times New Roman"/>
          <w:i/>
          <w:szCs w:val="22"/>
          <w:u w:val="single"/>
        </w:rPr>
        <w:t>only utilize these funds to employ reading/literacy coaches that may serve in a primary, elementary, or middle school or a combination of these schools depending on the area of highest need in the district</w:t>
      </w:r>
      <w:r w:rsidRPr="007801FD">
        <w:rPr>
          <w:rFonts w:cs="Times New Roman"/>
          <w:szCs w:val="22"/>
        </w:rPr>
        <w:t xml:space="preserve">.  </w:t>
      </w:r>
      <w:r w:rsidRPr="007801FD">
        <w:rPr>
          <w:rFonts w:cs="Times New Roman"/>
          <w:i/>
          <w:szCs w:val="22"/>
          <w:u w:val="single"/>
        </w:rPr>
        <w:t>The school district must align the placement of coaches to the district reading plan that is approved by the department.</w:t>
      </w:r>
    </w:p>
    <w:p w:rsidR="00BC33D0" w:rsidRPr="007801FD"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(C)</w:t>
      </w:r>
      <w:r w:rsidRPr="007801FD">
        <w:rPr>
          <w:rFonts w:cs="Times New Roman"/>
          <w:szCs w:val="22"/>
        </w:rPr>
        <w:tab/>
        <w:t>Funds appropriated for reading</w:t>
      </w:r>
      <w:r w:rsidRPr="007801FD">
        <w:rPr>
          <w:rFonts w:cs="Times New Roman"/>
          <w:b/>
          <w:szCs w:val="22"/>
        </w:rPr>
        <w:t>/</w:t>
      </w:r>
      <w:r w:rsidRPr="007801FD">
        <w:rPr>
          <w:rFonts w:cs="Times New Roman"/>
          <w:szCs w:val="22"/>
        </w:rPr>
        <w:t xml:space="preserve">literacy Coaches are intended to be used to provide </w:t>
      </w:r>
      <w:r w:rsidRPr="007801FD">
        <w:rPr>
          <w:rFonts w:cs="Times New Roman"/>
          <w:i/>
          <w:szCs w:val="22"/>
          <w:u w:val="single"/>
        </w:rPr>
        <w:t>primary,</w:t>
      </w:r>
      <w:r w:rsidRPr="007801FD">
        <w:rPr>
          <w:rFonts w:cs="Times New Roman"/>
          <w:szCs w:val="22"/>
        </w:rPr>
        <w:t xml:space="preserve"> elementary</w:t>
      </w:r>
      <w:r w:rsidRPr="007801FD">
        <w:rPr>
          <w:rFonts w:cs="Times New Roman"/>
          <w:i/>
          <w:szCs w:val="22"/>
          <w:u w:val="single"/>
        </w:rPr>
        <w:t>, and/or middle</w:t>
      </w:r>
      <w:r w:rsidRPr="007801FD">
        <w:rPr>
          <w:rFonts w:cs="Times New Roman"/>
          <w:szCs w:val="22"/>
        </w:rPr>
        <w:t xml:space="preserve"> schools with reading/literacy coaches who shall serve according to the provisions in Chapter 155 of Title 59.</w:t>
      </w:r>
    </w:p>
    <w:p w:rsidR="00BC33D0" w:rsidRPr="007801FD"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szCs w:val="22"/>
        </w:rPr>
        <w:tab/>
      </w:r>
      <w:r w:rsidRPr="007801FD">
        <w:rPr>
          <w:rFonts w:cs="Times New Roman"/>
          <w:szCs w:val="22"/>
        </w:rPr>
        <w:t>(D)</w:t>
      </w:r>
      <w:r w:rsidRPr="007801FD">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BC33D0" w:rsidRPr="007801FD"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(E)</w:t>
      </w:r>
      <w:r w:rsidRPr="007801FD">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BC33D0" w:rsidRPr="007801FD"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002F44FD" w:rsidRPr="007801FD">
        <w:rPr>
          <w:rFonts w:cs="Times New Roman"/>
          <w:szCs w:val="22"/>
        </w:rPr>
        <w:tab/>
      </w:r>
      <w:r w:rsidRPr="007801FD">
        <w:rPr>
          <w:rFonts w:cs="Times New Roman"/>
          <w:szCs w:val="22"/>
        </w:rPr>
        <w:tab/>
        <w:t>(1)</w:t>
      </w:r>
      <w:r w:rsidRPr="007801FD">
        <w:rPr>
          <w:rFonts w:cs="Times New Roman"/>
          <w:szCs w:val="22"/>
        </w:rPr>
        <w:tab/>
        <w:t>holds a bachelor</w:t>
      </w:r>
      <w:r w:rsidR="00FE0880" w:rsidRPr="007801FD">
        <w:rPr>
          <w:rFonts w:cs="Times New Roman"/>
          <w:szCs w:val="22"/>
        </w:rPr>
        <w:t>’</w:t>
      </w:r>
      <w:r w:rsidRPr="007801FD">
        <w:rPr>
          <w:rFonts w:cs="Times New Roman"/>
          <w:szCs w:val="22"/>
        </w:rPr>
        <w:t>s degree or higher and an add</w:t>
      </w:r>
      <w:r w:rsidR="00FE0880" w:rsidRPr="007801FD">
        <w:rPr>
          <w:rFonts w:cs="Times New Roman"/>
          <w:szCs w:val="22"/>
        </w:rPr>
        <w:noBreakHyphen/>
      </w:r>
      <w:r w:rsidRPr="007801FD">
        <w:rPr>
          <w:rFonts w:cs="Times New Roman"/>
          <w:szCs w:val="22"/>
        </w:rPr>
        <w:t>on endorsement for literacy coach or literacy specialist; or</w:t>
      </w:r>
    </w:p>
    <w:p w:rsidR="00BC33D0" w:rsidRPr="007801FD" w:rsidRDefault="002F44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00BC33D0" w:rsidRPr="007801FD">
        <w:rPr>
          <w:rFonts w:cs="Times New Roman"/>
          <w:szCs w:val="22"/>
        </w:rPr>
        <w:tab/>
      </w:r>
      <w:r w:rsidR="00BC33D0" w:rsidRPr="007801FD">
        <w:rPr>
          <w:rFonts w:cs="Times New Roman"/>
          <w:szCs w:val="22"/>
        </w:rPr>
        <w:tab/>
        <w:t>(2)</w:t>
      </w:r>
      <w:r w:rsidR="00BC33D0" w:rsidRPr="007801FD">
        <w:rPr>
          <w:rFonts w:cs="Times New Roman"/>
          <w:szCs w:val="22"/>
        </w:rPr>
        <w:tab/>
        <w:t>holds a bachelor</w:t>
      </w:r>
      <w:r w:rsidR="00FE0880" w:rsidRPr="007801FD">
        <w:rPr>
          <w:rFonts w:cs="Times New Roman"/>
          <w:szCs w:val="22"/>
        </w:rPr>
        <w:t>’</w:t>
      </w:r>
      <w:r w:rsidR="00BC33D0" w:rsidRPr="007801FD">
        <w:rPr>
          <w:rFonts w:cs="Times New Roman"/>
          <w:szCs w:val="22"/>
        </w:rPr>
        <w:t>s degree or higher and is actively pursuing the literacy coach or literacy specialist endorsement; or</w:t>
      </w:r>
    </w:p>
    <w:p w:rsidR="00BC33D0" w:rsidRPr="007801FD" w:rsidRDefault="002F44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00BC33D0" w:rsidRPr="007801FD">
        <w:rPr>
          <w:rFonts w:cs="Times New Roman"/>
          <w:szCs w:val="22"/>
        </w:rPr>
        <w:tab/>
      </w:r>
      <w:r w:rsidR="00BC33D0" w:rsidRPr="007801FD">
        <w:rPr>
          <w:rFonts w:cs="Times New Roman"/>
          <w:szCs w:val="22"/>
        </w:rPr>
        <w:tab/>
        <w:t>(3)</w:t>
      </w:r>
      <w:r w:rsidR="00BC33D0" w:rsidRPr="007801FD">
        <w:rPr>
          <w:rFonts w:cs="Times New Roman"/>
          <w:szCs w:val="22"/>
        </w:rPr>
        <w:tab/>
        <w:t>holds a master</w:t>
      </w:r>
      <w:r w:rsidR="00FE0880" w:rsidRPr="007801FD">
        <w:rPr>
          <w:rFonts w:cs="Times New Roman"/>
          <w:szCs w:val="22"/>
        </w:rPr>
        <w:t>’</w:t>
      </w:r>
      <w:r w:rsidR="00BC33D0" w:rsidRPr="007801FD">
        <w:rPr>
          <w:rFonts w:cs="Times New Roman"/>
          <w:szCs w:val="22"/>
        </w:rPr>
        <w:t>s degree or higher in reading or a closely</w:t>
      </w:r>
      <w:r w:rsidR="00FE0880" w:rsidRPr="007801FD">
        <w:rPr>
          <w:rFonts w:cs="Times New Roman"/>
          <w:szCs w:val="22"/>
        </w:rPr>
        <w:noBreakHyphen/>
      </w:r>
      <w:r w:rsidR="00BC33D0" w:rsidRPr="007801FD">
        <w:rPr>
          <w:rFonts w:cs="Times New Roman"/>
          <w:szCs w:val="22"/>
        </w:rPr>
        <w:t>related field.</w:t>
      </w:r>
    </w:p>
    <w:p w:rsidR="00BC33D0" w:rsidRPr="007801FD"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Within these guidelines, the Department of Education must</w:t>
      </w:r>
      <w:r w:rsidR="002F44FD" w:rsidRPr="007801FD">
        <w:rPr>
          <w:rFonts w:cs="Times New Roman"/>
          <w:szCs w:val="22"/>
        </w:rPr>
        <w:t xml:space="preserve"> </w:t>
      </w:r>
      <w:r w:rsidRPr="007801FD">
        <w:rPr>
          <w:rFonts w:cs="Times New Roman"/>
          <w:szCs w:val="22"/>
        </w:rPr>
        <w:t>assist districts in identifying a reading</w:t>
      </w:r>
      <w:r w:rsidRPr="007801FD">
        <w:rPr>
          <w:rFonts w:cs="Times New Roman"/>
          <w:b/>
          <w:szCs w:val="22"/>
        </w:rPr>
        <w:t>/</w:t>
      </w:r>
      <w:r w:rsidRPr="007801FD">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BC33D0" w:rsidRPr="007801FD"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(F)</w:t>
      </w:r>
      <w:r w:rsidRPr="007801FD">
        <w:rPr>
          <w:rFonts w:cs="Times New Roman"/>
          <w:szCs w:val="22"/>
        </w:rPr>
        <w:tab/>
        <w:t>The Department of Education must develop procedures for monitoring the use of funds appropriated for</w:t>
      </w:r>
      <w:r w:rsidR="002F44FD" w:rsidRPr="007801FD">
        <w:rPr>
          <w:rFonts w:cs="Times New Roman"/>
          <w:szCs w:val="22"/>
        </w:rPr>
        <w:t xml:space="preserve"> </w:t>
      </w:r>
      <w:r w:rsidRPr="007801FD">
        <w:rPr>
          <w:rFonts w:cs="Times New Roman"/>
          <w:szCs w:val="22"/>
        </w:rPr>
        <w:t>reading/literacy coaches to ensure they are applied to their intended uses and are not redirected for other purposes.  The Department of Education may receive up to $100,000 of the funds appropriated for</w:t>
      </w:r>
      <w:r w:rsidR="002F44FD" w:rsidRPr="007801FD">
        <w:rPr>
          <w:rFonts w:cs="Times New Roman"/>
          <w:szCs w:val="22"/>
        </w:rPr>
        <w:t xml:space="preserve"> </w:t>
      </w:r>
      <w:r w:rsidRPr="007801FD">
        <w:rPr>
          <w:rFonts w:cs="Times New Roman"/>
          <w:szCs w:val="22"/>
        </w:rPr>
        <w:t>reading/literacy coaches in order to implement this program, provided that this allocation does not exceed the department</w:t>
      </w:r>
      <w:r w:rsidR="00FE0880" w:rsidRPr="007801FD">
        <w:rPr>
          <w:rFonts w:cs="Times New Roman"/>
          <w:szCs w:val="22"/>
        </w:rPr>
        <w:t>’</w:t>
      </w:r>
      <w:r w:rsidRPr="007801FD">
        <w:rPr>
          <w:rFonts w:cs="Times New Roman"/>
          <w:szCs w:val="22"/>
        </w:rPr>
        <w:t>s actual costs.</w:t>
      </w:r>
    </w:p>
    <w:p w:rsidR="002F44FD" w:rsidRPr="007801FD"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(G)</w:t>
      </w:r>
      <w:r w:rsidRPr="007801FD">
        <w:rPr>
          <w:rFonts w:cs="Times New Roman"/>
          <w:szCs w:val="22"/>
        </w:rPr>
        <w:tab/>
        <w:t>Prior to the close of the current fiscal year, any</w:t>
      </w:r>
      <w:r w:rsidR="002F44FD" w:rsidRPr="007801FD">
        <w:rPr>
          <w:rFonts w:cs="Times New Roman"/>
          <w:szCs w:val="22"/>
        </w:rPr>
        <w:t xml:space="preserve"> </w:t>
      </w:r>
      <w:r w:rsidRPr="007801FD">
        <w:rPr>
          <w:rFonts w:cs="Times New Roman"/>
          <w:szCs w:val="22"/>
        </w:rPr>
        <w:t>unspent or unallocated funds for</w:t>
      </w:r>
      <w:r w:rsidR="002F44FD" w:rsidRPr="007801FD">
        <w:rPr>
          <w:rFonts w:cs="Times New Roman"/>
          <w:szCs w:val="22"/>
        </w:rPr>
        <w:t xml:space="preserve"> </w:t>
      </w:r>
      <w:r w:rsidRPr="007801FD">
        <w:rPr>
          <w:rFonts w:cs="Times New Roman"/>
          <w:szCs w:val="22"/>
        </w:rPr>
        <w:t>reading/literacy coaches</w:t>
      </w:r>
      <w:r w:rsidR="002F44FD" w:rsidRPr="007801FD">
        <w:rPr>
          <w:rFonts w:cs="Times New Roman"/>
          <w:szCs w:val="22"/>
        </w:rPr>
        <w:t xml:space="preserve"> </w:t>
      </w:r>
      <w:r w:rsidRPr="007801FD">
        <w:rPr>
          <w:rFonts w:cs="Times New Roman"/>
          <w:szCs w:val="22"/>
        </w:rPr>
        <w:t>shall be</w:t>
      </w:r>
      <w:r w:rsidR="002F44FD" w:rsidRPr="007801FD">
        <w:rPr>
          <w:rFonts w:cs="Times New Roman"/>
          <w:szCs w:val="22"/>
        </w:rPr>
        <w:t xml:space="preserve"> </w:t>
      </w:r>
      <w:r w:rsidRPr="007801FD">
        <w:rPr>
          <w:rFonts w:cs="Times New Roman"/>
          <w:szCs w:val="22"/>
        </w:rPr>
        <w:t>used to fund Summer Reading Camps</w:t>
      </w:r>
      <w:r w:rsidR="002F44FD" w:rsidRPr="007801FD">
        <w:rPr>
          <w:rFonts w:cs="Times New Roman"/>
          <w:szCs w:val="22"/>
        </w:rPr>
        <w:t>.</w:t>
      </w:r>
    </w:p>
    <w:p w:rsidR="00BC33D0" w:rsidRPr="007801FD"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(H)</w:t>
      </w:r>
      <w:r w:rsidRPr="007801FD">
        <w:rPr>
          <w:rFonts w:cs="Times New Roman"/>
          <w:szCs w:val="22"/>
        </w:rPr>
        <w:tab/>
        <w:t>The Department of Education shall require:</w:t>
      </w:r>
    </w:p>
    <w:p w:rsidR="00BC33D0" w:rsidRPr="007801FD"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lastRenderedPageBreak/>
        <w:tab/>
      </w:r>
      <w:r w:rsidR="002F44FD" w:rsidRPr="007801FD">
        <w:rPr>
          <w:rFonts w:cs="Times New Roman"/>
          <w:szCs w:val="22"/>
        </w:rPr>
        <w:tab/>
      </w:r>
      <w:r w:rsidRPr="007801FD">
        <w:rPr>
          <w:rFonts w:cs="Times New Roman"/>
          <w:szCs w:val="22"/>
        </w:rPr>
        <w:tab/>
        <w:t>(1)</w:t>
      </w:r>
      <w:r w:rsidRPr="007801FD">
        <w:rPr>
          <w:rFonts w:cs="Times New Roman"/>
          <w:szCs w:val="22"/>
        </w:rPr>
        <w:tab/>
        <w:t>any school district receiving funding under subsection (A) to identify the name and qualifications of the supported reading/literacy coach; as well as the school in which the coach is assigned; and</w:t>
      </w:r>
    </w:p>
    <w:p w:rsidR="00BC33D0" w:rsidRPr="007801FD"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002F44FD" w:rsidRPr="007801FD">
        <w:rPr>
          <w:rFonts w:cs="Times New Roman"/>
          <w:szCs w:val="22"/>
        </w:rPr>
        <w:tab/>
      </w:r>
      <w:r w:rsidRPr="007801FD">
        <w:rPr>
          <w:rFonts w:cs="Times New Roman"/>
          <w:szCs w:val="22"/>
        </w:rPr>
        <w:tab/>
        <w:t>(2)</w:t>
      </w:r>
      <w:r w:rsidRPr="007801FD">
        <w:rPr>
          <w:rFonts w:cs="Times New Roman"/>
          <w:szCs w:val="22"/>
        </w:rPr>
        <w:tab/>
        <w:t>any school district receiving funding under subsection ( G) to account for the specific amounts and uses of such funds.</w:t>
      </w:r>
    </w:p>
    <w:p w:rsidR="00BC33D0" w:rsidRPr="007801FD"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(I)</w:t>
      </w:r>
      <w:r w:rsidRPr="007801FD">
        <w:rPr>
          <w:rFonts w:cs="Times New Roman"/>
          <w:szCs w:val="22"/>
        </w:rPr>
        <w:tab/>
        <w:t>With the data reported by the school districts, the department shall report by January fifteenth of the current fiscal year on the hirin</w:t>
      </w:r>
      <w:r w:rsidR="000B773D" w:rsidRPr="007801FD">
        <w:rPr>
          <w:rFonts w:cs="Times New Roman"/>
          <w:szCs w:val="22"/>
        </w:rPr>
        <w:t>g of and assignment of reading/</w:t>
      </w:r>
      <w:r w:rsidRPr="007801FD">
        <w:rPr>
          <w:rFonts w:cs="Times New Roman"/>
          <w:szCs w:val="22"/>
        </w:rPr>
        <w:t>literacy coaches by school.  The department shall also report the amount of funds that will be</w:t>
      </w:r>
      <w:r w:rsidR="002F44FD" w:rsidRPr="007801FD">
        <w:rPr>
          <w:rFonts w:cs="Times New Roman"/>
          <w:szCs w:val="22"/>
        </w:rPr>
        <w:t xml:space="preserve"> </w:t>
      </w:r>
      <w:r w:rsidRPr="007801FD">
        <w:rPr>
          <w:rFonts w:cs="Times New Roman"/>
          <w:szCs w:val="22"/>
        </w:rPr>
        <w:t>used for Summer Reading Camps.</w:t>
      </w:r>
    </w:p>
    <w:p w:rsidR="00BC33D0" w:rsidRPr="007801FD"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(J)</w:t>
      </w:r>
      <w:r w:rsidRPr="007801FD">
        <w:rPr>
          <w:rFonts w:cs="Times New Roman"/>
          <w:szCs w:val="22"/>
        </w:rPr>
        <w:tab/>
        <w:t>Funds appropriated for</w:t>
      </w:r>
      <w:r w:rsidR="002F44FD" w:rsidRPr="007801FD">
        <w:rPr>
          <w:rFonts w:cs="Times New Roman"/>
          <w:szCs w:val="22"/>
        </w:rPr>
        <w:t xml:space="preserve"> </w:t>
      </w:r>
      <w:r w:rsidRPr="007801FD">
        <w:rPr>
          <w:rFonts w:cs="Times New Roman"/>
          <w:szCs w:val="22"/>
        </w:rPr>
        <w:t>reading/literacy coaches shall be retained and carried forward to be used for the same purpose but may not be flexed.</w:t>
      </w:r>
    </w:p>
    <w:p w:rsidR="00BC33D0" w:rsidRPr="007801FD"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(K)</w:t>
      </w:r>
      <w:r w:rsidRPr="007801FD">
        <w:rPr>
          <w:rFonts w:cs="Times New Roman"/>
          <w:szCs w:val="22"/>
        </w:rPr>
        <w:tab/>
        <w:t xml:space="preserve">For </w:t>
      </w:r>
      <w:r w:rsidRPr="007801FD">
        <w:rPr>
          <w:rFonts w:cs="Times New Roman"/>
          <w:strike/>
          <w:szCs w:val="22"/>
        </w:rPr>
        <w:t>Fiscal Year 2017</w:t>
      </w:r>
      <w:r w:rsidRPr="007801FD">
        <w:rPr>
          <w:rFonts w:cs="Times New Roman"/>
          <w:strike/>
          <w:szCs w:val="22"/>
        </w:rPr>
        <w:noBreakHyphen/>
        <w:t>18,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r w:rsidRPr="007801FD">
        <w:rPr>
          <w:rFonts w:cs="Times New Roman"/>
          <w:szCs w:val="22"/>
        </w:rPr>
        <w:t xml:space="preserve"> </w:t>
      </w:r>
      <w:r w:rsidRPr="007801FD">
        <w:rPr>
          <w:rFonts w:cs="Times New Roman"/>
          <w:i/>
          <w:szCs w:val="22"/>
          <w:u w:val="single"/>
        </w:rPr>
        <w:t>the current fiscal year, and if funds are available, the department may fund a coach at the full time rate if the district’s reading scores show that less than 20% of the students scored below “meets expectations” on the reading sub score of the English language arts test in the most recent year for which such data are available, but for the past two year the district qualified for a full time coach based on the assessment scores</w:t>
      </w:r>
      <w:r w:rsidRPr="007801FD">
        <w:rPr>
          <w:rFonts w:cs="Times New Roman"/>
          <w:szCs w:val="22"/>
        </w:rPr>
        <w:t>.</w:t>
      </w:r>
    </w:p>
    <w:p w:rsidR="00C06CC0" w:rsidRPr="007801FD"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r>
      <w:proofErr w:type="spellStart"/>
      <w:r w:rsidRPr="007801FD">
        <w:rPr>
          <w:rFonts w:cs="Times New Roman"/>
          <w:b/>
          <w:szCs w:val="22"/>
        </w:rPr>
        <w:t>1A.58</w:t>
      </w:r>
      <w:proofErr w:type="spellEnd"/>
      <w:r w:rsidRPr="007801FD">
        <w:rPr>
          <w:rFonts w:cs="Times New Roman"/>
          <w:b/>
          <w:szCs w:val="22"/>
        </w:rPr>
        <w:t>.</w:t>
      </w:r>
      <w:r w:rsidRPr="007801FD">
        <w:rPr>
          <w:rFonts w:cs="Times New Roman"/>
          <w:szCs w:val="22"/>
        </w:rPr>
        <w:tab/>
        <w:t>(SDE</w:t>
      </w:r>
      <w:r w:rsidRPr="007801FD">
        <w:rPr>
          <w:rFonts w:cs="Times New Roman"/>
          <w:szCs w:val="22"/>
        </w:rPr>
        <w:noBreakHyphen/>
        <w:t xml:space="preserve">EIA: Digital Instructional Materials)  The Department of Education shall </w:t>
      </w:r>
      <w:r w:rsidRPr="007801FD">
        <w:rPr>
          <w:rFonts w:cs="Times New Roman"/>
          <w:i/>
          <w:szCs w:val="22"/>
          <w:u w:val="single"/>
        </w:rPr>
        <w:t>continue to</w:t>
      </w:r>
      <w:r w:rsidRPr="007801FD">
        <w:rPr>
          <w:rFonts w:cs="Times New Roman"/>
          <w:szCs w:val="22"/>
        </w:rPr>
        <w:t xml:space="preserve">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t>
      </w:r>
      <w:r w:rsidRPr="007801FD">
        <w:rPr>
          <w:rFonts w:cs="Times New Roman"/>
          <w:strike/>
          <w:szCs w:val="22"/>
        </w:rPr>
        <w:t>who wish to receive both the digital version and</w:t>
      </w:r>
      <w:r w:rsidRPr="007801FD">
        <w:rPr>
          <w:rFonts w:cs="Times New Roman"/>
          <w:szCs w:val="22"/>
        </w:rPr>
        <w:t xml:space="preserve"> </w:t>
      </w:r>
      <w:r w:rsidRPr="007801FD">
        <w:rPr>
          <w:rFonts w:cs="Times New Roman"/>
          <w:i/>
          <w:szCs w:val="22"/>
          <w:u w:val="single"/>
        </w:rPr>
        <w:t>have options for print/digital student materials to include</w:t>
      </w:r>
      <w:r w:rsidRPr="007801FD">
        <w:rPr>
          <w:rFonts w:cs="Times New Roman"/>
          <w:szCs w:val="22"/>
        </w:rPr>
        <w:t xml:space="preserve"> class sets of </w:t>
      </w:r>
      <w:r w:rsidRPr="007801FD">
        <w:rPr>
          <w:rFonts w:cs="Times New Roman"/>
          <w:strike/>
          <w:szCs w:val="22"/>
        </w:rPr>
        <w:t>textbooks may be awarded that option</w:t>
      </w:r>
      <w:r w:rsidRPr="007801FD">
        <w:rPr>
          <w:rFonts w:cs="Times New Roman"/>
          <w:szCs w:val="22"/>
        </w:rPr>
        <w:t xml:space="preserve"> </w:t>
      </w:r>
      <w:r w:rsidRPr="007801FD">
        <w:rPr>
          <w:rFonts w:cs="Times New Roman"/>
          <w:i/>
          <w:szCs w:val="22"/>
          <w:u w:val="single"/>
        </w:rPr>
        <w:t>print student editions, if needed</w:t>
      </w:r>
      <w:r w:rsidRPr="007801FD">
        <w:rPr>
          <w:rFonts w:cs="Times New Roman"/>
          <w:szCs w:val="22"/>
        </w:rPr>
        <w:t xml:space="preserve">.  Funds appropriated for the purchase of </w:t>
      </w:r>
      <w:r w:rsidRPr="007801FD">
        <w:rPr>
          <w:rFonts w:cs="Times New Roman"/>
          <w:strike/>
          <w:szCs w:val="22"/>
        </w:rPr>
        <w:t>textbooks and other</w:t>
      </w:r>
      <w:r w:rsidRPr="007801FD">
        <w:rPr>
          <w:rFonts w:cs="Times New Roman"/>
          <w:szCs w:val="22"/>
        </w:rPr>
        <w:t xml:space="preserve"> instructional materials </w:t>
      </w:r>
      <w:r w:rsidRPr="007801FD">
        <w:rPr>
          <w:rFonts w:cs="Times New Roman"/>
          <w:i/>
          <w:szCs w:val="22"/>
          <w:u w:val="single"/>
        </w:rPr>
        <w:t>(print/digital)</w:t>
      </w:r>
      <w:r w:rsidRPr="007801FD">
        <w:rPr>
          <w:rFonts w:cs="Times New Roman"/>
          <w:szCs w:val="22"/>
        </w:rPr>
        <w:t xml:space="preserve"> may be used for reimbursing school districts to offset the costs of refurbishing science kits on the state</w:t>
      </w:r>
      <w:r w:rsidRPr="007801FD">
        <w:rPr>
          <w:rFonts w:cs="Times New Roman"/>
          <w:szCs w:val="22"/>
        </w:rPr>
        <w:noBreakHyphen/>
        <w:t xml:space="preserve">adopted </w:t>
      </w:r>
      <w:r w:rsidRPr="007801FD">
        <w:rPr>
          <w:rFonts w:cs="Times New Roman"/>
          <w:strike/>
          <w:szCs w:val="22"/>
        </w:rPr>
        <w:t>textbook</w:t>
      </w:r>
      <w:r w:rsidRPr="007801FD">
        <w:rPr>
          <w:rFonts w:cs="Times New Roman"/>
          <w:szCs w:val="22"/>
        </w:rPr>
        <w:t xml:space="preserve"> </w:t>
      </w:r>
      <w:r w:rsidRPr="007801FD">
        <w:rPr>
          <w:rFonts w:cs="Times New Roman"/>
          <w:i/>
          <w:szCs w:val="22"/>
          <w:u w:val="single"/>
        </w:rPr>
        <w:t>instructional materials</w:t>
      </w:r>
      <w:r w:rsidRPr="007801FD">
        <w:rPr>
          <w:rFonts w:cs="Times New Roman"/>
          <w:szCs w:val="22"/>
        </w:rPr>
        <w:t xml:space="preserve"> inventory, purchasing new kits </w:t>
      </w:r>
      <w:r w:rsidRPr="007801FD">
        <w:rPr>
          <w:rFonts w:cs="Times New Roman"/>
          <w:i/>
          <w:szCs w:val="22"/>
          <w:u w:val="single"/>
        </w:rPr>
        <w:t>or those adopted as supplemental</w:t>
      </w:r>
      <w:r w:rsidRPr="007801FD">
        <w:rPr>
          <w:rFonts w:cs="Times New Roman"/>
          <w:szCs w:val="22"/>
        </w:rPr>
        <w:t xml:space="preserve"> from the central textbook depository, or a combination of refurbishment and purchase.  The refurbishing cost of kits may not exceed the cost of the state</w:t>
      </w:r>
      <w:r w:rsidRPr="007801FD">
        <w:rPr>
          <w:rFonts w:cs="Times New Roman"/>
          <w:szCs w:val="22"/>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w:t>
      </w:r>
      <w:r w:rsidRPr="007801FD">
        <w:rPr>
          <w:rFonts w:cs="Times New Roman"/>
          <w:strike/>
          <w:szCs w:val="22"/>
        </w:rPr>
        <w:t>Digital Instructional Materials shall include the digital equivalent of materials and devices.</w:t>
      </w:r>
    </w:p>
    <w:p w:rsidR="00E403CB" w:rsidRPr="007801FD"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Utilizing the designated funds, the department shall determine a per pupil amount using the prior year's 135-Day Average Daily Membership for unfunded state-adopted digital instructional materials and unvetted digital student materials.  These funds shall be made available to all schools to allow one-year access to unfunded digital state-adopted student materials or one-year access to unvetted digital student materials from publishers/vendors and are subject to the procedures outlined below. The use of the unvetted digital student materials shall be the responsibility of the school district.</w:t>
      </w:r>
    </w:p>
    <w:p w:rsidR="00E403CB" w:rsidRPr="007801FD"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 xml:space="preserve">Unfunded State Adopted Digital Student Materials:  The department shall create a digital instructional materials list composed of those items which have received board approval through the normal adoption process but are unfunded.  Districts shall use the </w:t>
      </w:r>
      <w:r w:rsidRPr="007801FD">
        <w:rPr>
          <w:rFonts w:cs="Times New Roman"/>
          <w:i/>
          <w:szCs w:val="22"/>
          <w:u w:val="single"/>
        </w:rPr>
        <w:lastRenderedPageBreak/>
        <w:t>form available on the department’s Instructional Materials website, to request an allocation for one-year digital access by denoting the number of students, grade level, and subject for which the digital materials will be used.</w:t>
      </w:r>
    </w:p>
    <w:p w:rsidR="00E403CB" w:rsidRPr="007801FD"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Unvetted Materials:  Publishers/vendors shall use the form available on the department’s Instructional Materials website to request to have digital student materials added to an unvetted list of instructional materials that have not been evaluated through the instructional materials adoption process or approved by the board.  Publishers/vendors are required to register and submit to the department the one-year cost with product information, a completed brief, and correlations of the digital student materials to the appropriate academic standards, career and technology education course standards, or other program areas which are not addressed within the standards.  Information in the brief shall include the intended course or subject area with the assigned Instructional Activity Code, the readability level, documentation of compliance to ensure the digital instructional materials are accessible to students with disabilities, and other specific descriptive information as required by the State Superintendent of Education.  Failure to provide completed brief and correlation will automatically exclude the digital materials from the unvetted list.  Previously reviewed instructional materials will be excluded from the list of unvetted digital materials.  Should the publisher/vendor submit the unvetted materials for review as part of a call for bids for instructional materials, the bid materials will be removed from the unvetted listing.</w:t>
      </w:r>
    </w:p>
    <w:p w:rsidR="00E403CB" w:rsidRPr="007801FD"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A district shall use the form available on the department’s Instructional Materials website to request an allocation for which the unvetted digital materials will be used by denoting the number of students, grade level, and subject with the assigned Instructional Activity Code.  The department shall not be responsible for the use by schools of the unvetted digital materials including the content, alignment to standards, lack of accessibility for students with disabilities, quality, or any other aspect of the digital materials.  The unvetted digital materials shall not be placed on state contract; therefore, the availability and cost of these materials will not be assured.</w:t>
      </w:r>
    </w:p>
    <w:p w:rsidR="00E403CB" w:rsidRPr="007801FD"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i/>
          <w:szCs w:val="22"/>
          <w:u w:val="single"/>
        </w:rPr>
        <w:t>Any funds appropriated for digital instructional materials which have not been encumbered by January 15, shall be used by the department to purchase unfunded state adopted instructional materials.</w:t>
      </w:r>
    </w:p>
    <w:p w:rsidR="008851AB" w:rsidRPr="007801FD"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proofErr w:type="spellStart"/>
      <w:r w:rsidRPr="007801FD">
        <w:rPr>
          <w:rFonts w:cs="Times New Roman"/>
          <w:b/>
          <w:szCs w:val="22"/>
        </w:rPr>
        <w:t>1A.59</w:t>
      </w:r>
      <w:proofErr w:type="spellEnd"/>
      <w:r w:rsidRPr="007801FD">
        <w:rPr>
          <w:rFonts w:cs="Times New Roman"/>
          <w:b/>
          <w:szCs w:val="22"/>
        </w:rPr>
        <w:t>.</w:t>
      </w:r>
      <w:r w:rsidRPr="007801FD">
        <w:rPr>
          <w:rFonts w:cs="Times New Roman"/>
          <w:b/>
          <w:szCs w:val="22"/>
        </w:rPr>
        <w:tab/>
      </w:r>
      <w:r w:rsidRPr="007801FD">
        <w:rPr>
          <w:rFonts w:cs="Times New Roman"/>
          <w:szCs w:val="22"/>
        </w:rPr>
        <w:t>(SDE</w:t>
      </w:r>
      <w:r w:rsidRPr="007801FD">
        <w:rPr>
          <w:rFonts w:cs="Times New Roman"/>
          <w:szCs w:val="22"/>
        </w:rPr>
        <w:noBreakHyphen/>
        <w:t>EIA: 4K Early Literacy Competencies Assessments)  Of the funds carried forward from the full</w:t>
      </w:r>
      <w:r w:rsidRPr="007801FD">
        <w:rPr>
          <w:rFonts w:cs="Times New Roman"/>
          <w:szCs w:val="22"/>
        </w:rPr>
        <w:noBreakHyphen/>
        <w:t xml:space="preserve">day 4K program from the previous fiscal year, the Department of Education is authorized to expend up to $800,000 on assessments and professional development to analyze the early literacy competencies of children in publicly funded prekindergarten.  </w:t>
      </w:r>
      <w:r w:rsidRPr="007801FD">
        <w:rPr>
          <w:rFonts w:cs="Times New Roman"/>
          <w:i/>
          <w:szCs w:val="22"/>
          <w:u w:val="single"/>
        </w:rPr>
        <w:t>If these funds are not available, funds appropriated and/or authorized for assessment shall be used to administer the prekindergarten assessments.</w:t>
      </w:r>
      <w:r w:rsidRPr="007801FD">
        <w:rPr>
          <w:rFonts w:cs="Times New Roman"/>
          <w:szCs w:val="22"/>
        </w:rPr>
        <w:t xml:space="preserve">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7801FD">
        <w:rPr>
          <w:rFonts w:cs="Times New Roman"/>
          <w:szCs w:val="22"/>
        </w:rPr>
        <w:noBreakHyphen/>
        <w:t>five days of the school year and during the last forty</w:t>
      </w:r>
      <w:r w:rsidRPr="007801FD">
        <w:rPr>
          <w:rFonts w:cs="Times New Roman"/>
          <w:szCs w:val="22"/>
        </w:rPr>
        <w:noBreakHyphen/>
        <w:t xml:space="preserve">five days of the school year.  Accommodations that do not invalidate the results of these assessments must be provided in the manner set forth by the student’s Individualized Education Program or 504 Accommodations Plan </w:t>
      </w:r>
      <w:r w:rsidRPr="007801FD">
        <w:rPr>
          <w:rFonts w:cs="Times New Roman"/>
          <w:i/>
          <w:szCs w:val="22"/>
          <w:u w:val="single"/>
        </w:rPr>
        <w:t xml:space="preserve">and for students who are Limited English Proficient according to their </w:t>
      </w:r>
      <w:proofErr w:type="spellStart"/>
      <w:r w:rsidRPr="007801FD">
        <w:rPr>
          <w:rFonts w:cs="Times New Roman"/>
          <w:i/>
          <w:szCs w:val="22"/>
          <w:u w:val="single"/>
        </w:rPr>
        <w:t>LEP</w:t>
      </w:r>
      <w:proofErr w:type="spellEnd"/>
      <w:r w:rsidRPr="007801FD">
        <w:rPr>
          <w:rFonts w:cs="Times New Roman"/>
          <w:i/>
          <w:szCs w:val="22"/>
          <w:u w:val="single"/>
        </w:rPr>
        <w:t xml:space="preserve"> Plan</w:t>
      </w:r>
      <w:r w:rsidRPr="007801FD">
        <w:rPr>
          <w:rFonts w:cs="Times New Roman"/>
          <w:szCs w:val="22"/>
        </w:rPr>
        <w:t>.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CE5848" w:rsidRPr="007801FD"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lastRenderedPageBreak/>
        <w:tab/>
        <w:t>Furthermore, up to $2,000,000 of the funds appropriated for half</w:t>
      </w:r>
      <w:r w:rsidRPr="007801FD">
        <w:rPr>
          <w:rFonts w:cs="Times New Roman"/>
          <w:szCs w:val="22"/>
        </w:rPr>
        <w:noBreakHyphen/>
        <w:t>day programs for four</w:t>
      </w:r>
      <w:r w:rsidRPr="007801FD">
        <w:rPr>
          <w:rFonts w:cs="Times New Roman"/>
          <w:szCs w:val="22"/>
        </w:rPr>
        <w:noBreakHyphen/>
        <w:t>year</w:t>
      </w:r>
      <w:r w:rsidRPr="007801FD">
        <w:rPr>
          <w:rFonts w:cs="Times New Roman"/>
          <w:szCs w:val="22"/>
        </w:rPr>
        <w:noBreakHyphen/>
        <w:t>olds and funds carried forward from assessment must be expended by the Department of Education to administer the Kindergarten Readiness Assessment (</w:t>
      </w:r>
      <w:proofErr w:type="spellStart"/>
      <w:r w:rsidRPr="007801FD">
        <w:rPr>
          <w:rFonts w:cs="Times New Roman"/>
          <w:szCs w:val="22"/>
        </w:rPr>
        <w:t>KRA</w:t>
      </w:r>
      <w:proofErr w:type="spellEnd"/>
      <w:r w:rsidRPr="007801FD">
        <w:rPr>
          <w:rFonts w:cs="Times New Roman"/>
          <w:szCs w:val="22"/>
        </w:rPr>
        <w:t>) to each child entering kindergarten in the public schools.  The assessment of kindergarten students must be administered at a minimum of once during the first forty</w:t>
      </w:r>
      <w:r w:rsidRPr="007801FD">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w:t>
      </w:r>
      <w:r w:rsidRPr="007801FD">
        <w:rPr>
          <w:rFonts w:cs="Times New Roman"/>
          <w:i/>
          <w:szCs w:val="22"/>
          <w:u w:val="single"/>
        </w:rPr>
        <w:t>,</w:t>
      </w:r>
      <w:r w:rsidRPr="007801FD">
        <w:rPr>
          <w:rFonts w:cs="Times New Roman"/>
          <w:szCs w:val="22"/>
        </w:rPr>
        <w:t xml:space="preserve"> </w:t>
      </w:r>
      <w:r w:rsidRPr="007801FD">
        <w:rPr>
          <w:rFonts w:cs="Times New Roman"/>
          <w:strike/>
          <w:szCs w:val="22"/>
        </w:rPr>
        <w:t>or</w:t>
      </w:r>
      <w:r w:rsidRPr="007801FD">
        <w:rPr>
          <w:rFonts w:cs="Times New Roman"/>
          <w:szCs w:val="22"/>
        </w:rPr>
        <w:t xml:space="preserve"> 504 Accommodations Plan</w:t>
      </w:r>
      <w:r w:rsidRPr="007801FD">
        <w:rPr>
          <w:rFonts w:cs="Times New Roman"/>
          <w:i/>
          <w:szCs w:val="22"/>
          <w:u w:val="single"/>
        </w:rPr>
        <w:t xml:space="preserve">, or </w:t>
      </w:r>
      <w:proofErr w:type="spellStart"/>
      <w:r w:rsidRPr="007801FD">
        <w:rPr>
          <w:rFonts w:cs="Times New Roman"/>
          <w:i/>
          <w:szCs w:val="22"/>
          <w:u w:val="single"/>
        </w:rPr>
        <w:t>LEP</w:t>
      </w:r>
      <w:proofErr w:type="spellEnd"/>
      <w:r w:rsidRPr="007801FD">
        <w:rPr>
          <w:rFonts w:cs="Times New Roman"/>
          <w:i/>
          <w:szCs w:val="22"/>
          <w:u w:val="single"/>
        </w:rPr>
        <w:t xml:space="preserve"> Plan</w:t>
      </w:r>
      <w:r w:rsidRPr="007801FD">
        <w:rPr>
          <w:rFonts w:cs="Times New Roman"/>
          <w:szCs w:val="22"/>
        </w:rPr>
        <w:t>.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7801FD" w:rsidRDefault="006716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t>For all students assessed with the Kindergarten Readiness Assessment (</w:t>
      </w:r>
      <w:proofErr w:type="spellStart"/>
      <w:r w:rsidRPr="007801FD">
        <w:rPr>
          <w:rFonts w:cs="Times New Roman"/>
          <w:szCs w:val="22"/>
        </w:rPr>
        <w:t>KRA</w:t>
      </w:r>
      <w:proofErr w:type="spellEnd"/>
      <w:r w:rsidRPr="007801FD">
        <w:rPr>
          <w:rFonts w:cs="Times New Roman"/>
          <w:szCs w:val="22"/>
        </w:rPr>
        <w:t>),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FE0880" w:rsidRPr="007801FD">
        <w:rPr>
          <w:rFonts w:cs="Times New Roman"/>
          <w:szCs w:val="22"/>
        </w:rPr>
        <w:noBreakHyphen/>
      </w:r>
      <w:r w:rsidRPr="007801FD">
        <w:rPr>
          <w:rFonts w:cs="Times New Roman"/>
          <w:szCs w:val="22"/>
        </w:rPr>
        <w:t>day 4K program in a public school, a full</w:t>
      </w:r>
      <w:r w:rsidR="00FE0880" w:rsidRPr="007801FD">
        <w:rPr>
          <w:rFonts w:cs="Times New Roman"/>
          <w:szCs w:val="22"/>
        </w:rPr>
        <w:noBreakHyphen/>
      </w:r>
      <w:r w:rsidRPr="007801FD">
        <w:rPr>
          <w:rFonts w:cs="Times New Roman"/>
          <w:szCs w:val="22"/>
        </w:rPr>
        <w:t>day 4K program in a public school, a child care center (registered faith</w:t>
      </w:r>
      <w:r w:rsidR="00FE0880" w:rsidRPr="007801FD">
        <w:rPr>
          <w:rFonts w:cs="Times New Roman"/>
          <w:szCs w:val="22"/>
        </w:rPr>
        <w:noBreakHyphen/>
      </w:r>
      <w:r w:rsidRPr="007801FD">
        <w:rPr>
          <w:rFonts w:cs="Times New Roman"/>
          <w:szCs w:val="22"/>
        </w:rPr>
        <w:t>based, registered family home, group home, or exempt provider) or informal child care.</w:t>
      </w:r>
    </w:p>
    <w:p w:rsidR="008851AB" w:rsidRPr="007801FD" w:rsidRDefault="008851A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Pr="007801FD">
        <w:rPr>
          <w:rFonts w:cs="Times New Roman"/>
          <w:b/>
          <w:color w:val="auto"/>
          <w:szCs w:val="22"/>
        </w:rPr>
        <w:t>1A.</w:t>
      </w:r>
      <w:r w:rsidR="00B32B8B" w:rsidRPr="007801FD">
        <w:rPr>
          <w:rFonts w:cs="Times New Roman"/>
          <w:b/>
          <w:color w:val="auto"/>
          <w:szCs w:val="22"/>
        </w:rPr>
        <w:t>6</w:t>
      </w:r>
      <w:r w:rsidR="005E5950" w:rsidRPr="007801FD">
        <w:rPr>
          <w:rFonts w:cs="Times New Roman"/>
          <w:b/>
          <w:color w:val="auto"/>
          <w:szCs w:val="22"/>
        </w:rPr>
        <w:t>0</w:t>
      </w:r>
      <w:proofErr w:type="spellEnd"/>
      <w:r w:rsidRPr="007801FD">
        <w:rPr>
          <w:rFonts w:cs="Times New Roman"/>
          <w:b/>
          <w:color w:val="auto"/>
          <w:szCs w:val="22"/>
        </w:rPr>
        <w:t>.</w:t>
      </w:r>
      <w:r w:rsidRPr="007801FD">
        <w:rPr>
          <w:rFonts w:cs="Times New Roman"/>
          <w:b/>
          <w:color w:val="auto"/>
          <w:szCs w:val="22"/>
        </w:rPr>
        <w:tab/>
      </w:r>
      <w:r w:rsidR="002D7EE2" w:rsidRPr="007801FD">
        <w:rPr>
          <w:rFonts w:cs="Times New Roman"/>
          <w:color w:val="auto"/>
          <w:szCs w:val="22"/>
        </w:rPr>
        <w:t>RESERVED</w:t>
      </w:r>
    </w:p>
    <w:p w:rsidR="00D86E96" w:rsidRPr="007801FD" w:rsidRDefault="00574B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proofErr w:type="spellStart"/>
      <w:r w:rsidRPr="007801FD">
        <w:rPr>
          <w:rFonts w:cs="Times New Roman"/>
          <w:b/>
          <w:color w:val="auto"/>
          <w:szCs w:val="22"/>
        </w:rPr>
        <w:t>1A.</w:t>
      </w:r>
      <w:r w:rsidR="00EE160A" w:rsidRPr="007801FD">
        <w:rPr>
          <w:rFonts w:cs="Times New Roman"/>
          <w:b/>
          <w:color w:val="auto"/>
          <w:szCs w:val="22"/>
        </w:rPr>
        <w:t>6</w:t>
      </w:r>
      <w:r w:rsidR="005E5950" w:rsidRPr="007801FD">
        <w:rPr>
          <w:rFonts w:cs="Times New Roman"/>
          <w:b/>
          <w:color w:val="auto"/>
          <w:szCs w:val="22"/>
        </w:rPr>
        <w:t>1</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 xml:space="preserve">EIA: CDEPP Unexpended Funds)  </w:t>
      </w:r>
      <w:r w:rsidR="00D86E96" w:rsidRPr="007801FD">
        <w:rPr>
          <w:rFonts w:cs="Times New Roman"/>
          <w:szCs w:val="22"/>
        </w:rPr>
        <w:t xml:space="preserve">For Fiscal Year </w:t>
      </w:r>
      <w:r w:rsidR="00D86E96" w:rsidRPr="007801FD">
        <w:rPr>
          <w:rFonts w:cs="Times New Roman"/>
          <w:strike/>
          <w:szCs w:val="22"/>
        </w:rPr>
        <w:t>2017</w:t>
      </w:r>
      <w:r w:rsidR="00FE0880" w:rsidRPr="007801FD">
        <w:rPr>
          <w:rFonts w:cs="Times New Roman"/>
          <w:strike/>
          <w:szCs w:val="22"/>
        </w:rPr>
        <w:noBreakHyphen/>
      </w:r>
      <w:r w:rsidR="00D86E96" w:rsidRPr="007801FD">
        <w:rPr>
          <w:rFonts w:cs="Times New Roman"/>
          <w:strike/>
          <w:szCs w:val="22"/>
        </w:rPr>
        <w:t>18</w:t>
      </w:r>
      <w:r w:rsidR="00D45449" w:rsidRPr="007801FD">
        <w:rPr>
          <w:rFonts w:cs="Times New Roman"/>
          <w:szCs w:val="22"/>
        </w:rPr>
        <w:t xml:space="preserve"> </w:t>
      </w:r>
      <w:r w:rsidR="00D45449" w:rsidRPr="007801FD">
        <w:rPr>
          <w:rFonts w:cs="Times New Roman"/>
          <w:i/>
          <w:szCs w:val="22"/>
          <w:u w:val="single"/>
        </w:rPr>
        <w:t>2018-19</w:t>
      </w:r>
      <w:r w:rsidR="00D86E96" w:rsidRPr="007801FD">
        <w:rPr>
          <w:rFonts w:cs="Times New Roman"/>
          <w:szCs w:val="22"/>
        </w:rPr>
        <w:t>, the Office of First Steps to School Readiness is permitted to retain the first $1,000,000 of any unexpended CDEPP funds of the prior fiscal year and expend these funds to enhance the quality of the full</w:t>
      </w:r>
      <w:r w:rsidR="00FE0880" w:rsidRPr="007801FD">
        <w:rPr>
          <w:rFonts w:cs="Times New Roman"/>
          <w:szCs w:val="22"/>
        </w:rPr>
        <w:noBreakHyphen/>
      </w:r>
      <w:r w:rsidR="00D86E96" w:rsidRPr="007801FD">
        <w:rPr>
          <w:rFonts w:cs="Times New Roman"/>
          <w:szCs w:val="22"/>
        </w:rPr>
        <w:t>day 4K program in private centers and provide professional development opportunities.</w:t>
      </w:r>
    </w:p>
    <w:p w:rsidR="00D86E96" w:rsidRPr="007801FD"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By </w:t>
      </w:r>
      <w:r w:rsidRPr="007801FD">
        <w:rPr>
          <w:rFonts w:cs="Times New Roman"/>
          <w:color w:val="auto"/>
          <w:szCs w:val="22"/>
        </w:rPr>
        <w:t>August</w:t>
      </w:r>
      <w:r w:rsidRPr="007801FD">
        <w:rPr>
          <w:rFonts w:cs="Times New Roman"/>
          <w:szCs w:val="22"/>
        </w:rPr>
        <w:t xml:space="preserve"> first, the Office of First Steps is directed to allocate any additional unexpended CDEPP funds from the prior fiscal year and any CDEPP funds carried forward</w:t>
      </w:r>
      <w:r w:rsidRPr="007801FD">
        <w:rPr>
          <w:rFonts w:cs="Times New Roman"/>
          <w:b/>
          <w:szCs w:val="22"/>
        </w:rPr>
        <w:t xml:space="preserve"> </w:t>
      </w:r>
      <w:r w:rsidRPr="007801FD">
        <w:rPr>
          <w:rFonts w:cs="Times New Roman"/>
          <w:szCs w:val="22"/>
        </w:rPr>
        <w:t xml:space="preserve">from prior fiscal years that were transferred to the restricted account for the following purpose:  Education Oversight Committee </w:t>
      </w:r>
      <w:r w:rsidR="00FE0880" w:rsidRPr="007801FD">
        <w:rPr>
          <w:rFonts w:cs="Times New Roman"/>
          <w:szCs w:val="22"/>
        </w:rPr>
        <w:noBreakHyphen/>
      </w:r>
      <w:r w:rsidRPr="007801FD">
        <w:rPr>
          <w:rFonts w:cs="Times New Roman"/>
          <w:szCs w:val="22"/>
        </w:rPr>
        <w:t xml:space="preserve"> $1,000,000 for the South Carolina Community Block Grants for Education Pilot Program.</w:t>
      </w:r>
    </w:p>
    <w:p w:rsidR="00D86E96" w:rsidRPr="007801FD"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If </w:t>
      </w:r>
      <w:r w:rsidRPr="007801FD">
        <w:rPr>
          <w:rFonts w:cs="Times New Roman"/>
          <w:color w:val="auto"/>
          <w:szCs w:val="22"/>
        </w:rPr>
        <w:t>carry</w:t>
      </w:r>
      <w:r w:rsidRPr="007801FD">
        <w:rPr>
          <w:rFonts w:cs="Times New Roman"/>
          <w:szCs w:val="22"/>
        </w:rPr>
        <w:t xml:space="preserve"> forward funds are less than the amounts appropriated, funding for the items listed herein shall be reduced on a pro rata basis.</w:t>
      </w:r>
    </w:p>
    <w:p w:rsidR="00D86E96" w:rsidRPr="007801FD"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w:t>
      </w:r>
      <w:r w:rsidRPr="007801FD">
        <w:rPr>
          <w:rFonts w:cs="Times New Roman"/>
          <w:i/>
          <w:szCs w:val="22"/>
          <w:u w:val="single"/>
        </w:rPr>
        <w:t>and funded an extended program per this proviso in the prior school year,</w:t>
      </w:r>
      <w:r w:rsidRPr="007801FD">
        <w:rPr>
          <w:rFonts w:cs="Times New Roman"/>
          <w:szCs w:val="22"/>
        </w:rPr>
        <w:t xml:space="preserve"> then to districts to increase the length of the program to a maximum of eight and a half hours per day or two hundred and twenty days per year or to fund summer programs.  </w:t>
      </w:r>
      <w:r w:rsidRPr="007801FD">
        <w:rPr>
          <w:rFonts w:cs="Times New Roman"/>
          <w:i/>
          <w:szCs w:val="22"/>
          <w:u w:val="single"/>
        </w:rPr>
        <w:t>By August 1, the Department of Education and the Office of First Steps must collect the documented waiting lists and determine a process to notify parents of eligible students of available slots in all approved providers.</w:t>
      </w:r>
      <w:r w:rsidRPr="007801FD">
        <w:rPr>
          <w:rFonts w:cs="Times New Roman"/>
          <w:szCs w:val="22"/>
        </w:rPr>
        <w:t xml:space="preserve">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w:t>
      </w:r>
      <w:r w:rsidRPr="007801FD">
        <w:rPr>
          <w:rFonts w:cs="Times New Roman"/>
          <w:szCs w:val="22"/>
        </w:rPr>
        <w:lastRenderedPageBreak/>
        <w:t>daily membership for districts choosing to extend the program past one hundred and eighty days.  Funds may also be used to provide professional development and quality evaluations of programs.</w:t>
      </w:r>
    </w:p>
    <w:p w:rsidR="00D86E96" w:rsidRPr="007801FD"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No </w:t>
      </w:r>
      <w:r w:rsidRPr="007801FD">
        <w:rPr>
          <w:rFonts w:cs="Times New Roman"/>
          <w:color w:val="auto"/>
          <w:szCs w:val="22"/>
        </w:rPr>
        <w:t>later</w:t>
      </w:r>
      <w:r w:rsidR="00FF37AD" w:rsidRPr="007801FD">
        <w:rPr>
          <w:rFonts w:cs="Times New Roman"/>
          <w:szCs w:val="22"/>
        </w:rPr>
        <w:t xml:space="preserve"> than April first</w:t>
      </w:r>
      <w:r w:rsidRPr="007801FD">
        <w:rPr>
          <w:rFonts w:cs="Times New Roman"/>
          <w:szCs w:val="22"/>
        </w:rPr>
        <w: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7801FD"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bCs/>
          <w:iCs/>
          <w:color w:val="auto"/>
          <w:szCs w:val="22"/>
        </w:rPr>
        <w:tab/>
      </w:r>
      <w:proofErr w:type="spellStart"/>
      <w:r w:rsidRPr="007801FD">
        <w:rPr>
          <w:rFonts w:cs="Times New Roman"/>
          <w:b/>
          <w:bCs/>
          <w:iCs/>
          <w:color w:val="auto"/>
          <w:szCs w:val="22"/>
        </w:rPr>
        <w:t>1A.</w:t>
      </w:r>
      <w:r w:rsidR="00EE160A" w:rsidRPr="007801FD">
        <w:rPr>
          <w:rFonts w:cs="Times New Roman"/>
          <w:b/>
          <w:bCs/>
          <w:iCs/>
          <w:color w:val="auto"/>
          <w:szCs w:val="22"/>
        </w:rPr>
        <w:t>6</w:t>
      </w:r>
      <w:r w:rsidR="005E5950" w:rsidRPr="007801FD">
        <w:rPr>
          <w:rFonts w:cs="Times New Roman"/>
          <w:b/>
          <w:bCs/>
          <w:iCs/>
          <w:color w:val="auto"/>
          <w:szCs w:val="22"/>
        </w:rPr>
        <w:t>2</w:t>
      </w:r>
      <w:proofErr w:type="spellEnd"/>
      <w:r w:rsidRPr="007801FD">
        <w:rPr>
          <w:rFonts w:cs="Times New Roman"/>
          <w:b/>
          <w:bCs/>
          <w:iCs/>
          <w:color w:val="auto"/>
          <w:szCs w:val="22"/>
        </w:rPr>
        <w:t>.</w:t>
      </w:r>
      <w:r w:rsidRPr="007801FD">
        <w:rPr>
          <w:rFonts w:cs="Times New Roman"/>
          <w:bCs/>
          <w:iCs/>
          <w:color w:val="auto"/>
          <w:szCs w:val="22"/>
        </w:rPr>
        <w:tab/>
        <w:t>(SDE</w:t>
      </w:r>
      <w:r w:rsidR="00FE0880" w:rsidRPr="007801FD">
        <w:rPr>
          <w:rFonts w:cs="Times New Roman"/>
          <w:bCs/>
          <w:iCs/>
          <w:color w:val="auto"/>
          <w:szCs w:val="22"/>
        </w:rPr>
        <w:noBreakHyphen/>
      </w:r>
      <w:r w:rsidRPr="007801FD">
        <w:rPr>
          <w:rFonts w:cs="Times New Roman"/>
          <w:bCs/>
          <w:iCs/>
          <w:color w:val="auto"/>
          <w:szCs w:val="22"/>
        </w:rPr>
        <w:t xml:space="preserve">EIA: College and Career Readiness)  </w:t>
      </w:r>
      <w:r w:rsidRPr="007801FD">
        <w:rPr>
          <w:rFonts w:cs="Times New Roman"/>
          <w:bCs/>
          <w:iCs/>
          <w:strike/>
          <w:color w:val="auto"/>
          <w:szCs w:val="22"/>
        </w:rPr>
        <w:t>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7801FD">
        <w:rPr>
          <w:rFonts w:cs="Times New Roman"/>
          <w:bCs/>
          <w:iCs/>
          <w:strike/>
          <w:color w:val="auto"/>
          <w:szCs w:val="22"/>
        </w:rPr>
        <w:t xml:space="preserve">  </w:t>
      </w:r>
      <w:r w:rsidR="004D4B19" w:rsidRPr="007801FD">
        <w:rPr>
          <w:rFonts w:cs="Times New Roman"/>
          <w:bCs/>
          <w:iCs/>
          <w:strike/>
          <w:szCs w:val="22"/>
        </w:rPr>
        <w:t>The department shall report to the Chairman of the Senate Finance Committee and the Chairman of the House Ways and Means Committee on how these funds were expended.</w:t>
      </w:r>
    </w:p>
    <w:p w:rsidR="00A94DA2" w:rsidRPr="007801FD"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801FD">
        <w:rPr>
          <w:rFonts w:eastAsia="Calibri" w:cs="Times New Roman"/>
          <w:b/>
          <w:color w:val="auto"/>
          <w:szCs w:val="22"/>
        </w:rPr>
        <w:tab/>
        <w:t>1A.</w:t>
      </w:r>
      <w:r w:rsidR="00EE160A" w:rsidRPr="007801FD">
        <w:rPr>
          <w:rFonts w:eastAsia="Calibri" w:cs="Times New Roman"/>
          <w:b/>
          <w:color w:val="auto"/>
          <w:szCs w:val="22"/>
        </w:rPr>
        <w:t>6</w:t>
      </w:r>
      <w:r w:rsidR="005E5950" w:rsidRPr="007801FD">
        <w:rPr>
          <w:rFonts w:eastAsia="Calibri" w:cs="Times New Roman"/>
          <w:b/>
          <w:color w:val="auto"/>
          <w:szCs w:val="22"/>
        </w:rPr>
        <w:t>3</w:t>
      </w:r>
      <w:r w:rsidRPr="007801FD">
        <w:rPr>
          <w:rFonts w:eastAsia="Calibri" w:cs="Times New Roman"/>
          <w:b/>
          <w:color w:val="auto"/>
          <w:szCs w:val="22"/>
        </w:rPr>
        <w:t>.</w:t>
      </w:r>
      <w:r w:rsidRPr="007801FD">
        <w:rPr>
          <w:rFonts w:eastAsia="Calibri" w:cs="Times New Roman"/>
          <w:b/>
          <w:color w:val="auto"/>
          <w:szCs w:val="22"/>
        </w:rPr>
        <w:tab/>
      </w:r>
      <w:r w:rsidRPr="007801FD">
        <w:rPr>
          <w:rFonts w:eastAsia="Calibri" w:cs="Times New Roman"/>
          <w:color w:val="auto"/>
          <w:szCs w:val="22"/>
        </w:rPr>
        <w:t>(SDE</w:t>
      </w:r>
      <w:r w:rsidR="00FE0880" w:rsidRPr="007801FD">
        <w:rPr>
          <w:rFonts w:eastAsia="Calibri" w:cs="Times New Roman"/>
          <w:color w:val="auto"/>
          <w:szCs w:val="22"/>
        </w:rPr>
        <w:noBreakHyphen/>
      </w:r>
      <w:r w:rsidRPr="007801FD">
        <w:rPr>
          <w:rFonts w:eastAsia="Calibri" w:cs="Times New Roman"/>
          <w:color w:val="auto"/>
          <w:szCs w:val="22"/>
        </w:rPr>
        <w:t>EIA: Industry Certifications/Credentials)</w:t>
      </w:r>
      <w:r w:rsidR="0077619C" w:rsidRPr="007801FD">
        <w:rPr>
          <w:rFonts w:eastAsia="Calibri" w:cs="Times New Roman"/>
          <w:color w:val="auto"/>
          <w:szCs w:val="22"/>
        </w:rPr>
        <w:t xml:space="preserve">  </w:t>
      </w:r>
      <w:r w:rsidR="00CF104B" w:rsidRPr="007801FD">
        <w:rPr>
          <w:rFonts w:eastAsia="Calibri" w:cs="Times New Roman"/>
          <w:color w:val="auto"/>
          <w:szCs w:val="22"/>
        </w:rPr>
        <w:t>Of the</w:t>
      </w:r>
      <w:r w:rsidRPr="007801FD">
        <w:rPr>
          <w:rFonts w:eastAsia="Calibri" w:cs="Times New Roman"/>
          <w:color w:val="auto"/>
          <w:szCs w:val="22"/>
        </w:rPr>
        <w:t xml:space="preserve"> funds appropriated for Industry Certifications/Credentials</w:t>
      </w:r>
      <w:r w:rsidR="009E0695" w:rsidRPr="007801FD">
        <w:rPr>
          <w:rFonts w:eastAsia="Calibri" w:cs="Times New Roman"/>
          <w:color w:val="auto"/>
          <w:szCs w:val="22"/>
        </w:rPr>
        <w:t>, $3,000,000</w:t>
      </w:r>
      <w:r w:rsidRPr="007801FD">
        <w:rPr>
          <w:rFonts w:eastAsia="Calibri" w:cs="Times New Roman"/>
          <w:color w:val="auto"/>
          <w:szCs w:val="22"/>
        </w:rPr>
        <w:t xml:space="preserve"> must be allocated to school districts based upon the number of national industry exams administered in the prior school</w:t>
      </w:r>
      <w:r w:rsidR="009E0695" w:rsidRPr="007801FD">
        <w:rPr>
          <w:rFonts w:eastAsia="Calibri" w:cs="Times New Roman"/>
          <w:color w:val="auto"/>
          <w:szCs w:val="22"/>
        </w:rPr>
        <w:t xml:space="preserve"> </w:t>
      </w:r>
      <w:r w:rsidRPr="007801FD">
        <w:rPr>
          <w:rFonts w:eastAsia="Calibri" w:cs="Times New Roman"/>
          <w:color w:val="auto"/>
          <w:szCs w:val="22"/>
        </w:rPr>
        <w:t>year</w:t>
      </w:r>
      <w:r w:rsidR="009E0695" w:rsidRPr="007801FD">
        <w:rPr>
          <w:rFonts w:eastAsia="Calibri" w:cs="Times New Roman"/>
          <w:color w:val="auto"/>
          <w:szCs w:val="22"/>
        </w:rPr>
        <w:t xml:space="preserve"> with each district receiving a base amount of $10,000</w:t>
      </w:r>
      <w:r w:rsidRPr="007801FD">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7801FD">
        <w:rPr>
          <w:rFonts w:eastAsia="Calibri" w:cs="Times New Roman"/>
          <w:color w:val="auto"/>
          <w:szCs w:val="22"/>
        </w:rPr>
        <w:t xml:space="preserve">  </w:t>
      </w:r>
      <w:r w:rsidR="009E0695" w:rsidRPr="007801FD">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7801FD"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eastAsia="Calibri" w:cs="Times New Roman"/>
          <w:b/>
          <w:color w:val="auto"/>
          <w:szCs w:val="22"/>
        </w:rPr>
        <w:tab/>
        <w:t>1A.</w:t>
      </w:r>
      <w:r w:rsidR="00EE160A" w:rsidRPr="007801FD">
        <w:rPr>
          <w:rFonts w:eastAsia="Calibri" w:cs="Times New Roman"/>
          <w:b/>
          <w:color w:val="auto"/>
          <w:szCs w:val="22"/>
        </w:rPr>
        <w:t>6</w:t>
      </w:r>
      <w:r w:rsidR="005E5950" w:rsidRPr="007801FD">
        <w:rPr>
          <w:rFonts w:eastAsia="Calibri" w:cs="Times New Roman"/>
          <w:b/>
          <w:color w:val="auto"/>
          <w:szCs w:val="22"/>
        </w:rPr>
        <w:t>4</w:t>
      </w:r>
      <w:r w:rsidRPr="007801FD">
        <w:rPr>
          <w:rFonts w:eastAsia="Calibri" w:cs="Times New Roman"/>
          <w:b/>
          <w:color w:val="auto"/>
          <w:szCs w:val="22"/>
        </w:rPr>
        <w:t>.</w:t>
      </w:r>
      <w:r w:rsidRPr="007801FD">
        <w:rPr>
          <w:rFonts w:eastAsia="Calibri" w:cs="Times New Roman"/>
          <w:b/>
          <w:color w:val="auto"/>
          <w:szCs w:val="22"/>
        </w:rPr>
        <w:tab/>
      </w:r>
      <w:r w:rsidRPr="007801FD">
        <w:rPr>
          <w:rFonts w:eastAsia="Calibri" w:cs="Times New Roman"/>
          <w:color w:val="auto"/>
          <w:szCs w:val="22"/>
        </w:rPr>
        <w:t>(SDE</w:t>
      </w:r>
      <w:r w:rsidR="00FE0880" w:rsidRPr="007801FD">
        <w:rPr>
          <w:rFonts w:eastAsia="Calibri" w:cs="Times New Roman"/>
          <w:color w:val="auto"/>
          <w:szCs w:val="22"/>
        </w:rPr>
        <w:noBreakHyphen/>
      </w:r>
      <w:r w:rsidRPr="007801FD">
        <w:rPr>
          <w:rFonts w:eastAsia="Calibri" w:cs="Times New Roman"/>
          <w:color w:val="auto"/>
          <w:szCs w:val="22"/>
        </w:rPr>
        <w:t>EIA: Career and</w:t>
      </w:r>
      <w:r w:rsidR="005062B3" w:rsidRPr="007801FD">
        <w:rPr>
          <w:rFonts w:eastAsia="Calibri" w:cs="Times New Roman"/>
          <w:color w:val="auto"/>
          <w:szCs w:val="22"/>
        </w:rPr>
        <w:t xml:space="preserve"> Technology Education</w:t>
      </w:r>
      <w:r w:rsidRPr="007801FD">
        <w:rPr>
          <w:rFonts w:eastAsia="Calibri" w:cs="Times New Roman"/>
          <w:color w:val="auto"/>
          <w:szCs w:val="22"/>
        </w:rPr>
        <w:t xml:space="preserve">)  Funds appropriated for </w:t>
      </w:r>
      <w:r w:rsidR="005E5479" w:rsidRPr="007801FD">
        <w:rPr>
          <w:rFonts w:eastAsia="Calibri" w:cs="Times New Roman"/>
          <w:color w:val="auto"/>
          <w:szCs w:val="22"/>
        </w:rPr>
        <w:t>Career and Technology Education</w:t>
      </w:r>
      <w:r w:rsidRPr="007801FD">
        <w:rPr>
          <w:rFonts w:eastAsia="Calibri" w:cs="Times New Roman"/>
          <w:color w:val="auto"/>
          <w:szCs w:val="22"/>
        </w:rPr>
        <w:t xml:space="preserve"> will be distributed to school districts and multi</w:t>
      </w:r>
      <w:r w:rsidR="00FE0880" w:rsidRPr="007801FD">
        <w:rPr>
          <w:rFonts w:eastAsia="Calibri" w:cs="Times New Roman"/>
          <w:color w:val="auto"/>
          <w:szCs w:val="22"/>
        </w:rPr>
        <w:noBreakHyphen/>
      </w:r>
      <w:r w:rsidRPr="007801FD">
        <w:rPr>
          <w:rFonts w:eastAsia="Calibri" w:cs="Times New Roman"/>
          <w:color w:val="auto"/>
          <w:szCs w:val="22"/>
        </w:rPr>
        <w:t>district career centers based on the prior year actual student enrollment for career and technology education courses, with no district or multi</w:t>
      </w:r>
      <w:r w:rsidR="00FE0880" w:rsidRPr="007801FD">
        <w:rPr>
          <w:rFonts w:eastAsia="Calibri" w:cs="Times New Roman"/>
          <w:color w:val="auto"/>
          <w:szCs w:val="22"/>
        </w:rPr>
        <w:noBreakHyphen/>
      </w:r>
      <w:r w:rsidRPr="007801FD">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7801FD">
        <w:rPr>
          <w:rFonts w:eastAsia="Calibri" w:cs="Times New Roman"/>
          <w:color w:val="auto"/>
          <w:szCs w:val="22"/>
        </w:rPr>
        <w:t>, regional career specialists, and such evidence</w:t>
      </w:r>
      <w:r w:rsidR="00FE0880" w:rsidRPr="007801FD">
        <w:rPr>
          <w:rFonts w:eastAsia="Calibri" w:cs="Times New Roman"/>
          <w:color w:val="auto"/>
          <w:szCs w:val="22"/>
        </w:rPr>
        <w:noBreakHyphen/>
      </w:r>
      <w:r w:rsidR="005E5479" w:rsidRPr="007801FD">
        <w:rPr>
          <w:rFonts w:eastAsia="Calibri" w:cs="Times New Roman"/>
          <w:color w:val="auto"/>
          <w:szCs w:val="22"/>
        </w:rPr>
        <w:t>based initiatives like High Schools that Work and Project Lead the Way</w:t>
      </w:r>
      <w:r w:rsidRPr="007801FD">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7801FD">
        <w:rPr>
          <w:rFonts w:eastAsia="Calibri" w:cs="Times New Roman"/>
          <w:color w:val="auto"/>
          <w:szCs w:val="22"/>
        </w:rPr>
        <w:t>one</w:t>
      </w:r>
      <w:r w:rsidRPr="007801FD">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7801FD">
        <w:rPr>
          <w:rFonts w:eastAsia="Calibri" w:cs="Times New Roman"/>
          <w:color w:val="auto"/>
          <w:szCs w:val="22"/>
        </w:rPr>
        <w:t xml:space="preserve">  </w:t>
      </w:r>
      <w:r w:rsidR="00B10ED4" w:rsidRPr="007801FD">
        <w:rPr>
          <w:rFonts w:eastAsia="Calibri" w:cs="Times New Roman"/>
          <w:szCs w:val="22"/>
        </w:rPr>
        <w:t xml:space="preserve">In addition, </w:t>
      </w:r>
      <w:r w:rsidR="00B10ED4" w:rsidRPr="007801FD">
        <w:rPr>
          <w:rFonts w:eastAsia="Calibri" w:cs="Times New Roman"/>
          <w:szCs w:val="22"/>
        </w:rPr>
        <w:lastRenderedPageBreak/>
        <w:t>$125,000 of the funds appropriated shall be allocated to the Palmetto Partners for Science and Technology for robotics competition, curriculum, and support.</w:t>
      </w:r>
    </w:p>
    <w:p w:rsidR="004D4B19" w:rsidRPr="007801FD" w:rsidRDefault="004D4B1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proofErr w:type="spellStart"/>
      <w:r w:rsidRPr="007801FD">
        <w:rPr>
          <w:rFonts w:cs="Times New Roman"/>
          <w:b/>
          <w:szCs w:val="22"/>
        </w:rPr>
        <w:t>1A.</w:t>
      </w:r>
      <w:r w:rsidR="00EE160A" w:rsidRPr="007801FD">
        <w:rPr>
          <w:rFonts w:cs="Times New Roman"/>
          <w:b/>
          <w:szCs w:val="22"/>
        </w:rPr>
        <w:t>6</w:t>
      </w:r>
      <w:r w:rsidR="005E5950" w:rsidRPr="007801FD">
        <w:rPr>
          <w:rFonts w:cs="Times New Roman"/>
          <w:b/>
          <w:szCs w:val="22"/>
        </w:rPr>
        <w:t>5</w:t>
      </w:r>
      <w:proofErr w:type="spellEnd"/>
      <w:r w:rsidRPr="007801FD">
        <w:rPr>
          <w:rFonts w:cs="Times New Roman"/>
          <w:b/>
          <w:szCs w:val="22"/>
        </w:rPr>
        <w:t>.</w:t>
      </w:r>
      <w:r w:rsidRPr="007801FD">
        <w:rPr>
          <w:rFonts w:cs="Times New Roman"/>
          <w:szCs w:val="22"/>
        </w:rPr>
        <w:tab/>
        <w:t>(SDE</w:t>
      </w:r>
      <w:r w:rsidR="00FE0880" w:rsidRPr="007801FD">
        <w:rPr>
          <w:rFonts w:cs="Times New Roman"/>
          <w:szCs w:val="22"/>
        </w:rPr>
        <w:noBreakHyphen/>
      </w:r>
      <w:r w:rsidRPr="007801FD">
        <w:rPr>
          <w:rFonts w:cs="Times New Roman"/>
          <w:szCs w:val="22"/>
        </w:rPr>
        <w:t xml:space="preserve">EIA: Digital Learning)  Of the funds appropriated to the Education Oversight Committee for Partnerships for Innovation, </w:t>
      </w:r>
      <w:r w:rsidRPr="007801FD">
        <w:rPr>
          <w:rFonts w:cs="Times New Roman"/>
          <w:strike/>
          <w:szCs w:val="22"/>
        </w:rPr>
        <w:t>$1,</w:t>
      </w:r>
      <w:r w:rsidR="00C12C86" w:rsidRPr="007801FD">
        <w:rPr>
          <w:rFonts w:cs="Times New Roman"/>
          <w:strike/>
          <w:szCs w:val="22"/>
        </w:rPr>
        <w:t>3</w:t>
      </w:r>
      <w:r w:rsidRPr="007801FD">
        <w:rPr>
          <w:rFonts w:cs="Times New Roman"/>
          <w:strike/>
          <w:szCs w:val="22"/>
        </w:rPr>
        <w:t>00,000</w:t>
      </w:r>
      <w:r w:rsidRPr="007801FD">
        <w:rPr>
          <w:rFonts w:cs="Times New Roman"/>
          <w:szCs w:val="22"/>
        </w:rPr>
        <w:t xml:space="preserve"> </w:t>
      </w:r>
      <w:r w:rsidR="00756C79" w:rsidRPr="007801FD">
        <w:rPr>
          <w:rFonts w:cs="Times New Roman"/>
          <w:i/>
          <w:szCs w:val="22"/>
          <w:u w:val="single"/>
        </w:rPr>
        <w:t>$1,900,000</w:t>
      </w:r>
      <w:r w:rsidR="00756C79" w:rsidRPr="007801FD">
        <w:rPr>
          <w:rFonts w:cs="Times New Roman"/>
          <w:szCs w:val="22"/>
        </w:rPr>
        <w:t xml:space="preserve"> </w:t>
      </w:r>
      <w:r w:rsidRPr="007801FD">
        <w:rPr>
          <w:rFonts w:cs="Times New Roman"/>
          <w:szCs w:val="22"/>
        </w:rPr>
        <w:t>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7801FD" w:rsidRDefault="00962D8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bCs/>
          <w:iCs/>
          <w:color w:val="auto"/>
          <w:szCs w:val="22"/>
        </w:rPr>
        <w:tab/>
      </w:r>
      <w:r w:rsidRPr="007801FD">
        <w:rPr>
          <w:rFonts w:cs="Times New Roman"/>
          <w:b/>
          <w:bCs/>
          <w:iCs/>
          <w:color w:val="auto"/>
          <w:szCs w:val="22"/>
        </w:rPr>
        <w:t>1A.</w:t>
      </w:r>
      <w:r w:rsidR="005E5950" w:rsidRPr="007801FD">
        <w:rPr>
          <w:rFonts w:cs="Times New Roman"/>
          <w:b/>
          <w:bCs/>
          <w:iCs/>
          <w:color w:val="auto"/>
          <w:szCs w:val="22"/>
        </w:rPr>
        <w:t>66</w:t>
      </w:r>
      <w:r w:rsidRPr="007801FD">
        <w:rPr>
          <w:rFonts w:cs="Times New Roman"/>
          <w:b/>
          <w:bCs/>
          <w:iCs/>
          <w:color w:val="auto"/>
          <w:szCs w:val="22"/>
        </w:rPr>
        <w:t>.</w:t>
      </w:r>
      <w:r w:rsidRPr="007801FD">
        <w:rPr>
          <w:rFonts w:cs="Times New Roman"/>
          <w:b/>
          <w:bCs/>
          <w:iCs/>
          <w:color w:val="auto"/>
          <w:szCs w:val="22"/>
        </w:rPr>
        <w:tab/>
      </w:r>
      <w:r w:rsidRPr="007801FD">
        <w:rPr>
          <w:rFonts w:cs="Times New Roman"/>
          <w:bCs/>
          <w:iCs/>
          <w:color w:val="auto"/>
          <w:szCs w:val="22"/>
        </w:rPr>
        <w:t>(SDE</w:t>
      </w:r>
      <w:r w:rsidR="00FE0880" w:rsidRPr="007801FD">
        <w:rPr>
          <w:rFonts w:cs="Times New Roman"/>
          <w:bCs/>
          <w:iCs/>
          <w:color w:val="auto"/>
          <w:szCs w:val="22"/>
        </w:rPr>
        <w:noBreakHyphen/>
      </w:r>
      <w:r w:rsidRPr="007801FD">
        <w:rPr>
          <w:rFonts w:cs="Times New Roman"/>
          <w:bCs/>
          <w:iCs/>
          <w:color w:val="auto"/>
          <w:szCs w:val="22"/>
        </w:rPr>
        <w:t xml:space="preserve">EIA: South Carolina IT Academy)  </w:t>
      </w:r>
      <w:r w:rsidRPr="007801FD">
        <w:rPr>
          <w:rFonts w:cs="Times New Roman"/>
          <w:bCs/>
          <w:iCs/>
          <w:strike/>
          <w:color w:val="auto"/>
          <w:szCs w:val="22"/>
        </w:rPr>
        <w:t>Of the funds</w:t>
      </w:r>
      <w:r w:rsidRPr="007801FD">
        <w:rPr>
          <w:rFonts w:cs="Times New Roman"/>
          <w:b/>
          <w:bCs/>
          <w:iCs/>
          <w:strike/>
          <w:color w:val="auto"/>
          <w:szCs w:val="22"/>
        </w:rPr>
        <w:t xml:space="preserve"> </w:t>
      </w:r>
      <w:r w:rsidRPr="007801FD">
        <w:rPr>
          <w:rFonts w:cs="Times New Roman"/>
          <w:bCs/>
          <w:iCs/>
          <w:strike/>
          <w:color w:val="auto"/>
          <w:szCs w:val="22"/>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w:t>
      </w:r>
      <w:r w:rsidR="00FE0880" w:rsidRPr="007801FD">
        <w:rPr>
          <w:rFonts w:cs="Times New Roman"/>
          <w:bCs/>
          <w:iCs/>
          <w:strike/>
          <w:color w:val="auto"/>
          <w:szCs w:val="22"/>
        </w:rPr>
        <w:noBreakHyphen/>
      </w:r>
      <w:r w:rsidRPr="007801FD">
        <w:rPr>
          <w:rFonts w:cs="Times New Roman"/>
          <w:bCs/>
          <w:iCs/>
          <w:strike/>
          <w:color w:val="auto"/>
          <w:szCs w:val="22"/>
        </w:rPr>
        <w:t>learning, E</w:t>
      </w:r>
      <w:r w:rsidR="00FE0880" w:rsidRPr="007801FD">
        <w:rPr>
          <w:rFonts w:cs="Times New Roman"/>
          <w:bCs/>
          <w:iCs/>
          <w:strike/>
          <w:color w:val="auto"/>
          <w:szCs w:val="22"/>
        </w:rPr>
        <w:noBreakHyphen/>
      </w:r>
      <w:r w:rsidRPr="007801FD">
        <w:rPr>
          <w:rFonts w:cs="Times New Roman"/>
          <w:bCs/>
          <w:iCs/>
          <w:strike/>
          <w:color w:val="auto"/>
          <w:szCs w:val="22"/>
        </w:rPr>
        <w:t>books, exams, software and lesson plans.</w:t>
      </w:r>
    </w:p>
    <w:p w:rsidR="00B73E82" w:rsidRPr="007801FD" w:rsidRDefault="007D41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Pr="007801FD">
        <w:rPr>
          <w:rFonts w:cs="Times New Roman"/>
          <w:b/>
          <w:color w:val="auto"/>
          <w:szCs w:val="22"/>
        </w:rPr>
        <w:t>1A.</w:t>
      </w:r>
      <w:r w:rsidR="005E5950" w:rsidRPr="007801FD">
        <w:rPr>
          <w:rFonts w:cs="Times New Roman"/>
          <w:b/>
          <w:color w:val="auto"/>
          <w:szCs w:val="22"/>
        </w:rPr>
        <w:t>67</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 xml:space="preserv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7801FD">
        <w:rPr>
          <w:rFonts w:cs="Times New Roman"/>
          <w:color w:val="auto"/>
          <w:szCs w:val="22"/>
        </w:rPr>
        <w:t>later than July fifteenth</w:t>
      </w:r>
      <w:r w:rsidRPr="007801FD">
        <w:rPr>
          <w:rFonts w:cs="Times New Roman"/>
          <w:color w:val="auto"/>
          <w:szCs w:val="22"/>
        </w:rPr>
        <w:t xml:space="preserve"> of the current fiscal year, and quarterly reporting of expenditures thereafter; and a performance report submitted annually.</w:t>
      </w:r>
    </w:p>
    <w:p w:rsidR="00B73E82" w:rsidRPr="007801FD" w:rsidRDefault="007D41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Pr="007801FD">
        <w:rPr>
          <w:rFonts w:cs="Times New Roman"/>
          <w:b/>
          <w:color w:val="auto"/>
          <w:szCs w:val="22"/>
        </w:rPr>
        <w:t>1A.</w:t>
      </w:r>
      <w:r w:rsidR="005E5950" w:rsidRPr="007801FD">
        <w:rPr>
          <w:rFonts w:cs="Times New Roman"/>
          <w:b/>
          <w:color w:val="auto"/>
          <w:szCs w:val="22"/>
        </w:rPr>
        <w:t>68</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 xml:space="preserve">EIA: Low Achieving Schools)  Of the funds appropriated to the Education Oversight Committee for Partnerships for Innovation, </w:t>
      </w:r>
      <w:r w:rsidRPr="007801FD">
        <w:rPr>
          <w:rFonts w:cs="Times New Roman"/>
          <w:strike/>
          <w:color w:val="auto"/>
          <w:szCs w:val="22"/>
        </w:rPr>
        <w:t>$500,000</w:t>
      </w:r>
      <w:r w:rsidRPr="007801FD">
        <w:rPr>
          <w:rFonts w:cs="Times New Roman"/>
          <w:color w:val="auto"/>
          <w:szCs w:val="22"/>
        </w:rPr>
        <w:t xml:space="preserve"> </w:t>
      </w:r>
      <w:r w:rsidR="00037058" w:rsidRPr="007801FD">
        <w:rPr>
          <w:rFonts w:cs="Times New Roman"/>
          <w:i/>
          <w:color w:val="auto"/>
          <w:szCs w:val="22"/>
          <w:u w:val="single"/>
        </w:rPr>
        <w:t>$409,000</w:t>
      </w:r>
      <w:r w:rsidR="00037058" w:rsidRPr="007801FD">
        <w:rPr>
          <w:rFonts w:cs="Times New Roman"/>
          <w:color w:val="auto"/>
          <w:szCs w:val="22"/>
        </w:rPr>
        <w:t xml:space="preserve"> </w:t>
      </w:r>
      <w:r w:rsidRPr="007801FD">
        <w:rPr>
          <w:rFonts w:cs="Times New Roman"/>
          <w:color w:val="auto"/>
          <w:szCs w:val="22"/>
        </w:rPr>
        <w:t>shall be allocated to parent support initiatives and afterschool programs in historically underachieving communities.</w:t>
      </w:r>
    </w:p>
    <w:p w:rsidR="005976E8" w:rsidRPr="007801FD" w:rsidRDefault="005976E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r>
      <w:proofErr w:type="spellStart"/>
      <w:r w:rsidRPr="007801FD">
        <w:rPr>
          <w:rFonts w:cs="Times New Roman"/>
          <w:b/>
          <w:szCs w:val="22"/>
        </w:rPr>
        <w:t>1A.</w:t>
      </w:r>
      <w:r w:rsidR="005E5950" w:rsidRPr="007801FD">
        <w:rPr>
          <w:rFonts w:cs="Times New Roman"/>
          <w:b/>
          <w:szCs w:val="22"/>
        </w:rPr>
        <w:t>69</w:t>
      </w:r>
      <w:proofErr w:type="spellEnd"/>
      <w:r w:rsidRPr="007801FD">
        <w:rPr>
          <w:rFonts w:cs="Times New Roman"/>
          <w:b/>
          <w:szCs w:val="22"/>
        </w:rPr>
        <w:t>.</w:t>
      </w:r>
      <w:r w:rsidRPr="007801FD">
        <w:rPr>
          <w:rFonts w:cs="Times New Roman"/>
          <w:b/>
          <w:szCs w:val="22"/>
        </w:rPr>
        <w:tab/>
      </w:r>
      <w:r w:rsidRPr="007801FD">
        <w:rPr>
          <w:rFonts w:cs="Times New Roman"/>
          <w:szCs w:val="22"/>
        </w:rPr>
        <w:t>(SDE</w:t>
      </w:r>
      <w:r w:rsidR="00FE0880" w:rsidRPr="007801FD">
        <w:rPr>
          <w:rFonts w:cs="Times New Roman"/>
          <w:szCs w:val="22"/>
        </w:rPr>
        <w:noBreakHyphen/>
      </w:r>
      <w:r w:rsidRPr="007801FD">
        <w:rPr>
          <w:rFonts w:cs="Times New Roman"/>
          <w:szCs w:val="22"/>
        </w:rPr>
        <w:t>EIA: EOC Military</w:t>
      </w:r>
      <w:r w:rsidR="00FE0880" w:rsidRPr="007801FD">
        <w:rPr>
          <w:rFonts w:cs="Times New Roman"/>
          <w:szCs w:val="22"/>
        </w:rPr>
        <w:noBreakHyphen/>
      </w:r>
      <w:r w:rsidRPr="007801FD">
        <w:rPr>
          <w:rFonts w:cs="Times New Roman"/>
          <w:szCs w:val="22"/>
        </w:rPr>
        <w:t xml:space="preserve">Connected Children)  </w:t>
      </w:r>
      <w:r w:rsidRPr="007801FD">
        <w:rPr>
          <w:rFonts w:cs="Times New Roman"/>
          <w:strike/>
          <w:szCs w:val="22"/>
        </w:rPr>
        <w:t>Of the funds allocated for Partnerships for Innovation, the Education Oversight Committee is directed to expend</w:t>
      </w:r>
      <w:r w:rsidR="00CF1E6C" w:rsidRPr="007801FD">
        <w:rPr>
          <w:rFonts w:cs="Times New Roman"/>
          <w:strike/>
          <w:szCs w:val="22"/>
        </w:rPr>
        <w:t xml:space="preserve"> $300,000</w:t>
      </w:r>
      <w:r w:rsidRPr="007801FD">
        <w:rPr>
          <w:rFonts w:cs="Times New Roman"/>
          <w:strike/>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w:t>
      </w:r>
      <w:r w:rsidR="00FE0880" w:rsidRPr="007801FD">
        <w:rPr>
          <w:rFonts w:cs="Times New Roman"/>
          <w:strike/>
          <w:szCs w:val="22"/>
        </w:rPr>
        <w:noBreakHyphen/>
      </w:r>
      <w:r w:rsidRPr="007801FD">
        <w:rPr>
          <w:rFonts w:cs="Times New Roman"/>
          <w:strike/>
          <w:szCs w:val="22"/>
        </w:rPr>
        <w:t>connected children.  The training and services must be provided by a non</w:t>
      </w:r>
      <w:r w:rsidR="00FE0880" w:rsidRPr="007801FD">
        <w:rPr>
          <w:rFonts w:cs="Times New Roman"/>
          <w:strike/>
          <w:szCs w:val="22"/>
        </w:rPr>
        <w:noBreakHyphen/>
      </w:r>
      <w:r w:rsidRPr="007801FD">
        <w:rPr>
          <w:rFonts w:cs="Times New Roman"/>
          <w:strike/>
          <w:szCs w:val="22"/>
        </w:rPr>
        <w:t xml:space="preserve">profit entity that is an </w:t>
      </w:r>
      <w:proofErr w:type="spellStart"/>
      <w:r w:rsidRPr="007801FD">
        <w:rPr>
          <w:rFonts w:cs="Times New Roman"/>
          <w:strike/>
          <w:szCs w:val="22"/>
        </w:rPr>
        <w:t>NBCC</w:t>
      </w:r>
      <w:proofErr w:type="spellEnd"/>
      <w:r w:rsidR="00FE0880" w:rsidRPr="007801FD">
        <w:rPr>
          <w:rFonts w:cs="Times New Roman"/>
          <w:strike/>
          <w:szCs w:val="22"/>
        </w:rPr>
        <w:noBreakHyphen/>
      </w:r>
      <w:r w:rsidRPr="007801FD">
        <w:rPr>
          <w:rFonts w:cs="Times New Roman"/>
          <w:strike/>
          <w:szCs w:val="22"/>
        </w:rPr>
        <w:t>Approved Continuing Education Provider and is an authorized provider by the international Association for Continuing Education and Training (</w:t>
      </w:r>
      <w:proofErr w:type="spellStart"/>
      <w:r w:rsidRPr="007801FD">
        <w:rPr>
          <w:rFonts w:cs="Times New Roman"/>
          <w:strike/>
          <w:szCs w:val="22"/>
        </w:rPr>
        <w:t>IACET</w:t>
      </w:r>
      <w:proofErr w:type="spellEnd"/>
      <w:r w:rsidRPr="007801FD">
        <w:rPr>
          <w:rFonts w:cs="Times New Roman"/>
          <w:strike/>
          <w:szCs w:val="22"/>
        </w:rPr>
        <w:t>).  Pursuant to its responsibilities under Act 289 of 2014, the Education Oversight Committee will report on the expenditure of these funds and post</w:t>
      </w:r>
      <w:r w:rsidR="00FE0880" w:rsidRPr="007801FD">
        <w:rPr>
          <w:rFonts w:cs="Times New Roman"/>
          <w:strike/>
          <w:szCs w:val="22"/>
        </w:rPr>
        <w:noBreakHyphen/>
      </w:r>
      <w:r w:rsidRPr="007801FD">
        <w:rPr>
          <w:rFonts w:cs="Times New Roman"/>
          <w:strike/>
          <w:szCs w:val="22"/>
        </w:rPr>
        <w:t>training evaluations in its annual report on the educational performance of military</w:t>
      </w:r>
      <w:r w:rsidR="00FE0880" w:rsidRPr="007801FD">
        <w:rPr>
          <w:rFonts w:cs="Times New Roman"/>
          <w:strike/>
          <w:szCs w:val="22"/>
        </w:rPr>
        <w:noBreakHyphen/>
      </w:r>
      <w:r w:rsidRPr="007801FD">
        <w:rPr>
          <w:rFonts w:cs="Times New Roman"/>
          <w:strike/>
          <w:szCs w:val="22"/>
        </w:rPr>
        <w:t>connected children.</w:t>
      </w:r>
    </w:p>
    <w:p w:rsidR="004340DE" w:rsidRPr="007801FD"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proofErr w:type="spellStart"/>
      <w:r w:rsidRPr="007801FD">
        <w:rPr>
          <w:rFonts w:cs="Times New Roman"/>
          <w:b/>
          <w:szCs w:val="22"/>
        </w:rPr>
        <w:t>1A.70</w:t>
      </w:r>
      <w:proofErr w:type="spellEnd"/>
      <w:r w:rsidRPr="007801FD">
        <w:rPr>
          <w:rFonts w:cs="Times New Roman"/>
          <w:b/>
          <w:szCs w:val="22"/>
        </w:rPr>
        <w:t>.</w:t>
      </w:r>
      <w:r w:rsidRPr="007801FD">
        <w:rPr>
          <w:rFonts w:cs="Times New Roman"/>
          <w:b/>
          <w:szCs w:val="22"/>
        </w:rPr>
        <w:tab/>
      </w:r>
      <w:r w:rsidRPr="007801FD">
        <w:rPr>
          <w:rFonts w:cs="Times New Roman"/>
          <w:szCs w:val="22"/>
        </w:rPr>
        <w:t>(SDE</w:t>
      </w:r>
      <w:r w:rsidRPr="007801FD">
        <w:rPr>
          <w:rFonts w:cs="Times New Roman"/>
          <w:szCs w:val="22"/>
        </w:rPr>
        <w:noBreakHyphen/>
        <w:t xml:space="preserve">EIA: STEM Labs)  </w:t>
      </w:r>
      <w:r w:rsidRPr="007801FD">
        <w:rPr>
          <w:rFonts w:cs="Times New Roman"/>
          <w:strike/>
          <w:szCs w:val="22"/>
        </w:rPr>
        <w:t>Of the funds allocated for Partnerships for Innovation, the Education Oversight Committee is directed to expend $300,000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7801FD">
        <w:rPr>
          <w:rFonts w:cs="Times New Roman"/>
          <w:strike/>
          <w:szCs w:val="22"/>
          <w:vertAlign w:val="superscript"/>
        </w:rPr>
        <w:t>th</w:t>
      </w:r>
      <w:r w:rsidRPr="007801FD">
        <w:rPr>
          <w:rFonts w:cs="Times New Roman"/>
          <w:strike/>
          <w:szCs w:val="22"/>
        </w:rPr>
        <w:t xml:space="preserve"> </w:t>
      </w:r>
      <w:r w:rsidRPr="007801FD">
        <w:rPr>
          <w:rFonts w:cs="Times New Roman"/>
          <w:strike/>
          <w:szCs w:val="22"/>
        </w:rPr>
        <w:noBreakHyphen/>
        <w:t xml:space="preserve"> 8</w:t>
      </w:r>
      <w:r w:rsidRPr="007801FD">
        <w:rPr>
          <w:rFonts w:cs="Times New Roman"/>
          <w:strike/>
          <w:szCs w:val="22"/>
          <w:vertAlign w:val="superscript"/>
        </w:rPr>
        <w:t>th</w:t>
      </w:r>
      <w:r w:rsidRPr="007801FD">
        <w:rPr>
          <w:rFonts w:cs="Times New Roman"/>
          <w:strike/>
          <w:szCs w:val="22"/>
        </w:rPr>
        <w:t xml:space="preserve"> grade STEM curriculum designed to address the needs of local industry.  The curriculum provided will be aligned to state standards and certified by ACT WorkKeys and will include hands</w:t>
      </w:r>
      <w:r w:rsidRPr="007801FD">
        <w:rPr>
          <w:rFonts w:cs="Times New Roman"/>
          <w:strike/>
          <w:szCs w:val="22"/>
        </w:rPr>
        <w:noBreakHyphen/>
        <w:t xml:space="preserve">on, problem based student labs.  The curriculum will also be certified by ACT WorkKeys.  </w:t>
      </w:r>
      <w:r w:rsidRPr="007801FD">
        <w:rPr>
          <w:rFonts w:cs="Times New Roman"/>
          <w:strike/>
          <w:szCs w:val="22"/>
        </w:rPr>
        <w:lastRenderedPageBreak/>
        <w:t>Teachers in the pilot sites will receive ongoing, year</w:t>
      </w:r>
      <w:r w:rsidRPr="007801FD">
        <w:rPr>
          <w:rFonts w:cs="Times New Roman"/>
          <w:strike/>
          <w:szCs w:val="22"/>
        </w:rPr>
        <w:noBreakHyphen/>
        <w:t>long professional development on cross curricular STEM implementation that will be aligned to state standards as well and the district strategic plan.</w:t>
      </w:r>
    </w:p>
    <w:p w:rsidR="00060FE7" w:rsidRPr="007801FD" w:rsidRDefault="00060FE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szCs w:val="22"/>
        </w:rPr>
        <w:tab/>
      </w:r>
      <w:proofErr w:type="spellStart"/>
      <w:r w:rsidRPr="007801FD">
        <w:rPr>
          <w:rFonts w:cs="Times New Roman"/>
          <w:b/>
          <w:szCs w:val="22"/>
        </w:rPr>
        <w:t>1A.</w:t>
      </w:r>
      <w:r w:rsidR="00EE160A" w:rsidRPr="007801FD">
        <w:rPr>
          <w:rFonts w:cs="Times New Roman"/>
          <w:b/>
          <w:szCs w:val="22"/>
        </w:rPr>
        <w:t>7</w:t>
      </w:r>
      <w:r w:rsidR="005E5950" w:rsidRPr="007801FD">
        <w:rPr>
          <w:rFonts w:cs="Times New Roman"/>
          <w:b/>
          <w:szCs w:val="22"/>
        </w:rPr>
        <w:t>1</w:t>
      </w:r>
      <w:proofErr w:type="spellEnd"/>
      <w:r w:rsidRPr="007801FD">
        <w:rPr>
          <w:rFonts w:cs="Times New Roman"/>
          <w:b/>
          <w:szCs w:val="22"/>
        </w:rPr>
        <w:t>.</w:t>
      </w:r>
      <w:r w:rsidRPr="007801FD">
        <w:rPr>
          <w:rFonts w:cs="Times New Roman"/>
          <w:b/>
          <w:szCs w:val="22"/>
        </w:rPr>
        <w:tab/>
      </w:r>
      <w:r w:rsidRPr="007801FD">
        <w:rPr>
          <w:rFonts w:cs="Times New Roman"/>
          <w:szCs w:val="22"/>
        </w:rPr>
        <w:t>(SDE</w:t>
      </w:r>
      <w:r w:rsidR="00FE0880" w:rsidRPr="007801FD">
        <w:rPr>
          <w:rFonts w:cs="Times New Roman"/>
          <w:szCs w:val="22"/>
        </w:rPr>
        <w:noBreakHyphen/>
      </w:r>
      <w:r w:rsidRPr="007801FD">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694CA4" w:rsidRPr="007801FD" w:rsidRDefault="00694C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proofErr w:type="spellStart"/>
      <w:r w:rsidRPr="007801FD">
        <w:rPr>
          <w:rFonts w:cs="Times New Roman"/>
          <w:b/>
          <w:color w:val="auto"/>
          <w:szCs w:val="22"/>
        </w:rPr>
        <w:t>1A.</w:t>
      </w:r>
      <w:r w:rsidR="005E5950" w:rsidRPr="007801FD">
        <w:rPr>
          <w:rFonts w:cs="Times New Roman"/>
          <w:b/>
          <w:szCs w:val="22"/>
        </w:rPr>
        <w:t>72</w:t>
      </w:r>
      <w:proofErr w:type="spellEnd"/>
      <w:r w:rsidRPr="007801FD">
        <w:rPr>
          <w:rFonts w:cs="Times New Roman"/>
          <w:b/>
          <w:szCs w:val="22"/>
        </w:rPr>
        <w:t>.</w:t>
      </w:r>
      <w:r w:rsidRPr="007801FD">
        <w:rPr>
          <w:rFonts w:cs="Times New Roman"/>
          <w:szCs w:val="22"/>
        </w:rPr>
        <w:tab/>
      </w:r>
      <w:r w:rsidRPr="007801FD">
        <w:rPr>
          <w:rFonts w:cs="Times New Roman"/>
          <w:color w:val="auto"/>
          <w:szCs w:val="22"/>
        </w:rPr>
        <w:t>(SDE</w:t>
      </w:r>
      <w:r w:rsidR="00FE0880" w:rsidRPr="007801FD">
        <w:rPr>
          <w:rFonts w:cs="Times New Roman"/>
          <w:color w:val="auto"/>
          <w:szCs w:val="22"/>
        </w:rPr>
        <w:noBreakHyphen/>
      </w:r>
      <w:r w:rsidRPr="007801FD">
        <w:rPr>
          <w:rFonts w:cs="Times New Roman"/>
          <w:color w:val="auto"/>
          <w:szCs w:val="22"/>
        </w:rPr>
        <w:t>EIA: National Board Certification Incentive)</w:t>
      </w:r>
      <w:r w:rsidRPr="007801FD">
        <w:rPr>
          <w:rFonts w:cs="Times New Roman"/>
          <w:szCs w:val="22"/>
        </w:rPr>
        <w:t xml:space="preserve"> </w:t>
      </w:r>
      <w:r w:rsidRPr="007801FD">
        <w:rPr>
          <w:rFonts w:cs="Times New Roman"/>
          <w:color w:val="auto"/>
          <w:szCs w:val="22"/>
        </w:rPr>
        <w:t xml:space="preserve"> Public school classroom teachers</w:t>
      </w:r>
      <w:r w:rsidRPr="007801FD">
        <w:rPr>
          <w:rFonts w:cs="Times New Roman"/>
          <w:szCs w:val="22"/>
        </w:rPr>
        <w:t>,</w:t>
      </w:r>
      <w:r w:rsidRPr="007801FD">
        <w:rPr>
          <w:rFonts w:cs="Times New Roman"/>
          <w:color w:val="auto"/>
          <w:szCs w:val="22"/>
        </w:rPr>
        <w:t xml:space="preserve"> to include teachers employed at the special schools or classroom teachers who work with classroom teachers</w:t>
      </w:r>
      <w:r w:rsidRPr="007801FD">
        <w:rPr>
          <w:rFonts w:cs="Times New Roman"/>
          <w:szCs w:val="22"/>
        </w:rPr>
        <w:t>,</w:t>
      </w:r>
      <w:r w:rsidRPr="007801FD">
        <w:rPr>
          <w:rFonts w:cs="Times New Roman"/>
          <w:color w:val="auto"/>
          <w:szCs w:val="22"/>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7801FD">
        <w:rPr>
          <w:rFonts w:cs="Times New Roman"/>
          <w:szCs w:val="22"/>
        </w:rPr>
        <w:t xml:space="preserve"> </w:t>
      </w:r>
      <w:r w:rsidRPr="007801FD">
        <w:rPr>
          <w:rFonts w:cs="Times New Roman"/>
          <w:color w:val="auto"/>
          <w:szCs w:val="22"/>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7801FD">
        <w:rPr>
          <w:rFonts w:cs="Times New Roman"/>
          <w:szCs w:val="22"/>
        </w:rPr>
        <w:t xml:space="preserve"> </w:t>
      </w:r>
      <w:r w:rsidRPr="007801FD">
        <w:rPr>
          <w:rFonts w:cs="Times New Roman"/>
          <w:color w:val="auto"/>
          <w:szCs w:val="22"/>
        </w:rPr>
        <w:t>The $7,500 salary supplement shall be added to the annual pay of the teacher for the length of the national certificate.</w:t>
      </w:r>
      <w:r w:rsidRPr="007801FD">
        <w:rPr>
          <w:rFonts w:cs="Times New Roman"/>
          <w:szCs w:val="22"/>
        </w:rPr>
        <w:t xml:space="preserve"> </w:t>
      </w:r>
      <w:r w:rsidRPr="007801FD">
        <w:rPr>
          <w:rFonts w:cs="Times New Roman"/>
          <w:color w:val="auto"/>
          <w:szCs w:val="22"/>
        </w:rPr>
        <w:t xml:space="preserve"> However, the $7,500 supplement shall be adjusted on a pro rata basis for the teachers FTE and paid to the teacher in accordance with the districts payroll procedure.</w:t>
      </w:r>
      <w:r w:rsidRPr="007801FD">
        <w:rPr>
          <w:rFonts w:cs="Times New Roman"/>
          <w:szCs w:val="22"/>
        </w:rPr>
        <w:t xml:space="preserve"> </w:t>
      </w:r>
      <w:r w:rsidRPr="007801FD">
        <w:rPr>
          <w:rFonts w:cs="Times New Roman"/>
          <w:color w:val="auto"/>
          <w:szCs w:val="22"/>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7801FD">
        <w:rPr>
          <w:rFonts w:cs="Times New Roman"/>
          <w:szCs w:val="22"/>
        </w:rPr>
        <w:t xml:space="preserve"> </w:t>
      </w:r>
      <w:r w:rsidRPr="007801FD">
        <w:rPr>
          <w:rFonts w:cs="Times New Roman"/>
          <w:color w:val="auto"/>
          <w:szCs w:val="22"/>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7801FD">
        <w:rPr>
          <w:rFonts w:cs="Times New Roman"/>
          <w:szCs w:val="22"/>
        </w:rPr>
        <w:t xml:space="preserve"> </w:t>
      </w:r>
      <w:r w:rsidRPr="007801FD">
        <w:rPr>
          <w:rFonts w:cs="Times New Roman"/>
          <w:color w:val="auto"/>
          <w:szCs w:val="22"/>
        </w:rPr>
        <w:t>Their recertification cycle will be consistent with national board certification.</w:t>
      </w:r>
    </w:p>
    <w:p w:rsidR="00694CA4" w:rsidRPr="007801FD" w:rsidRDefault="00694C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color w:val="auto"/>
          <w:szCs w:val="22"/>
        </w:rPr>
        <w:t>For the current fiscal year the salary supplement will be $5,000 for public school classroom teachers</w:t>
      </w:r>
      <w:r w:rsidRPr="007801FD">
        <w:rPr>
          <w:rFonts w:cs="Times New Roman"/>
          <w:szCs w:val="22"/>
        </w:rPr>
        <w:t>,</w:t>
      </w:r>
      <w:r w:rsidRPr="007801FD">
        <w:rPr>
          <w:rFonts w:cs="Times New Roman"/>
          <w:color w:val="auto"/>
          <w:szCs w:val="22"/>
        </w:rPr>
        <w:t xml:space="preserve"> to include teachers employed at the special schools or classroom teachers who work with classroom teachers</w:t>
      </w:r>
      <w:r w:rsidRPr="007801FD">
        <w:rPr>
          <w:rFonts w:cs="Times New Roman"/>
          <w:szCs w:val="22"/>
        </w:rPr>
        <w:t>,</w:t>
      </w:r>
      <w:r w:rsidRPr="007801FD">
        <w:rPr>
          <w:rFonts w:cs="Times New Roman"/>
          <w:color w:val="auto"/>
          <w:szCs w:val="22"/>
        </w:rPr>
        <w:t xml:space="preserve"> to include teachers employed at the special schools who are certified by the State Board of Education and who complete the application process on or after July 1, 2010</w:t>
      </w:r>
      <w:r w:rsidRPr="007801FD">
        <w:rPr>
          <w:rFonts w:cs="Times New Roman"/>
          <w:szCs w:val="22"/>
        </w:rPr>
        <w:t>,</w:t>
      </w:r>
      <w:r w:rsidRPr="007801FD">
        <w:rPr>
          <w:rFonts w:cs="Times New Roman"/>
          <w:color w:val="auto"/>
          <w:szCs w:val="22"/>
        </w:rPr>
        <w:t xml:space="preserve"> beginning in the year of achieving certification and applies uniformly to all teachers covered under </w:t>
      </w:r>
      <w:r w:rsidRPr="007801FD">
        <w:rPr>
          <w:rFonts w:cs="Times New Roman"/>
          <w:szCs w:val="22"/>
        </w:rPr>
        <w:t xml:space="preserve">Section </w:t>
      </w:r>
      <w:r w:rsidRPr="007801FD">
        <w:rPr>
          <w:rFonts w:cs="Times New Roman"/>
          <w:color w:val="auto"/>
          <w:szCs w:val="22"/>
        </w:rPr>
        <w:t>59</w:t>
      </w:r>
      <w:r w:rsidR="00FE0880" w:rsidRPr="007801FD">
        <w:rPr>
          <w:rFonts w:cs="Times New Roman"/>
          <w:color w:val="auto"/>
          <w:szCs w:val="22"/>
        </w:rPr>
        <w:noBreakHyphen/>
      </w:r>
      <w:r w:rsidRPr="007801FD">
        <w:rPr>
          <w:rFonts w:cs="Times New Roman"/>
          <w:color w:val="auto"/>
          <w:szCs w:val="22"/>
        </w:rPr>
        <w:t>26</w:t>
      </w:r>
      <w:r w:rsidR="00FE0880" w:rsidRPr="007801FD">
        <w:rPr>
          <w:rFonts w:cs="Times New Roman"/>
          <w:color w:val="auto"/>
          <w:szCs w:val="22"/>
        </w:rPr>
        <w:noBreakHyphen/>
      </w:r>
      <w:r w:rsidRPr="007801FD">
        <w:rPr>
          <w:rFonts w:cs="Times New Roman"/>
          <w:color w:val="auto"/>
          <w:szCs w:val="22"/>
        </w:rPr>
        <w:t>85(A)(2)</w:t>
      </w:r>
      <w:r w:rsidRPr="007801FD">
        <w:rPr>
          <w:rFonts w:cs="Times New Roman"/>
          <w:szCs w:val="22"/>
        </w:rPr>
        <w:t xml:space="preserve"> of the 1976 Code</w:t>
      </w:r>
      <w:r w:rsidRPr="007801FD">
        <w:rPr>
          <w:rFonts w:cs="Times New Roman"/>
          <w:color w:val="auto"/>
          <w:szCs w:val="22"/>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7801FD">
        <w:rPr>
          <w:rFonts w:cs="Times New Roman"/>
          <w:szCs w:val="22"/>
        </w:rPr>
        <w:t xml:space="preserve"> </w:t>
      </w:r>
      <w:r w:rsidRPr="007801FD">
        <w:rPr>
          <w:rFonts w:cs="Times New Roman"/>
          <w:color w:val="auto"/>
          <w:szCs w:val="22"/>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D86E96" w:rsidRPr="007801FD"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trike/>
          <w:szCs w:val="22"/>
        </w:rPr>
        <w:t>Fiscal Year 2017</w:t>
      </w:r>
      <w:r w:rsidRPr="007801FD">
        <w:rPr>
          <w:rFonts w:cs="Times New Roman"/>
          <w:strike/>
          <w:szCs w:val="22"/>
        </w:rPr>
        <w:noBreakHyphen/>
        <w:t xml:space="preserve">18 shall be the final year for eligible teachers to submit the initial application and fee for </w:t>
      </w:r>
      <w:proofErr w:type="spellStart"/>
      <w:r w:rsidRPr="007801FD">
        <w:rPr>
          <w:rFonts w:cs="Times New Roman"/>
          <w:strike/>
          <w:szCs w:val="22"/>
        </w:rPr>
        <w:t>NBPTS</w:t>
      </w:r>
      <w:proofErr w:type="spellEnd"/>
      <w:r w:rsidRPr="007801FD">
        <w:rPr>
          <w:rFonts w:cs="Times New Roman"/>
          <w:strike/>
          <w:szCs w:val="22"/>
        </w:rPr>
        <w:t xml:space="preserve"> and be eligible to receive the state supplement upon achieving certification.</w:t>
      </w:r>
      <w:r w:rsidRPr="007801FD">
        <w:rPr>
          <w:rFonts w:cs="Times New Roman"/>
          <w:szCs w:val="22"/>
        </w:rPr>
        <w:t xml:space="preserve">  </w:t>
      </w:r>
      <w:r w:rsidRPr="007801FD">
        <w:rPr>
          <w:rFonts w:cs="Times New Roman"/>
          <w:i/>
          <w:szCs w:val="22"/>
          <w:u w:val="single"/>
        </w:rPr>
        <w:t xml:space="preserve">Teachers eligible to receive the state supplement upon achieving certification must have submitted the initial application and fee for </w:t>
      </w:r>
      <w:proofErr w:type="spellStart"/>
      <w:r w:rsidRPr="007801FD">
        <w:rPr>
          <w:rFonts w:cs="Times New Roman"/>
          <w:i/>
          <w:szCs w:val="22"/>
          <w:u w:val="single"/>
        </w:rPr>
        <w:t>NBPTS</w:t>
      </w:r>
      <w:proofErr w:type="spellEnd"/>
      <w:r w:rsidRPr="007801FD">
        <w:rPr>
          <w:rFonts w:cs="Times New Roman"/>
          <w:i/>
          <w:szCs w:val="22"/>
          <w:u w:val="single"/>
        </w:rPr>
        <w:t xml:space="preserve"> in Fiscal Year 2017-18.</w:t>
      </w:r>
      <w:r w:rsidRPr="007801FD">
        <w:rPr>
          <w:rFonts w:cs="Times New Roman"/>
          <w:szCs w:val="22"/>
        </w:rPr>
        <w:t xml:space="preserve">  Appropriations in excess of applicable expenditures shall be distributed to school districts based on the EFA formula.</w:t>
      </w:r>
    </w:p>
    <w:p w:rsidR="00605F60" w:rsidRPr="007801FD" w:rsidRDefault="00605F6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proofErr w:type="spellStart"/>
      <w:r w:rsidRPr="007801FD">
        <w:rPr>
          <w:rFonts w:cs="Times New Roman"/>
          <w:b/>
          <w:color w:val="auto"/>
          <w:szCs w:val="22"/>
        </w:rPr>
        <w:t>1A.</w:t>
      </w:r>
      <w:r w:rsidR="005E5950" w:rsidRPr="007801FD">
        <w:rPr>
          <w:rFonts w:cs="Times New Roman"/>
          <w:b/>
          <w:color w:val="auto"/>
          <w:szCs w:val="22"/>
        </w:rPr>
        <w:t>73</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 xml:space="preserve">EIA: Revolving Student Loan Program Transfer) </w:t>
      </w:r>
      <w:r w:rsidRPr="007801FD">
        <w:rPr>
          <w:rFonts w:cs="Times New Roman"/>
          <w:szCs w:val="22"/>
        </w:rPr>
        <w:t xml:space="preserve"> </w:t>
      </w:r>
      <w:r w:rsidRPr="007801FD">
        <w:rPr>
          <w:rFonts w:cs="Times New Roman"/>
          <w:color w:val="auto"/>
          <w:szCs w:val="22"/>
        </w:rPr>
        <w:t xml:space="preserve">The State Treasurer shall transfer $16,000,000 from the EIA Revolving Student Loan Program, Fund </w:t>
      </w:r>
      <w:proofErr w:type="spellStart"/>
      <w:r w:rsidRPr="007801FD">
        <w:rPr>
          <w:rFonts w:cs="Times New Roman"/>
          <w:color w:val="auto"/>
          <w:szCs w:val="22"/>
        </w:rPr>
        <w:t>41L1</w:t>
      </w:r>
      <w:proofErr w:type="spellEnd"/>
      <w:r w:rsidRPr="007801FD">
        <w:rPr>
          <w:rFonts w:cs="Times New Roman"/>
          <w:color w:val="auto"/>
          <w:szCs w:val="22"/>
        </w:rPr>
        <w:t xml:space="preserve">, to the Department of Education. </w:t>
      </w:r>
      <w:r w:rsidRPr="007801FD">
        <w:rPr>
          <w:rFonts w:cs="Times New Roman"/>
          <w:szCs w:val="22"/>
        </w:rPr>
        <w:t xml:space="preserve"> </w:t>
      </w:r>
      <w:r w:rsidRPr="007801FD">
        <w:rPr>
          <w:rFonts w:cs="Times New Roman"/>
          <w:color w:val="auto"/>
          <w:szCs w:val="22"/>
        </w:rPr>
        <w:t xml:space="preserve">The department shall utilize these funds for the </w:t>
      </w:r>
      <w:r w:rsidR="005B7A9C" w:rsidRPr="007801FD">
        <w:rPr>
          <w:rFonts w:cs="Times New Roman"/>
          <w:color w:val="auto"/>
          <w:szCs w:val="22"/>
        </w:rPr>
        <w:t>School</w:t>
      </w:r>
      <w:r w:rsidRPr="007801FD">
        <w:rPr>
          <w:rFonts w:cs="Times New Roman"/>
          <w:color w:val="auto"/>
          <w:szCs w:val="22"/>
        </w:rPr>
        <w:t xml:space="preserve"> Districts Capital Improvement Plan as set forth in this act.</w:t>
      </w:r>
    </w:p>
    <w:p w:rsidR="00B069D5" w:rsidRPr="007801FD"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proofErr w:type="spellStart"/>
      <w:r w:rsidRPr="007801FD">
        <w:rPr>
          <w:rFonts w:cs="Times New Roman"/>
          <w:b/>
          <w:color w:val="auto"/>
          <w:szCs w:val="22"/>
        </w:rPr>
        <w:t>1A.</w:t>
      </w:r>
      <w:r w:rsidR="005E5950" w:rsidRPr="007801FD">
        <w:rPr>
          <w:rFonts w:cs="Times New Roman"/>
          <w:b/>
          <w:color w:val="auto"/>
          <w:szCs w:val="22"/>
        </w:rPr>
        <w:t>74</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Abbeville Equity School Districts Capital Improvement Plan)</w:t>
      </w:r>
      <w:r w:rsidRPr="007801FD">
        <w:rPr>
          <w:rFonts w:cs="Times New Roman"/>
          <w:szCs w:val="22"/>
        </w:rPr>
        <w:t xml:space="preserve"> </w:t>
      </w:r>
      <w:r w:rsidRPr="007801FD">
        <w:rPr>
          <w:rFonts w:cs="Times New Roman"/>
          <w:color w:val="auto"/>
          <w:szCs w:val="22"/>
        </w:rPr>
        <w:t xml:space="preserve"> The funds appropriated for the Abbeville Equity School Districts Capital Improvement Plan in Part IA, Section 1, VIII, I</w:t>
      </w:r>
      <w:r w:rsidRPr="007801FD">
        <w:rPr>
          <w:rFonts w:cs="Times New Roman"/>
          <w:szCs w:val="22"/>
        </w:rPr>
        <w:t>,</w:t>
      </w:r>
      <w:r w:rsidRPr="007801FD">
        <w:rPr>
          <w:rFonts w:cs="Times New Roman"/>
          <w:color w:val="auto"/>
          <w:szCs w:val="22"/>
        </w:rPr>
        <w:t xml:space="preserve"> Abbeville Equity School Districts Capital Improvements and by provisos </w:t>
      </w:r>
      <w:r w:rsidR="00E8300D" w:rsidRPr="007801FD">
        <w:rPr>
          <w:rFonts w:cs="Times New Roman"/>
          <w:color w:val="auto"/>
          <w:szCs w:val="22"/>
        </w:rPr>
        <w:t>1.8</w:t>
      </w:r>
      <w:r w:rsidR="00C15BF5" w:rsidRPr="007801FD">
        <w:rPr>
          <w:rFonts w:cs="Times New Roman"/>
          <w:color w:val="auto"/>
          <w:szCs w:val="22"/>
        </w:rPr>
        <w:t>5</w:t>
      </w:r>
      <w:r w:rsidR="00E8300D" w:rsidRPr="007801FD">
        <w:rPr>
          <w:rFonts w:cs="Times New Roman"/>
          <w:color w:val="auto"/>
          <w:szCs w:val="22"/>
        </w:rPr>
        <w:t xml:space="preserve">, </w:t>
      </w:r>
      <w:proofErr w:type="spellStart"/>
      <w:r w:rsidRPr="007801FD">
        <w:rPr>
          <w:rFonts w:cs="Times New Roman"/>
          <w:color w:val="auto"/>
          <w:szCs w:val="22"/>
        </w:rPr>
        <w:t>1A.</w:t>
      </w:r>
      <w:r w:rsidR="00607DA4" w:rsidRPr="007801FD">
        <w:rPr>
          <w:rFonts w:cs="Times New Roman"/>
          <w:color w:val="auto"/>
          <w:szCs w:val="22"/>
        </w:rPr>
        <w:t>48</w:t>
      </w:r>
      <w:proofErr w:type="spellEnd"/>
      <w:r w:rsidR="00E8300D" w:rsidRPr="007801FD">
        <w:rPr>
          <w:rFonts w:cs="Times New Roman"/>
          <w:color w:val="auto"/>
          <w:szCs w:val="22"/>
        </w:rPr>
        <w:t>,</w:t>
      </w:r>
      <w:r w:rsidRPr="007801FD">
        <w:rPr>
          <w:rFonts w:cs="Times New Roman"/>
          <w:color w:val="auto"/>
          <w:szCs w:val="22"/>
        </w:rPr>
        <w:t xml:space="preserve"> </w:t>
      </w:r>
      <w:proofErr w:type="spellStart"/>
      <w:r w:rsidRPr="007801FD">
        <w:rPr>
          <w:rFonts w:cs="Times New Roman"/>
          <w:color w:val="auto"/>
          <w:szCs w:val="22"/>
        </w:rPr>
        <w:t>1A.</w:t>
      </w:r>
      <w:r w:rsidR="00607DA4" w:rsidRPr="007801FD">
        <w:rPr>
          <w:rFonts w:cs="Times New Roman"/>
          <w:szCs w:val="22"/>
        </w:rPr>
        <w:t>73</w:t>
      </w:r>
      <w:proofErr w:type="spellEnd"/>
      <w:r w:rsidR="00E8300D" w:rsidRPr="007801FD">
        <w:rPr>
          <w:rFonts w:cs="Times New Roman"/>
          <w:szCs w:val="22"/>
        </w:rPr>
        <w:t xml:space="preserve">, and </w:t>
      </w:r>
      <w:proofErr w:type="spellStart"/>
      <w:r w:rsidR="00E8300D" w:rsidRPr="007801FD">
        <w:rPr>
          <w:rFonts w:cs="Times New Roman"/>
          <w:szCs w:val="22"/>
        </w:rPr>
        <w:t>1A.</w:t>
      </w:r>
      <w:r w:rsidR="00607DA4" w:rsidRPr="007801FD">
        <w:rPr>
          <w:rFonts w:cs="Times New Roman"/>
          <w:szCs w:val="22"/>
        </w:rPr>
        <w:t>77</w:t>
      </w:r>
      <w:proofErr w:type="spellEnd"/>
      <w:r w:rsidRPr="007801FD">
        <w:rPr>
          <w:rFonts w:cs="Times New Roman"/>
          <w:color w:val="auto"/>
          <w:szCs w:val="22"/>
        </w:rPr>
        <w:t xml:space="preserve"> shall be allocated by the Department of Education to eligible school districts for the purpose of funding school facility upgrades.  Eligible school districts include any school district that is a plaintiff in the Abbeville law suit or districts with a poverty index of eighty percent or higher.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 health and safety upgrades; (b) technology upgrades inside school facilities; (c) upgrades associated with career and technology education programs; and (d) deferred maintenance needs as described in the district</w:t>
      </w:r>
      <w:r w:rsidR="00FE0880" w:rsidRPr="007801FD">
        <w:rPr>
          <w:rFonts w:cs="Times New Roman"/>
          <w:color w:val="auto"/>
          <w:szCs w:val="22"/>
        </w:rPr>
        <w:t>’</w:t>
      </w:r>
      <w:r w:rsidRPr="007801FD">
        <w:rPr>
          <w:rFonts w:cs="Times New Roman"/>
          <w:color w:val="auto"/>
          <w:szCs w:val="22"/>
        </w:rPr>
        <w: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B069D5" w:rsidRPr="007801FD"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B069D5" w:rsidRPr="007801FD"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B069D5" w:rsidRPr="007801FD"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Following the close of the fiscal year, the department shall submit an annual report of its Abbeville Equity School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BA0C2E" w:rsidRPr="007801FD" w:rsidRDefault="00BA0C2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1A.</w:t>
      </w:r>
      <w:r w:rsidR="005E5950" w:rsidRPr="007801FD">
        <w:rPr>
          <w:rFonts w:cs="Times New Roman"/>
          <w:b/>
          <w:color w:val="auto"/>
          <w:szCs w:val="22"/>
        </w:rPr>
        <w:t>75</w:t>
      </w:r>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w:t>
      </w:r>
      <w:r w:rsidR="00DB4D09" w:rsidRPr="007801FD">
        <w:rPr>
          <w:rFonts w:cs="Times New Roman"/>
          <w:color w:val="auto"/>
          <w:szCs w:val="22"/>
        </w:rPr>
        <w:t>:</w:t>
      </w:r>
      <w:r w:rsidRPr="007801FD">
        <w:rPr>
          <w:rFonts w:cs="Times New Roman"/>
          <w:color w:val="auto"/>
          <w:szCs w:val="22"/>
        </w:rPr>
        <w:t xml:space="preserve"> Value</w:t>
      </w:r>
      <w:r w:rsidR="00FE0880" w:rsidRPr="007801FD">
        <w:rPr>
          <w:rFonts w:cs="Times New Roman"/>
          <w:color w:val="auto"/>
          <w:szCs w:val="22"/>
        </w:rPr>
        <w:noBreakHyphen/>
      </w:r>
      <w:r w:rsidRPr="007801FD">
        <w:rPr>
          <w:rFonts w:cs="Times New Roman"/>
          <w:color w:val="auto"/>
          <w:szCs w:val="22"/>
        </w:rPr>
        <w:t>Added Accountability)  With the funds appropriated for School Value Added Instrument in the current fiscal year the Department of Education shall use the education value</w:t>
      </w:r>
      <w:r w:rsidR="00FE0880" w:rsidRPr="007801FD">
        <w:rPr>
          <w:rFonts w:cs="Times New Roman"/>
          <w:color w:val="auto"/>
          <w:szCs w:val="22"/>
        </w:rPr>
        <w:noBreakHyphen/>
      </w:r>
      <w:r w:rsidRPr="007801FD">
        <w:rPr>
          <w:rFonts w:cs="Times New Roman"/>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FE0880" w:rsidRPr="007801FD">
        <w:rPr>
          <w:rFonts w:cs="Times New Roman"/>
          <w:color w:val="auto"/>
          <w:szCs w:val="22"/>
        </w:rPr>
        <w:noBreakHyphen/>
      </w:r>
      <w:r w:rsidRPr="007801FD">
        <w:rPr>
          <w:rFonts w:cs="Times New Roman"/>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FE0880" w:rsidRPr="007801FD">
        <w:rPr>
          <w:rFonts w:cs="Times New Roman"/>
          <w:color w:val="auto"/>
          <w:szCs w:val="22"/>
        </w:rPr>
        <w:noBreakHyphen/>
      </w:r>
      <w:r w:rsidRPr="007801FD">
        <w:rPr>
          <w:rFonts w:cs="Times New Roman"/>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650810" w:rsidRPr="007801FD" w:rsidRDefault="00330EC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lastRenderedPageBreak/>
        <w:tab/>
      </w:r>
      <w:proofErr w:type="spellStart"/>
      <w:r w:rsidRPr="007801FD">
        <w:rPr>
          <w:rFonts w:cs="Times New Roman"/>
          <w:b/>
          <w:color w:val="auto"/>
          <w:szCs w:val="22"/>
        </w:rPr>
        <w:t>1A.</w:t>
      </w:r>
      <w:r w:rsidR="005E5950" w:rsidRPr="007801FD">
        <w:rPr>
          <w:rFonts w:cs="Times New Roman"/>
          <w:b/>
          <w:color w:val="auto"/>
          <w:szCs w:val="22"/>
        </w:rPr>
        <w:t>76</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Aid to Districts</w:t>
      </w:r>
      <w:r w:rsidR="00FE0880" w:rsidRPr="007801FD">
        <w:rPr>
          <w:rFonts w:cs="Times New Roman"/>
          <w:color w:val="auto"/>
          <w:szCs w:val="22"/>
        </w:rPr>
        <w:noBreakHyphen/>
      </w:r>
      <w:r w:rsidRPr="007801FD">
        <w:rPr>
          <w:rFonts w:cs="Times New Roman"/>
          <w:color w:val="auto"/>
          <w:szCs w:val="22"/>
        </w:rPr>
        <w:t>Technology)</w:t>
      </w:r>
      <w:r w:rsidR="00750EDE" w:rsidRPr="007801FD">
        <w:rPr>
          <w:rFonts w:cs="Times New Roman"/>
          <w:color w:val="auto"/>
          <w:szCs w:val="22"/>
        </w:rPr>
        <w:t xml:space="preserve"> </w:t>
      </w:r>
      <w:r w:rsidRPr="007801FD">
        <w:rPr>
          <w:rFonts w:cs="Times New Roman"/>
          <w:color w:val="auto"/>
          <w:szCs w:val="22"/>
        </w:rPr>
        <w:t xml:space="preserve"> </w:t>
      </w:r>
      <w:r w:rsidRPr="007801FD">
        <w:rPr>
          <w:rFonts w:cs="Times New Roman"/>
          <w:strike/>
          <w:color w:val="auto"/>
          <w:szCs w:val="22"/>
        </w:rPr>
        <w:t>Funds appropriated to the Department of Education</w:t>
      </w:r>
      <w:r w:rsidR="00750EDE" w:rsidRPr="007801FD">
        <w:rPr>
          <w:rFonts w:cs="Times New Roman"/>
          <w:strike/>
          <w:color w:val="auto"/>
          <w:szCs w:val="22"/>
        </w:rPr>
        <w:t xml:space="preserve"> </w:t>
      </w:r>
      <w:r w:rsidRPr="007801FD">
        <w:rPr>
          <w:rFonts w:cs="Times New Roman"/>
          <w:strike/>
          <w:color w:val="auto"/>
          <w:szCs w:val="22"/>
        </w:rPr>
        <w:t xml:space="preserve">for Aid to Districts </w:t>
      </w:r>
      <w:r w:rsidR="00FE0880" w:rsidRPr="007801FD">
        <w:rPr>
          <w:rFonts w:cs="Times New Roman"/>
          <w:strike/>
          <w:color w:val="auto"/>
          <w:szCs w:val="22"/>
        </w:rPr>
        <w:noBreakHyphen/>
      </w:r>
      <w:r w:rsidRPr="007801FD">
        <w:rPr>
          <w:rFonts w:cs="Times New Roman"/>
          <w:strike/>
          <w:color w:val="auto"/>
          <w:szCs w:val="22"/>
        </w:rPr>
        <w:t xml:space="preserve"> Technology shall be distributed to the public school districts of the state, the special schools of the state and the South Carolina Public Charter School District, per pupil, based on the previous year</w:t>
      </w:r>
      <w:r w:rsidR="00FE0880" w:rsidRPr="007801FD">
        <w:rPr>
          <w:rFonts w:cs="Times New Roman"/>
          <w:strike/>
          <w:color w:val="auto"/>
          <w:szCs w:val="22"/>
        </w:rPr>
        <w:t>’</w:t>
      </w:r>
      <w:r w:rsidRPr="007801FD">
        <w:rPr>
          <w:rFonts w:cs="Times New Roman"/>
          <w:strike/>
          <w:color w:val="auto"/>
          <w:szCs w:val="22"/>
        </w:rPr>
        <w:t>s one hundred thirty</w:t>
      </w:r>
      <w:r w:rsidR="00FE0880" w:rsidRPr="007801FD">
        <w:rPr>
          <w:rFonts w:cs="Times New Roman"/>
          <w:strike/>
          <w:color w:val="auto"/>
          <w:szCs w:val="22"/>
        </w:rPr>
        <w:noBreakHyphen/>
      </w:r>
      <w:r w:rsidRPr="007801FD">
        <w:rPr>
          <w:rFonts w:cs="Times New Roman"/>
          <w:strike/>
          <w:color w:val="auto"/>
          <w:szCs w:val="22"/>
        </w:rPr>
        <w:t xml:space="preserve">five day average daily membership, according to the below calculations: </w:t>
      </w:r>
      <w:r w:rsidR="00750EDE" w:rsidRPr="007801FD">
        <w:rPr>
          <w:rFonts w:cs="Times New Roman"/>
          <w:strike/>
          <w:color w:val="auto"/>
          <w:szCs w:val="22"/>
        </w:rPr>
        <w:t xml:space="preserve"> </w:t>
      </w:r>
      <w:r w:rsidRPr="007801FD">
        <w:rPr>
          <w:rFonts w:cs="Times New Roman"/>
          <w:strike/>
          <w:color w:val="auto"/>
          <w:szCs w:val="22"/>
        </w:rPr>
        <w:t>(1) For a school district with a poverty index of less than 75:</w:t>
      </w:r>
      <w:r w:rsidR="00750EDE" w:rsidRPr="007801FD">
        <w:rPr>
          <w:rFonts w:cs="Times New Roman"/>
          <w:strike/>
          <w:color w:val="auto"/>
          <w:szCs w:val="22"/>
        </w:rPr>
        <w:t xml:space="preserve"> </w:t>
      </w:r>
      <w:r w:rsidRPr="007801FD">
        <w:rPr>
          <w:rFonts w:cs="Times New Roman"/>
          <w:strike/>
          <w:color w:val="auto"/>
          <w:szCs w:val="22"/>
        </w:rPr>
        <w:t xml:space="preserve"> $35 per ADM; (2)</w:t>
      </w:r>
      <w:r w:rsidR="00750EDE" w:rsidRPr="007801FD">
        <w:rPr>
          <w:rFonts w:cs="Times New Roman"/>
          <w:strike/>
          <w:color w:val="auto"/>
          <w:szCs w:val="22"/>
        </w:rPr>
        <w:t xml:space="preserve"> </w:t>
      </w:r>
      <w:r w:rsidRPr="007801FD">
        <w:rPr>
          <w:rFonts w:cs="Times New Roman"/>
          <w:strike/>
          <w:color w:val="auto"/>
          <w:szCs w:val="22"/>
        </w:rPr>
        <w:t>For a school district with a poverty index of at least 75 but no more than 85: $50 per ADM; or (3) For a school district with a poverty index of greater than 85 or a special school with no defined poverty index:</w:t>
      </w:r>
      <w:r w:rsidR="00650810" w:rsidRPr="007801FD">
        <w:rPr>
          <w:rFonts w:cs="Times New Roman"/>
          <w:strike/>
          <w:color w:val="auto"/>
          <w:szCs w:val="22"/>
        </w:rPr>
        <w:t xml:space="preserve"> </w:t>
      </w:r>
      <w:r w:rsidRPr="007801FD">
        <w:rPr>
          <w:rFonts w:cs="Times New Roman"/>
          <w:strike/>
          <w:color w:val="auto"/>
          <w:szCs w:val="22"/>
        </w:rPr>
        <w:t xml:space="preserve"> $70 per ADM. </w:t>
      </w:r>
      <w:r w:rsidR="00650810" w:rsidRPr="007801FD">
        <w:rPr>
          <w:rFonts w:cs="Times New Roman"/>
          <w:strike/>
          <w:color w:val="auto"/>
          <w:szCs w:val="22"/>
        </w:rPr>
        <w:t xml:space="preserve"> </w:t>
      </w:r>
      <w:r w:rsidRPr="007801FD">
        <w:rPr>
          <w:rFonts w:cs="Times New Roman"/>
          <w:strike/>
          <w:color w:val="auto"/>
          <w:szCs w:val="22"/>
        </w:rPr>
        <w:t>Poverty will be defined as determined for the poverty add on weight in Proviso 1.3 of this Act.</w:t>
      </w:r>
    </w:p>
    <w:p w:rsidR="00650810" w:rsidRPr="007801FD" w:rsidRDefault="0065081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00330EC5" w:rsidRPr="007801FD">
        <w:rPr>
          <w:rFonts w:cs="Times New Roman"/>
          <w:strike/>
          <w:color w:val="auto"/>
          <w:szCs w:val="22"/>
        </w:rPr>
        <w:t>The Department of Education may adjust the per</w:t>
      </w:r>
      <w:r w:rsidR="00FE0880" w:rsidRPr="007801FD">
        <w:rPr>
          <w:rFonts w:cs="Times New Roman"/>
          <w:strike/>
          <w:color w:val="auto"/>
          <w:szCs w:val="22"/>
        </w:rPr>
        <w:noBreakHyphen/>
      </w:r>
      <w:r w:rsidR="00330EC5" w:rsidRPr="007801FD">
        <w:rPr>
          <w:rFonts w:cs="Times New Roman"/>
          <w:strike/>
          <w:color w:val="auto"/>
          <w:szCs w:val="22"/>
        </w:rPr>
        <w:t>ADM rates for each of the three classes defined above in order to conform to actual levels of student attendance and available appropriations, provided that the per</w:t>
      </w:r>
      <w:r w:rsidR="00FE0880" w:rsidRPr="007801FD">
        <w:rPr>
          <w:rFonts w:cs="Times New Roman"/>
          <w:strike/>
          <w:color w:val="auto"/>
          <w:szCs w:val="22"/>
        </w:rPr>
        <w:noBreakHyphen/>
      </w:r>
      <w:r w:rsidR="00330EC5" w:rsidRPr="007801FD">
        <w:rPr>
          <w:rFonts w:cs="Times New Roman"/>
          <w:strike/>
          <w:color w:val="auto"/>
          <w:szCs w:val="22"/>
        </w:rPr>
        <w:t>ADM rate for each class is adjusted by the same percentage.</w:t>
      </w:r>
    </w:p>
    <w:p w:rsidR="00BE57D5" w:rsidRPr="007801FD" w:rsidRDefault="0065081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00330EC5" w:rsidRPr="007801FD">
        <w:rPr>
          <w:rFonts w:cs="Times New Roman"/>
          <w:strike/>
          <w:color w:val="auto"/>
          <w:szCs w:val="22"/>
        </w:rPr>
        <w:t>Funds distributed to a school district may only be used for the following purposes:</w:t>
      </w:r>
      <w:r w:rsidRPr="007801FD">
        <w:rPr>
          <w:rFonts w:cs="Times New Roman"/>
          <w:strike/>
          <w:color w:val="auto"/>
          <w:szCs w:val="22"/>
        </w:rPr>
        <w:t xml:space="preserve"> </w:t>
      </w:r>
      <w:r w:rsidR="00330EC5" w:rsidRPr="007801FD">
        <w:rPr>
          <w:rFonts w:cs="Times New Roman"/>
          <w:strike/>
          <w:color w:val="auto"/>
          <w:szCs w:val="22"/>
        </w:rPr>
        <w:t xml:space="preserve">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w:t>
      </w:r>
      <w:r w:rsidR="00FE0880" w:rsidRPr="007801FD">
        <w:rPr>
          <w:rFonts w:cs="Times New Roman"/>
          <w:strike/>
          <w:color w:val="auto"/>
          <w:szCs w:val="22"/>
        </w:rPr>
        <w:noBreakHyphen/>
      </w:r>
      <w:r w:rsidR="00330EC5" w:rsidRPr="007801FD">
        <w:rPr>
          <w:rFonts w:cs="Times New Roman"/>
          <w:strike/>
          <w:color w:val="auto"/>
          <w:szCs w:val="22"/>
        </w:rPr>
        <w:t>to</w:t>
      </w:r>
      <w:r w:rsidR="00FE0880" w:rsidRPr="007801FD">
        <w:rPr>
          <w:rFonts w:cs="Times New Roman"/>
          <w:strike/>
          <w:color w:val="auto"/>
          <w:szCs w:val="22"/>
        </w:rPr>
        <w:noBreakHyphen/>
      </w:r>
      <w:r w:rsidR="00330EC5" w:rsidRPr="007801FD">
        <w:rPr>
          <w:rFonts w:cs="Times New Roman"/>
          <w:strike/>
          <w:color w:val="auto"/>
          <w:szCs w:val="22"/>
        </w:rPr>
        <w:t>one computing initiatives.</w:t>
      </w:r>
    </w:p>
    <w:p w:rsidR="00650810" w:rsidRPr="007801FD" w:rsidRDefault="0065081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00330EC5" w:rsidRPr="007801FD">
        <w:rPr>
          <w:rFonts w:cs="Times New Roman"/>
          <w:strike/>
          <w:color w:val="auto"/>
          <w:szCs w:val="22"/>
        </w:rPr>
        <w:t>A school district that has achieved each of the above goals may submit a plan to the K</w:t>
      </w:r>
      <w:r w:rsidR="00FE0880" w:rsidRPr="007801FD">
        <w:rPr>
          <w:rFonts w:cs="Times New Roman"/>
          <w:strike/>
          <w:color w:val="auto"/>
          <w:szCs w:val="22"/>
        </w:rPr>
        <w:noBreakHyphen/>
      </w:r>
      <w:r w:rsidR="00330EC5" w:rsidRPr="007801FD">
        <w:rPr>
          <w:rFonts w:cs="Times New Roman"/>
          <w:strike/>
          <w:color w:val="auto"/>
          <w:szCs w:val="22"/>
        </w:rPr>
        <w:t>12 Technology Committee for permission to expend its allocation on other technology</w:t>
      </w:r>
      <w:r w:rsidR="00FE0880" w:rsidRPr="007801FD">
        <w:rPr>
          <w:rFonts w:cs="Times New Roman"/>
          <w:strike/>
          <w:color w:val="auto"/>
          <w:szCs w:val="22"/>
        </w:rPr>
        <w:noBreakHyphen/>
      </w:r>
      <w:r w:rsidR="00330EC5" w:rsidRPr="007801FD">
        <w:rPr>
          <w:rFonts w:cs="Times New Roman"/>
          <w:strike/>
          <w:color w:val="auto"/>
          <w:szCs w:val="22"/>
        </w:rPr>
        <w:t>related uses; such permission shall not be unreasonably withheld and the K</w:t>
      </w:r>
      <w:r w:rsidR="00FE0880" w:rsidRPr="007801FD">
        <w:rPr>
          <w:rFonts w:cs="Times New Roman"/>
          <w:strike/>
          <w:color w:val="auto"/>
          <w:szCs w:val="22"/>
        </w:rPr>
        <w:noBreakHyphen/>
      </w:r>
      <w:r w:rsidR="00330EC5" w:rsidRPr="007801FD">
        <w:rPr>
          <w:rFonts w:cs="Times New Roman"/>
          <w:strike/>
          <w:color w:val="auto"/>
          <w:szCs w:val="22"/>
        </w:rPr>
        <w:t>12 Technology Committee must permit districts to appeal any process should a district not receive approval and must provide technical assistance to districts in developing plans should the district request such.</w:t>
      </w:r>
    </w:p>
    <w:p w:rsidR="00330EC5" w:rsidRPr="007801FD" w:rsidRDefault="0065081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00330EC5" w:rsidRPr="007801FD">
        <w:rPr>
          <w:rFonts w:cs="Times New Roman"/>
          <w:strike/>
          <w:color w:val="auto"/>
          <w:szCs w:val="22"/>
        </w:rPr>
        <w:t>Funds appropriated may not be used to supplant existing school district expenditures on technology.</w:t>
      </w:r>
      <w:r w:rsidRPr="007801FD">
        <w:rPr>
          <w:rFonts w:cs="Times New Roman"/>
          <w:strike/>
          <w:color w:val="auto"/>
          <w:szCs w:val="22"/>
        </w:rPr>
        <w:t xml:space="preserve"> </w:t>
      </w:r>
      <w:r w:rsidR="00330EC5" w:rsidRPr="007801FD">
        <w:rPr>
          <w:rFonts w:cs="Times New Roman"/>
          <w:strike/>
          <w:color w:val="auto"/>
          <w:szCs w:val="22"/>
        </w:rPr>
        <w:t xml:space="preserve"> By June 30, 2018, each school district that receives funding during Fiscal Year 2017</w:t>
      </w:r>
      <w:r w:rsidR="00FE0880" w:rsidRPr="007801FD">
        <w:rPr>
          <w:rFonts w:cs="Times New Roman"/>
          <w:strike/>
          <w:color w:val="auto"/>
          <w:szCs w:val="22"/>
        </w:rPr>
        <w:noBreakHyphen/>
      </w:r>
      <w:r w:rsidR="00330EC5" w:rsidRPr="007801FD">
        <w:rPr>
          <w:rFonts w:cs="Times New Roman"/>
          <w:strike/>
          <w:color w:val="auto"/>
          <w:szCs w:val="22"/>
        </w:rPr>
        <w:t>18 must provide the K</w:t>
      </w:r>
      <w:r w:rsidR="00FE0880" w:rsidRPr="007801FD">
        <w:rPr>
          <w:rFonts w:cs="Times New Roman"/>
          <w:strike/>
          <w:color w:val="auto"/>
          <w:szCs w:val="22"/>
        </w:rPr>
        <w:noBreakHyphen/>
      </w:r>
      <w:r w:rsidR="00330EC5" w:rsidRPr="007801FD">
        <w:rPr>
          <w:rFonts w:cs="Times New Roman"/>
          <w:strike/>
          <w:color w:val="auto"/>
          <w:szCs w:val="22"/>
        </w:rPr>
        <w:t xml:space="preserve">12 Technology Committee with an itemized report on the amounts and uses of these funds, using a form developed by the Education Oversight Committee. </w:t>
      </w:r>
      <w:r w:rsidR="00927AF1" w:rsidRPr="007801FD">
        <w:rPr>
          <w:rFonts w:cs="Times New Roman"/>
          <w:strike/>
          <w:color w:val="auto"/>
          <w:szCs w:val="22"/>
        </w:rPr>
        <w:t xml:space="preserve"> </w:t>
      </w:r>
      <w:r w:rsidR="00330EC5" w:rsidRPr="007801FD">
        <w:rPr>
          <w:rFonts w:cs="Times New Roman"/>
          <w:strike/>
          <w:color w:val="auto"/>
          <w:szCs w:val="22"/>
        </w:rPr>
        <w:t>In this report, a school district must provide information on its efforts to obtain reimbursements through the "E</w:t>
      </w:r>
      <w:r w:rsidR="00FE0880" w:rsidRPr="007801FD">
        <w:rPr>
          <w:rFonts w:cs="Times New Roman"/>
          <w:strike/>
          <w:color w:val="auto"/>
          <w:szCs w:val="22"/>
        </w:rPr>
        <w:noBreakHyphen/>
      </w:r>
      <w:r w:rsidR="00330EC5" w:rsidRPr="007801FD">
        <w:rPr>
          <w:rFonts w:cs="Times New Roman"/>
          <w:strike/>
          <w:color w:val="auto"/>
          <w:szCs w:val="22"/>
        </w:rPr>
        <w:t>Rate" Schools and Libraries Program administered by the Universal Service Administrative Company.</w:t>
      </w:r>
      <w:r w:rsidR="00927AF1" w:rsidRPr="007801FD">
        <w:rPr>
          <w:rFonts w:cs="Times New Roman"/>
          <w:strike/>
          <w:color w:val="auto"/>
          <w:szCs w:val="22"/>
        </w:rPr>
        <w:t xml:space="preserve"> </w:t>
      </w:r>
      <w:r w:rsidR="00330EC5" w:rsidRPr="007801FD">
        <w:rPr>
          <w:rFonts w:cs="Times New Roman"/>
          <w:strike/>
          <w:color w:val="auto"/>
          <w:szCs w:val="22"/>
        </w:rPr>
        <w:t xml:space="preserve"> Within its available resources, the K</w:t>
      </w:r>
      <w:r w:rsidR="00FE0880" w:rsidRPr="007801FD">
        <w:rPr>
          <w:rFonts w:cs="Times New Roman"/>
          <w:strike/>
          <w:color w:val="auto"/>
          <w:szCs w:val="22"/>
        </w:rPr>
        <w:noBreakHyphen/>
      </w:r>
      <w:r w:rsidR="00330EC5" w:rsidRPr="007801FD">
        <w:rPr>
          <w:rFonts w:cs="Times New Roman"/>
          <w:strike/>
          <w:color w:val="auto"/>
          <w:szCs w:val="22"/>
        </w:rPr>
        <w:t>12 Technology Committee shall support school districts</w:t>
      </w:r>
      <w:r w:rsidR="00FE0880" w:rsidRPr="007801FD">
        <w:rPr>
          <w:rFonts w:cs="Times New Roman"/>
          <w:strike/>
          <w:color w:val="auto"/>
          <w:szCs w:val="22"/>
        </w:rPr>
        <w:t>’</w:t>
      </w:r>
      <w:r w:rsidR="00330EC5" w:rsidRPr="007801FD">
        <w:rPr>
          <w:rFonts w:cs="Times New Roman"/>
          <w:strike/>
          <w:color w:val="auto"/>
          <w:szCs w:val="22"/>
        </w:rPr>
        <w:t xml:space="preserve"> efforts to obtain these reimbursements.</w:t>
      </w:r>
    </w:p>
    <w:p w:rsidR="00BE57D5" w:rsidRPr="007801FD"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proofErr w:type="spellStart"/>
      <w:r w:rsidRPr="007801FD">
        <w:rPr>
          <w:rFonts w:cs="Times New Roman"/>
          <w:b/>
          <w:szCs w:val="22"/>
        </w:rPr>
        <w:t>1A.</w:t>
      </w:r>
      <w:r w:rsidR="005E5950" w:rsidRPr="007801FD">
        <w:rPr>
          <w:rFonts w:cs="Times New Roman"/>
          <w:b/>
          <w:szCs w:val="22"/>
        </w:rPr>
        <w:t>77</w:t>
      </w:r>
      <w:proofErr w:type="spellEnd"/>
      <w:r w:rsidRPr="007801FD">
        <w:rPr>
          <w:rFonts w:cs="Times New Roman"/>
          <w:b/>
          <w:szCs w:val="22"/>
        </w:rPr>
        <w:t>.</w:t>
      </w:r>
      <w:r w:rsidRPr="007801FD">
        <w:rPr>
          <w:rFonts w:cs="Times New Roman"/>
          <w:b/>
          <w:szCs w:val="22"/>
        </w:rPr>
        <w:tab/>
      </w:r>
      <w:r w:rsidRPr="007801FD">
        <w:rPr>
          <w:rFonts w:cs="Times New Roman"/>
          <w:szCs w:val="22"/>
        </w:rPr>
        <w:t>(SDE</w:t>
      </w:r>
      <w:r w:rsidR="00FE0880" w:rsidRPr="007801FD">
        <w:rPr>
          <w:rFonts w:cs="Times New Roman"/>
          <w:szCs w:val="22"/>
        </w:rPr>
        <w:noBreakHyphen/>
      </w:r>
      <w:r w:rsidRPr="007801FD">
        <w:rPr>
          <w:rFonts w:cs="Times New Roman"/>
          <w:szCs w:val="22"/>
        </w:rPr>
        <w:t xml:space="preserve">EIA: Carry Forward)  </w:t>
      </w:r>
      <w:r w:rsidRPr="007801FD">
        <w:rPr>
          <w:rFonts w:cs="Times New Roman"/>
          <w:strike/>
          <w:szCs w:val="22"/>
        </w:rPr>
        <w:t>For Fiscal Year 2017</w:t>
      </w:r>
      <w:r w:rsidR="00FE0880" w:rsidRPr="007801FD">
        <w:rPr>
          <w:rFonts w:cs="Times New Roman"/>
          <w:strike/>
          <w:szCs w:val="22"/>
        </w:rPr>
        <w:noBreakHyphen/>
      </w:r>
      <w:r w:rsidRPr="007801FD">
        <w:rPr>
          <w:rFonts w:cs="Times New Roman"/>
          <w:strike/>
          <w:szCs w:val="22"/>
        </w:rPr>
        <w:t>18, the Department of Education is directed to allocate $30,000,000 from carry forward or unencumbered or unobligated cash balances for the School Districts Capital Improvement Plan as set forth in this Act.</w:t>
      </w:r>
    </w:p>
    <w:p w:rsidR="009A2BDD" w:rsidRPr="007801FD"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7801FD">
        <w:rPr>
          <w:rFonts w:cs="Times New Roman"/>
          <w:szCs w:val="22"/>
        </w:rPr>
        <w:tab/>
      </w:r>
      <w:proofErr w:type="spellStart"/>
      <w:r w:rsidRPr="007801FD">
        <w:rPr>
          <w:rFonts w:cs="Times New Roman"/>
          <w:b/>
          <w:szCs w:val="22"/>
        </w:rPr>
        <w:t>1A.</w:t>
      </w:r>
      <w:r w:rsidR="005E5950" w:rsidRPr="007801FD">
        <w:rPr>
          <w:rFonts w:cs="Times New Roman"/>
          <w:b/>
          <w:szCs w:val="22"/>
        </w:rPr>
        <w:t>78</w:t>
      </w:r>
      <w:proofErr w:type="spellEnd"/>
      <w:r w:rsidRPr="007801FD">
        <w:rPr>
          <w:rFonts w:cs="Times New Roman"/>
          <w:b/>
          <w:szCs w:val="22"/>
        </w:rPr>
        <w:t>.</w:t>
      </w:r>
      <w:r w:rsidRPr="007801FD">
        <w:rPr>
          <w:rFonts w:cs="Times New Roman"/>
          <w:szCs w:val="22"/>
        </w:rPr>
        <w:tab/>
        <w:t>(SDE</w:t>
      </w:r>
      <w:r w:rsidR="00FE0880" w:rsidRPr="007801FD">
        <w:rPr>
          <w:rFonts w:cs="Times New Roman"/>
          <w:szCs w:val="22"/>
        </w:rPr>
        <w:noBreakHyphen/>
      </w:r>
      <w:r w:rsidRPr="007801FD">
        <w:rPr>
          <w:rFonts w:cs="Times New Roman"/>
          <w:szCs w:val="22"/>
        </w:rPr>
        <w:t xml:space="preserve">EIA: Instructional Materials Adoption)  </w:t>
      </w:r>
      <w:r w:rsidRPr="007801FD">
        <w:rPr>
          <w:rFonts w:cs="Times New Roman"/>
          <w:strike/>
          <w:szCs w:val="22"/>
        </w:rPr>
        <w:t>The Department of Education and the State Board of Education are directed to review the current process for the adoption and appropriation of instructional materials and establish an updated process that will include both print and digital instructional materials no later than December 1, 2017, and make corresponding funding recommendations to the Governor and the General Assembly according to the new process.</w:t>
      </w:r>
    </w:p>
    <w:p w:rsidR="009A2BDD" w:rsidRPr="007801FD"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801FD">
        <w:rPr>
          <w:rFonts w:cs="Times New Roman"/>
          <w:szCs w:val="22"/>
        </w:rPr>
        <w:tab/>
      </w:r>
      <w:proofErr w:type="spellStart"/>
      <w:r w:rsidRPr="007801FD">
        <w:rPr>
          <w:rFonts w:cs="Times New Roman"/>
          <w:b/>
          <w:szCs w:val="22"/>
        </w:rPr>
        <w:t>1A.</w:t>
      </w:r>
      <w:r w:rsidR="005E5950" w:rsidRPr="007801FD">
        <w:rPr>
          <w:rFonts w:cs="Times New Roman"/>
          <w:b/>
          <w:szCs w:val="22"/>
        </w:rPr>
        <w:t>79</w:t>
      </w:r>
      <w:proofErr w:type="spellEnd"/>
      <w:r w:rsidRPr="007801FD">
        <w:rPr>
          <w:rFonts w:cs="Times New Roman"/>
          <w:b/>
          <w:szCs w:val="22"/>
        </w:rPr>
        <w:t>.</w:t>
      </w:r>
      <w:r w:rsidRPr="007801FD">
        <w:rPr>
          <w:rFonts w:cs="Times New Roman"/>
          <w:szCs w:val="22"/>
        </w:rPr>
        <w:tab/>
        <w:t>(SDE</w:t>
      </w:r>
      <w:r w:rsidR="00FE0880" w:rsidRPr="007801FD">
        <w:rPr>
          <w:rFonts w:cs="Times New Roman"/>
          <w:szCs w:val="22"/>
        </w:rPr>
        <w:noBreakHyphen/>
      </w:r>
      <w:r w:rsidRPr="007801FD">
        <w:rPr>
          <w:rFonts w:cs="Times New Roman"/>
          <w:szCs w:val="22"/>
        </w:rPr>
        <w:t>EIA: Educator Preparation Provider)  Of the funds carried forward from the prior fiscal year, the department is authorized to use up to $300,000 to develop a data system to house post</w:t>
      </w:r>
      <w:r w:rsidR="00FE0880" w:rsidRPr="007801FD">
        <w:rPr>
          <w:rFonts w:cs="Times New Roman"/>
          <w:szCs w:val="22"/>
        </w:rPr>
        <w:noBreakHyphen/>
      </w:r>
      <w:r w:rsidRPr="007801FD">
        <w:rPr>
          <w:rFonts w:cs="Times New Roman"/>
          <w:szCs w:val="22"/>
        </w:rPr>
        <w:t>certification data and employment for Education Preparation Provider (</w:t>
      </w:r>
      <w:proofErr w:type="spellStart"/>
      <w:r w:rsidRPr="007801FD">
        <w:rPr>
          <w:rFonts w:cs="Times New Roman"/>
          <w:szCs w:val="22"/>
        </w:rPr>
        <w:t>EPP</w:t>
      </w:r>
      <w:proofErr w:type="spellEnd"/>
      <w:r w:rsidRPr="007801FD">
        <w:rPr>
          <w:rFonts w:cs="Times New Roman"/>
          <w:szCs w:val="22"/>
        </w:rPr>
        <w:t>) completers in accordance with S.C. Code Reg. 43</w:t>
      </w:r>
      <w:r w:rsidR="00FE0880" w:rsidRPr="007801FD">
        <w:rPr>
          <w:rFonts w:cs="Times New Roman"/>
          <w:szCs w:val="22"/>
        </w:rPr>
        <w:noBreakHyphen/>
      </w:r>
      <w:r w:rsidRPr="007801FD">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FE0880" w:rsidRPr="007801FD">
        <w:rPr>
          <w:rFonts w:cs="Times New Roman"/>
          <w:szCs w:val="22"/>
        </w:rPr>
        <w:noBreakHyphen/>
      </w:r>
      <w:r w:rsidRPr="007801FD">
        <w:rPr>
          <w:rFonts w:cs="Times New Roman"/>
          <w:szCs w:val="22"/>
        </w:rPr>
        <w:t>4</w:t>
      </w:r>
      <w:r w:rsidR="00FE0880" w:rsidRPr="007801FD">
        <w:rPr>
          <w:rFonts w:cs="Times New Roman"/>
          <w:szCs w:val="22"/>
        </w:rPr>
        <w:noBreakHyphen/>
      </w:r>
      <w:r w:rsidRPr="007801FD">
        <w:rPr>
          <w:rFonts w:cs="Times New Roman"/>
          <w:szCs w:val="22"/>
        </w:rPr>
        <w:t>40 of the 1976 Code, the South Carolina Freedom of Information Act.</w:t>
      </w:r>
    </w:p>
    <w:p w:rsidR="009A2BDD" w:rsidRPr="007801FD"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lastRenderedPageBreak/>
        <w:tab/>
      </w:r>
      <w:proofErr w:type="spellStart"/>
      <w:r w:rsidRPr="007801FD">
        <w:rPr>
          <w:rFonts w:cs="Times New Roman"/>
          <w:b/>
          <w:szCs w:val="22"/>
        </w:rPr>
        <w:t>1A.</w:t>
      </w:r>
      <w:r w:rsidR="00EE5699" w:rsidRPr="007801FD">
        <w:rPr>
          <w:rFonts w:cs="Times New Roman"/>
          <w:b/>
          <w:szCs w:val="22"/>
        </w:rPr>
        <w:t>8</w:t>
      </w:r>
      <w:r w:rsidR="00C44F7E" w:rsidRPr="007801FD">
        <w:rPr>
          <w:rFonts w:cs="Times New Roman"/>
          <w:b/>
          <w:szCs w:val="22"/>
        </w:rPr>
        <w:t>0</w:t>
      </w:r>
      <w:proofErr w:type="spellEnd"/>
      <w:r w:rsidRPr="007801FD">
        <w:rPr>
          <w:rFonts w:cs="Times New Roman"/>
          <w:b/>
          <w:szCs w:val="22"/>
        </w:rPr>
        <w:t>.</w:t>
      </w:r>
      <w:r w:rsidRPr="007801FD">
        <w:rPr>
          <w:rFonts w:cs="Times New Roman"/>
          <w:b/>
          <w:szCs w:val="22"/>
        </w:rPr>
        <w:tab/>
      </w:r>
      <w:r w:rsidRPr="007801FD">
        <w:rPr>
          <w:rFonts w:cs="Times New Roman"/>
          <w:szCs w:val="22"/>
        </w:rPr>
        <w:t>(SDE</w:t>
      </w:r>
      <w:r w:rsidR="00FE0880" w:rsidRPr="007801FD">
        <w:rPr>
          <w:rFonts w:cs="Times New Roman"/>
          <w:szCs w:val="22"/>
        </w:rPr>
        <w:noBreakHyphen/>
      </w:r>
      <w:r w:rsidRPr="007801FD">
        <w:rPr>
          <w:rFonts w:cs="Times New Roman"/>
          <w:szCs w:val="22"/>
        </w:rPr>
        <w:t xml:space="preserve">EIA: Teacher Academy Pilot)  </w:t>
      </w:r>
      <w:r w:rsidRPr="007801FD">
        <w:rPr>
          <w:rFonts w:cs="Times New Roman"/>
          <w:strike/>
          <w:szCs w:val="22"/>
        </w:rPr>
        <w:t xml:space="preserve">Of the funds appropriated to the Education Oversight Committee for </w:t>
      </w:r>
      <w:r w:rsidR="00016052" w:rsidRPr="007801FD">
        <w:rPr>
          <w:rFonts w:cs="Times New Roman"/>
          <w:strike/>
          <w:szCs w:val="22"/>
        </w:rPr>
        <w:t xml:space="preserve">Partnerships for Innovation, </w:t>
      </w:r>
      <w:r w:rsidRPr="007801FD">
        <w:rPr>
          <w:rFonts w:cs="Times New Roman"/>
          <w:strike/>
          <w:szCs w:val="22"/>
        </w:rPr>
        <w:t xml:space="preserve">$100,000 shall be utilized to pilot a Teacher Academy project to improve teacher recruitment and retention.  The </w:t>
      </w:r>
      <w:r w:rsidR="00EE5699" w:rsidRPr="007801FD">
        <w:rPr>
          <w:rFonts w:cs="Times New Roman"/>
          <w:strike/>
          <w:szCs w:val="22"/>
        </w:rPr>
        <w:t>a</w:t>
      </w:r>
      <w:r w:rsidRPr="007801FD">
        <w:rPr>
          <w:rFonts w:cs="Times New Roman"/>
          <w:strike/>
          <w:szCs w:val="22"/>
        </w:rPr>
        <w:t xml:space="preserve">cademy shall provide intensive professional development to beginning, novice, and struggling teachers during the summer prior to the current school year.  The Education Oversight Committee shall evaluate the impact of the </w:t>
      </w:r>
      <w:r w:rsidR="00EE5699" w:rsidRPr="007801FD">
        <w:rPr>
          <w:rFonts w:cs="Times New Roman"/>
          <w:strike/>
          <w:szCs w:val="22"/>
        </w:rPr>
        <w:t>a</w:t>
      </w:r>
      <w:r w:rsidRPr="007801FD">
        <w:rPr>
          <w:rFonts w:cs="Times New Roman"/>
          <w:strike/>
          <w:szCs w:val="22"/>
        </w:rPr>
        <w:t>cademy using the state observation tool “Effective Learning Environments Observation Tool” (</w:t>
      </w:r>
      <w:proofErr w:type="spellStart"/>
      <w:r w:rsidRPr="007801FD">
        <w:rPr>
          <w:rFonts w:cs="Times New Roman"/>
          <w:strike/>
          <w:szCs w:val="22"/>
        </w:rPr>
        <w:t>ELEOT</w:t>
      </w:r>
      <w:proofErr w:type="spellEnd"/>
      <w:r w:rsidRPr="007801FD">
        <w:rPr>
          <w:rFonts w:cs="Times New Roman"/>
          <w:strike/>
          <w:szCs w:val="22"/>
        </w:rPr>
        <w:t>).</w:t>
      </w:r>
    </w:p>
    <w:p w:rsidR="00EE5699" w:rsidRPr="007801FD" w:rsidRDefault="00EE569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proofErr w:type="spellStart"/>
      <w:r w:rsidRPr="007801FD">
        <w:rPr>
          <w:rFonts w:cs="Times New Roman"/>
          <w:b/>
          <w:color w:val="auto"/>
          <w:szCs w:val="22"/>
        </w:rPr>
        <w:t>1A.</w:t>
      </w:r>
      <w:r w:rsidR="00036930" w:rsidRPr="007801FD">
        <w:rPr>
          <w:rFonts w:cs="Times New Roman"/>
          <w:b/>
          <w:color w:val="auto"/>
          <w:szCs w:val="22"/>
        </w:rPr>
        <w:t>8</w:t>
      </w:r>
      <w:r w:rsidR="00C44F7E" w:rsidRPr="007801FD">
        <w:rPr>
          <w:rFonts w:cs="Times New Roman"/>
          <w:b/>
          <w:color w:val="auto"/>
          <w:szCs w:val="22"/>
        </w:rPr>
        <w:t>1</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 xml:space="preserve">EIA: Kinesthetic Learning Platform)  </w:t>
      </w:r>
      <w:r w:rsidRPr="007801FD">
        <w:rPr>
          <w:rFonts w:cs="Times New Roman"/>
          <w:strike/>
          <w:color w:val="auto"/>
          <w:szCs w:val="22"/>
        </w:rPr>
        <w:t>Of the funds appropriated to the Education Oversight Committee for Partnerships for Innovation, $</w:t>
      </w:r>
      <w:r w:rsidR="00DF3748" w:rsidRPr="007801FD">
        <w:rPr>
          <w:rFonts w:cs="Times New Roman"/>
          <w:strike/>
          <w:color w:val="auto"/>
          <w:szCs w:val="22"/>
        </w:rPr>
        <w:t>250</w:t>
      </w:r>
      <w:r w:rsidRPr="007801FD">
        <w:rPr>
          <w:rFonts w:cs="Times New Roman"/>
          <w:strike/>
          <w:color w:val="auto"/>
          <w:szCs w:val="22"/>
        </w:rPr>
        <w:t>,000 must be used to pilot a kinesthetic learning platform using physical activity to teach South Carolina</w:t>
      </w:r>
      <w:r w:rsidR="00FE0880" w:rsidRPr="007801FD">
        <w:rPr>
          <w:rFonts w:cs="Times New Roman"/>
          <w:strike/>
          <w:color w:val="auto"/>
          <w:szCs w:val="22"/>
        </w:rPr>
        <w:t>’</w:t>
      </w:r>
      <w:r w:rsidRPr="007801FD">
        <w:rPr>
          <w:rFonts w:cs="Times New Roman"/>
          <w:strike/>
          <w:color w:val="auto"/>
          <w:szCs w:val="22"/>
        </w:rPr>
        <w:t>s Math, English/Language Arts and Literacy standards for the Pre K through 3</w:t>
      </w:r>
      <w:r w:rsidRPr="007801FD">
        <w:rPr>
          <w:rFonts w:cs="Times New Roman"/>
          <w:strike/>
          <w:color w:val="auto"/>
          <w:szCs w:val="22"/>
          <w:vertAlign w:val="superscript"/>
        </w:rPr>
        <w:t>rd</w:t>
      </w:r>
      <w:r w:rsidRPr="007801FD">
        <w:rPr>
          <w:rFonts w:cs="Times New Roman"/>
          <w:strike/>
          <w:color w:val="auto"/>
          <w:szCs w:val="22"/>
        </w:rPr>
        <w:t xml:space="preserve"> grade learner to improve academic performance.</w:t>
      </w:r>
    </w:p>
    <w:p w:rsidR="00036930" w:rsidRPr="007801FD" w:rsidRDefault="0003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proofErr w:type="spellStart"/>
      <w:r w:rsidRPr="007801FD">
        <w:rPr>
          <w:rFonts w:cs="Times New Roman"/>
          <w:b/>
          <w:color w:val="auto"/>
          <w:szCs w:val="22"/>
        </w:rPr>
        <w:t>1A.</w:t>
      </w:r>
      <w:r w:rsidR="00C44F7E" w:rsidRPr="007801FD">
        <w:rPr>
          <w:rFonts w:cs="Times New Roman"/>
          <w:b/>
          <w:color w:val="auto"/>
          <w:szCs w:val="22"/>
        </w:rPr>
        <w:t>82</w:t>
      </w:r>
      <w:proofErr w:type="spellEnd"/>
      <w:r w:rsidRPr="007801FD">
        <w:rPr>
          <w:rFonts w:cs="Times New Roman"/>
          <w:b/>
          <w:color w:val="auto"/>
          <w:szCs w:val="22"/>
        </w:rPr>
        <w:t>.</w:t>
      </w:r>
      <w:r w:rsidRPr="007801FD">
        <w:rPr>
          <w:rFonts w:cs="Times New Roman"/>
          <w:color w:val="auto"/>
          <w:szCs w:val="22"/>
        </w:rPr>
        <w:tab/>
        <w:t>(SDE</w:t>
      </w:r>
      <w:r w:rsidR="00FE0880" w:rsidRPr="007801FD">
        <w:rPr>
          <w:rFonts w:cs="Times New Roman"/>
          <w:color w:val="auto"/>
          <w:szCs w:val="22"/>
        </w:rPr>
        <w:noBreakHyphen/>
      </w:r>
      <w:r w:rsidRPr="007801FD">
        <w:rPr>
          <w:rFonts w:cs="Times New Roman"/>
          <w:color w:val="auto"/>
          <w:szCs w:val="22"/>
        </w:rPr>
        <w:t>EIA: Algebra)  Of the funds appropriated to the Education Oversight Committee for Partnerships for Innovation, $1,500,000 must be used to pilot and evaluate a program that provides students with statewide access to:  (</w:t>
      </w:r>
      <w:r w:rsidRPr="007801FD">
        <w:rPr>
          <w:rFonts w:cs="Times New Roman"/>
          <w:szCs w:val="22"/>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w:t>
      </w:r>
      <w:r w:rsidR="00FE0880" w:rsidRPr="007801FD">
        <w:rPr>
          <w:rFonts w:cs="Times New Roman"/>
          <w:szCs w:val="22"/>
        </w:rPr>
        <w:t xml:space="preserve"> </w:t>
      </w:r>
      <w:r w:rsidRPr="007801FD">
        <w:rPr>
          <w:rFonts w:cs="Times New Roman"/>
          <w:szCs w:val="22"/>
        </w:rPr>
        <w:t>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7801FD" w:rsidRDefault="0003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6960F4" w:rsidRPr="007801FD" w:rsidRDefault="00DF374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proofErr w:type="spellStart"/>
      <w:r w:rsidRPr="007801FD">
        <w:rPr>
          <w:rFonts w:cs="Times New Roman"/>
          <w:b/>
          <w:szCs w:val="22"/>
        </w:rPr>
        <w:t>1A.</w:t>
      </w:r>
      <w:r w:rsidR="00C44F7E" w:rsidRPr="007801FD">
        <w:rPr>
          <w:rFonts w:cs="Times New Roman"/>
          <w:b/>
          <w:szCs w:val="22"/>
        </w:rPr>
        <w:t>83</w:t>
      </w:r>
      <w:proofErr w:type="spellEnd"/>
      <w:r w:rsidRPr="007801FD">
        <w:rPr>
          <w:rFonts w:cs="Times New Roman"/>
          <w:b/>
          <w:szCs w:val="22"/>
        </w:rPr>
        <w:t>.</w:t>
      </w:r>
      <w:r w:rsidRPr="007801FD">
        <w:rPr>
          <w:rFonts w:cs="Times New Roman"/>
          <w:b/>
          <w:szCs w:val="22"/>
        </w:rPr>
        <w:tab/>
      </w:r>
      <w:r w:rsidRPr="007801FD">
        <w:rPr>
          <w:rFonts w:cs="Times New Roman"/>
          <w:szCs w:val="22"/>
        </w:rPr>
        <w:t>(SDE</w:t>
      </w:r>
      <w:r w:rsidR="00FE0880" w:rsidRPr="007801FD">
        <w:rPr>
          <w:rFonts w:cs="Times New Roman"/>
          <w:szCs w:val="22"/>
        </w:rPr>
        <w:noBreakHyphen/>
      </w:r>
      <w:r w:rsidRPr="007801FD">
        <w:rPr>
          <w:rFonts w:cs="Times New Roman"/>
          <w:szCs w:val="22"/>
        </w:rPr>
        <w:t xml:space="preserve">EIA: Kindergarten Readiness Program)  </w:t>
      </w:r>
      <w:r w:rsidRPr="007801FD">
        <w:rPr>
          <w:rFonts w:cs="Times New Roman"/>
          <w:strike/>
          <w:szCs w:val="22"/>
        </w:rPr>
        <w:t xml:space="preserve">Of the funds appropriated to the Education Oversight Committee for Partnerships for Innovation, $300,000 must be allocated to support a home based, technology delivered kindergarten readiness program with software aligned with </w:t>
      </w:r>
      <w:proofErr w:type="spellStart"/>
      <w:r w:rsidRPr="007801FD">
        <w:rPr>
          <w:rFonts w:cs="Times New Roman"/>
          <w:strike/>
          <w:szCs w:val="22"/>
        </w:rPr>
        <w:t>NAEYC</w:t>
      </w:r>
      <w:r w:rsidR="00FE0880" w:rsidRPr="007801FD">
        <w:rPr>
          <w:rFonts w:cs="Times New Roman"/>
          <w:strike/>
          <w:szCs w:val="22"/>
        </w:rPr>
        <w:t>’</w:t>
      </w:r>
      <w:r w:rsidRPr="007801FD">
        <w:rPr>
          <w:rFonts w:cs="Times New Roman"/>
          <w:strike/>
          <w:szCs w:val="22"/>
        </w:rPr>
        <w:t>s</w:t>
      </w:r>
      <w:proofErr w:type="spellEnd"/>
      <w:r w:rsidRPr="007801FD">
        <w:rPr>
          <w:rFonts w:cs="Times New Roman"/>
          <w:strike/>
          <w:szCs w:val="22"/>
        </w:rPr>
        <w:t xml:space="preserve"> </w:t>
      </w:r>
      <w:r w:rsidR="00D265F7" w:rsidRPr="007801FD">
        <w:rPr>
          <w:rFonts w:cs="Times New Roman"/>
          <w:strike/>
          <w:szCs w:val="22"/>
        </w:rPr>
        <w:t>1</w:t>
      </w:r>
      <w:r w:rsidRPr="007801FD">
        <w:rPr>
          <w:rFonts w:cs="Times New Roman"/>
          <w:strike/>
          <w:szCs w:val="22"/>
        </w:rPr>
        <w:t>2 Principles of Child Development and Learning that Inform Practice and with Head Start</w:t>
      </w:r>
      <w:r w:rsidR="00FE0880" w:rsidRPr="007801FD">
        <w:rPr>
          <w:rFonts w:cs="Times New Roman"/>
          <w:strike/>
          <w:szCs w:val="22"/>
        </w:rPr>
        <w:t>’</w:t>
      </w:r>
      <w:r w:rsidRPr="007801FD">
        <w:rPr>
          <w:rFonts w:cs="Times New Roman"/>
          <w:strike/>
          <w:szCs w:val="22"/>
        </w:rPr>
        <w:t xml:space="preserve">s Early Learning Outcomes framework and with demonstrated </w:t>
      </w:r>
      <w:proofErr w:type="spellStart"/>
      <w:r w:rsidRPr="007801FD">
        <w:rPr>
          <w:rFonts w:cs="Times New Roman"/>
          <w:strike/>
          <w:szCs w:val="22"/>
        </w:rPr>
        <w:t>RCT</w:t>
      </w:r>
      <w:proofErr w:type="spellEnd"/>
      <w:r w:rsidRPr="007801FD">
        <w:rPr>
          <w:rFonts w:cs="Times New Roman"/>
          <w:strike/>
          <w:szCs w:val="22"/>
        </w:rPr>
        <w:t xml:space="preserve"> results.</w:t>
      </w:r>
    </w:p>
    <w:p w:rsidR="00EE4F7E" w:rsidRPr="007801FD"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b/>
          <w:szCs w:val="22"/>
        </w:rPr>
        <w:tab/>
      </w:r>
      <w:proofErr w:type="spellStart"/>
      <w:r w:rsidRPr="007801FD">
        <w:rPr>
          <w:rFonts w:cs="Times New Roman"/>
          <w:b/>
          <w:i/>
          <w:szCs w:val="22"/>
          <w:u w:val="single"/>
        </w:rPr>
        <w:t>1A.</w:t>
      </w:r>
      <w:r w:rsidR="00EE4F7E" w:rsidRPr="007801FD">
        <w:rPr>
          <w:rFonts w:cs="Times New Roman"/>
          <w:b/>
          <w:i/>
          <w:szCs w:val="22"/>
          <w:u w:val="single"/>
        </w:rPr>
        <w:t>84</w:t>
      </w:r>
      <w:proofErr w:type="spellEnd"/>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(SDE-EIA: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7801FD">
        <w:rPr>
          <w:rFonts w:cs="Times New Roman"/>
          <w:i/>
          <w:szCs w:val="22"/>
          <w:u w:val="single"/>
        </w:rPr>
        <w:noBreakHyphen/>
        <w:t>65</w:t>
      </w:r>
      <w:r w:rsidRPr="007801FD">
        <w:rPr>
          <w:rFonts w:cs="Times New Roman"/>
          <w:i/>
          <w:szCs w:val="22"/>
          <w:u w:val="single"/>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7801FD">
        <w:rPr>
          <w:rFonts w:cs="Times New Roman"/>
          <w:i/>
          <w:szCs w:val="22"/>
          <w:u w:val="single"/>
        </w:rPr>
        <w:noBreakHyphen/>
        <w:t>attending child before petitioning the court.</w:t>
      </w:r>
    </w:p>
    <w:p w:rsidR="0014023B" w:rsidRPr="007801FD"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szCs w:val="22"/>
        </w:rPr>
        <w:tab/>
      </w:r>
      <w:proofErr w:type="spellStart"/>
      <w:r w:rsidRPr="007801FD">
        <w:rPr>
          <w:rFonts w:cs="Times New Roman"/>
          <w:b/>
          <w:i/>
          <w:szCs w:val="22"/>
          <w:u w:val="single"/>
        </w:rPr>
        <w:t>1A.</w:t>
      </w:r>
      <w:r w:rsidR="0014023B" w:rsidRPr="007801FD">
        <w:rPr>
          <w:rFonts w:cs="Times New Roman"/>
          <w:b/>
          <w:i/>
          <w:szCs w:val="22"/>
          <w:u w:val="single"/>
        </w:rPr>
        <w:t>85</w:t>
      </w:r>
      <w:proofErr w:type="spellEnd"/>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(SDE-EIA: Save the Children)</w:t>
      </w:r>
      <w:r w:rsidR="0014023B" w:rsidRPr="007801FD">
        <w:rPr>
          <w:rFonts w:cs="Times New Roman"/>
          <w:i/>
          <w:szCs w:val="22"/>
          <w:u w:val="single"/>
        </w:rPr>
        <w:t xml:space="preserve">  </w:t>
      </w:r>
      <w:r w:rsidR="0014023B" w:rsidRPr="007801FD">
        <w:rPr>
          <w:rFonts w:cs="Times New Roman"/>
          <w:i/>
          <w:color w:val="auto"/>
          <w:szCs w:val="22"/>
          <w:u w:val="single"/>
        </w:rPr>
        <w:t xml:space="preserve">Of the funds </w:t>
      </w:r>
      <w:r w:rsidR="0014023B" w:rsidRPr="007801FD">
        <w:rPr>
          <w:rFonts w:cs="Times New Roman"/>
          <w:i/>
          <w:szCs w:val="22"/>
          <w:u w:val="single"/>
        </w:rPr>
        <w:t>appropriated</w:t>
      </w:r>
      <w:r w:rsidR="0014023B" w:rsidRPr="007801FD">
        <w:rPr>
          <w:rFonts w:cs="Times New Roman"/>
          <w:i/>
          <w:color w:val="auto"/>
          <w:szCs w:val="22"/>
          <w:u w:val="single"/>
        </w:rPr>
        <w:t xml:space="preserve"> to the Education Oversight Committee for Partnerships of Innovation, $500,000 must be used to provide early learning and literacy support to schools and districts.</w:t>
      </w:r>
    </w:p>
    <w:p w:rsidR="00A1151D" w:rsidRPr="007801FD"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proofErr w:type="spellStart"/>
      <w:r w:rsidRPr="007801FD">
        <w:rPr>
          <w:rFonts w:cs="Times New Roman"/>
          <w:b/>
          <w:i/>
          <w:szCs w:val="22"/>
          <w:u w:val="single"/>
        </w:rPr>
        <w:t>1A.</w:t>
      </w:r>
      <w:r w:rsidR="0014023B" w:rsidRPr="007801FD">
        <w:rPr>
          <w:rFonts w:cs="Times New Roman"/>
          <w:b/>
          <w:i/>
          <w:szCs w:val="22"/>
          <w:u w:val="single"/>
        </w:rPr>
        <w:t>8</w:t>
      </w:r>
      <w:r w:rsidR="00942764" w:rsidRPr="007801FD">
        <w:rPr>
          <w:rFonts w:cs="Times New Roman"/>
          <w:b/>
          <w:i/>
          <w:szCs w:val="22"/>
          <w:u w:val="single"/>
        </w:rPr>
        <w:t>6</w:t>
      </w:r>
      <w:proofErr w:type="spellEnd"/>
      <w:r w:rsidRPr="007801FD">
        <w:rPr>
          <w:rFonts w:cs="Times New Roman"/>
          <w:b/>
          <w:i/>
          <w:szCs w:val="22"/>
          <w:u w:val="single"/>
        </w:rPr>
        <w:t>.</w:t>
      </w:r>
      <w:r w:rsidRPr="007801FD">
        <w:rPr>
          <w:rFonts w:cs="Times New Roman"/>
          <w:i/>
          <w:szCs w:val="22"/>
          <w:u w:val="single"/>
        </w:rPr>
        <w:tab/>
        <w:t xml:space="preserve">(SDE-EIA: Digital Learning Plan)  From funds administered by the K-12 Technology Committee, the following study committee is created to develop a Digital Learning Plan for the state’s K-12 public education system.  The goal of the Digital Learning Plan is to build upon the existing technology foundation of public schools and develop a coherent long-term strategy that sets directions and priorities, supports innovation, and provides resources to enable educators and students to benefit fully from </w:t>
      </w:r>
      <w:r w:rsidRPr="007801FD">
        <w:rPr>
          <w:rFonts w:cs="Times New Roman"/>
          <w:i/>
          <w:szCs w:val="22"/>
          <w:u w:val="single"/>
        </w:rPr>
        <w:lastRenderedPageBreak/>
        <w:t>digital-age teaching and learning.  The Digital Learning Plan must provide recommendations for State actions that will guide and support K-12 schools in their transitions to digital-age education.  The plan must be submitted to the General Assembly by January 1, 2019 and must address, at a minimum, the following issues for districts and schools:  technology, infrastructure, and devices; human capacity; content instruction and assessment; security; regional and state support; policy and funding; local digital learning initiatives; and the use of alternative methods of instruction for scheduled make up time.  The Digital Learning Plan must include timelines for implementation and cost projections beginning with the subsequent fiscal year.  The study committee shall confer with other states and national experts on developing and implementing the Digital Learning Plan.  Staff support shall be provided by the K-12 Technology Committee and agencies represented on the committee.  The study committee shall be composed of the following members:</w:t>
      </w:r>
    </w:p>
    <w:p w:rsidR="00A1151D" w:rsidRPr="007801FD"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1.</w:t>
      </w:r>
      <w:r w:rsidRPr="007801FD">
        <w:rPr>
          <w:rFonts w:cs="Times New Roman"/>
          <w:i/>
          <w:szCs w:val="22"/>
          <w:u w:val="single"/>
        </w:rPr>
        <w:tab/>
        <w:t>Executive Director of the Department of Administration, or his designee, who shall chair the study committee;</w:t>
      </w:r>
    </w:p>
    <w:p w:rsidR="00A1151D" w:rsidRPr="007801FD"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2.</w:t>
      </w:r>
      <w:r w:rsidRPr="007801FD">
        <w:rPr>
          <w:rFonts w:cs="Times New Roman"/>
          <w:i/>
          <w:szCs w:val="22"/>
          <w:u w:val="single"/>
        </w:rPr>
        <w:tab/>
        <w:t xml:space="preserve">State Superintendent of Education, or his designee; </w:t>
      </w:r>
    </w:p>
    <w:p w:rsidR="00A1151D" w:rsidRPr="007801FD"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3.</w:t>
      </w:r>
      <w:r w:rsidRPr="007801FD">
        <w:rPr>
          <w:rFonts w:cs="Times New Roman"/>
          <w:i/>
          <w:szCs w:val="22"/>
          <w:u w:val="single"/>
        </w:rPr>
        <w:tab/>
        <w:t>President of Educational Television Commission, or his designee;</w:t>
      </w:r>
    </w:p>
    <w:p w:rsidR="00A1151D" w:rsidRPr="007801FD"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4.</w:t>
      </w:r>
      <w:r w:rsidRPr="007801FD">
        <w:rPr>
          <w:rFonts w:cs="Times New Roman"/>
          <w:i/>
          <w:szCs w:val="22"/>
          <w:u w:val="single"/>
        </w:rPr>
        <w:tab/>
        <w:t>Director of the State Library, or his designee;</w:t>
      </w:r>
    </w:p>
    <w:p w:rsidR="00A1151D" w:rsidRPr="007801FD"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5.</w:t>
      </w:r>
      <w:r w:rsidRPr="007801FD">
        <w:rPr>
          <w:rFonts w:cs="Times New Roman"/>
          <w:i/>
          <w:szCs w:val="22"/>
          <w:u w:val="single"/>
        </w:rPr>
        <w:tab/>
        <w:t>Executive Director of the Education Oversight Committee, or his designee;</w:t>
      </w:r>
    </w:p>
    <w:p w:rsidR="00A1151D" w:rsidRPr="007801FD"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6.</w:t>
      </w:r>
      <w:r w:rsidRPr="007801FD">
        <w:rPr>
          <w:rFonts w:cs="Times New Roman"/>
          <w:i/>
          <w:szCs w:val="22"/>
          <w:u w:val="single"/>
        </w:rPr>
        <w:tab/>
        <w:t>A representative of the private sector in the field of information technology appointed by the Chairman of the Senate Finance Committee;</w:t>
      </w:r>
    </w:p>
    <w:p w:rsidR="00A1151D" w:rsidRPr="007801FD"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7.</w:t>
      </w:r>
      <w:r w:rsidRPr="007801FD">
        <w:rPr>
          <w:rFonts w:cs="Times New Roman"/>
          <w:i/>
          <w:szCs w:val="22"/>
          <w:u w:val="single"/>
        </w:rPr>
        <w:tab/>
        <w:t>A representative of the private sector in the field of information technology appointed by the Chairman of the House Ways and Means Committee;</w:t>
      </w:r>
    </w:p>
    <w:p w:rsidR="00A1151D" w:rsidRPr="007801FD"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8.</w:t>
      </w:r>
      <w:r w:rsidRPr="007801FD">
        <w:rPr>
          <w:rFonts w:cs="Times New Roman"/>
          <w:i/>
          <w:szCs w:val="22"/>
          <w:u w:val="single"/>
        </w:rPr>
        <w:tab/>
        <w:t>One representative of an educator preparation program appointed by the State Board of Education;</w:t>
      </w:r>
    </w:p>
    <w:p w:rsidR="00A1151D" w:rsidRPr="007801FD"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9.</w:t>
      </w:r>
      <w:r w:rsidRPr="007801FD">
        <w:rPr>
          <w:rFonts w:cs="Times New Roman"/>
          <w:i/>
          <w:szCs w:val="22"/>
          <w:u w:val="single"/>
        </w:rPr>
        <w:tab/>
        <w:t>One member of a local board of education who represents a local education agency that has successfully incorporated technology into its schools, who is appointed by the Education Oversight Committee;</w:t>
      </w:r>
    </w:p>
    <w:p w:rsidR="00A1151D" w:rsidRPr="007801FD"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10.</w:t>
      </w:r>
      <w:r w:rsidRPr="007801FD">
        <w:rPr>
          <w:rFonts w:cs="Times New Roman"/>
          <w:i/>
          <w:szCs w:val="22"/>
          <w:u w:val="single"/>
        </w:rPr>
        <w:tab/>
        <w:t>One member of a local board of education who represents a local education agency that has limited access to technology, who is appointed by the Education Oversight Committee; and</w:t>
      </w:r>
    </w:p>
    <w:p w:rsidR="00A1151D" w:rsidRPr="007801FD"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11.</w:t>
      </w:r>
      <w:r w:rsidRPr="007801FD">
        <w:rPr>
          <w:rFonts w:cs="Times New Roman"/>
          <w:i/>
          <w:szCs w:val="22"/>
          <w:u w:val="single"/>
        </w:rPr>
        <w:tab/>
        <w:t>One parent of a public school child appointed by the Education Oversight Committee.</w:t>
      </w:r>
    </w:p>
    <w:p w:rsidR="00A1151D" w:rsidRPr="007801FD"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The Education Oversight Committee shall be responsible for and have control over the construct and implementation of the pilot program for alternative methods of instruction for make-up days.  For the current fiscal year, the Education Oversight Committee shall select school districts around the state for a pilot program to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days.  The Education Oversight Committee shall provide guidelines to the selected school districts no later than August 1, 2018.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w:t>
      </w:r>
    </w:p>
    <w:p w:rsidR="00A1151D" w:rsidRPr="007801FD"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The school districts shall report the following information to the Education Oversight Committee by April 1, 2019:  method(s) of implementation utilized, advantages and disadvantages of the method(s) used, and any feedback received from parents or guardians.</w:t>
      </w:r>
    </w:p>
    <w:p w:rsidR="00A1151D" w:rsidRPr="007801FD"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lastRenderedPageBreak/>
        <w:tab/>
      </w:r>
      <w:r w:rsidRPr="007801FD">
        <w:rPr>
          <w:rFonts w:cs="Times New Roman"/>
          <w:i/>
          <w:szCs w:val="22"/>
          <w:u w:val="single"/>
        </w:rPr>
        <w:t>The Education Oversight shall report those findings to the Chairman of the House Ways and Means Committee and the Chairman of the Senate Finance Committee by June 1, 2019.</w:t>
      </w:r>
    </w:p>
    <w:p w:rsidR="00565A60" w:rsidRPr="007801FD"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proofErr w:type="spellStart"/>
      <w:r w:rsidRPr="007801FD">
        <w:rPr>
          <w:rFonts w:cs="Times New Roman"/>
          <w:b/>
          <w:i/>
          <w:szCs w:val="22"/>
          <w:u w:val="single"/>
        </w:rPr>
        <w:t>1A.</w:t>
      </w:r>
      <w:r w:rsidR="0053033C" w:rsidRPr="007801FD">
        <w:rPr>
          <w:rFonts w:cs="Times New Roman"/>
          <w:b/>
          <w:i/>
          <w:szCs w:val="22"/>
          <w:u w:val="single"/>
        </w:rPr>
        <w:t>8</w:t>
      </w:r>
      <w:r w:rsidR="00942764" w:rsidRPr="007801FD">
        <w:rPr>
          <w:rFonts w:cs="Times New Roman"/>
          <w:b/>
          <w:i/>
          <w:szCs w:val="22"/>
          <w:u w:val="single"/>
        </w:rPr>
        <w:t>7</w:t>
      </w:r>
      <w:proofErr w:type="spellEnd"/>
      <w:r w:rsidRPr="007801FD">
        <w:rPr>
          <w:rFonts w:cs="Times New Roman"/>
          <w:b/>
          <w:i/>
          <w:szCs w:val="22"/>
          <w:u w:val="single"/>
        </w:rPr>
        <w:t>.</w:t>
      </w:r>
      <w:r w:rsidRPr="007801FD">
        <w:rPr>
          <w:rFonts w:cs="Times New Roman"/>
          <w:i/>
          <w:szCs w:val="22"/>
          <w:u w:val="single"/>
        </w:rPr>
        <w:tab/>
        <w:t>(SDE-EIA: McCormick County Schools)  The Department of Revenue must directly allocate the funds appropriated under VIII. F. Partnerships for John de la Howe for teacher salaries to McCormick County School District to create a school within a school program to educate at-risk students, including students at John de la Howe who attend McCormick County schools.  The program must use an accelerated curriculum which utilizes multimedia/multimodal learning activities to ensure academic success and development of leadership and communication skills.</w:t>
      </w:r>
    </w:p>
    <w:p w:rsidR="00565A60" w:rsidRPr="007801FD"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proofErr w:type="spellStart"/>
      <w:r w:rsidRPr="007801FD">
        <w:rPr>
          <w:rFonts w:cs="Times New Roman"/>
          <w:b/>
          <w:i/>
          <w:szCs w:val="22"/>
          <w:u w:val="single"/>
        </w:rPr>
        <w:t>1A.</w:t>
      </w:r>
      <w:r w:rsidR="0053033C" w:rsidRPr="007801FD">
        <w:rPr>
          <w:rFonts w:cs="Times New Roman"/>
          <w:b/>
          <w:i/>
          <w:szCs w:val="22"/>
          <w:u w:val="single"/>
        </w:rPr>
        <w:t>8</w:t>
      </w:r>
      <w:r w:rsidR="00942764" w:rsidRPr="007801FD">
        <w:rPr>
          <w:rFonts w:cs="Times New Roman"/>
          <w:b/>
          <w:i/>
          <w:szCs w:val="22"/>
          <w:u w:val="single"/>
        </w:rPr>
        <w:t>8</w:t>
      </w:r>
      <w:proofErr w:type="spellEnd"/>
      <w:r w:rsidRPr="007801FD">
        <w:rPr>
          <w:rFonts w:cs="Times New Roman"/>
          <w:b/>
          <w:i/>
          <w:szCs w:val="22"/>
          <w:u w:val="single"/>
        </w:rPr>
        <w:t>.</w:t>
      </w:r>
      <w:r w:rsidRPr="007801FD">
        <w:rPr>
          <w:rFonts w:cs="Times New Roman"/>
          <w:i/>
          <w:szCs w:val="22"/>
          <w:u w:val="single"/>
        </w:rPr>
        <w:tab/>
        <w:t>(SDE-EIA: Value-Added Instrument)  With the funds appropriated for a School Value-Added Instrument in the current fiscal year the Education Oversight Committee, through the Revenue and Fiscal Affairs Office, will use the education value-added assessment system that was procured and administered in the prior fiscal year through the Department of Education to calculate student progress or growth at the school level for purposes of state and fed</w:t>
      </w:r>
      <w:r w:rsidR="00CE3A1E" w:rsidRPr="007801FD">
        <w:rPr>
          <w:rFonts w:cs="Times New Roman"/>
          <w:i/>
          <w:szCs w:val="22"/>
          <w:u w:val="single"/>
        </w:rPr>
        <w:t>eral accountability.</w:t>
      </w:r>
    </w:p>
    <w:p w:rsidR="00565A60" w:rsidRPr="007801FD"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At the discretion of the local school district, a district may use the education value-added assessment system to evaluate classroom teachers us</w:t>
      </w:r>
      <w:r w:rsidR="00CE3A1E" w:rsidRPr="007801FD">
        <w:rPr>
          <w:rFonts w:cs="Times New Roman"/>
          <w:i/>
          <w:szCs w:val="22"/>
          <w:u w:val="single"/>
        </w:rPr>
        <w:t>ing student progress or growth.</w:t>
      </w:r>
    </w:p>
    <w:p w:rsidR="00565A60" w:rsidRPr="007801FD"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The estimates of specific teacher effects on the educational progress of students will not be a public record and will be made available only to the specific teacher,</w:t>
      </w:r>
      <w:r w:rsidR="00CE3A1E" w:rsidRPr="007801FD">
        <w:rPr>
          <w:rFonts w:cs="Times New Roman"/>
          <w:i/>
          <w:szCs w:val="22"/>
          <w:u w:val="single"/>
        </w:rPr>
        <w:t xml:space="preserve"> principal, and superintendent.</w:t>
      </w:r>
    </w:p>
    <w:p w:rsidR="00565A60" w:rsidRPr="007801FD"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In the current fiscal year, the Revenue and Fiscal Affairs Office is directed to procure a value-added assessment system which calculates student growth and includes the measurement of magnitude or certainly growth as a component of its longitudinal student data system to be used in future school years that meets the requirements of the state and federal accountability system and the longitudinal data system as defined in Chapter 18 of Title 59 of the 1976 Code.  The Revenue and Fiscal Affairs Office is directed to review how the value-added assessment system can be used to assist colleges of education in achieving accreditation and in improving the quality</w:t>
      </w:r>
      <w:r w:rsidR="00CE3A1E" w:rsidRPr="007801FD">
        <w:rPr>
          <w:rFonts w:cs="Times New Roman"/>
          <w:i/>
          <w:szCs w:val="22"/>
          <w:u w:val="single"/>
        </w:rPr>
        <w:t xml:space="preserve"> of teacher education programs.</w:t>
      </w:r>
    </w:p>
    <w:p w:rsidR="00565A60" w:rsidRPr="007801FD"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All relevant data types necessary for the release of the annual school and district report cards will be transferred from the Department of Education to the Revenue and Fiscal Affairs Office two weeks after receipt of data from relevant assessment vendor (for the testing data elements).</w:t>
      </w:r>
    </w:p>
    <w:p w:rsidR="00A1151D" w:rsidRPr="007801FD"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Additionally, the Department of Education will provide the following non-assessment data related to the prior school year to the Revenue and Fiscal Affairs Office by August 30 of the current fiscal year:  student enrollment with SUNS identifiers and continuous enrollment indicators; list of schools that will receive school report cards; and student enrollment in courses by teacher.</w:t>
      </w:r>
    </w:p>
    <w:p w:rsidR="00273251" w:rsidRPr="007801FD" w:rsidRDefault="00273251"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b/>
          <w:color w:val="auto"/>
          <w:szCs w:val="22"/>
        </w:rPr>
        <w:tab/>
      </w:r>
      <w:proofErr w:type="spellStart"/>
      <w:r w:rsidRPr="007801FD">
        <w:rPr>
          <w:rFonts w:cs="Times New Roman"/>
          <w:b/>
          <w:i/>
          <w:color w:val="auto"/>
          <w:szCs w:val="22"/>
          <w:u w:val="single"/>
        </w:rPr>
        <w:t>1A.</w:t>
      </w:r>
      <w:r w:rsidR="00942764" w:rsidRPr="007801FD">
        <w:rPr>
          <w:rFonts w:cs="Times New Roman"/>
          <w:b/>
          <w:i/>
          <w:color w:val="auto"/>
          <w:szCs w:val="22"/>
          <w:u w:val="single"/>
        </w:rPr>
        <w:t>89</w:t>
      </w:r>
      <w:proofErr w:type="spellEnd"/>
      <w:r w:rsidRPr="007801FD">
        <w:rPr>
          <w:rFonts w:cs="Times New Roman"/>
          <w:b/>
          <w:i/>
          <w:color w:val="auto"/>
          <w:szCs w:val="22"/>
          <w:u w:val="single"/>
        </w:rPr>
        <w:t>.</w:t>
      </w:r>
      <w:r w:rsidRPr="007801FD">
        <w:rPr>
          <w:rFonts w:cs="Times New Roman"/>
          <w:b/>
          <w:i/>
          <w:color w:val="auto"/>
          <w:szCs w:val="22"/>
          <w:u w:val="single"/>
        </w:rPr>
        <w:tab/>
      </w:r>
      <w:r w:rsidRPr="007801FD">
        <w:rPr>
          <w:rFonts w:cs="Times New Roman"/>
          <w:i/>
          <w:color w:val="auto"/>
          <w:szCs w:val="22"/>
          <w:u w:val="single"/>
        </w:rPr>
        <w:t>(SDE-EIA: Teacher Salaries Increase)  For Fiscal Year 2018-19,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utilized the prior fiscal year as its base.  School districts shall utilize the additional funds made available from the Teacher Salary Supplement appropriation to provide one percent of the required two percent increase.</w:t>
      </w:r>
    </w:p>
    <w:p w:rsidR="00565A60" w:rsidRPr="007801FD" w:rsidRDefault="00273251"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color w:val="auto"/>
          <w:szCs w:val="22"/>
        </w:rPr>
        <w:tab/>
      </w:r>
      <w:r w:rsidRPr="007801FD">
        <w:rPr>
          <w:rFonts w:cs="Times New Roman"/>
          <w:i/>
          <w:color w:val="auto"/>
          <w:szCs w:val="22"/>
          <w:u w:val="single"/>
        </w:rPr>
        <w:t xml:space="preserve">For </w:t>
      </w:r>
      <w:r w:rsidRPr="007801FD">
        <w:rPr>
          <w:rFonts w:cs="Times New Roman"/>
          <w:i/>
          <w:szCs w:val="22"/>
          <w:u w:val="single"/>
        </w:rPr>
        <w:t>purposes</w:t>
      </w:r>
      <w:r w:rsidRPr="007801FD">
        <w:rPr>
          <w:rFonts w:cs="Times New Roman"/>
          <w:i/>
          <w:color w:val="auto"/>
          <w:szCs w:val="22"/>
          <w:u w:val="single"/>
        </w:rPr>
        <w:t xml:space="preserve"> of this provision</w:t>
      </w:r>
      <w:r w:rsidRPr="007801FD">
        <w:rPr>
          <w:rFonts w:cs="Times New Roman"/>
          <w:i/>
          <w:szCs w:val="22"/>
          <w:u w:val="single"/>
        </w:rPr>
        <w:t>,</w:t>
      </w:r>
      <w:r w:rsidRPr="007801FD">
        <w:rPr>
          <w:rFonts w:cs="Times New Roman"/>
          <w:i/>
          <w:color w:val="auto"/>
          <w:szCs w:val="22"/>
          <w:u w:val="single"/>
        </w:rPr>
        <w:t xml:space="preserve"> teachers shall be defined by the Department of Education using the Professional Certified Staff (PCS) System.</w:t>
      </w:r>
    </w:p>
    <w:p w:rsidR="00273251" w:rsidRPr="007801FD" w:rsidRDefault="00BF4F12"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lastRenderedPageBreak/>
        <w:tab/>
      </w:r>
      <w:proofErr w:type="spellStart"/>
      <w:r w:rsidR="00170D15" w:rsidRPr="007801FD">
        <w:rPr>
          <w:rFonts w:cs="Times New Roman"/>
          <w:b/>
          <w:i/>
          <w:szCs w:val="22"/>
          <w:u w:val="single"/>
        </w:rPr>
        <w:t>1A</w:t>
      </w:r>
      <w:r w:rsidRPr="007801FD">
        <w:rPr>
          <w:rFonts w:cs="Times New Roman"/>
          <w:b/>
          <w:i/>
          <w:szCs w:val="22"/>
          <w:u w:val="single"/>
        </w:rPr>
        <w:t>.9</w:t>
      </w:r>
      <w:r w:rsidR="00942764" w:rsidRPr="007801FD">
        <w:rPr>
          <w:rFonts w:cs="Times New Roman"/>
          <w:b/>
          <w:i/>
          <w:szCs w:val="22"/>
          <w:u w:val="single"/>
        </w:rPr>
        <w:t>0</w:t>
      </w:r>
      <w:proofErr w:type="spellEnd"/>
      <w:r w:rsidRPr="007801FD">
        <w:rPr>
          <w:rFonts w:cs="Times New Roman"/>
          <w:b/>
          <w:i/>
          <w:szCs w:val="22"/>
          <w:u w:val="single"/>
        </w:rPr>
        <w:t>.</w:t>
      </w:r>
      <w:r w:rsidRPr="007801FD">
        <w:rPr>
          <w:rFonts w:cs="Times New Roman"/>
          <w:i/>
          <w:szCs w:val="22"/>
          <w:u w:val="single"/>
        </w:rPr>
        <w:tab/>
        <w:t>(SDE-EIA: Reading Partners)  Of the funds appropriated to the Education Oversight Committee for Partnerships for Innovation, $250,000 shall be allocated to Reading Partners and must be used to increase the number of reading interventions for students in low-performing schools in grades K-5.</w:t>
      </w:r>
    </w:p>
    <w:p w:rsidR="00BA742C" w:rsidRDefault="00BA742C"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BA742C" w:rsidSect="00BA742C">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BF4F12" w:rsidRPr="007801FD" w:rsidRDefault="00BF4F12"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A9603B" w:rsidRPr="007801FD" w:rsidRDefault="00A9603B" w:rsidP="000D2E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801FD">
        <w:rPr>
          <w:rFonts w:cs="Times New Roman"/>
          <w:b/>
          <w:bCs/>
          <w:color w:val="auto"/>
          <w:szCs w:val="22"/>
        </w:rPr>
        <w:t xml:space="preserve">SECTION </w:t>
      </w:r>
      <w:r w:rsidR="00B05D54" w:rsidRPr="007801FD">
        <w:rPr>
          <w:rFonts w:cs="Times New Roman"/>
          <w:b/>
          <w:bCs/>
          <w:color w:val="auto"/>
          <w:szCs w:val="22"/>
        </w:rPr>
        <w:t>3</w:t>
      </w:r>
      <w:r w:rsidR="00D84C0E" w:rsidRPr="007801FD">
        <w:rPr>
          <w:rFonts w:cs="Times New Roman"/>
          <w:b/>
          <w:bCs/>
          <w:color w:val="auto"/>
          <w:szCs w:val="22"/>
        </w:rPr>
        <w:t xml:space="preserve"> </w:t>
      </w:r>
      <w:r w:rsidR="00FE0880" w:rsidRPr="007801FD">
        <w:rPr>
          <w:rFonts w:cs="Times New Roman"/>
          <w:b/>
          <w:bCs/>
          <w:color w:val="auto"/>
          <w:szCs w:val="22"/>
        </w:rPr>
        <w:noBreakHyphen/>
      </w:r>
      <w:r w:rsidR="00D84C0E" w:rsidRPr="007801FD">
        <w:rPr>
          <w:rFonts w:cs="Times New Roman"/>
          <w:b/>
          <w:bCs/>
          <w:color w:val="auto"/>
          <w:szCs w:val="22"/>
        </w:rPr>
        <w:t xml:space="preserve"> </w:t>
      </w:r>
      <w:proofErr w:type="spellStart"/>
      <w:r w:rsidRPr="007801FD">
        <w:rPr>
          <w:rFonts w:cs="Times New Roman"/>
          <w:b/>
          <w:bCs/>
          <w:color w:val="auto"/>
          <w:szCs w:val="22"/>
        </w:rPr>
        <w:t>H66</w:t>
      </w:r>
      <w:r w:rsidR="00F36631" w:rsidRPr="007801FD">
        <w:rPr>
          <w:rFonts w:cs="Times New Roman"/>
          <w:b/>
          <w:bCs/>
          <w:color w:val="auto"/>
          <w:szCs w:val="22"/>
        </w:rPr>
        <w:t>0</w:t>
      </w:r>
      <w:proofErr w:type="spellEnd"/>
      <w:r w:rsidR="00F36631" w:rsidRPr="007801FD">
        <w:rPr>
          <w:rFonts w:cs="Times New Roman"/>
          <w:b/>
          <w:bCs/>
          <w:color w:val="auto"/>
          <w:szCs w:val="22"/>
        </w:rPr>
        <w:t xml:space="preserve"> </w:t>
      </w:r>
      <w:r w:rsidR="00FE0880" w:rsidRPr="007801FD">
        <w:rPr>
          <w:rFonts w:cs="Times New Roman"/>
          <w:b/>
          <w:bCs/>
          <w:color w:val="auto"/>
          <w:szCs w:val="22"/>
        </w:rPr>
        <w:noBreakHyphen/>
      </w:r>
      <w:r w:rsidR="00F36631" w:rsidRPr="007801FD">
        <w:rPr>
          <w:rFonts w:cs="Times New Roman"/>
          <w:b/>
          <w:bCs/>
          <w:color w:val="auto"/>
          <w:szCs w:val="22"/>
        </w:rPr>
        <w:t xml:space="preserve"> </w:t>
      </w:r>
      <w:r w:rsidRPr="007801FD">
        <w:rPr>
          <w:rFonts w:cs="Times New Roman"/>
          <w:b/>
          <w:bCs/>
          <w:color w:val="auto"/>
          <w:szCs w:val="22"/>
        </w:rPr>
        <w:t>LOTTERY EXPENDITURE ACCOUNT</w:t>
      </w:r>
    </w:p>
    <w:p w:rsidR="00511943" w:rsidRPr="007801FD" w:rsidRDefault="00511943"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7801FD"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3.1.</w:t>
      </w:r>
      <w:r w:rsidRPr="007801FD">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7801FD"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7801FD">
        <w:rPr>
          <w:rFonts w:cs="Times New Roman"/>
          <w:color w:val="auto"/>
          <w:szCs w:val="22"/>
        </w:rPr>
        <w:t xml:space="preserve"> </w:t>
      </w:r>
      <w:r w:rsidR="00142671" w:rsidRPr="007801FD">
        <w:rPr>
          <w:rFonts w:cs="Times New Roman"/>
          <w:strike/>
          <w:color w:val="auto"/>
          <w:szCs w:val="22"/>
        </w:rPr>
        <w:t>2017</w:t>
      </w:r>
      <w:r w:rsidR="00333388" w:rsidRPr="007801FD">
        <w:rPr>
          <w:rFonts w:cs="Times New Roman"/>
          <w:color w:val="auto"/>
          <w:szCs w:val="22"/>
        </w:rPr>
        <w:t xml:space="preserve"> </w:t>
      </w:r>
      <w:r w:rsidR="00333388" w:rsidRPr="007801FD">
        <w:rPr>
          <w:rFonts w:cs="Times New Roman"/>
          <w:i/>
          <w:color w:val="auto"/>
          <w:szCs w:val="22"/>
          <w:u w:val="single"/>
        </w:rPr>
        <w:t>2018</w:t>
      </w:r>
      <w:r w:rsidRPr="007801FD">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7801FD">
        <w:rPr>
          <w:rFonts w:cs="Times New Roman"/>
          <w:color w:val="auto"/>
          <w:szCs w:val="22"/>
        </w:rPr>
        <w:t>and Means Committee by October first</w:t>
      </w:r>
      <w:r w:rsidRPr="007801FD">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FE0880" w:rsidRPr="007801FD">
        <w:rPr>
          <w:rFonts w:cs="Times New Roman"/>
          <w:color w:val="auto"/>
          <w:szCs w:val="22"/>
        </w:rPr>
        <w:t>’</w:t>
      </w:r>
      <w:r w:rsidRPr="007801FD">
        <w:rPr>
          <w:rFonts w:cs="Times New Roman"/>
          <w:color w:val="auto"/>
          <w:szCs w:val="22"/>
        </w:rPr>
        <w:t xml:space="preserve">s verification and/or audit activity during </w:t>
      </w:r>
      <w:r w:rsidR="00F7466E" w:rsidRPr="007801FD">
        <w:rPr>
          <w:rFonts w:cs="Times New Roman"/>
          <w:color w:val="auto"/>
          <w:szCs w:val="22"/>
        </w:rPr>
        <w:t>the prior fiscal year, if any.</w:t>
      </w:r>
    </w:p>
    <w:p w:rsidR="00832177" w:rsidRPr="007801FD"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7801FD">
        <w:rPr>
          <w:rFonts w:cs="Times New Roman"/>
          <w:color w:val="auto"/>
          <w:szCs w:val="22"/>
        </w:rPr>
        <w:t xml:space="preserve"> </w:t>
      </w:r>
      <w:r w:rsidR="00333388" w:rsidRPr="007801FD">
        <w:rPr>
          <w:rFonts w:cs="Times New Roman"/>
          <w:strike/>
          <w:color w:val="auto"/>
          <w:szCs w:val="22"/>
        </w:rPr>
        <w:t>2017</w:t>
      </w:r>
      <w:r w:rsidR="00333388" w:rsidRPr="007801FD">
        <w:rPr>
          <w:rFonts w:cs="Times New Roman"/>
          <w:color w:val="auto"/>
          <w:szCs w:val="22"/>
        </w:rPr>
        <w:t xml:space="preserve"> </w:t>
      </w:r>
      <w:r w:rsidR="00333388" w:rsidRPr="007801FD">
        <w:rPr>
          <w:rFonts w:cs="Times New Roman"/>
          <w:i/>
          <w:color w:val="auto"/>
          <w:szCs w:val="22"/>
          <w:u w:val="single"/>
        </w:rPr>
        <w:t>2018</w:t>
      </w:r>
      <w:r w:rsidRPr="007801FD">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7801FD"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All other state agencies must submit their adopted procedures to monitor expenditures of lottery funds to the Executive Budget Office by October 1,</w:t>
      </w:r>
      <w:r w:rsidR="00000534" w:rsidRPr="007801FD">
        <w:rPr>
          <w:rFonts w:cs="Times New Roman"/>
          <w:color w:val="auto"/>
          <w:szCs w:val="22"/>
        </w:rPr>
        <w:t xml:space="preserve"> </w:t>
      </w:r>
      <w:r w:rsidR="00333388" w:rsidRPr="007801FD">
        <w:rPr>
          <w:rFonts w:cs="Times New Roman"/>
          <w:strike/>
          <w:color w:val="auto"/>
          <w:szCs w:val="22"/>
        </w:rPr>
        <w:t>2017</w:t>
      </w:r>
      <w:r w:rsidR="00333388" w:rsidRPr="007801FD">
        <w:rPr>
          <w:rFonts w:cs="Times New Roman"/>
          <w:color w:val="auto"/>
          <w:szCs w:val="22"/>
        </w:rPr>
        <w:t xml:space="preserve"> </w:t>
      </w:r>
      <w:r w:rsidR="00333388" w:rsidRPr="007801FD">
        <w:rPr>
          <w:rFonts w:cs="Times New Roman"/>
          <w:i/>
          <w:color w:val="auto"/>
          <w:szCs w:val="22"/>
          <w:u w:val="single"/>
        </w:rPr>
        <w:t>2018</w:t>
      </w:r>
      <w:r w:rsidRPr="007801FD">
        <w:rPr>
          <w:rFonts w:cs="Times New Roman"/>
          <w:color w:val="auto"/>
          <w:szCs w:val="22"/>
        </w:rPr>
        <w:t>.</w:t>
      </w:r>
    </w:p>
    <w:p w:rsidR="00832177" w:rsidRPr="007801FD"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7801FD" w:rsidRDefault="001472D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B05D54" w:rsidRPr="007801FD">
        <w:rPr>
          <w:rFonts w:cs="Times New Roman"/>
          <w:b/>
          <w:color w:val="auto"/>
          <w:szCs w:val="22"/>
        </w:rPr>
        <w:t>3.</w:t>
      </w:r>
      <w:r w:rsidR="00E92271" w:rsidRPr="007801FD">
        <w:rPr>
          <w:rFonts w:cs="Times New Roman"/>
          <w:b/>
          <w:color w:val="auto"/>
          <w:szCs w:val="22"/>
        </w:rPr>
        <w:t>2</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(LEA: Election Day Sales)  For the current fiscal year, Section 59</w:t>
      </w:r>
      <w:r w:rsidR="00FE0880" w:rsidRPr="007801FD">
        <w:rPr>
          <w:rFonts w:cs="Times New Roman"/>
          <w:color w:val="auto"/>
          <w:szCs w:val="22"/>
        </w:rPr>
        <w:noBreakHyphen/>
      </w:r>
      <w:r w:rsidRPr="007801FD">
        <w:rPr>
          <w:rFonts w:cs="Times New Roman"/>
          <w:color w:val="auto"/>
          <w:szCs w:val="22"/>
        </w:rPr>
        <w:t>150</w:t>
      </w:r>
      <w:r w:rsidR="00FE0880" w:rsidRPr="007801FD">
        <w:rPr>
          <w:rFonts w:cs="Times New Roman"/>
          <w:color w:val="auto"/>
          <w:szCs w:val="22"/>
        </w:rPr>
        <w:noBreakHyphen/>
      </w:r>
      <w:r w:rsidRPr="007801FD">
        <w:rPr>
          <w:rFonts w:cs="Times New Roman"/>
          <w:color w:val="auto"/>
          <w:szCs w:val="22"/>
        </w:rPr>
        <w:t>210(E) is suspended.</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b/>
          <w:szCs w:val="22"/>
        </w:rPr>
        <w:t>3.</w:t>
      </w:r>
      <w:r w:rsidR="0002452D" w:rsidRPr="007801FD">
        <w:rPr>
          <w:rFonts w:cs="Times New Roman"/>
          <w:b/>
          <w:szCs w:val="22"/>
        </w:rPr>
        <w:t>3</w:t>
      </w:r>
      <w:r w:rsidRPr="007801FD">
        <w:rPr>
          <w:rFonts w:cs="Times New Roman"/>
          <w:b/>
          <w:szCs w:val="22"/>
        </w:rPr>
        <w:t>.</w:t>
      </w:r>
      <w:r w:rsidRPr="007801FD">
        <w:rPr>
          <w:rFonts w:cs="Times New Roman"/>
          <w:szCs w:val="22"/>
        </w:rPr>
        <w:tab/>
        <w:t>(LEA: FY 2017</w:t>
      </w:r>
      <w:r w:rsidR="00FE0880" w:rsidRPr="007801FD">
        <w:rPr>
          <w:rFonts w:cs="Times New Roman"/>
          <w:szCs w:val="22"/>
        </w:rPr>
        <w:noBreakHyphen/>
      </w:r>
      <w:r w:rsidRPr="007801FD">
        <w:rPr>
          <w:rFonts w:cs="Times New Roman"/>
          <w:szCs w:val="22"/>
        </w:rPr>
        <w:t xml:space="preserve">18 Lottery Funding)  </w:t>
      </w:r>
      <w:r w:rsidRPr="007801FD">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The Executive Budget Office is directed to prepare the subsequent Lottery Expenditure Account detail budget to reflect the appropriations of the Education Lottery Account as provided in this section.</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For Fiscal Year 2017</w:t>
      </w:r>
      <w:r w:rsidR="00FE0880" w:rsidRPr="007801FD">
        <w:rPr>
          <w:rFonts w:cs="Times New Roman"/>
          <w:strike/>
          <w:szCs w:val="22"/>
        </w:rPr>
        <w:noBreakHyphen/>
      </w:r>
      <w:r w:rsidRPr="007801FD">
        <w:rPr>
          <w:rFonts w:cs="Times New Roman"/>
          <w:strike/>
          <w:szCs w:val="22"/>
        </w:rPr>
        <w:t>18, certified net lottery proceeds and investment earnings for the current fiscal year, including the Fiscal Year 2016</w:t>
      </w:r>
      <w:r w:rsidR="00FE0880" w:rsidRPr="007801FD">
        <w:rPr>
          <w:rFonts w:cs="Times New Roman"/>
          <w:strike/>
          <w:szCs w:val="22"/>
        </w:rPr>
        <w:noBreakHyphen/>
      </w:r>
      <w:r w:rsidRPr="007801FD">
        <w:rPr>
          <w:rFonts w:cs="Times New Roman"/>
          <w:strike/>
          <w:szCs w:val="22"/>
        </w:rPr>
        <w:t>17 certified surplus, are appropriated as follows:</w:t>
      </w:r>
    </w:p>
    <w:p w:rsidR="00EF4EAD" w:rsidRPr="007801FD" w:rsidRDefault="00EF4EAD" w:rsidP="00A809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lastRenderedPageBreak/>
        <w:tab/>
      </w:r>
      <w:r w:rsidRPr="007801FD">
        <w:rPr>
          <w:rFonts w:cs="Times New Roman"/>
          <w:color w:val="auto"/>
          <w:szCs w:val="22"/>
        </w:rPr>
        <w:tab/>
      </w:r>
      <w:r w:rsidRPr="007801FD">
        <w:rPr>
          <w:rFonts w:cs="Times New Roman"/>
          <w:strike/>
          <w:color w:val="auto"/>
          <w:szCs w:val="22"/>
        </w:rPr>
        <w:t>(1)</w:t>
      </w:r>
      <w:r w:rsidRPr="007801FD">
        <w:rPr>
          <w:rFonts w:cs="Times New Roman"/>
          <w:strike/>
          <w:color w:val="auto"/>
          <w:szCs w:val="22"/>
        </w:rPr>
        <w:tab/>
        <w:t>Commission on Higher Education</w:t>
      </w:r>
      <w:r w:rsidR="00B80844" w:rsidRPr="007801FD">
        <w:rPr>
          <w:rFonts w:cs="Times New Roman"/>
          <w:strike/>
          <w:color w:val="auto"/>
          <w:szCs w:val="22"/>
        </w:rPr>
        <w:t>--</w:t>
      </w:r>
      <w:r w:rsidR="007A0438" w:rsidRPr="007801FD">
        <w:rPr>
          <w:rFonts w:cs="Times New Roman"/>
          <w:strike/>
          <w:color w:val="auto"/>
          <w:szCs w:val="22"/>
        </w:rPr>
        <w:t>LIFE</w:t>
      </w:r>
      <w:r w:rsidR="003E6D02" w:rsidRPr="007801FD">
        <w:rPr>
          <w:rFonts w:cs="Times New Roman"/>
          <w:strike/>
          <w:color w:val="auto"/>
          <w:szCs w:val="22"/>
        </w:rPr>
        <w:t xml:space="preserve"> </w:t>
      </w:r>
      <w:r w:rsidRPr="007801FD">
        <w:rPr>
          <w:rFonts w:cs="Times New Roman"/>
          <w:strike/>
          <w:color w:val="auto"/>
          <w:szCs w:val="22"/>
        </w:rPr>
        <w:t xml:space="preserve">Scholarships as provided in </w:t>
      </w:r>
      <w:r w:rsidR="00E115E8" w:rsidRPr="007801FD">
        <w:rPr>
          <w:rFonts w:cs="Times New Roman"/>
          <w:strike/>
          <w:color w:val="auto"/>
          <w:szCs w:val="22"/>
        </w:rPr>
        <w:t>Chapter 149, Title 59</w:t>
      </w:r>
      <w:r w:rsidR="007A0438" w:rsidRPr="007801FD">
        <w:rPr>
          <w:rFonts w:cs="Times New Roman"/>
          <w:strike/>
          <w:color w:val="auto"/>
          <w:szCs w:val="22"/>
        </w:rPr>
        <w:tab/>
      </w:r>
      <w:r w:rsidR="00E115E8" w:rsidRPr="007801FD">
        <w:rPr>
          <w:rFonts w:cs="Times New Roman"/>
          <w:strike/>
          <w:color w:val="auto"/>
          <w:szCs w:val="22"/>
        </w:rPr>
        <w:t>$</w:t>
      </w:r>
      <w:r w:rsidR="007A0438" w:rsidRPr="007801FD">
        <w:rPr>
          <w:rFonts w:cs="Times New Roman"/>
          <w:strike/>
          <w:color w:val="auto"/>
          <w:szCs w:val="22"/>
        </w:rPr>
        <w:tab/>
      </w:r>
      <w:r w:rsidRPr="007801FD">
        <w:rPr>
          <w:rFonts w:cs="Times New Roman"/>
          <w:strike/>
          <w:color w:val="auto"/>
          <w:szCs w:val="22"/>
        </w:rPr>
        <w:t>221,843,614;</w:t>
      </w:r>
    </w:p>
    <w:p w:rsidR="00EF4EAD" w:rsidRPr="007801FD" w:rsidRDefault="00EF4EAD" w:rsidP="00A809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w:t>
      </w:r>
      <w:r w:rsidRPr="007801FD">
        <w:rPr>
          <w:rFonts w:cs="Times New Roman"/>
          <w:strike/>
          <w:color w:val="auto"/>
          <w:szCs w:val="22"/>
        </w:rPr>
        <w:tab/>
        <w:t>Commission on Higher Education</w:t>
      </w:r>
      <w:r w:rsidR="00A80900" w:rsidRPr="007801FD">
        <w:rPr>
          <w:rFonts w:cs="Times New Roman"/>
          <w:strike/>
          <w:color w:val="auto"/>
          <w:szCs w:val="22"/>
        </w:rPr>
        <w:t>--</w:t>
      </w:r>
      <w:r w:rsidRPr="007801FD">
        <w:rPr>
          <w:rFonts w:cs="Times New Roman"/>
          <w:strike/>
          <w:color w:val="auto"/>
          <w:szCs w:val="22"/>
        </w:rPr>
        <w:t>HOPE Scholarships as provided in Section 59</w:t>
      </w:r>
      <w:r w:rsidR="00FE0880" w:rsidRPr="007801FD">
        <w:rPr>
          <w:rFonts w:cs="Times New Roman"/>
          <w:strike/>
          <w:color w:val="auto"/>
          <w:szCs w:val="22"/>
        </w:rPr>
        <w:noBreakHyphen/>
      </w:r>
      <w:r w:rsidRPr="007801FD">
        <w:rPr>
          <w:rFonts w:cs="Times New Roman"/>
          <w:strike/>
          <w:color w:val="auto"/>
          <w:szCs w:val="22"/>
        </w:rPr>
        <w:t>150</w:t>
      </w:r>
      <w:r w:rsidR="00FE0880" w:rsidRPr="007801FD">
        <w:rPr>
          <w:rFonts w:cs="Times New Roman"/>
          <w:strike/>
          <w:color w:val="auto"/>
          <w:szCs w:val="22"/>
        </w:rPr>
        <w:noBreakHyphen/>
      </w:r>
      <w:r w:rsidR="00E115E8" w:rsidRPr="007801FD">
        <w:rPr>
          <w:rFonts w:cs="Times New Roman"/>
          <w:strike/>
          <w:color w:val="auto"/>
          <w:szCs w:val="22"/>
        </w:rPr>
        <w:t>370</w:t>
      </w:r>
      <w:r w:rsidR="007A0438" w:rsidRPr="007801FD">
        <w:rPr>
          <w:rFonts w:cs="Times New Roman"/>
          <w:strike/>
          <w:color w:val="auto"/>
          <w:szCs w:val="22"/>
        </w:rPr>
        <w:tab/>
      </w:r>
      <w:r w:rsidRPr="007801FD">
        <w:rPr>
          <w:rFonts w:cs="Times New Roman"/>
          <w:strike/>
          <w:color w:val="auto"/>
          <w:szCs w:val="22"/>
        </w:rPr>
        <w:t>$</w:t>
      </w:r>
      <w:r w:rsidRPr="007801FD">
        <w:rPr>
          <w:rFonts w:cs="Times New Roman"/>
          <w:strike/>
          <w:color w:val="auto"/>
          <w:szCs w:val="22"/>
        </w:rPr>
        <w:tab/>
        <w:t>14,458,578;</w:t>
      </w:r>
    </w:p>
    <w:p w:rsidR="00AB32A4" w:rsidRPr="007801FD" w:rsidRDefault="00EF4EAD" w:rsidP="00AB3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(3)</w:t>
      </w:r>
      <w:r w:rsidRPr="007801FD">
        <w:rPr>
          <w:rFonts w:cs="Times New Roman"/>
          <w:strike/>
          <w:color w:val="auto"/>
          <w:szCs w:val="22"/>
        </w:rPr>
        <w:tab/>
        <w:t>Commission on Higher Education</w:t>
      </w:r>
      <w:r w:rsidR="00AB32A4" w:rsidRPr="007801FD">
        <w:rPr>
          <w:rFonts w:cs="Times New Roman"/>
          <w:strike/>
          <w:color w:val="auto"/>
          <w:szCs w:val="22"/>
        </w:rPr>
        <w:t>--</w:t>
      </w:r>
      <w:r w:rsidRPr="007801FD">
        <w:rPr>
          <w:rFonts w:cs="Times New Roman"/>
          <w:strike/>
          <w:color w:val="auto"/>
          <w:szCs w:val="22"/>
        </w:rPr>
        <w:t xml:space="preserve">Palmetto Fellows Scholarships as </w:t>
      </w:r>
      <w:r w:rsidR="00FE0880" w:rsidRPr="007801FD">
        <w:rPr>
          <w:rFonts w:cs="Times New Roman"/>
          <w:strike/>
          <w:color w:val="auto"/>
          <w:szCs w:val="22"/>
        </w:rPr>
        <w:tab/>
      </w:r>
      <w:r w:rsidR="00FE0880" w:rsidRPr="007801FD">
        <w:rPr>
          <w:rFonts w:cs="Times New Roman"/>
          <w:strike/>
          <w:color w:val="auto"/>
          <w:szCs w:val="22"/>
        </w:rPr>
        <w:tab/>
      </w:r>
      <w:r w:rsidR="00FE0880" w:rsidRPr="007801FD">
        <w:rPr>
          <w:rFonts w:cs="Times New Roman"/>
          <w:strike/>
          <w:color w:val="auto"/>
          <w:szCs w:val="22"/>
        </w:rPr>
        <w:tab/>
      </w:r>
      <w:r w:rsidR="00FE0880" w:rsidRPr="007801FD">
        <w:rPr>
          <w:rFonts w:cs="Times New Roman"/>
          <w:strike/>
          <w:color w:val="auto"/>
          <w:szCs w:val="22"/>
        </w:rPr>
        <w:tab/>
      </w:r>
      <w:r w:rsidR="00FE0880" w:rsidRPr="007801FD">
        <w:rPr>
          <w:rFonts w:cs="Times New Roman"/>
          <w:strike/>
          <w:color w:val="auto"/>
          <w:szCs w:val="22"/>
        </w:rPr>
        <w:tab/>
      </w:r>
      <w:r w:rsidR="00FE0880" w:rsidRPr="007801FD">
        <w:rPr>
          <w:rFonts w:cs="Times New Roman"/>
          <w:strike/>
          <w:color w:val="auto"/>
          <w:szCs w:val="22"/>
        </w:rPr>
        <w:tab/>
      </w:r>
      <w:r w:rsidRPr="007801FD">
        <w:rPr>
          <w:rFonts w:cs="Times New Roman"/>
          <w:strike/>
          <w:color w:val="auto"/>
          <w:szCs w:val="22"/>
        </w:rPr>
        <w:t xml:space="preserve">provided in </w:t>
      </w:r>
    </w:p>
    <w:p w:rsidR="00EF4EAD" w:rsidRPr="007801FD" w:rsidRDefault="00AB32A4" w:rsidP="00AB32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EF4EAD" w:rsidRPr="007801FD">
        <w:rPr>
          <w:rFonts w:cs="Times New Roman"/>
          <w:strike/>
          <w:color w:val="auto"/>
          <w:szCs w:val="22"/>
        </w:rPr>
        <w:t>Section 59</w:t>
      </w:r>
      <w:r w:rsidR="00FE0880" w:rsidRPr="007801FD">
        <w:rPr>
          <w:rFonts w:cs="Times New Roman"/>
          <w:strike/>
          <w:color w:val="auto"/>
          <w:szCs w:val="22"/>
        </w:rPr>
        <w:noBreakHyphen/>
      </w:r>
      <w:r w:rsidR="00EF4EAD" w:rsidRPr="007801FD">
        <w:rPr>
          <w:rFonts w:cs="Times New Roman"/>
          <w:strike/>
          <w:color w:val="auto"/>
          <w:szCs w:val="22"/>
        </w:rPr>
        <w:t>104</w:t>
      </w:r>
      <w:r w:rsidR="00FE0880" w:rsidRPr="007801FD">
        <w:rPr>
          <w:rFonts w:cs="Times New Roman"/>
          <w:strike/>
          <w:color w:val="auto"/>
          <w:szCs w:val="22"/>
        </w:rPr>
        <w:noBreakHyphen/>
      </w:r>
      <w:r w:rsidR="007A0438" w:rsidRPr="007801FD">
        <w:rPr>
          <w:rFonts w:cs="Times New Roman"/>
          <w:strike/>
          <w:color w:val="auto"/>
          <w:szCs w:val="22"/>
        </w:rPr>
        <w:t>20</w:t>
      </w:r>
      <w:r w:rsidR="007A0438" w:rsidRPr="007801FD">
        <w:rPr>
          <w:rFonts w:cs="Times New Roman"/>
          <w:strike/>
          <w:color w:val="auto"/>
          <w:szCs w:val="22"/>
        </w:rPr>
        <w:tab/>
      </w:r>
      <w:r w:rsidR="00EF4EAD" w:rsidRPr="007801FD">
        <w:rPr>
          <w:rFonts w:cs="Times New Roman"/>
          <w:strike/>
          <w:color w:val="auto"/>
          <w:szCs w:val="22"/>
        </w:rPr>
        <w:t>$</w:t>
      </w:r>
      <w:r w:rsidR="00EF4EAD" w:rsidRPr="007801FD">
        <w:rPr>
          <w:rFonts w:cs="Times New Roman"/>
          <w:strike/>
          <w:color w:val="auto"/>
          <w:szCs w:val="22"/>
        </w:rPr>
        <w:tab/>
        <w:t>51,927,301;</w:t>
      </w:r>
    </w:p>
    <w:p w:rsidR="00546F3E" w:rsidRPr="007801FD" w:rsidRDefault="00EF4EAD"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(4)</w:t>
      </w:r>
      <w:r w:rsidRPr="007801FD">
        <w:rPr>
          <w:rFonts w:cs="Times New Roman"/>
          <w:strike/>
          <w:color w:val="auto"/>
          <w:szCs w:val="22"/>
        </w:rPr>
        <w:tab/>
        <w:t xml:space="preserve">Commission on Higher Education and </w:t>
      </w:r>
      <w:r w:rsidR="001F6FA1" w:rsidRPr="007801FD">
        <w:rPr>
          <w:rFonts w:cs="Times New Roman"/>
          <w:strike/>
          <w:color w:val="auto"/>
          <w:szCs w:val="22"/>
        </w:rPr>
        <w:t>S</w:t>
      </w:r>
      <w:r w:rsidRPr="007801FD">
        <w:rPr>
          <w:rFonts w:cs="Times New Roman"/>
          <w:strike/>
          <w:color w:val="auto"/>
          <w:szCs w:val="22"/>
        </w:rPr>
        <w:t xml:space="preserve">tate Board for Technical </w:t>
      </w:r>
      <w:r w:rsidR="00FE0880" w:rsidRPr="007801FD">
        <w:rPr>
          <w:rFonts w:cs="Times New Roman"/>
          <w:strike/>
          <w:color w:val="auto"/>
          <w:szCs w:val="22"/>
        </w:rPr>
        <w:tab/>
      </w:r>
      <w:r w:rsidR="00FE0880" w:rsidRPr="007801FD">
        <w:rPr>
          <w:rFonts w:cs="Times New Roman"/>
          <w:strike/>
          <w:color w:val="auto"/>
          <w:szCs w:val="22"/>
        </w:rPr>
        <w:tab/>
      </w:r>
      <w:r w:rsidR="00FE0880" w:rsidRPr="007801FD">
        <w:rPr>
          <w:rFonts w:cs="Times New Roman"/>
          <w:strike/>
          <w:color w:val="auto"/>
          <w:szCs w:val="22"/>
        </w:rPr>
        <w:tab/>
      </w:r>
      <w:r w:rsidR="00FE0880" w:rsidRPr="007801FD">
        <w:rPr>
          <w:rFonts w:cs="Times New Roman"/>
          <w:strike/>
          <w:color w:val="auto"/>
          <w:szCs w:val="22"/>
        </w:rPr>
        <w:tab/>
      </w:r>
      <w:r w:rsidR="00FE0880" w:rsidRPr="007801FD">
        <w:rPr>
          <w:rFonts w:cs="Times New Roman"/>
          <w:strike/>
          <w:color w:val="auto"/>
          <w:szCs w:val="22"/>
        </w:rPr>
        <w:tab/>
      </w:r>
      <w:r w:rsidR="00FE0880" w:rsidRPr="007801FD">
        <w:rPr>
          <w:rFonts w:cs="Times New Roman"/>
          <w:strike/>
          <w:color w:val="auto"/>
          <w:szCs w:val="22"/>
        </w:rPr>
        <w:tab/>
      </w:r>
      <w:r w:rsidRPr="007801FD">
        <w:rPr>
          <w:rFonts w:cs="Times New Roman"/>
          <w:strike/>
          <w:color w:val="auto"/>
          <w:szCs w:val="22"/>
        </w:rPr>
        <w:t xml:space="preserve">and Comprehensive </w:t>
      </w:r>
    </w:p>
    <w:p w:rsidR="00EF4EAD" w:rsidRPr="007801FD" w:rsidRDefault="00546F3E"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EF4EAD" w:rsidRPr="007801FD">
        <w:rPr>
          <w:rFonts w:cs="Times New Roman"/>
          <w:strike/>
          <w:color w:val="auto"/>
          <w:szCs w:val="22"/>
        </w:rPr>
        <w:t>Education</w:t>
      </w:r>
      <w:r w:rsidRPr="007801FD">
        <w:rPr>
          <w:rFonts w:cs="Times New Roman"/>
          <w:strike/>
          <w:color w:val="auto"/>
          <w:szCs w:val="22"/>
        </w:rPr>
        <w:t>--</w:t>
      </w:r>
      <w:r w:rsidR="007A0438" w:rsidRPr="007801FD">
        <w:rPr>
          <w:rFonts w:cs="Times New Roman"/>
          <w:strike/>
          <w:color w:val="auto"/>
          <w:szCs w:val="22"/>
        </w:rPr>
        <w:t>Tuition Assistance</w:t>
      </w:r>
      <w:r w:rsidR="00FE0880" w:rsidRPr="007801FD">
        <w:rPr>
          <w:rFonts w:cs="Times New Roman"/>
          <w:strike/>
          <w:color w:val="auto"/>
          <w:szCs w:val="22"/>
        </w:rPr>
        <w:tab/>
      </w:r>
      <w:r w:rsidR="00EF4EAD" w:rsidRPr="007801FD">
        <w:rPr>
          <w:rFonts w:cs="Times New Roman"/>
          <w:strike/>
          <w:color w:val="auto"/>
          <w:szCs w:val="22"/>
        </w:rPr>
        <w:t>$</w:t>
      </w:r>
      <w:r w:rsidR="00EF4EAD" w:rsidRPr="007801FD">
        <w:rPr>
          <w:rFonts w:cs="Times New Roman"/>
          <w:strike/>
          <w:color w:val="auto"/>
          <w:szCs w:val="22"/>
        </w:rPr>
        <w:tab/>
        <w:t>47,342,211;</w:t>
      </w:r>
    </w:p>
    <w:p w:rsidR="00EF4EAD" w:rsidRPr="007801FD"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(5)</w:t>
      </w:r>
      <w:r w:rsidRPr="007801FD">
        <w:rPr>
          <w:rFonts w:cs="Times New Roman"/>
          <w:strike/>
          <w:color w:val="auto"/>
          <w:szCs w:val="22"/>
        </w:rPr>
        <w:tab/>
        <w:t>Commission on Higher Education</w:t>
      </w:r>
      <w:r w:rsidR="00546F3E" w:rsidRPr="007801FD">
        <w:rPr>
          <w:rFonts w:cs="Times New Roman"/>
          <w:strike/>
          <w:color w:val="auto"/>
          <w:szCs w:val="22"/>
        </w:rPr>
        <w:t>--</w:t>
      </w:r>
      <w:r w:rsidRPr="007801FD">
        <w:rPr>
          <w:rFonts w:cs="Times New Roman"/>
          <w:strike/>
          <w:color w:val="auto"/>
          <w:szCs w:val="22"/>
        </w:rPr>
        <w:t>Need</w:t>
      </w:r>
      <w:r w:rsidR="00FE0880" w:rsidRPr="007801FD">
        <w:rPr>
          <w:rFonts w:cs="Times New Roman"/>
          <w:strike/>
          <w:color w:val="auto"/>
          <w:szCs w:val="22"/>
        </w:rPr>
        <w:noBreakHyphen/>
      </w:r>
      <w:r w:rsidRPr="007801FD">
        <w:rPr>
          <w:rFonts w:cs="Times New Roman"/>
          <w:strike/>
          <w:color w:val="auto"/>
          <w:szCs w:val="22"/>
        </w:rPr>
        <w:t>Based Grants</w:t>
      </w:r>
      <w:r w:rsidR="007A0438" w:rsidRPr="007801FD">
        <w:rPr>
          <w:rFonts w:cs="Times New Roman"/>
          <w:strike/>
          <w:color w:val="auto"/>
          <w:szCs w:val="22"/>
        </w:rPr>
        <w:tab/>
      </w:r>
      <w:r w:rsidRPr="007801FD">
        <w:rPr>
          <w:rFonts w:cs="Times New Roman"/>
          <w:strike/>
          <w:color w:val="auto"/>
          <w:szCs w:val="22"/>
        </w:rPr>
        <w:t>$</w:t>
      </w:r>
      <w:r w:rsidRPr="007801FD">
        <w:rPr>
          <w:rFonts w:cs="Times New Roman"/>
          <w:strike/>
          <w:color w:val="auto"/>
          <w:szCs w:val="22"/>
        </w:rPr>
        <w:tab/>
        <w:t>17,537,078;</w:t>
      </w:r>
    </w:p>
    <w:p w:rsidR="00EF4EAD" w:rsidRPr="007801FD"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(6)</w:t>
      </w:r>
      <w:r w:rsidRPr="007801FD">
        <w:rPr>
          <w:rFonts w:cs="Times New Roman"/>
          <w:strike/>
          <w:color w:val="auto"/>
          <w:szCs w:val="22"/>
        </w:rPr>
        <w:tab/>
        <w:t xml:space="preserve">Higher Education Tuition Grants </w:t>
      </w:r>
      <w:r w:rsidR="00FE0880" w:rsidRPr="007801FD">
        <w:rPr>
          <w:rFonts w:cs="Times New Roman"/>
          <w:strike/>
          <w:color w:val="auto"/>
          <w:szCs w:val="22"/>
        </w:rPr>
        <w:t>Commission</w:t>
      </w:r>
      <w:r w:rsidR="00546F3E" w:rsidRPr="007801FD">
        <w:rPr>
          <w:rFonts w:cs="Times New Roman"/>
          <w:strike/>
          <w:color w:val="auto"/>
          <w:szCs w:val="22"/>
        </w:rPr>
        <w:t>--</w:t>
      </w:r>
      <w:r w:rsidRPr="007801FD">
        <w:rPr>
          <w:rFonts w:cs="Times New Roman"/>
          <w:strike/>
          <w:color w:val="auto"/>
          <w:szCs w:val="22"/>
        </w:rPr>
        <w:t>Tuition Grants</w:t>
      </w:r>
      <w:r w:rsidR="007A0438" w:rsidRPr="007801FD">
        <w:rPr>
          <w:rFonts w:cs="Times New Roman"/>
          <w:strike/>
          <w:color w:val="auto"/>
          <w:szCs w:val="22"/>
        </w:rPr>
        <w:tab/>
      </w:r>
      <w:r w:rsidRPr="007801FD">
        <w:rPr>
          <w:rFonts w:cs="Times New Roman"/>
          <w:strike/>
          <w:color w:val="auto"/>
          <w:szCs w:val="22"/>
        </w:rPr>
        <w:t>$</w:t>
      </w:r>
      <w:r w:rsidRPr="007801FD">
        <w:rPr>
          <w:rFonts w:cs="Times New Roman"/>
          <w:strike/>
          <w:color w:val="auto"/>
          <w:szCs w:val="22"/>
        </w:rPr>
        <w:tab/>
        <w:t>8,830,008;</w:t>
      </w:r>
    </w:p>
    <w:p w:rsidR="00EF4EAD" w:rsidRPr="007801FD"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(7)</w:t>
      </w:r>
      <w:r w:rsidRPr="007801FD">
        <w:rPr>
          <w:rFonts w:cs="Times New Roman"/>
          <w:strike/>
          <w:color w:val="auto"/>
          <w:szCs w:val="22"/>
        </w:rPr>
        <w:tab/>
        <w:t>Department of Education</w:t>
      </w:r>
      <w:r w:rsidR="00546F3E" w:rsidRPr="007801FD">
        <w:rPr>
          <w:rFonts w:cs="Times New Roman"/>
          <w:strike/>
          <w:color w:val="auto"/>
          <w:szCs w:val="22"/>
        </w:rPr>
        <w:t>--</w:t>
      </w:r>
      <w:r w:rsidRPr="007801FD">
        <w:rPr>
          <w:rFonts w:cs="Times New Roman"/>
          <w:strike/>
          <w:color w:val="auto"/>
          <w:szCs w:val="22"/>
        </w:rPr>
        <w:t xml:space="preserve">School Bus </w:t>
      </w:r>
      <w:r w:rsidR="007A0438" w:rsidRPr="007801FD">
        <w:rPr>
          <w:rFonts w:cs="Times New Roman"/>
          <w:strike/>
          <w:color w:val="auto"/>
          <w:szCs w:val="22"/>
        </w:rPr>
        <w:t>Lease/Purchase</w:t>
      </w:r>
      <w:r w:rsidR="007A0438" w:rsidRPr="007801FD">
        <w:rPr>
          <w:rFonts w:cs="Times New Roman"/>
          <w:strike/>
          <w:color w:val="auto"/>
          <w:szCs w:val="22"/>
        </w:rPr>
        <w:tab/>
      </w:r>
      <w:r w:rsidRPr="007801FD">
        <w:rPr>
          <w:rFonts w:cs="Times New Roman"/>
          <w:strike/>
          <w:color w:val="auto"/>
          <w:szCs w:val="22"/>
        </w:rPr>
        <w:t>$</w:t>
      </w:r>
      <w:r w:rsidRPr="007801FD">
        <w:rPr>
          <w:rFonts w:cs="Times New Roman"/>
          <w:strike/>
          <w:color w:val="auto"/>
          <w:szCs w:val="22"/>
        </w:rPr>
        <w:tab/>
        <w:t>609,484;</w:t>
      </w:r>
    </w:p>
    <w:p w:rsidR="00EF4EAD" w:rsidRPr="007801FD"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(8)</w:t>
      </w:r>
      <w:r w:rsidRPr="007801FD">
        <w:rPr>
          <w:rFonts w:cs="Times New Roman"/>
          <w:strike/>
          <w:color w:val="auto"/>
          <w:szCs w:val="22"/>
        </w:rPr>
        <w:tab/>
        <w:t xml:space="preserve">State Board for Technical and Comprehensive </w:t>
      </w:r>
      <w:r w:rsidR="007A0438" w:rsidRPr="007801FD">
        <w:rPr>
          <w:rFonts w:cs="Times New Roman"/>
          <w:strike/>
          <w:color w:val="auto"/>
          <w:szCs w:val="22"/>
        </w:rPr>
        <w:t>Education</w:t>
      </w:r>
      <w:r w:rsidR="00546F3E" w:rsidRPr="007801FD">
        <w:rPr>
          <w:rFonts w:cs="Times New Roman"/>
          <w:strike/>
          <w:color w:val="auto"/>
          <w:szCs w:val="22"/>
        </w:rPr>
        <w:t>--</w:t>
      </w:r>
      <w:r w:rsidR="007A0438" w:rsidRPr="007801FD">
        <w:rPr>
          <w:rFonts w:cs="Times New Roman"/>
          <w:strike/>
          <w:color w:val="auto"/>
          <w:szCs w:val="22"/>
        </w:rPr>
        <w:t xml:space="preserve">Workforce </w:t>
      </w:r>
      <w:r w:rsidRPr="007801FD">
        <w:rPr>
          <w:rFonts w:cs="Times New Roman"/>
          <w:strike/>
          <w:color w:val="auto"/>
          <w:szCs w:val="22"/>
        </w:rPr>
        <w:t>Scholarship Grants</w:t>
      </w:r>
      <w:r w:rsidRPr="007801FD">
        <w:rPr>
          <w:rFonts w:cs="Times New Roman"/>
          <w:strike/>
          <w:color w:val="auto"/>
          <w:szCs w:val="22"/>
        </w:rPr>
        <w:tab/>
        <w:t>$</w:t>
      </w:r>
      <w:r w:rsidRPr="007801FD">
        <w:rPr>
          <w:rFonts w:cs="Times New Roman"/>
          <w:strike/>
          <w:color w:val="auto"/>
          <w:szCs w:val="22"/>
        </w:rPr>
        <w:tab/>
        <w:t>8,000,000;</w:t>
      </w:r>
    </w:p>
    <w:p w:rsidR="00EF4EAD" w:rsidRPr="007801FD"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(9)</w:t>
      </w:r>
      <w:r w:rsidRPr="007801FD">
        <w:rPr>
          <w:rFonts w:cs="Times New Roman"/>
          <w:strike/>
          <w:color w:val="auto"/>
          <w:szCs w:val="22"/>
        </w:rPr>
        <w:tab/>
        <w:t>Higher Education Tuition Grants Commission</w:t>
      </w:r>
      <w:r w:rsidR="00546F3E" w:rsidRPr="007801FD">
        <w:rPr>
          <w:rFonts w:cs="Times New Roman"/>
          <w:strike/>
          <w:color w:val="auto"/>
          <w:szCs w:val="22"/>
        </w:rPr>
        <w:t>--</w:t>
      </w:r>
      <w:r w:rsidRPr="007801FD">
        <w:rPr>
          <w:rFonts w:cs="Times New Roman"/>
          <w:strike/>
          <w:color w:val="auto"/>
          <w:szCs w:val="22"/>
        </w:rPr>
        <w:t xml:space="preserve">SREB Program and </w:t>
      </w:r>
      <w:r w:rsidR="007A0438" w:rsidRPr="007801FD">
        <w:rPr>
          <w:rFonts w:cs="Times New Roman"/>
          <w:strike/>
          <w:color w:val="auto"/>
          <w:szCs w:val="22"/>
        </w:rPr>
        <w:t>Assessments</w:t>
      </w:r>
      <w:r w:rsidR="007A0438" w:rsidRPr="007801FD">
        <w:rPr>
          <w:rFonts w:cs="Times New Roman"/>
          <w:strike/>
          <w:color w:val="auto"/>
          <w:szCs w:val="22"/>
        </w:rPr>
        <w:tab/>
      </w:r>
      <w:r w:rsidRPr="007801FD">
        <w:rPr>
          <w:rFonts w:cs="Times New Roman"/>
          <w:strike/>
          <w:color w:val="auto"/>
          <w:szCs w:val="22"/>
        </w:rPr>
        <w:t>$</w:t>
      </w:r>
      <w:r w:rsidRPr="007801FD">
        <w:rPr>
          <w:rFonts w:cs="Times New Roman"/>
          <w:strike/>
          <w:color w:val="auto"/>
          <w:szCs w:val="22"/>
        </w:rPr>
        <w:tab/>
        <w:t>349,606;</w:t>
      </w:r>
    </w:p>
    <w:p w:rsidR="00EF4EAD" w:rsidRPr="007801FD"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(10)</w:t>
      </w:r>
      <w:r w:rsidRPr="007801FD">
        <w:rPr>
          <w:rFonts w:cs="Times New Roman"/>
          <w:strike/>
          <w:color w:val="auto"/>
          <w:szCs w:val="22"/>
        </w:rPr>
        <w:tab/>
        <w:t>State Board for Technical and Comprehensive Education</w:t>
      </w:r>
      <w:r w:rsidR="00546F3E" w:rsidRPr="007801FD">
        <w:rPr>
          <w:rFonts w:cs="Times New Roman"/>
          <w:strike/>
          <w:color w:val="auto"/>
          <w:szCs w:val="22"/>
        </w:rPr>
        <w:t>--</w:t>
      </w:r>
      <w:r w:rsidRPr="007801FD">
        <w:rPr>
          <w:rFonts w:cs="Times New Roman"/>
          <w:strike/>
          <w:color w:val="auto"/>
          <w:szCs w:val="22"/>
        </w:rPr>
        <w:t>Allied Health</w:t>
      </w:r>
      <w:r w:rsidRPr="007801FD">
        <w:rPr>
          <w:rFonts w:cs="Times New Roman"/>
          <w:strike/>
          <w:color w:val="auto"/>
          <w:szCs w:val="22"/>
        </w:rPr>
        <w:tab/>
        <w:t>$</w:t>
      </w:r>
      <w:r w:rsidRPr="007801FD">
        <w:rPr>
          <w:rFonts w:cs="Times New Roman"/>
          <w:strike/>
          <w:color w:val="auto"/>
          <w:szCs w:val="22"/>
        </w:rPr>
        <w:tab/>
        <w:t>3,000,000;</w:t>
      </w:r>
    </w:p>
    <w:p w:rsidR="00EF455A" w:rsidRPr="007801FD" w:rsidRDefault="00EF4EAD" w:rsidP="008016D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(11)</w:t>
      </w:r>
      <w:r w:rsidRPr="007801FD">
        <w:rPr>
          <w:rFonts w:cs="Times New Roman"/>
          <w:strike/>
          <w:color w:val="auto"/>
          <w:szCs w:val="22"/>
        </w:rPr>
        <w:tab/>
        <w:t>Commission on Higher Education</w:t>
      </w:r>
      <w:r w:rsidR="008016D7" w:rsidRPr="007801FD">
        <w:rPr>
          <w:rFonts w:cs="Times New Roman"/>
          <w:strike/>
          <w:color w:val="auto"/>
          <w:szCs w:val="22"/>
        </w:rPr>
        <w:t>--</w:t>
      </w:r>
      <w:r w:rsidR="00EF455A" w:rsidRPr="007801FD">
        <w:rPr>
          <w:rFonts w:cs="Times New Roman"/>
          <w:strike/>
          <w:color w:val="auto"/>
          <w:szCs w:val="22"/>
        </w:rPr>
        <w:t>Technology</w:t>
      </w:r>
      <w:r w:rsidR="00FE0880" w:rsidRPr="007801FD">
        <w:rPr>
          <w:rFonts w:cs="Times New Roman"/>
          <w:strike/>
          <w:color w:val="auto"/>
          <w:szCs w:val="22"/>
        </w:rPr>
        <w:noBreakHyphen/>
      </w:r>
      <w:r w:rsidR="00EF455A" w:rsidRPr="007801FD">
        <w:rPr>
          <w:rFonts w:cs="Times New Roman"/>
          <w:strike/>
          <w:color w:val="auto"/>
          <w:szCs w:val="22"/>
        </w:rPr>
        <w:t>Public Four</w:t>
      </w:r>
      <w:r w:rsidR="00086480" w:rsidRPr="007801FD">
        <w:rPr>
          <w:rFonts w:cs="Times New Roman"/>
          <w:strike/>
          <w:color w:val="auto"/>
          <w:szCs w:val="22"/>
        </w:rPr>
        <w:t>-</w:t>
      </w:r>
      <w:r w:rsidR="00EA6369" w:rsidRPr="007801FD">
        <w:rPr>
          <w:rFonts w:cs="Times New Roman"/>
          <w:strike/>
          <w:color w:val="auto"/>
          <w:szCs w:val="22"/>
        </w:rPr>
        <w:t>Y</w:t>
      </w:r>
      <w:r w:rsidRPr="007801FD">
        <w:rPr>
          <w:rFonts w:cs="Times New Roman"/>
          <w:strike/>
          <w:color w:val="auto"/>
          <w:szCs w:val="22"/>
        </w:rPr>
        <w:t xml:space="preserve">ear </w:t>
      </w:r>
    </w:p>
    <w:p w:rsidR="00EF4EAD" w:rsidRPr="007801FD" w:rsidRDefault="00EF455A" w:rsidP="008016D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EF4EAD" w:rsidRPr="007801FD">
        <w:rPr>
          <w:rFonts w:cs="Times New Roman"/>
          <w:strike/>
          <w:color w:val="auto"/>
          <w:szCs w:val="22"/>
        </w:rPr>
        <w:t>Institutions, Two</w:t>
      </w:r>
      <w:r w:rsidR="00FE0880" w:rsidRPr="007801FD">
        <w:rPr>
          <w:rFonts w:cs="Times New Roman"/>
          <w:strike/>
          <w:color w:val="auto"/>
          <w:szCs w:val="22"/>
        </w:rPr>
        <w:noBreakHyphen/>
      </w:r>
      <w:r w:rsidR="00EF4EAD" w:rsidRPr="007801FD">
        <w:rPr>
          <w:rFonts w:cs="Times New Roman"/>
          <w:strike/>
          <w:color w:val="auto"/>
          <w:szCs w:val="22"/>
        </w:rPr>
        <w:t>Year</w:t>
      </w:r>
      <w:r w:rsidR="006622EB" w:rsidRPr="007801FD">
        <w:rPr>
          <w:rFonts w:cs="Times New Roman"/>
          <w:strike/>
          <w:color w:val="auto"/>
          <w:szCs w:val="22"/>
        </w:rPr>
        <w:t xml:space="preserve"> </w:t>
      </w:r>
      <w:r w:rsidR="00EF4EAD" w:rsidRPr="007801FD">
        <w:rPr>
          <w:rFonts w:cs="Times New Roman"/>
          <w:strike/>
          <w:color w:val="auto"/>
          <w:szCs w:val="22"/>
        </w:rPr>
        <w:t xml:space="preserve">Institutions, </w:t>
      </w:r>
      <w:r w:rsidRPr="007801FD">
        <w:rPr>
          <w:rFonts w:cs="Times New Roman"/>
          <w:strike/>
          <w:color w:val="auto"/>
          <w:szCs w:val="22"/>
        </w:rPr>
        <w:t xml:space="preserve">and State </w:t>
      </w:r>
      <w:r w:rsidR="007A0438" w:rsidRPr="007801FD">
        <w:rPr>
          <w:rFonts w:cs="Times New Roman"/>
          <w:strike/>
          <w:color w:val="auto"/>
          <w:szCs w:val="22"/>
        </w:rPr>
        <w:t>Technical Colleges</w:t>
      </w:r>
      <w:r w:rsidR="007A0438" w:rsidRPr="007801FD">
        <w:rPr>
          <w:rFonts w:cs="Times New Roman"/>
          <w:strike/>
          <w:color w:val="auto"/>
          <w:szCs w:val="22"/>
        </w:rPr>
        <w:tab/>
      </w:r>
      <w:r w:rsidR="00EF4EAD" w:rsidRPr="007801FD">
        <w:rPr>
          <w:rFonts w:cs="Times New Roman"/>
          <w:strike/>
          <w:color w:val="auto"/>
          <w:szCs w:val="22"/>
        </w:rPr>
        <w:t>$</w:t>
      </w:r>
      <w:r w:rsidR="00EF4EAD" w:rsidRPr="007801FD">
        <w:rPr>
          <w:rFonts w:cs="Times New Roman"/>
          <w:strike/>
          <w:color w:val="auto"/>
          <w:szCs w:val="22"/>
        </w:rPr>
        <w:tab/>
        <w:t>6,500,000;</w:t>
      </w:r>
    </w:p>
    <w:p w:rsidR="00EF4EAD" w:rsidRPr="007801FD"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(12)</w:t>
      </w:r>
      <w:r w:rsidRPr="007801FD">
        <w:rPr>
          <w:rFonts w:cs="Times New Roman"/>
          <w:strike/>
          <w:color w:val="auto"/>
          <w:szCs w:val="22"/>
        </w:rPr>
        <w:tab/>
        <w:t>South Carolina State University</w:t>
      </w:r>
      <w:r w:rsidRPr="007801FD">
        <w:rPr>
          <w:rFonts w:cs="Times New Roman"/>
          <w:strike/>
          <w:color w:val="auto"/>
          <w:szCs w:val="22"/>
        </w:rPr>
        <w:tab/>
        <w:t>$</w:t>
      </w:r>
      <w:r w:rsidRPr="007801FD">
        <w:rPr>
          <w:rFonts w:cs="Times New Roman"/>
          <w:strike/>
          <w:color w:val="auto"/>
          <w:szCs w:val="22"/>
        </w:rPr>
        <w:tab/>
        <w:t>2,500,000;</w:t>
      </w:r>
    </w:p>
    <w:p w:rsidR="00EF4EAD" w:rsidRPr="007801FD"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(13)</w:t>
      </w:r>
      <w:r w:rsidRPr="007801FD">
        <w:rPr>
          <w:rFonts w:cs="Times New Roman"/>
          <w:strike/>
          <w:color w:val="auto"/>
          <w:szCs w:val="22"/>
        </w:rPr>
        <w:tab/>
        <w:t>Department of Education</w:t>
      </w:r>
      <w:r w:rsidR="00526EF5" w:rsidRPr="007801FD">
        <w:rPr>
          <w:rFonts w:cs="Times New Roman"/>
          <w:strike/>
          <w:color w:val="auto"/>
          <w:szCs w:val="22"/>
        </w:rPr>
        <w:t>--</w:t>
      </w:r>
      <w:r w:rsidRPr="007801FD">
        <w:rPr>
          <w:rFonts w:cs="Times New Roman"/>
          <w:strike/>
          <w:color w:val="auto"/>
          <w:szCs w:val="22"/>
        </w:rPr>
        <w:t>Reading Partners</w:t>
      </w:r>
      <w:r w:rsidR="00EF455A" w:rsidRPr="007801FD">
        <w:rPr>
          <w:rFonts w:cs="Times New Roman"/>
          <w:strike/>
          <w:color w:val="auto"/>
          <w:szCs w:val="22"/>
        </w:rPr>
        <w:tab/>
      </w:r>
      <w:r w:rsidRPr="007801FD">
        <w:rPr>
          <w:rFonts w:cs="Times New Roman"/>
          <w:strike/>
          <w:color w:val="auto"/>
          <w:szCs w:val="22"/>
        </w:rPr>
        <w:t>$</w:t>
      </w:r>
      <w:r w:rsidRPr="007801FD">
        <w:rPr>
          <w:rFonts w:cs="Times New Roman"/>
          <w:strike/>
          <w:color w:val="auto"/>
          <w:szCs w:val="22"/>
        </w:rPr>
        <w:tab/>
        <w:t>400,000;</w:t>
      </w:r>
    </w:p>
    <w:p w:rsidR="00EF4EAD" w:rsidRPr="007801FD"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(14)</w:t>
      </w:r>
      <w:r w:rsidRPr="007801FD">
        <w:rPr>
          <w:rFonts w:cs="Times New Roman"/>
          <w:strike/>
          <w:color w:val="auto"/>
          <w:szCs w:val="22"/>
        </w:rPr>
        <w:tab/>
        <w:t>Commission on Higher Education</w:t>
      </w:r>
      <w:r w:rsidR="00526EF5" w:rsidRPr="007801FD">
        <w:rPr>
          <w:rFonts w:cs="Times New Roman"/>
          <w:strike/>
          <w:color w:val="auto"/>
          <w:szCs w:val="22"/>
        </w:rPr>
        <w:t>--</w:t>
      </w:r>
      <w:r w:rsidRPr="007801FD">
        <w:rPr>
          <w:rFonts w:cs="Times New Roman"/>
          <w:strike/>
          <w:color w:val="auto"/>
          <w:szCs w:val="22"/>
        </w:rPr>
        <w:t>Higher Education Excellence Enhancement Program</w:t>
      </w:r>
      <w:r w:rsidRPr="007801FD">
        <w:rPr>
          <w:rFonts w:cs="Times New Roman"/>
          <w:strike/>
          <w:color w:val="auto"/>
          <w:szCs w:val="22"/>
        </w:rPr>
        <w:tab/>
        <w:t>$</w:t>
      </w:r>
      <w:r w:rsidRPr="007801FD">
        <w:rPr>
          <w:rFonts w:cs="Times New Roman"/>
          <w:strike/>
          <w:color w:val="auto"/>
          <w:szCs w:val="22"/>
        </w:rPr>
        <w:tab/>
        <w:t>567,473;</w:t>
      </w:r>
    </w:p>
    <w:p w:rsidR="00EF4EAD" w:rsidRPr="007801FD"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(15)</w:t>
      </w:r>
      <w:r w:rsidRPr="007801FD">
        <w:rPr>
          <w:rFonts w:cs="Times New Roman"/>
          <w:strike/>
          <w:color w:val="auto"/>
          <w:szCs w:val="22"/>
        </w:rPr>
        <w:tab/>
        <w:t>State Library</w:t>
      </w:r>
      <w:r w:rsidR="00C76640" w:rsidRPr="007801FD">
        <w:rPr>
          <w:rFonts w:cs="Times New Roman"/>
          <w:strike/>
          <w:color w:val="auto"/>
          <w:szCs w:val="22"/>
        </w:rPr>
        <w:t>--</w:t>
      </w:r>
      <w:r w:rsidRPr="007801FD">
        <w:rPr>
          <w:rFonts w:cs="Times New Roman"/>
          <w:strike/>
          <w:color w:val="auto"/>
          <w:szCs w:val="22"/>
        </w:rPr>
        <w:t>Aid to County Libraries</w:t>
      </w:r>
      <w:r w:rsidRPr="007801FD">
        <w:rPr>
          <w:rFonts w:cs="Times New Roman"/>
          <w:strike/>
          <w:color w:val="auto"/>
          <w:szCs w:val="22"/>
        </w:rPr>
        <w:tab/>
        <w:t>$</w:t>
      </w:r>
      <w:r w:rsidRPr="007801FD">
        <w:rPr>
          <w:rFonts w:cs="Times New Roman"/>
          <w:strike/>
          <w:color w:val="auto"/>
          <w:szCs w:val="22"/>
        </w:rPr>
        <w:tab/>
        <w:t>1;</w:t>
      </w:r>
      <w:r w:rsidR="00F34485" w:rsidRPr="007801FD">
        <w:rPr>
          <w:rFonts w:cs="Times New Roman"/>
          <w:strike/>
          <w:color w:val="auto"/>
          <w:szCs w:val="22"/>
        </w:rPr>
        <w:tab/>
      </w:r>
      <w:r w:rsidRPr="007801FD">
        <w:rPr>
          <w:rFonts w:cs="Times New Roman"/>
          <w:strike/>
          <w:color w:val="auto"/>
          <w:szCs w:val="22"/>
        </w:rPr>
        <w:t>and</w:t>
      </w:r>
    </w:p>
    <w:p w:rsidR="007F07E8" w:rsidRPr="007801FD" w:rsidRDefault="00EF4EAD"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(16)</w:t>
      </w:r>
      <w:r w:rsidRPr="007801FD">
        <w:rPr>
          <w:rFonts w:cs="Times New Roman"/>
          <w:strike/>
          <w:color w:val="auto"/>
          <w:szCs w:val="22"/>
        </w:rPr>
        <w:tab/>
        <w:t xml:space="preserve">State Board for Technical and </w:t>
      </w:r>
      <w:r w:rsidR="007F07E8" w:rsidRPr="007801FD">
        <w:rPr>
          <w:rFonts w:cs="Times New Roman"/>
          <w:strike/>
          <w:color w:val="auto"/>
          <w:szCs w:val="22"/>
        </w:rPr>
        <w:t xml:space="preserve">Comprehensive </w:t>
      </w:r>
      <w:r w:rsidRPr="007801FD">
        <w:rPr>
          <w:rFonts w:cs="Times New Roman"/>
          <w:strike/>
          <w:color w:val="auto"/>
          <w:szCs w:val="22"/>
        </w:rPr>
        <w:t>Education</w:t>
      </w:r>
      <w:r w:rsidR="00FE0880" w:rsidRPr="007801FD">
        <w:rPr>
          <w:rFonts w:cs="Times New Roman"/>
          <w:strike/>
          <w:color w:val="auto"/>
          <w:szCs w:val="22"/>
        </w:rPr>
        <w:noBreakHyphen/>
      </w:r>
      <w:r w:rsidR="00FE0880" w:rsidRPr="007801FD">
        <w:rPr>
          <w:rFonts w:cs="Times New Roman"/>
          <w:strike/>
          <w:color w:val="auto"/>
          <w:szCs w:val="22"/>
        </w:rPr>
        <w:noBreakHyphen/>
      </w:r>
      <w:r w:rsidRPr="007801FD">
        <w:rPr>
          <w:rFonts w:cs="Times New Roman"/>
          <w:strike/>
          <w:color w:val="auto"/>
          <w:szCs w:val="22"/>
        </w:rPr>
        <w:t xml:space="preserve">Military </w:t>
      </w:r>
      <w:r w:rsidR="00EF455A" w:rsidRPr="007801FD">
        <w:rPr>
          <w:rFonts w:cs="Times New Roman"/>
          <w:strike/>
          <w:color w:val="auto"/>
          <w:szCs w:val="22"/>
        </w:rPr>
        <w:tab/>
      </w:r>
      <w:r w:rsidR="00EF455A" w:rsidRPr="007801FD">
        <w:rPr>
          <w:rFonts w:cs="Times New Roman"/>
          <w:strike/>
          <w:color w:val="auto"/>
          <w:szCs w:val="22"/>
        </w:rPr>
        <w:tab/>
      </w:r>
      <w:r w:rsidR="00EF455A" w:rsidRPr="007801FD">
        <w:rPr>
          <w:rFonts w:cs="Times New Roman"/>
          <w:strike/>
          <w:color w:val="auto"/>
          <w:szCs w:val="22"/>
        </w:rPr>
        <w:tab/>
      </w:r>
      <w:r w:rsidR="00EF455A" w:rsidRPr="007801FD">
        <w:rPr>
          <w:rFonts w:cs="Times New Roman"/>
          <w:strike/>
          <w:color w:val="auto"/>
          <w:szCs w:val="22"/>
        </w:rPr>
        <w:tab/>
      </w:r>
      <w:r w:rsidR="00EF455A" w:rsidRPr="007801FD">
        <w:rPr>
          <w:rFonts w:cs="Times New Roman"/>
          <w:strike/>
          <w:color w:val="auto"/>
          <w:szCs w:val="22"/>
        </w:rPr>
        <w:tab/>
      </w:r>
      <w:r w:rsidR="00EF455A" w:rsidRPr="007801FD">
        <w:rPr>
          <w:rFonts w:cs="Times New Roman"/>
          <w:strike/>
          <w:color w:val="auto"/>
          <w:szCs w:val="22"/>
        </w:rPr>
        <w:tab/>
      </w:r>
      <w:r w:rsidR="007F07E8" w:rsidRPr="007801FD">
        <w:rPr>
          <w:rFonts w:cs="Times New Roman"/>
          <w:strike/>
          <w:color w:val="auto"/>
          <w:szCs w:val="22"/>
        </w:rPr>
        <w:t xml:space="preserve">Education, Training </w:t>
      </w:r>
    </w:p>
    <w:p w:rsidR="00EF4EAD" w:rsidRPr="007801FD" w:rsidRDefault="007F07E8" w:rsidP="00780E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EF4EAD" w:rsidRPr="007801FD">
        <w:rPr>
          <w:rFonts w:cs="Times New Roman"/>
          <w:strike/>
          <w:color w:val="auto"/>
          <w:szCs w:val="22"/>
        </w:rPr>
        <w:t>and Support Program</w:t>
      </w:r>
      <w:r w:rsidR="00EF4EAD" w:rsidRPr="007801FD">
        <w:rPr>
          <w:rFonts w:cs="Times New Roman"/>
          <w:strike/>
          <w:color w:val="auto"/>
          <w:szCs w:val="22"/>
        </w:rPr>
        <w:tab/>
        <w:t>$</w:t>
      </w:r>
      <w:r w:rsidR="0028486B" w:rsidRPr="007801FD">
        <w:rPr>
          <w:rFonts w:cs="Times New Roman"/>
          <w:strike/>
          <w:color w:val="auto"/>
          <w:szCs w:val="22"/>
        </w:rPr>
        <w:tab/>
      </w:r>
      <w:r w:rsidR="00EF4EAD" w:rsidRPr="007801FD">
        <w:rPr>
          <w:rFonts w:cs="Times New Roman"/>
          <w:strike/>
          <w:color w:val="auto"/>
          <w:szCs w:val="22"/>
        </w:rPr>
        <w:t>1.</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7801FD">
        <w:rPr>
          <w:rFonts w:cs="Times New Roman"/>
          <w:szCs w:val="22"/>
        </w:rPr>
        <w:tab/>
      </w:r>
      <w:r w:rsidRPr="007801FD">
        <w:rPr>
          <w:rFonts w:cs="Times New Roman"/>
          <w:strike/>
          <w:szCs w:val="22"/>
        </w:rPr>
        <w:t>For Fiscal Year 2017</w:t>
      </w:r>
      <w:r w:rsidR="00FE0880" w:rsidRPr="007801FD">
        <w:rPr>
          <w:rFonts w:cs="Times New Roman"/>
          <w:strike/>
          <w:szCs w:val="22"/>
        </w:rPr>
        <w:noBreakHyphen/>
      </w:r>
      <w:r w:rsidRPr="007801FD">
        <w:rPr>
          <w:rFonts w:cs="Times New Roman"/>
          <w:strike/>
          <w:szCs w:val="22"/>
        </w:rPr>
        <w:t>18, net lottery proceeds and investment earnings above the Fiscal Year 2016</w:t>
      </w:r>
      <w:r w:rsidR="00FE0880" w:rsidRPr="007801FD">
        <w:rPr>
          <w:rFonts w:cs="Times New Roman"/>
          <w:strike/>
          <w:szCs w:val="22"/>
        </w:rPr>
        <w:noBreakHyphen/>
      </w:r>
      <w:r w:rsidRPr="007801FD">
        <w:rPr>
          <w:rFonts w:cs="Times New Roman"/>
          <w:strike/>
          <w:szCs w:val="22"/>
        </w:rPr>
        <w:t>17 certified surplus are appropriated pro</w:t>
      </w:r>
      <w:r w:rsidR="00FE0880" w:rsidRPr="007801FD">
        <w:rPr>
          <w:rFonts w:cs="Times New Roman"/>
          <w:strike/>
          <w:szCs w:val="22"/>
        </w:rPr>
        <w:noBreakHyphen/>
      </w:r>
      <w:r w:rsidRPr="007801FD">
        <w:rPr>
          <w:rFonts w:cs="Times New Roman"/>
          <w:strike/>
          <w:szCs w:val="22"/>
        </w:rPr>
        <w:t>rata as follows:</w:t>
      </w:r>
    </w:p>
    <w:p w:rsidR="00EF4EAD" w:rsidRPr="007801FD"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b/>
          <w:i/>
          <w:color w:val="auto"/>
          <w:szCs w:val="22"/>
        </w:rPr>
        <w:tab/>
      </w:r>
      <w:r w:rsidRPr="007801FD">
        <w:rPr>
          <w:rFonts w:cs="Times New Roman"/>
          <w:b/>
          <w:i/>
          <w:color w:val="auto"/>
          <w:szCs w:val="22"/>
        </w:rPr>
        <w:tab/>
      </w:r>
      <w:r w:rsidRPr="007801FD">
        <w:rPr>
          <w:rFonts w:cs="Times New Roman"/>
          <w:strike/>
          <w:color w:val="auto"/>
          <w:szCs w:val="22"/>
        </w:rPr>
        <w:t>(1)</w:t>
      </w:r>
      <w:r w:rsidRPr="007801FD">
        <w:rPr>
          <w:rFonts w:cs="Times New Roman"/>
          <w:strike/>
          <w:color w:val="auto"/>
          <w:szCs w:val="22"/>
        </w:rPr>
        <w:tab/>
        <w:t>Department of Education</w:t>
      </w:r>
      <w:r w:rsidR="00FE0880" w:rsidRPr="007801FD">
        <w:rPr>
          <w:rFonts w:cs="Times New Roman"/>
          <w:strike/>
          <w:color w:val="auto"/>
          <w:szCs w:val="22"/>
        </w:rPr>
        <w:noBreakHyphen/>
      </w:r>
      <w:r w:rsidR="00FE0880" w:rsidRPr="007801FD">
        <w:rPr>
          <w:rFonts w:cs="Times New Roman"/>
          <w:strike/>
          <w:color w:val="auto"/>
          <w:szCs w:val="22"/>
        </w:rPr>
        <w:noBreakHyphen/>
      </w:r>
      <w:r w:rsidRPr="007801FD">
        <w:rPr>
          <w:rFonts w:cs="Times New Roman"/>
          <w:strike/>
          <w:color w:val="auto"/>
          <w:szCs w:val="22"/>
        </w:rPr>
        <w:t xml:space="preserve">School </w:t>
      </w:r>
      <w:r w:rsidR="00FE0880" w:rsidRPr="007801FD">
        <w:rPr>
          <w:rFonts w:cs="Times New Roman"/>
          <w:strike/>
          <w:color w:val="auto"/>
          <w:szCs w:val="22"/>
        </w:rPr>
        <w:t>Bus Lease/</w:t>
      </w:r>
      <w:r w:rsidRPr="007801FD">
        <w:rPr>
          <w:rFonts w:cs="Times New Roman"/>
          <w:strike/>
          <w:color w:val="auto"/>
          <w:szCs w:val="22"/>
        </w:rPr>
        <w:t>Purchase</w:t>
      </w:r>
      <w:r w:rsidR="00F02606" w:rsidRPr="007801FD">
        <w:rPr>
          <w:rFonts w:cs="Times New Roman"/>
          <w:strike/>
          <w:color w:val="auto"/>
          <w:szCs w:val="22"/>
        </w:rPr>
        <w:tab/>
      </w:r>
      <w:r w:rsidRPr="007801FD">
        <w:rPr>
          <w:rFonts w:cs="Times New Roman"/>
          <w:strike/>
          <w:color w:val="auto"/>
          <w:szCs w:val="22"/>
        </w:rPr>
        <w:t>$</w:t>
      </w:r>
      <w:r w:rsidRPr="007801FD">
        <w:rPr>
          <w:rFonts w:cs="Times New Roman"/>
          <w:strike/>
          <w:color w:val="auto"/>
          <w:szCs w:val="22"/>
        </w:rPr>
        <w:tab/>
        <w:t>17,500,000;</w:t>
      </w:r>
    </w:p>
    <w:p w:rsidR="00EF4EAD" w:rsidRPr="007801FD"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b/>
          <w:i/>
          <w:color w:val="auto"/>
          <w:szCs w:val="22"/>
        </w:rPr>
        <w:tab/>
      </w:r>
      <w:r w:rsidRPr="007801FD">
        <w:rPr>
          <w:rFonts w:cs="Times New Roman"/>
          <w:b/>
          <w:i/>
          <w:color w:val="auto"/>
          <w:szCs w:val="22"/>
        </w:rPr>
        <w:tab/>
      </w:r>
      <w:r w:rsidRPr="007801FD">
        <w:rPr>
          <w:rFonts w:cs="Times New Roman"/>
          <w:strike/>
          <w:color w:val="auto"/>
          <w:szCs w:val="22"/>
        </w:rPr>
        <w:t>(</w:t>
      </w:r>
      <w:r w:rsidR="00681A7A" w:rsidRPr="007801FD">
        <w:rPr>
          <w:rFonts w:cs="Times New Roman"/>
          <w:strike/>
          <w:color w:val="auto"/>
          <w:szCs w:val="22"/>
        </w:rPr>
        <w:t>2</w:t>
      </w:r>
      <w:r w:rsidRPr="007801FD">
        <w:rPr>
          <w:rFonts w:cs="Times New Roman"/>
          <w:strike/>
          <w:color w:val="auto"/>
          <w:szCs w:val="22"/>
        </w:rPr>
        <w:t>)</w:t>
      </w:r>
      <w:r w:rsidRPr="007801FD">
        <w:rPr>
          <w:rFonts w:cs="Times New Roman"/>
          <w:strike/>
          <w:color w:val="auto"/>
          <w:szCs w:val="22"/>
        </w:rPr>
        <w:tab/>
        <w:t>State Library</w:t>
      </w:r>
      <w:r w:rsidR="001920E2" w:rsidRPr="007801FD">
        <w:rPr>
          <w:rFonts w:cs="Times New Roman"/>
          <w:strike/>
          <w:color w:val="auto"/>
          <w:szCs w:val="22"/>
        </w:rPr>
        <w:t>--</w:t>
      </w:r>
      <w:r w:rsidRPr="007801FD">
        <w:rPr>
          <w:rFonts w:cs="Times New Roman"/>
          <w:strike/>
          <w:color w:val="auto"/>
          <w:szCs w:val="22"/>
        </w:rPr>
        <w:t xml:space="preserve">Aid to County </w:t>
      </w:r>
      <w:r w:rsidR="00AD74DA" w:rsidRPr="007801FD">
        <w:rPr>
          <w:rFonts w:cs="Times New Roman"/>
          <w:strike/>
          <w:color w:val="auto"/>
          <w:szCs w:val="22"/>
        </w:rPr>
        <w:t>Libraries</w:t>
      </w:r>
      <w:r w:rsidR="00AD74DA" w:rsidRPr="007801FD">
        <w:rPr>
          <w:rFonts w:cs="Times New Roman"/>
          <w:strike/>
          <w:color w:val="auto"/>
          <w:szCs w:val="22"/>
        </w:rPr>
        <w:tab/>
        <w:t>$</w:t>
      </w:r>
      <w:r w:rsidR="00AD74DA" w:rsidRPr="007801FD">
        <w:rPr>
          <w:rFonts w:cs="Times New Roman"/>
          <w:strike/>
          <w:color w:val="auto"/>
          <w:szCs w:val="22"/>
        </w:rPr>
        <w:tab/>
      </w:r>
      <w:r w:rsidRPr="007801FD">
        <w:rPr>
          <w:rFonts w:cs="Times New Roman"/>
          <w:strike/>
          <w:color w:val="auto"/>
          <w:szCs w:val="22"/>
        </w:rPr>
        <w:t>800,000;</w:t>
      </w:r>
    </w:p>
    <w:p w:rsidR="00EF4EAD" w:rsidRPr="007801FD"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7801FD">
        <w:rPr>
          <w:rFonts w:cs="Times New Roman"/>
          <w:b/>
          <w:i/>
          <w:color w:val="auto"/>
          <w:szCs w:val="22"/>
        </w:rPr>
        <w:tab/>
      </w:r>
      <w:r w:rsidRPr="007801FD">
        <w:rPr>
          <w:rFonts w:cs="Times New Roman"/>
          <w:b/>
          <w:i/>
          <w:color w:val="auto"/>
          <w:szCs w:val="22"/>
        </w:rPr>
        <w:tab/>
      </w:r>
      <w:r w:rsidRPr="007801FD">
        <w:rPr>
          <w:rFonts w:cs="Times New Roman"/>
          <w:strike/>
          <w:color w:val="auto"/>
          <w:szCs w:val="22"/>
        </w:rPr>
        <w:t>(</w:t>
      </w:r>
      <w:r w:rsidR="00681A7A" w:rsidRPr="007801FD">
        <w:rPr>
          <w:rFonts w:cs="Times New Roman"/>
          <w:strike/>
          <w:color w:val="auto"/>
          <w:szCs w:val="22"/>
        </w:rPr>
        <w:t>3</w:t>
      </w:r>
      <w:r w:rsidRPr="007801FD">
        <w:rPr>
          <w:rFonts w:cs="Times New Roman"/>
          <w:strike/>
          <w:color w:val="auto"/>
          <w:szCs w:val="22"/>
        </w:rPr>
        <w:t>)</w:t>
      </w:r>
      <w:r w:rsidRPr="007801FD">
        <w:rPr>
          <w:rFonts w:cs="Times New Roman"/>
          <w:strike/>
          <w:color w:val="auto"/>
          <w:szCs w:val="22"/>
        </w:rPr>
        <w:tab/>
        <w:t>Commission on Higher Education</w:t>
      </w:r>
      <w:r w:rsidR="001920E2" w:rsidRPr="007801FD">
        <w:rPr>
          <w:rFonts w:cs="Times New Roman"/>
          <w:strike/>
          <w:color w:val="auto"/>
          <w:szCs w:val="22"/>
        </w:rPr>
        <w:t>--</w:t>
      </w:r>
      <w:r w:rsidR="0028486B" w:rsidRPr="007801FD">
        <w:rPr>
          <w:rFonts w:cs="Times New Roman"/>
          <w:strike/>
          <w:color w:val="auto"/>
          <w:szCs w:val="22"/>
        </w:rPr>
        <w:t xml:space="preserve">Carolina Career Clusters </w:t>
      </w:r>
      <w:r w:rsidRPr="007801FD">
        <w:rPr>
          <w:rFonts w:cs="Times New Roman"/>
          <w:strike/>
          <w:color w:val="auto"/>
          <w:szCs w:val="22"/>
        </w:rPr>
        <w:t>Grant (1:1 Match)</w:t>
      </w:r>
      <w:r w:rsidRPr="007801FD">
        <w:rPr>
          <w:rFonts w:cs="Times New Roman"/>
          <w:strike/>
          <w:color w:val="auto"/>
          <w:szCs w:val="22"/>
        </w:rPr>
        <w:tab/>
        <w:t>$</w:t>
      </w:r>
      <w:r w:rsidRPr="007801FD">
        <w:rPr>
          <w:rFonts w:cs="Times New Roman"/>
          <w:strike/>
          <w:color w:val="auto"/>
          <w:szCs w:val="22"/>
        </w:rPr>
        <w:tab/>
        <w:t>300,000;</w:t>
      </w:r>
      <w:r w:rsidR="007C05BA" w:rsidRPr="007801FD">
        <w:rPr>
          <w:rFonts w:cs="Times New Roman"/>
          <w:strike/>
          <w:color w:val="auto"/>
          <w:szCs w:val="22"/>
        </w:rPr>
        <w:tab/>
      </w:r>
      <w:r w:rsidR="00F34485" w:rsidRPr="007801FD">
        <w:rPr>
          <w:rFonts w:cs="Times New Roman"/>
          <w:strike/>
          <w:color w:val="auto"/>
          <w:szCs w:val="22"/>
        </w:rPr>
        <w:tab/>
      </w:r>
      <w:r w:rsidR="007C05BA" w:rsidRPr="007801FD">
        <w:rPr>
          <w:rFonts w:cs="Times New Roman"/>
          <w:strike/>
          <w:color w:val="auto"/>
          <w:szCs w:val="22"/>
        </w:rPr>
        <w:t>and</w:t>
      </w:r>
    </w:p>
    <w:p w:rsidR="00EF4EAD" w:rsidRPr="007801FD"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w:t>
      </w:r>
      <w:r w:rsidR="00681A7A" w:rsidRPr="007801FD">
        <w:rPr>
          <w:rFonts w:cs="Times New Roman"/>
          <w:strike/>
          <w:color w:val="auto"/>
          <w:szCs w:val="22"/>
        </w:rPr>
        <w:t>4</w:t>
      </w:r>
      <w:r w:rsidRPr="007801FD">
        <w:rPr>
          <w:rFonts w:cs="Times New Roman"/>
          <w:strike/>
          <w:color w:val="auto"/>
          <w:szCs w:val="22"/>
        </w:rPr>
        <w:t>)</w:t>
      </w:r>
      <w:r w:rsidRPr="007801FD">
        <w:rPr>
          <w:rFonts w:cs="Times New Roman"/>
          <w:strike/>
          <w:color w:val="auto"/>
          <w:szCs w:val="22"/>
        </w:rPr>
        <w:tab/>
        <w:t>State Board for Technical and Comprehensive Education</w:t>
      </w:r>
      <w:r w:rsidR="001920E2" w:rsidRPr="007801FD">
        <w:rPr>
          <w:rFonts w:cs="Times New Roman"/>
          <w:strike/>
          <w:color w:val="auto"/>
          <w:szCs w:val="22"/>
        </w:rPr>
        <w:t>--</w:t>
      </w:r>
      <w:r w:rsidR="00AD74DA" w:rsidRPr="007801FD">
        <w:rPr>
          <w:rFonts w:cs="Times New Roman"/>
          <w:strike/>
          <w:color w:val="auto"/>
          <w:szCs w:val="22"/>
        </w:rPr>
        <w:t>SPICE Program</w:t>
      </w:r>
      <w:r w:rsidR="00AD74DA" w:rsidRPr="007801FD">
        <w:rPr>
          <w:rFonts w:cs="Times New Roman"/>
          <w:strike/>
          <w:color w:val="auto"/>
          <w:szCs w:val="22"/>
        </w:rPr>
        <w:tab/>
        <w:t>$</w:t>
      </w:r>
      <w:r w:rsidR="00AD74DA" w:rsidRPr="007801FD">
        <w:rPr>
          <w:rFonts w:cs="Times New Roman"/>
          <w:strike/>
          <w:color w:val="auto"/>
          <w:szCs w:val="22"/>
        </w:rPr>
        <w:tab/>
      </w:r>
      <w:r w:rsidRPr="007801FD">
        <w:rPr>
          <w:rFonts w:cs="Times New Roman"/>
          <w:strike/>
          <w:color w:val="auto"/>
          <w:szCs w:val="22"/>
        </w:rPr>
        <w:t>250,000.</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7801FD">
        <w:rPr>
          <w:rFonts w:cs="Times New Roman"/>
          <w:szCs w:val="22"/>
        </w:rPr>
        <w:tab/>
      </w:r>
      <w:r w:rsidRPr="007801FD">
        <w:rPr>
          <w:rFonts w:cs="Times New Roman"/>
          <w:strike/>
          <w:szCs w:val="22"/>
        </w:rPr>
        <w:t>For Fiscal Year 2017</w:t>
      </w:r>
      <w:r w:rsidR="00FE0880" w:rsidRPr="007801FD">
        <w:rPr>
          <w:rFonts w:cs="Times New Roman"/>
          <w:strike/>
          <w:szCs w:val="22"/>
        </w:rPr>
        <w:noBreakHyphen/>
      </w:r>
      <w:r w:rsidRPr="007801FD">
        <w:rPr>
          <w:rFonts w:cs="Times New Roman"/>
          <w:strike/>
          <w:szCs w:val="22"/>
        </w:rPr>
        <w:t>18, funds certified from unclaimed prizes are appropriated as follows:</w:t>
      </w:r>
    </w:p>
    <w:p w:rsidR="00EF4EAD" w:rsidRPr="007801FD"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szCs w:val="22"/>
        </w:rPr>
        <w:tab/>
      </w:r>
      <w:r w:rsidRPr="007801FD">
        <w:rPr>
          <w:rFonts w:cs="Times New Roman"/>
          <w:szCs w:val="22"/>
        </w:rPr>
        <w:tab/>
      </w:r>
      <w:r w:rsidRPr="007801FD">
        <w:rPr>
          <w:rFonts w:cs="Times New Roman"/>
          <w:strike/>
          <w:color w:val="auto"/>
          <w:szCs w:val="22"/>
        </w:rPr>
        <w:t>(1)</w:t>
      </w:r>
      <w:r w:rsidRPr="007801FD">
        <w:rPr>
          <w:rFonts w:cs="Times New Roman"/>
          <w:strike/>
          <w:color w:val="auto"/>
          <w:szCs w:val="22"/>
        </w:rPr>
        <w:tab/>
        <w:t>Commission on Higher Education</w:t>
      </w:r>
      <w:r w:rsidR="00607CE2" w:rsidRPr="007801FD">
        <w:rPr>
          <w:rFonts w:cs="Times New Roman"/>
          <w:strike/>
          <w:color w:val="auto"/>
          <w:szCs w:val="22"/>
        </w:rPr>
        <w:t>--</w:t>
      </w:r>
      <w:r w:rsidRPr="007801FD">
        <w:rPr>
          <w:rFonts w:cs="Times New Roman"/>
          <w:strike/>
          <w:color w:val="auto"/>
          <w:szCs w:val="22"/>
        </w:rPr>
        <w:t>Higher Education Excellence Enhancement Program</w:t>
      </w:r>
      <w:r w:rsidRPr="007801FD">
        <w:rPr>
          <w:rFonts w:cs="Times New Roman"/>
          <w:strike/>
          <w:color w:val="auto"/>
          <w:szCs w:val="22"/>
        </w:rPr>
        <w:tab/>
        <w:t>$</w:t>
      </w:r>
      <w:r w:rsidRPr="007801FD">
        <w:rPr>
          <w:rFonts w:cs="Times New Roman"/>
          <w:strike/>
          <w:color w:val="auto"/>
          <w:szCs w:val="22"/>
        </w:rPr>
        <w:tab/>
        <w:t>5,505,000;</w:t>
      </w:r>
    </w:p>
    <w:p w:rsidR="00EF4EAD" w:rsidRPr="007801FD"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w:t>
      </w:r>
      <w:r w:rsidRPr="007801FD">
        <w:rPr>
          <w:rFonts w:cs="Times New Roman"/>
          <w:strike/>
          <w:color w:val="auto"/>
          <w:szCs w:val="22"/>
        </w:rPr>
        <w:tab/>
        <w:t>Department of Alcohol and Other Drug Abuse Services</w:t>
      </w:r>
      <w:r w:rsidR="00607CE2" w:rsidRPr="007801FD">
        <w:rPr>
          <w:rFonts w:cs="Times New Roman"/>
          <w:strike/>
          <w:color w:val="auto"/>
          <w:szCs w:val="22"/>
        </w:rPr>
        <w:t>--</w:t>
      </w:r>
      <w:r w:rsidRPr="007801FD">
        <w:rPr>
          <w:rFonts w:cs="Times New Roman"/>
          <w:strike/>
          <w:color w:val="auto"/>
          <w:szCs w:val="22"/>
        </w:rPr>
        <w:t>Gambling Addiction Services</w:t>
      </w:r>
      <w:r w:rsidRPr="007801FD">
        <w:rPr>
          <w:rFonts w:cs="Times New Roman"/>
          <w:strike/>
          <w:color w:val="auto"/>
          <w:szCs w:val="22"/>
        </w:rPr>
        <w:tab/>
        <w:t>$</w:t>
      </w:r>
      <w:r w:rsidRPr="007801FD">
        <w:rPr>
          <w:rFonts w:cs="Times New Roman"/>
          <w:strike/>
          <w:color w:val="auto"/>
          <w:szCs w:val="22"/>
        </w:rPr>
        <w:tab/>
        <w:t>50,000;</w:t>
      </w:r>
    </w:p>
    <w:p w:rsidR="00607CE2" w:rsidRPr="007801FD" w:rsidRDefault="00EF4EAD" w:rsidP="00AD7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(3)</w:t>
      </w:r>
      <w:r w:rsidRPr="007801FD">
        <w:rPr>
          <w:rFonts w:cs="Times New Roman"/>
          <w:strike/>
          <w:color w:val="auto"/>
          <w:szCs w:val="22"/>
        </w:rPr>
        <w:tab/>
        <w:t>Commission on Higher Education</w:t>
      </w:r>
      <w:r w:rsidR="00607CE2" w:rsidRPr="007801FD">
        <w:rPr>
          <w:rFonts w:cs="Times New Roman"/>
          <w:strike/>
          <w:color w:val="auto"/>
          <w:szCs w:val="22"/>
        </w:rPr>
        <w:t>--</w:t>
      </w:r>
      <w:r w:rsidRPr="007801FD">
        <w:rPr>
          <w:rFonts w:cs="Times New Roman"/>
          <w:strike/>
          <w:color w:val="auto"/>
          <w:szCs w:val="22"/>
        </w:rPr>
        <w:t xml:space="preserve">National Guard Tuition Repayment </w:t>
      </w:r>
      <w:r w:rsidR="00316572" w:rsidRPr="007801FD">
        <w:rPr>
          <w:rFonts w:cs="Times New Roman"/>
          <w:strike/>
          <w:color w:val="auto"/>
          <w:szCs w:val="22"/>
        </w:rPr>
        <w:tab/>
      </w:r>
      <w:r w:rsidR="00316572" w:rsidRPr="007801FD">
        <w:rPr>
          <w:rFonts w:cs="Times New Roman"/>
          <w:strike/>
          <w:color w:val="auto"/>
          <w:szCs w:val="22"/>
        </w:rPr>
        <w:tab/>
      </w:r>
      <w:r w:rsidR="00316572" w:rsidRPr="007801FD">
        <w:rPr>
          <w:rFonts w:cs="Times New Roman"/>
          <w:strike/>
          <w:color w:val="auto"/>
          <w:szCs w:val="22"/>
        </w:rPr>
        <w:tab/>
      </w:r>
      <w:r w:rsidR="00316572" w:rsidRPr="007801FD">
        <w:rPr>
          <w:rFonts w:cs="Times New Roman"/>
          <w:strike/>
          <w:color w:val="auto"/>
          <w:szCs w:val="22"/>
        </w:rPr>
        <w:tab/>
      </w:r>
      <w:r w:rsidR="00316572" w:rsidRPr="007801FD">
        <w:rPr>
          <w:rFonts w:cs="Times New Roman"/>
          <w:strike/>
          <w:color w:val="auto"/>
          <w:szCs w:val="22"/>
        </w:rPr>
        <w:tab/>
      </w:r>
      <w:r w:rsidR="00316572" w:rsidRPr="007801FD">
        <w:rPr>
          <w:rFonts w:cs="Times New Roman"/>
          <w:strike/>
          <w:color w:val="auto"/>
          <w:szCs w:val="22"/>
        </w:rPr>
        <w:tab/>
      </w:r>
      <w:r w:rsidRPr="007801FD">
        <w:rPr>
          <w:rFonts w:cs="Times New Roman"/>
          <w:strike/>
          <w:color w:val="auto"/>
          <w:szCs w:val="22"/>
        </w:rPr>
        <w:t xml:space="preserve">Program as </w:t>
      </w:r>
    </w:p>
    <w:p w:rsidR="00EF4EAD" w:rsidRPr="007801FD" w:rsidRDefault="00607CE2"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EF4EAD" w:rsidRPr="007801FD">
        <w:rPr>
          <w:rFonts w:cs="Times New Roman"/>
          <w:strike/>
          <w:color w:val="auto"/>
          <w:szCs w:val="22"/>
        </w:rPr>
        <w:t xml:space="preserve">provided in </w:t>
      </w:r>
      <w:r w:rsidR="00316572" w:rsidRPr="007801FD">
        <w:rPr>
          <w:rFonts w:cs="Times New Roman"/>
          <w:strike/>
          <w:color w:val="auto"/>
          <w:szCs w:val="22"/>
        </w:rPr>
        <w:tab/>
      </w:r>
      <w:r w:rsidR="00EF4EAD" w:rsidRPr="007801FD">
        <w:rPr>
          <w:rFonts w:cs="Times New Roman"/>
          <w:strike/>
          <w:color w:val="auto"/>
          <w:szCs w:val="22"/>
        </w:rPr>
        <w:t>Section 59</w:t>
      </w:r>
      <w:r w:rsidR="00FE0880" w:rsidRPr="007801FD">
        <w:rPr>
          <w:rFonts w:cs="Times New Roman"/>
          <w:strike/>
          <w:color w:val="auto"/>
          <w:szCs w:val="22"/>
        </w:rPr>
        <w:noBreakHyphen/>
      </w:r>
      <w:r w:rsidR="00EF4EAD" w:rsidRPr="007801FD">
        <w:rPr>
          <w:rFonts w:cs="Times New Roman"/>
          <w:strike/>
          <w:color w:val="auto"/>
          <w:szCs w:val="22"/>
        </w:rPr>
        <w:t>111</w:t>
      </w:r>
      <w:r w:rsidR="00FE0880" w:rsidRPr="007801FD">
        <w:rPr>
          <w:rFonts w:cs="Times New Roman"/>
          <w:strike/>
          <w:color w:val="auto"/>
          <w:szCs w:val="22"/>
        </w:rPr>
        <w:noBreakHyphen/>
      </w:r>
      <w:r w:rsidR="00EF4EAD" w:rsidRPr="007801FD">
        <w:rPr>
          <w:rFonts w:cs="Times New Roman"/>
          <w:strike/>
          <w:color w:val="auto"/>
          <w:szCs w:val="22"/>
        </w:rPr>
        <w:t>75</w:t>
      </w:r>
      <w:r w:rsidR="00620EEE" w:rsidRPr="007801FD">
        <w:rPr>
          <w:rFonts w:cs="Times New Roman"/>
          <w:strike/>
          <w:color w:val="auto"/>
          <w:szCs w:val="22"/>
        </w:rPr>
        <w:tab/>
      </w:r>
      <w:r w:rsidR="00EF4EAD" w:rsidRPr="007801FD">
        <w:rPr>
          <w:rFonts w:cs="Times New Roman"/>
          <w:strike/>
          <w:color w:val="auto"/>
          <w:szCs w:val="22"/>
        </w:rPr>
        <w:t>$</w:t>
      </w:r>
      <w:r w:rsidR="00EF4EAD" w:rsidRPr="007801FD">
        <w:rPr>
          <w:rFonts w:cs="Times New Roman"/>
          <w:strike/>
          <w:color w:val="auto"/>
          <w:szCs w:val="22"/>
        </w:rPr>
        <w:tab/>
        <w:t>4,634,968;</w:t>
      </w:r>
    </w:p>
    <w:p w:rsidR="00EF4EAD" w:rsidRPr="007801FD"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(4)</w:t>
      </w:r>
      <w:r w:rsidRPr="007801FD">
        <w:rPr>
          <w:rFonts w:cs="Times New Roman"/>
          <w:strike/>
          <w:color w:val="auto"/>
          <w:szCs w:val="22"/>
        </w:rPr>
        <w:tab/>
        <w:t>School for the Deaf and the Blind</w:t>
      </w:r>
      <w:r w:rsidR="00607CE2" w:rsidRPr="007801FD">
        <w:rPr>
          <w:rFonts w:cs="Times New Roman"/>
          <w:strike/>
          <w:color w:val="auto"/>
          <w:szCs w:val="22"/>
        </w:rPr>
        <w:t>--</w:t>
      </w:r>
      <w:r w:rsidRPr="007801FD">
        <w:rPr>
          <w:rFonts w:cs="Times New Roman"/>
          <w:strike/>
          <w:color w:val="auto"/>
          <w:szCs w:val="22"/>
        </w:rPr>
        <w:t>Technology</w:t>
      </w:r>
      <w:r w:rsidRPr="007801FD">
        <w:rPr>
          <w:rFonts w:cs="Times New Roman"/>
          <w:strike/>
          <w:color w:val="auto"/>
          <w:szCs w:val="22"/>
        </w:rPr>
        <w:tab/>
        <w:t>$</w:t>
      </w:r>
      <w:r w:rsidRPr="007801FD">
        <w:rPr>
          <w:rFonts w:cs="Times New Roman"/>
          <w:strike/>
          <w:color w:val="auto"/>
          <w:szCs w:val="22"/>
        </w:rPr>
        <w:tab/>
        <w:t>200,000;</w:t>
      </w:r>
    </w:p>
    <w:p w:rsidR="00EF4EAD" w:rsidRPr="007801FD"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(5)</w:t>
      </w:r>
      <w:r w:rsidRPr="007801FD">
        <w:rPr>
          <w:rFonts w:cs="Times New Roman"/>
          <w:strike/>
          <w:color w:val="auto"/>
          <w:szCs w:val="22"/>
        </w:rPr>
        <w:tab/>
        <w:t>School for the Deaf and the Blind</w:t>
      </w:r>
      <w:r w:rsidR="00607CE2" w:rsidRPr="007801FD">
        <w:rPr>
          <w:rFonts w:cs="Times New Roman"/>
          <w:strike/>
          <w:color w:val="auto"/>
          <w:szCs w:val="22"/>
        </w:rPr>
        <w:t>--</w:t>
      </w:r>
      <w:r w:rsidRPr="007801FD">
        <w:rPr>
          <w:rFonts w:cs="Times New Roman"/>
          <w:strike/>
          <w:color w:val="auto"/>
          <w:szCs w:val="22"/>
        </w:rPr>
        <w:t>Bus/Lease</w:t>
      </w:r>
      <w:r w:rsidRPr="007801FD">
        <w:rPr>
          <w:rFonts w:cs="Times New Roman"/>
          <w:strike/>
          <w:color w:val="auto"/>
          <w:szCs w:val="22"/>
        </w:rPr>
        <w:tab/>
        <w:t>$</w:t>
      </w:r>
      <w:r w:rsidRPr="007801FD">
        <w:rPr>
          <w:rFonts w:cs="Times New Roman"/>
          <w:strike/>
          <w:color w:val="auto"/>
          <w:szCs w:val="22"/>
        </w:rPr>
        <w:tab/>
        <w:t>800,000;</w:t>
      </w:r>
    </w:p>
    <w:p w:rsidR="00EF4EAD" w:rsidRPr="007801FD"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(6)</w:t>
      </w:r>
      <w:r w:rsidRPr="007801FD">
        <w:rPr>
          <w:rFonts w:cs="Times New Roman"/>
          <w:strike/>
          <w:color w:val="auto"/>
          <w:szCs w:val="22"/>
        </w:rPr>
        <w:tab/>
        <w:t>Department of Education</w:t>
      </w:r>
      <w:r w:rsidR="00607CE2" w:rsidRPr="007801FD">
        <w:rPr>
          <w:rFonts w:cs="Times New Roman"/>
          <w:strike/>
          <w:color w:val="auto"/>
          <w:szCs w:val="22"/>
        </w:rPr>
        <w:t>--</w:t>
      </w:r>
      <w:r w:rsidRPr="007801FD">
        <w:rPr>
          <w:rFonts w:cs="Times New Roman"/>
          <w:strike/>
          <w:color w:val="auto"/>
          <w:szCs w:val="22"/>
        </w:rPr>
        <w:t>School Bus Lease/Purchase</w:t>
      </w:r>
      <w:r w:rsidRPr="007801FD">
        <w:rPr>
          <w:rFonts w:cs="Times New Roman"/>
          <w:strike/>
          <w:color w:val="auto"/>
          <w:szCs w:val="22"/>
        </w:rPr>
        <w:tab/>
        <w:t>$</w:t>
      </w:r>
      <w:r w:rsidRPr="007801FD">
        <w:rPr>
          <w:rFonts w:cs="Times New Roman"/>
          <w:strike/>
          <w:color w:val="auto"/>
          <w:szCs w:val="22"/>
        </w:rPr>
        <w:tab/>
        <w:t>2,810,032;</w:t>
      </w:r>
      <w:r w:rsidRPr="007801FD">
        <w:rPr>
          <w:rFonts w:cs="Times New Roman"/>
          <w:strike/>
          <w:color w:val="auto"/>
          <w:szCs w:val="22"/>
        </w:rPr>
        <w:tab/>
        <w:t>and</w:t>
      </w:r>
    </w:p>
    <w:p w:rsidR="00EF4EAD" w:rsidRPr="007801FD"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(7)</w:t>
      </w:r>
      <w:r w:rsidRPr="007801FD">
        <w:rPr>
          <w:rFonts w:cs="Times New Roman"/>
          <w:strike/>
          <w:color w:val="auto"/>
          <w:szCs w:val="22"/>
        </w:rPr>
        <w:tab/>
        <w:t>State Board for Technical and Comprehensive Education</w:t>
      </w:r>
      <w:r w:rsidR="00607CE2" w:rsidRPr="007801FD">
        <w:rPr>
          <w:rFonts w:cs="Times New Roman"/>
          <w:strike/>
          <w:color w:val="auto"/>
          <w:szCs w:val="22"/>
        </w:rPr>
        <w:t>--</w:t>
      </w:r>
      <w:r w:rsidRPr="007801FD">
        <w:rPr>
          <w:rFonts w:cs="Times New Roman"/>
          <w:strike/>
          <w:color w:val="auto"/>
          <w:szCs w:val="22"/>
        </w:rPr>
        <w:t>Critical Training Equipment</w:t>
      </w:r>
      <w:r w:rsidRPr="007801FD">
        <w:rPr>
          <w:rFonts w:cs="Times New Roman"/>
          <w:strike/>
          <w:color w:val="auto"/>
          <w:szCs w:val="22"/>
        </w:rPr>
        <w:tab/>
        <w:t>$</w:t>
      </w:r>
      <w:r w:rsidRPr="007801FD">
        <w:rPr>
          <w:rFonts w:cs="Times New Roman"/>
          <w:strike/>
          <w:color w:val="auto"/>
          <w:szCs w:val="22"/>
        </w:rPr>
        <w:tab/>
        <w:t>3,000,000.</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7801FD">
        <w:rPr>
          <w:rFonts w:cs="Times New Roman"/>
          <w:szCs w:val="22"/>
        </w:rPr>
        <w:lastRenderedPageBreak/>
        <w:tab/>
      </w:r>
      <w:r w:rsidRPr="007801FD">
        <w:rPr>
          <w:rFonts w:cs="Times New Roman"/>
          <w:strike/>
          <w:szCs w:val="22"/>
        </w:rPr>
        <w:t>If the lottery revenue received from certified unclaimed prizes for Fiscal Year 2017</w:t>
      </w:r>
      <w:r w:rsidR="00FE0880" w:rsidRPr="007801FD">
        <w:rPr>
          <w:rFonts w:cs="Times New Roman"/>
          <w:strike/>
          <w:szCs w:val="22"/>
        </w:rPr>
        <w:noBreakHyphen/>
      </w:r>
      <w:r w:rsidRPr="007801FD">
        <w:rPr>
          <w:rFonts w:cs="Times New Roman"/>
          <w:strike/>
          <w:szCs w:val="22"/>
        </w:rPr>
        <w:t>18 is less than the amounts appropriated, the projects and programs receiving appropriations for any such year shall have their appropriations reduced on a pro rata basis.</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7801FD">
        <w:rPr>
          <w:rFonts w:cs="Times New Roman"/>
          <w:szCs w:val="22"/>
        </w:rPr>
        <w:tab/>
      </w:r>
      <w:r w:rsidRPr="007801FD">
        <w:rPr>
          <w:rFonts w:cs="Times New Roman"/>
          <w:strike/>
          <w:szCs w:val="22"/>
        </w:rPr>
        <w:t>Any unclaimed prize funds available in excess of the Board of Economic Advisors estimate shall be appropriated as follows:</w:t>
      </w:r>
    </w:p>
    <w:p w:rsidR="00EF4EAD" w:rsidRPr="007801FD"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w:t>
      </w:r>
      <w:r w:rsidRPr="007801FD">
        <w:rPr>
          <w:rFonts w:cs="Times New Roman"/>
          <w:strike/>
          <w:color w:val="auto"/>
          <w:szCs w:val="22"/>
        </w:rPr>
        <w:tab/>
        <w:t>Department of Education</w:t>
      </w:r>
      <w:r w:rsidR="00EC4DFA" w:rsidRPr="007801FD">
        <w:rPr>
          <w:rFonts w:cs="Times New Roman"/>
          <w:strike/>
          <w:color w:val="auto"/>
          <w:szCs w:val="22"/>
        </w:rPr>
        <w:t>--</w:t>
      </w:r>
      <w:r w:rsidRPr="007801FD">
        <w:rPr>
          <w:rFonts w:cs="Times New Roman"/>
          <w:strike/>
          <w:color w:val="auto"/>
          <w:szCs w:val="22"/>
        </w:rPr>
        <w:t>School Bus Lease/</w:t>
      </w:r>
      <w:r w:rsidR="00620EEE" w:rsidRPr="007801FD">
        <w:rPr>
          <w:rFonts w:cs="Times New Roman"/>
          <w:strike/>
          <w:color w:val="auto"/>
          <w:szCs w:val="22"/>
        </w:rPr>
        <w:t>Purchase</w:t>
      </w:r>
      <w:r w:rsidR="00620EEE" w:rsidRPr="007801FD">
        <w:rPr>
          <w:rFonts w:cs="Times New Roman"/>
          <w:strike/>
          <w:color w:val="auto"/>
          <w:szCs w:val="22"/>
        </w:rPr>
        <w:tab/>
      </w:r>
      <w:r w:rsidRPr="007801FD">
        <w:rPr>
          <w:rFonts w:cs="Times New Roman"/>
          <w:strike/>
          <w:color w:val="auto"/>
          <w:szCs w:val="22"/>
        </w:rPr>
        <w:t>$</w:t>
      </w:r>
      <w:r w:rsidRPr="007801FD">
        <w:rPr>
          <w:rFonts w:cs="Times New Roman"/>
          <w:strike/>
          <w:color w:val="auto"/>
          <w:szCs w:val="22"/>
        </w:rPr>
        <w:tab/>
        <w:t>3,000,000;</w:t>
      </w:r>
      <w:r w:rsidR="00681A7A" w:rsidRPr="007801FD">
        <w:rPr>
          <w:rFonts w:cs="Times New Roman"/>
          <w:strike/>
          <w:color w:val="auto"/>
          <w:szCs w:val="22"/>
        </w:rPr>
        <w:tab/>
        <w:t>and</w:t>
      </w:r>
    </w:p>
    <w:p w:rsidR="00EF4EAD" w:rsidRPr="007801FD" w:rsidRDefault="00EF4EAD" w:rsidP="00EC4D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7801FD">
        <w:rPr>
          <w:rFonts w:cs="Times New Roman"/>
          <w:b/>
          <w:i/>
          <w:color w:val="auto"/>
          <w:szCs w:val="22"/>
        </w:rPr>
        <w:tab/>
      </w:r>
      <w:r w:rsidRPr="007801FD">
        <w:rPr>
          <w:rFonts w:cs="Times New Roman"/>
          <w:color w:val="auto"/>
          <w:szCs w:val="22"/>
        </w:rPr>
        <w:tab/>
      </w:r>
      <w:r w:rsidRPr="007801FD">
        <w:rPr>
          <w:rFonts w:cs="Times New Roman"/>
          <w:strike/>
          <w:color w:val="auto"/>
          <w:szCs w:val="22"/>
        </w:rPr>
        <w:t>(</w:t>
      </w:r>
      <w:r w:rsidR="00681A7A" w:rsidRPr="007801FD">
        <w:rPr>
          <w:rFonts w:cs="Times New Roman"/>
          <w:strike/>
          <w:color w:val="auto"/>
          <w:szCs w:val="22"/>
        </w:rPr>
        <w:t>2</w:t>
      </w:r>
      <w:r w:rsidRPr="007801FD">
        <w:rPr>
          <w:rFonts w:cs="Times New Roman"/>
          <w:strike/>
          <w:color w:val="auto"/>
          <w:szCs w:val="22"/>
        </w:rPr>
        <w:t>)</w:t>
      </w:r>
      <w:r w:rsidRPr="007801FD">
        <w:rPr>
          <w:rFonts w:cs="Times New Roman"/>
          <w:strike/>
          <w:color w:val="auto"/>
          <w:szCs w:val="22"/>
        </w:rPr>
        <w:tab/>
        <w:t>Department of Educa</w:t>
      </w:r>
      <w:r w:rsidR="00245093" w:rsidRPr="007801FD">
        <w:rPr>
          <w:rFonts w:cs="Times New Roman"/>
          <w:strike/>
          <w:color w:val="auto"/>
          <w:szCs w:val="22"/>
        </w:rPr>
        <w:t>tion</w:t>
      </w:r>
      <w:r w:rsidR="00EC4DFA" w:rsidRPr="007801FD">
        <w:rPr>
          <w:rFonts w:cs="Times New Roman"/>
          <w:strike/>
          <w:color w:val="auto"/>
          <w:szCs w:val="22"/>
        </w:rPr>
        <w:t>--</w:t>
      </w:r>
      <w:r w:rsidR="00245093" w:rsidRPr="007801FD">
        <w:rPr>
          <w:rFonts w:cs="Times New Roman"/>
          <w:strike/>
          <w:color w:val="auto"/>
          <w:szCs w:val="22"/>
        </w:rPr>
        <w:t>School Bus Lease/Purchase</w:t>
      </w:r>
      <w:r w:rsidR="00245093" w:rsidRPr="007801FD">
        <w:rPr>
          <w:rFonts w:cs="Times New Roman"/>
          <w:strike/>
          <w:color w:val="auto"/>
          <w:szCs w:val="22"/>
        </w:rPr>
        <w:tab/>
      </w:r>
      <w:r w:rsidR="00245093" w:rsidRPr="007801FD">
        <w:rPr>
          <w:rFonts w:cs="Times New Roman"/>
          <w:strike/>
          <w:color w:val="auto"/>
          <w:szCs w:val="22"/>
        </w:rPr>
        <w:tab/>
      </w:r>
      <w:r w:rsidRPr="007801FD">
        <w:rPr>
          <w:rFonts w:cs="Times New Roman"/>
          <w:strike/>
          <w:color w:val="auto"/>
          <w:szCs w:val="22"/>
        </w:rPr>
        <w:t>remaining balance.</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7801FD">
        <w:rPr>
          <w:rFonts w:cs="Times New Roman"/>
          <w:szCs w:val="22"/>
        </w:rPr>
        <w:tab/>
      </w:r>
      <w:r w:rsidRPr="007801FD">
        <w:rPr>
          <w:rFonts w:cs="Times New Roman"/>
          <w:strike/>
          <w:szCs w:val="22"/>
        </w:rPr>
        <w:t>Fiscal Year 2017</w:t>
      </w:r>
      <w:r w:rsidR="00FE0880" w:rsidRPr="007801FD">
        <w:rPr>
          <w:rFonts w:cs="Times New Roman"/>
          <w:strike/>
          <w:szCs w:val="22"/>
        </w:rPr>
        <w:noBreakHyphen/>
      </w:r>
      <w:r w:rsidRPr="007801FD">
        <w:rPr>
          <w:rFonts w:cs="Times New Roman"/>
          <w:strike/>
          <w:szCs w:val="22"/>
        </w:rPr>
        <w:t>18 funds appropriated to the Commission on Higher Education and the State Board for Technical and Comprehensive Education for Tuition Assistance must be distributed to the technical colleges and two</w:t>
      </w:r>
      <w:r w:rsidR="00FE0880" w:rsidRPr="007801FD">
        <w:rPr>
          <w:rFonts w:cs="Times New Roman"/>
          <w:strike/>
          <w:szCs w:val="22"/>
        </w:rPr>
        <w:noBreakHyphen/>
      </w:r>
      <w:r w:rsidRPr="007801FD">
        <w:rPr>
          <w:rFonts w:cs="Times New Roman"/>
          <w:strike/>
          <w:szCs w:val="22"/>
        </w:rPr>
        <w:t>year institutions as provided in Section 59</w:t>
      </w:r>
      <w:r w:rsidR="00FE0880" w:rsidRPr="007801FD">
        <w:rPr>
          <w:rFonts w:cs="Times New Roman"/>
          <w:strike/>
          <w:szCs w:val="22"/>
        </w:rPr>
        <w:noBreakHyphen/>
      </w:r>
      <w:r w:rsidRPr="007801FD">
        <w:rPr>
          <w:rFonts w:cs="Times New Roman"/>
          <w:strike/>
          <w:szCs w:val="22"/>
        </w:rPr>
        <w:t>150</w:t>
      </w:r>
      <w:r w:rsidR="00FE0880" w:rsidRPr="007801FD">
        <w:rPr>
          <w:rFonts w:cs="Times New Roman"/>
          <w:strike/>
          <w:szCs w:val="22"/>
        </w:rPr>
        <w:noBreakHyphen/>
      </w:r>
      <w:r w:rsidRPr="007801FD">
        <w:rPr>
          <w:rFonts w:cs="Times New Roman"/>
          <w:strike/>
          <w:szCs w:val="22"/>
        </w:rPr>
        <w:t>360.  Annually the State Board for Technical and Comprehensive Education and the Commission on Higher Education shall develop the Tuition Assistance distribution of funds.</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7801FD">
        <w:rPr>
          <w:rFonts w:cs="Times New Roman"/>
          <w:szCs w:val="22"/>
        </w:rPr>
        <w:tab/>
      </w:r>
      <w:r w:rsidRPr="007801FD">
        <w:rPr>
          <w:rFonts w:cs="Times New Roman"/>
          <w:strike/>
          <w:szCs w:val="22"/>
        </w:rPr>
        <w:t>The provisions of Section 2</w:t>
      </w:r>
      <w:r w:rsidR="00FE0880" w:rsidRPr="007801FD">
        <w:rPr>
          <w:rFonts w:cs="Times New Roman"/>
          <w:strike/>
          <w:szCs w:val="22"/>
        </w:rPr>
        <w:noBreakHyphen/>
      </w:r>
      <w:r w:rsidRPr="007801FD">
        <w:rPr>
          <w:rFonts w:cs="Times New Roman"/>
          <w:strike/>
          <w:szCs w:val="22"/>
        </w:rPr>
        <w:t>75</w:t>
      </w:r>
      <w:r w:rsidR="00FE0880" w:rsidRPr="007801FD">
        <w:rPr>
          <w:rFonts w:cs="Times New Roman"/>
          <w:strike/>
          <w:szCs w:val="22"/>
        </w:rPr>
        <w:noBreakHyphen/>
      </w:r>
      <w:r w:rsidRPr="007801FD">
        <w:rPr>
          <w:rFonts w:cs="Times New Roman"/>
          <w:strike/>
          <w:szCs w:val="22"/>
        </w:rPr>
        <w:t>30 of the 1976 Code regarding the aggregate amount of funding provided for the Centers of Excellence Matching Endowment are suspended for the current fiscal year.</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7801FD">
        <w:rPr>
          <w:rFonts w:cs="Times New Roman"/>
          <w:szCs w:val="22"/>
        </w:rPr>
        <w:tab/>
      </w:r>
      <w:r w:rsidRPr="007801FD">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7801FD">
        <w:rPr>
          <w:rFonts w:cs="Times New Roman"/>
          <w:szCs w:val="22"/>
        </w:rPr>
        <w:tab/>
      </w:r>
      <w:r w:rsidRPr="007801FD">
        <w:rPr>
          <w:rFonts w:cs="Times New Roman"/>
          <w:strike/>
          <w:szCs w:val="22"/>
        </w:rPr>
        <w:t>Fiscal Year 2017</w:t>
      </w:r>
      <w:r w:rsidR="00FE0880" w:rsidRPr="007801FD">
        <w:rPr>
          <w:rFonts w:cs="Times New Roman"/>
          <w:strike/>
          <w:szCs w:val="22"/>
        </w:rPr>
        <w:noBreakHyphen/>
      </w:r>
      <w:r w:rsidRPr="007801FD">
        <w:rPr>
          <w:rFonts w:cs="Times New Roman"/>
          <w:strike/>
          <w:szCs w:val="22"/>
        </w:rPr>
        <w:t>18 net lottery proceeds and investment earnings in excess of the certified net lottery proceeds and investment earnings for this period are appropriated and must be used to ensure that all LIFE, HOPE, and Palmetto Fellows Scholarships for Fiscal Year 2017</w:t>
      </w:r>
      <w:r w:rsidR="00FE0880" w:rsidRPr="007801FD">
        <w:rPr>
          <w:rFonts w:cs="Times New Roman"/>
          <w:strike/>
          <w:szCs w:val="22"/>
        </w:rPr>
        <w:noBreakHyphen/>
      </w:r>
      <w:r w:rsidRPr="007801FD">
        <w:rPr>
          <w:rFonts w:cs="Times New Roman"/>
          <w:strike/>
          <w:szCs w:val="22"/>
        </w:rPr>
        <w:t>18 are fully funded.</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7801FD">
        <w:rPr>
          <w:rFonts w:cs="Times New Roman"/>
          <w:szCs w:val="22"/>
        </w:rPr>
        <w:tab/>
      </w:r>
      <w:r w:rsidRPr="007801FD">
        <w:rPr>
          <w:rFonts w:cs="Times New Roman"/>
          <w:strike/>
          <w:szCs w:val="22"/>
        </w:rPr>
        <w:t>If the lottery revenue received for Fiscal Year 2017</w:t>
      </w:r>
      <w:r w:rsidR="00FE0880" w:rsidRPr="007801FD">
        <w:rPr>
          <w:rFonts w:cs="Times New Roman"/>
          <w:strike/>
          <w:szCs w:val="22"/>
        </w:rPr>
        <w:noBreakHyphen/>
      </w:r>
      <w:r w:rsidRPr="007801FD">
        <w:rPr>
          <w:rFonts w:cs="Times New Roman"/>
          <w:strike/>
          <w:szCs w:val="22"/>
        </w:rPr>
        <w:t>18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7801FD">
        <w:rPr>
          <w:rFonts w:cs="Times New Roman"/>
          <w:szCs w:val="22"/>
        </w:rPr>
        <w:tab/>
      </w:r>
      <w:r w:rsidRPr="007801FD">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7801FD">
        <w:rPr>
          <w:rFonts w:cs="Times New Roman"/>
          <w:szCs w:val="22"/>
        </w:rPr>
        <w:tab/>
      </w:r>
      <w:r w:rsidRPr="007801FD">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7801FD">
        <w:rPr>
          <w:rFonts w:cs="Times New Roman"/>
          <w:szCs w:val="22"/>
        </w:rPr>
        <w:tab/>
      </w:r>
      <w:r w:rsidRPr="007801FD">
        <w:rPr>
          <w:rFonts w:cs="Times New Roman"/>
          <w:strike/>
          <w:szCs w:val="22"/>
        </w:rPr>
        <w:t>The funds appropriated to State Board for Technical and Comprehensive Education for Workforce Pathways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b/>
          <w:szCs w:val="22"/>
        </w:rPr>
        <w:lastRenderedPageBreak/>
        <w:tab/>
      </w:r>
      <w:r w:rsidRPr="007801FD">
        <w:rPr>
          <w:rFonts w:cs="Times New Roman"/>
          <w:strike/>
          <w:szCs w:val="22"/>
        </w:rPr>
        <w:t>Of the funds appropriated to the Commission on Higher Education for institutions of higher learning entitled “Technology</w:t>
      </w:r>
      <w:r w:rsidR="00FE0880" w:rsidRPr="007801FD">
        <w:rPr>
          <w:rFonts w:cs="Times New Roman"/>
          <w:strike/>
          <w:szCs w:val="22"/>
        </w:rPr>
        <w:noBreakHyphen/>
      </w:r>
      <w:r w:rsidRPr="007801FD">
        <w:rPr>
          <w:rFonts w:cs="Times New Roman"/>
          <w:strike/>
          <w:szCs w:val="22"/>
        </w:rPr>
        <w:t>Public Four Year Institutions, Two Year Institutions, and State Technical Colleges,”(Technology) the commission shall allocate the realized funds on a proportional basis as follows:</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w:t>
      </w:r>
      <w:r w:rsidRPr="007801FD">
        <w:rPr>
          <w:rFonts w:cs="Times New Roman"/>
          <w:strike/>
          <w:color w:val="auto"/>
          <w:szCs w:val="22"/>
        </w:rPr>
        <w:tab/>
        <w:t>The Citadel</w:t>
      </w:r>
      <w:r w:rsidR="00315280" w:rsidRPr="007801FD">
        <w:rPr>
          <w:rFonts w:cs="Times New Roman"/>
          <w:strike/>
          <w:color w:val="auto"/>
          <w:szCs w:val="22"/>
        </w:rPr>
        <w:tab/>
      </w:r>
      <w:r w:rsidRPr="007801FD">
        <w:rPr>
          <w:rFonts w:cs="Times New Roman"/>
          <w:strike/>
          <w:color w:val="auto"/>
          <w:szCs w:val="22"/>
        </w:rPr>
        <w:t>$</w:t>
      </w:r>
      <w:r w:rsidRPr="007801FD">
        <w:rPr>
          <w:rFonts w:cs="Times New Roman"/>
          <w:strike/>
          <w:color w:val="auto"/>
          <w:szCs w:val="22"/>
        </w:rPr>
        <w:tab/>
        <w:t>265,119;</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w:t>
      </w:r>
      <w:r w:rsidRPr="007801FD">
        <w:rPr>
          <w:rFonts w:cs="Times New Roman"/>
          <w:strike/>
          <w:color w:val="auto"/>
          <w:szCs w:val="22"/>
        </w:rPr>
        <w:tab/>
        <w:t>University of Charleston</w:t>
      </w:r>
      <w:r w:rsidRPr="007801FD">
        <w:rPr>
          <w:rFonts w:cs="Times New Roman"/>
          <w:strike/>
          <w:color w:val="auto"/>
          <w:szCs w:val="22"/>
        </w:rPr>
        <w:tab/>
        <w:t>$</w:t>
      </w:r>
      <w:r w:rsidRPr="007801FD">
        <w:rPr>
          <w:rFonts w:cs="Times New Roman"/>
          <w:strike/>
          <w:color w:val="auto"/>
          <w:szCs w:val="22"/>
        </w:rPr>
        <w:tab/>
        <w:t>554,488;</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(3)</w:t>
      </w:r>
      <w:r w:rsidRPr="007801FD">
        <w:rPr>
          <w:rFonts w:cs="Times New Roman"/>
          <w:strike/>
          <w:color w:val="auto"/>
          <w:szCs w:val="22"/>
        </w:rPr>
        <w:tab/>
        <w:t>Coastal Carolina University</w:t>
      </w:r>
      <w:r w:rsidRPr="007801FD">
        <w:rPr>
          <w:rFonts w:cs="Times New Roman"/>
          <w:strike/>
          <w:color w:val="auto"/>
          <w:szCs w:val="22"/>
        </w:rPr>
        <w:tab/>
        <w:t>$</w:t>
      </w:r>
      <w:r w:rsidRPr="007801FD">
        <w:rPr>
          <w:rFonts w:cs="Times New Roman"/>
          <w:strike/>
          <w:color w:val="auto"/>
          <w:szCs w:val="22"/>
        </w:rPr>
        <w:tab/>
        <w:t>494,175;</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(4)</w:t>
      </w:r>
      <w:r w:rsidRPr="007801FD">
        <w:rPr>
          <w:rFonts w:cs="Times New Roman"/>
          <w:strike/>
          <w:color w:val="auto"/>
          <w:szCs w:val="22"/>
        </w:rPr>
        <w:tab/>
        <w:t>Francis Marion University</w:t>
      </w:r>
      <w:r w:rsidRPr="007801FD">
        <w:rPr>
          <w:rFonts w:cs="Times New Roman"/>
          <w:strike/>
          <w:color w:val="auto"/>
          <w:szCs w:val="22"/>
        </w:rPr>
        <w:tab/>
        <w:t>$</w:t>
      </w:r>
      <w:r w:rsidRPr="007801FD">
        <w:rPr>
          <w:rFonts w:cs="Times New Roman"/>
          <w:strike/>
          <w:color w:val="auto"/>
          <w:szCs w:val="22"/>
        </w:rPr>
        <w:tab/>
        <w:t>252,940;</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(5)</w:t>
      </w:r>
      <w:r w:rsidRPr="007801FD">
        <w:rPr>
          <w:rFonts w:cs="Times New Roman"/>
          <w:strike/>
          <w:color w:val="auto"/>
          <w:szCs w:val="22"/>
        </w:rPr>
        <w:tab/>
        <w:t>Lander University</w:t>
      </w:r>
      <w:r w:rsidRPr="007801FD">
        <w:rPr>
          <w:rFonts w:cs="Times New Roman"/>
          <w:strike/>
          <w:color w:val="auto"/>
          <w:szCs w:val="22"/>
        </w:rPr>
        <w:tab/>
        <w:t>$</w:t>
      </w:r>
      <w:r w:rsidRPr="007801FD">
        <w:rPr>
          <w:rFonts w:cs="Times New Roman"/>
          <w:strike/>
          <w:color w:val="auto"/>
          <w:szCs w:val="22"/>
        </w:rPr>
        <w:tab/>
        <w:t>259,785;</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(6)</w:t>
      </w:r>
      <w:r w:rsidRPr="007801FD">
        <w:rPr>
          <w:rFonts w:cs="Times New Roman"/>
          <w:strike/>
          <w:color w:val="auto"/>
          <w:szCs w:val="22"/>
        </w:rPr>
        <w:tab/>
        <w:t>South Carolina State University</w:t>
      </w:r>
      <w:r w:rsidRPr="007801FD">
        <w:rPr>
          <w:rFonts w:cs="Times New Roman"/>
          <w:strike/>
          <w:color w:val="auto"/>
          <w:szCs w:val="22"/>
        </w:rPr>
        <w:tab/>
        <w:t>$</w:t>
      </w:r>
      <w:r w:rsidRPr="007801FD">
        <w:rPr>
          <w:rFonts w:cs="Times New Roman"/>
          <w:strike/>
          <w:color w:val="auto"/>
          <w:szCs w:val="22"/>
        </w:rPr>
        <w:tab/>
        <w:t>238,205;</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(7)</w:t>
      </w:r>
      <w:r w:rsidRPr="007801FD">
        <w:rPr>
          <w:rFonts w:cs="Times New Roman"/>
          <w:strike/>
          <w:color w:val="auto"/>
          <w:szCs w:val="22"/>
        </w:rPr>
        <w:tab/>
        <w:t xml:space="preserve">USC </w:t>
      </w:r>
      <w:r w:rsidR="00FE0880" w:rsidRPr="007801FD">
        <w:rPr>
          <w:rFonts w:cs="Times New Roman"/>
          <w:strike/>
          <w:color w:val="auto"/>
          <w:szCs w:val="22"/>
        </w:rPr>
        <w:noBreakHyphen/>
      </w:r>
      <w:r w:rsidRPr="007801FD">
        <w:rPr>
          <w:rFonts w:cs="Times New Roman"/>
          <w:strike/>
          <w:color w:val="auto"/>
          <w:szCs w:val="22"/>
        </w:rPr>
        <w:t xml:space="preserve"> Aiken Campus</w:t>
      </w:r>
      <w:r w:rsidRPr="007801FD">
        <w:rPr>
          <w:rFonts w:cs="Times New Roman"/>
          <w:strike/>
          <w:color w:val="auto"/>
          <w:szCs w:val="22"/>
        </w:rPr>
        <w:tab/>
        <w:t>$</w:t>
      </w:r>
      <w:r w:rsidRPr="007801FD">
        <w:rPr>
          <w:rFonts w:cs="Times New Roman"/>
          <w:strike/>
          <w:color w:val="auto"/>
          <w:szCs w:val="22"/>
        </w:rPr>
        <w:tab/>
        <w:t>232,679;</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(8)</w:t>
      </w:r>
      <w:r w:rsidRPr="007801FD">
        <w:rPr>
          <w:rFonts w:cs="Times New Roman"/>
          <w:strike/>
          <w:color w:val="auto"/>
          <w:szCs w:val="22"/>
        </w:rPr>
        <w:tab/>
        <w:t xml:space="preserve">USC </w:t>
      </w:r>
      <w:r w:rsidR="00FE0880" w:rsidRPr="007801FD">
        <w:rPr>
          <w:rFonts w:cs="Times New Roman"/>
          <w:strike/>
          <w:color w:val="auto"/>
          <w:szCs w:val="22"/>
        </w:rPr>
        <w:noBreakHyphen/>
      </w:r>
      <w:r w:rsidRPr="007801FD">
        <w:rPr>
          <w:rFonts w:cs="Times New Roman"/>
          <w:strike/>
          <w:color w:val="auto"/>
          <w:szCs w:val="22"/>
        </w:rPr>
        <w:t xml:space="preserve"> Upstate</w:t>
      </w:r>
      <w:r w:rsidRPr="007801FD">
        <w:rPr>
          <w:rFonts w:cs="Times New Roman"/>
          <w:strike/>
          <w:color w:val="auto"/>
          <w:szCs w:val="22"/>
        </w:rPr>
        <w:tab/>
        <w:t>$</w:t>
      </w:r>
      <w:r w:rsidRPr="007801FD">
        <w:rPr>
          <w:rFonts w:cs="Times New Roman"/>
          <w:strike/>
          <w:color w:val="auto"/>
          <w:szCs w:val="22"/>
        </w:rPr>
        <w:tab/>
        <w:t>315,898;</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(9)</w:t>
      </w:r>
      <w:r w:rsidRPr="007801FD">
        <w:rPr>
          <w:rFonts w:cs="Times New Roman"/>
          <w:strike/>
          <w:color w:val="auto"/>
          <w:szCs w:val="22"/>
        </w:rPr>
        <w:tab/>
        <w:t xml:space="preserve">USC </w:t>
      </w:r>
      <w:r w:rsidR="00FE0880" w:rsidRPr="007801FD">
        <w:rPr>
          <w:rFonts w:cs="Times New Roman"/>
          <w:strike/>
          <w:color w:val="auto"/>
          <w:szCs w:val="22"/>
        </w:rPr>
        <w:noBreakHyphen/>
      </w:r>
      <w:r w:rsidRPr="007801FD">
        <w:rPr>
          <w:rFonts w:cs="Times New Roman"/>
          <w:strike/>
          <w:color w:val="auto"/>
          <w:szCs w:val="22"/>
        </w:rPr>
        <w:t xml:space="preserve"> Beaufort Campus</w:t>
      </w:r>
      <w:r w:rsidRPr="007801FD">
        <w:rPr>
          <w:rFonts w:cs="Times New Roman"/>
          <w:strike/>
          <w:color w:val="auto"/>
          <w:szCs w:val="22"/>
        </w:rPr>
        <w:tab/>
        <w:t>$</w:t>
      </w:r>
      <w:r w:rsidRPr="007801FD">
        <w:rPr>
          <w:rFonts w:cs="Times New Roman"/>
          <w:strike/>
          <w:color w:val="auto"/>
          <w:szCs w:val="22"/>
        </w:rPr>
        <w:tab/>
        <w:t>172,940;</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(10)</w:t>
      </w:r>
      <w:r w:rsidRPr="007801FD">
        <w:rPr>
          <w:rFonts w:cs="Times New Roman"/>
          <w:strike/>
          <w:color w:val="auto"/>
          <w:szCs w:val="22"/>
        </w:rPr>
        <w:tab/>
        <w:t xml:space="preserve">USC </w:t>
      </w:r>
      <w:r w:rsidR="00FE0880" w:rsidRPr="007801FD">
        <w:rPr>
          <w:rFonts w:cs="Times New Roman"/>
          <w:strike/>
          <w:color w:val="auto"/>
          <w:szCs w:val="22"/>
        </w:rPr>
        <w:noBreakHyphen/>
      </w:r>
      <w:r w:rsidRPr="007801FD">
        <w:rPr>
          <w:rFonts w:cs="Times New Roman"/>
          <w:strike/>
          <w:color w:val="auto"/>
          <w:szCs w:val="22"/>
        </w:rPr>
        <w:t xml:space="preserve"> Lancaster Campus</w:t>
      </w:r>
      <w:r w:rsidRPr="007801FD">
        <w:rPr>
          <w:rFonts w:cs="Times New Roman"/>
          <w:strike/>
          <w:color w:val="auto"/>
          <w:szCs w:val="22"/>
        </w:rPr>
        <w:tab/>
        <w:t>$</w:t>
      </w:r>
      <w:r w:rsidRPr="007801FD">
        <w:rPr>
          <w:rFonts w:cs="Times New Roman"/>
          <w:strike/>
          <w:color w:val="auto"/>
          <w:szCs w:val="22"/>
        </w:rPr>
        <w:tab/>
        <w:t>129,652;</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(11)</w:t>
      </w:r>
      <w:r w:rsidRPr="007801FD">
        <w:rPr>
          <w:rFonts w:cs="Times New Roman"/>
          <w:strike/>
          <w:color w:val="auto"/>
          <w:szCs w:val="22"/>
        </w:rPr>
        <w:tab/>
        <w:t xml:space="preserve">USC </w:t>
      </w:r>
      <w:r w:rsidR="00FE0880" w:rsidRPr="007801FD">
        <w:rPr>
          <w:rFonts w:cs="Times New Roman"/>
          <w:strike/>
          <w:color w:val="auto"/>
          <w:szCs w:val="22"/>
        </w:rPr>
        <w:noBreakHyphen/>
      </w:r>
      <w:r w:rsidRPr="007801FD">
        <w:rPr>
          <w:rFonts w:cs="Times New Roman"/>
          <w:strike/>
          <w:color w:val="auto"/>
          <w:szCs w:val="22"/>
        </w:rPr>
        <w:t xml:space="preserve"> Salkehatchie Campus</w:t>
      </w:r>
      <w:r w:rsidRPr="007801FD">
        <w:rPr>
          <w:rFonts w:cs="Times New Roman"/>
          <w:strike/>
          <w:color w:val="auto"/>
          <w:szCs w:val="22"/>
        </w:rPr>
        <w:tab/>
        <w:t>$</w:t>
      </w:r>
      <w:r w:rsidRPr="007801FD">
        <w:rPr>
          <w:rFonts w:cs="Times New Roman"/>
          <w:strike/>
          <w:color w:val="auto"/>
          <w:szCs w:val="22"/>
        </w:rPr>
        <w:tab/>
        <w:t>129,652;</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(12)</w:t>
      </w:r>
      <w:r w:rsidRPr="007801FD">
        <w:rPr>
          <w:rFonts w:cs="Times New Roman"/>
          <w:strike/>
          <w:color w:val="auto"/>
          <w:szCs w:val="22"/>
        </w:rPr>
        <w:tab/>
        <w:t xml:space="preserve">USC </w:t>
      </w:r>
      <w:r w:rsidR="00FE0880" w:rsidRPr="007801FD">
        <w:rPr>
          <w:rFonts w:cs="Times New Roman"/>
          <w:strike/>
          <w:color w:val="auto"/>
          <w:szCs w:val="22"/>
        </w:rPr>
        <w:noBreakHyphen/>
      </w:r>
      <w:r w:rsidRPr="007801FD">
        <w:rPr>
          <w:rFonts w:cs="Times New Roman"/>
          <w:strike/>
          <w:color w:val="auto"/>
          <w:szCs w:val="22"/>
        </w:rPr>
        <w:t xml:space="preserve"> Sumter Campus</w:t>
      </w:r>
      <w:r w:rsidRPr="007801FD">
        <w:rPr>
          <w:rFonts w:cs="Times New Roman"/>
          <w:strike/>
          <w:color w:val="auto"/>
          <w:szCs w:val="22"/>
        </w:rPr>
        <w:tab/>
        <w:t>$</w:t>
      </w:r>
      <w:r w:rsidRPr="007801FD">
        <w:rPr>
          <w:rFonts w:cs="Times New Roman"/>
          <w:strike/>
          <w:color w:val="auto"/>
          <w:szCs w:val="22"/>
        </w:rPr>
        <w:tab/>
        <w:t>129,652;</w:t>
      </w:r>
    </w:p>
    <w:p w:rsidR="00EF4EAD" w:rsidRPr="007801FD"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(13)</w:t>
      </w:r>
      <w:r w:rsidRPr="007801FD">
        <w:rPr>
          <w:rFonts w:cs="Times New Roman"/>
          <w:strike/>
          <w:color w:val="auto"/>
          <w:szCs w:val="22"/>
        </w:rPr>
        <w:tab/>
        <w:t xml:space="preserve">USC </w:t>
      </w:r>
      <w:r w:rsidR="00FE0880" w:rsidRPr="007801FD">
        <w:rPr>
          <w:rFonts w:cs="Times New Roman"/>
          <w:strike/>
          <w:color w:val="auto"/>
          <w:szCs w:val="22"/>
        </w:rPr>
        <w:noBreakHyphen/>
      </w:r>
      <w:r w:rsidRPr="007801FD">
        <w:rPr>
          <w:rFonts w:cs="Times New Roman"/>
          <w:strike/>
          <w:color w:val="auto"/>
          <w:szCs w:val="22"/>
        </w:rPr>
        <w:t xml:space="preserve"> Union Campus</w:t>
      </w:r>
      <w:r w:rsidRPr="007801FD">
        <w:rPr>
          <w:rFonts w:cs="Times New Roman"/>
          <w:strike/>
          <w:color w:val="auto"/>
          <w:szCs w:val="22"/>
        </w:rPr>
        <w:tab/>
        <w:t>$</w:t>
      </w:r>
      <w:r w:rsidRPr="007801FD">
        <w:rPr>
          <w:rFonts w:cs="Times New Roman"/>
          <w:strike/>
          <w:color w:val="auto"/>
          <w:szCs w:val="22"/>
        </w:rPr>
        <w:tab/>
        <w:t>129,652;</w:t>
      </w:r>
    </w:p>
    <w:p w:rsidR="00EF4EAD" w:rsidRPr="007801FD" w:rsidRDefault="00315280"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(14)</w:t>
      </w:r>
      <w:r w:rsidRPr="007801FD">
        <w:rPr>
          <w:rFonts w:cs="Times New Roman"/>
          <w:strike/>
          <w:color w:val="auto"/>
          <w:szCs w:val="22"/>
        </w:rPr>
        <w:tab/>
        <w:t>Winthrop University</w:t>
      </w:r>
      <w:r w:rsidRPr="007801FD">
        <w:rPr>
          <w:rFonts w:cs="Times New Roman"/>
          <w:strike/>
          <w:color w:val="auto"/>
          <w:szCs w:val="22"/>
        </w:rPr>
        <w:tab/>
      </w:r>
      <w:r w:rsidR="00EF4EAD" w:rsidRPr="007801FD">
        <w:rPr>
          <w:rFonts w:cs="Times New Roman"/>
          <w:strike/>
          <w:color w:val="auto"/>
          <w:szCs w:val="22"/>
        </w:rPr>
        <w:t>$</w:t>
      </w:r>
      <w:r w:rsidR="00EF4EAD" w:rsidRPr="007801FD">
        <w:rPr>
          <w:rFonts w:cs="Times New Roman"/>
          <w:strike/>
          <w:color w:val="auto"/>
          <w:szCs w:val="22"/>
        </w:rPr>
        <w:tab/>
        <w:t>334,49</w:t>
      </w:r>
      <w:r w:rsidR="00407B46" w:rsidRPr="007801FD">
        <w:rPr>
          <w:rFonts w:cs="Times New Roman"/>
          <w:strike/>
          <w:color w:val="auto"/>
          <w:szCs w:val="22"/>
        </w:rPr>
        <w:t>6</w:t>
      </w:r>
      <w:r w:rsidR="00245093" w:rsidRPr="007801FD">
        <w:rPr>
          <w:rFonts w:cs="Times New Roman"/>
          <w:strike/>
          <w:color w:val="auto"/>
          <w:szCs w:val="22"/>
        </w:rPr>
        <w:t xml:space="preserve">; </w:t>
      </w:r>
      <w:r w:rsidR="00EF4EAD" w:rsidRPr="007801FD">
        <w:rPr>
          <w:rFonts w:cs="Times New Roman"/>
          <w:strike/>
          <w:color w:val="auto"/>
          <w:szCs w:val="22"/>
        </w:rPr>
        <w:t>and</w:t>
      </w:r>
    </w:p>
    <w:p w:rsidR="008D4EBE" w:rsidRPr="007801FD" w:rsidRDefault="00EF4EAD" w:rsidP="00315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(15)</w:t>
      </w:r>
      <w:r w:rsidRPr="007801FD">
        <w:rPr>
          <w:rFonts w:cs="Times New Roman"/>
          <w:strike/>
          <w:color w:val="auto"/>
          <w:szCs w:val="22"/>
        </w:rPr>
        <w:tab/>
        <w:t>State Technical Colleges and State Board for</w:t>
      </w:r>
      <w:r w:rsidR="00245093" w:rsidRPr="007801FD">
        <w:rPr>
          <w:rFonts w:cs="Times New Roman"/>
          <w:strike/>
          <w:color w:val="auto"/>
          <w:szCs w:val="22"/>
        </w:rPr>
        <w:t xml:space="preserve"> </w:t>
      </w:r>
    </w:p>
    <w:p w:rsidR="00EF4EAD" w:rsidRPr="007801FD" w:rsidRDefault="008D4EBE"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EF4EAD" w:rsidRPr="007801FD">
        <w:rPr>
          <w:rFonts w:cs="Times New Roman"/>
          <w:strike/>
          <w:color w:val="auto"/>
          <w:szCs w:val="22"/>
        </w:rPr>
        <w:t xml:space="preserve">Technical and </w:t>
      </w:r>
      <w:r w:rsidR="00315280" w:rsidRPr="007801FD">
        <w:rPr>
          <w:rFonts w:cs="Times New Roman"/>
          <w:strike/>
          <w:color w:val="auto"/>
          <w:szCs w:val="22"/>
        </w:rPr>
        <w:t>Comprehensive Education</w:t>
      </w:r>
      <w:r w:rsidR="00315280" w:rsidRPr="007801FD">
        <w:rPr>
          <w:rFonts w:cs="Times New Roman"/>
          <w:strike/>
          <w:color w:val="auto"/>
          <w:szCs w:val="22"/>
        </w:rPr>
        <w:tab/>
      </w:r>
      <w:r w:rsidR="00EF4EAD" w:rsidRPr="007801FD">
        <w:rPr>
          <w:rFonts w:cs="Times New Roman"/>
          <w:strike/>
          <w:color w:val="auto"/>
          <w:szCs w:val="22"/>
        </w:rPr>
        <w:t>$</w:t>
      </w:r>
      <w:r w:rsidR="00EF4EAD" w:rsidRPr="007801FD">
        <w:rPr>
          <w:rFonts w:cs="Times New Roman"/>
          <w:strike/>
          <w:color w:val="auto"/>
          <w:szCs w:val="22"/>
        </w:rPr>
        <w:tab/>
        <w:t>2,860,66</w:t>
      </w:r>
      <w:r w:rsidR="00407B46" w:rsidRPr="007801FD">
        <w:rPr>
          <w:rFonts w:cs="Times New Roman"/>
          <w:strike/>
          <w:color w:val="auto"/>
          <w:szCs w:val="22"/>
        </w:rPr>
        <w:t>7</w:t>
      </w:r>
      <w:r w:rsidR="00EF4EAD" w:rsidRPr="007801FD">
        <w:rPr>
          <w:rFonts w:cs="Times New Roman"/>
          <w:strike/>
          <w:color w:val="auto"/>
          <w:szCs w:val="22"/>
        </w:rPr>
        <w:t>.</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Unless otherwise provided herein, each institution shall use the amount appropriated only for technology repair and related technology maintenance and/or upgrades that are necessary to support an institution</w:t>
      </w:r>
      <w:r w:rsidR="00FE0880" w:rsidRPr="007801FD">
        <w:rPr>
          <w:rFonts w:cs="Times New Roman"/>
          <w:strike/>
          <w:szCs w:val="22"/>
        </w:rPr>
        <w:t>’</w:t>
      </w:r>
      <w:r w:rsidRPr="007801FD">
        <w:rPr>
          <w:rFonts w:cs="Times New Roman"/>
          <w:strike/>
          <w:szCs w:val="22"/>
        </w:rPr>
        <w:t>s educational purpose.</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Prior to the utilization of these funds, institutions must certify to the Commission on Higher Education, in a manner it prescribes, the extent to which they have met this requirement.</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Of the funds appropriated above to the State Board for Technical and Comprehensive Education for “Critical Training Equipment,” the State Board shall allocate the realized funds on a proportional basis as follows:</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szCs w:val="22"/>
        </w:rPr>
        <w:tab/>
      </w:r>
      <w:r w:rsidRPr="007801FD">
        <w:rPr>
          <w:rFonts w:cs="Times New Roman"/>
          <w:color w:val="auto"/>
          <w:szCs w:val="22"/>
        </w:rPr>
        <w:tab/>
      </w:r>
      <w:r w:rsidRPr="007801FD">
        <w:rPr>
          <w:rFonts w:cs="Times New Roman"/>
          <w:strike/>
          <w:color w:val="auto"/>
          <w:szCs w:val="22"/>
        </w:rPr>
        <w:t>(1)</w:t>
      </w:r>
      <w:r w:rsidRPr="007801FD">
        <w:rPr>
          <w:rFonts w:cs="Times New Roman"/>
          <w:strike/>
          <w:color w:val="auto"/>
          <w:szCs w:val="22"/>
        </w:rPr>
        <w:tab/>
        <w:t>Aiken Technical College</w:t>
      </w:r>
      <w:r w:rsidRPr="007801FD">
        <w:rPr>
          <w:rFonts w:cs="Times New Roman"/>
          <w:strike/>
          <w:color w:val="auto"/>
          <w:szCs w:val="22"/>
        </w:rPr>
        <w:tab/>
        <w:t>$</w:t>
      </w:r>
      <w:r w:rsidRPr="007801FD">
        <w:rPr>
          <w:rFonts w:cs="Times New Roman"/>
          <w:strike/>
          <w:color w:val="auto"/>
          <w:szCs w:val="22"/>
        </w:rPr>
        <w:tab/>
        <w:t>153,422;</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w:t>
      </w:r>
      <w:r w:rsidRPr="007801FD">
        <w:rPr>
          <w:rFonts w:cs="Times New Roman"/>
          <w:strike/>
          <w:color w:val="auto"/>
          <w:szCs w:val="22"/>
        </w:rPr>
        <w:tab/>
        <w:t>Central Carolina Technical College</w:t>
      </w:r>
      <w:r w:rsidRPr="007801FD">
        <w:rPr>
          <w:rFonts w:cs="Times New Roman"/>
          <w:strike/>
          <w:color w:val="auto"/>
          <w:szCs w:val="22"/>
        </w:rPr>
        <w:tab/>
        <w:t>$</w:t>
      </w:r>
      <w:r w:rsidRPr="007801FD">
        <w:rPr>
          <w:rFonts w:cs="Times New Roman"/>
          <w:strike/>
          <w:color w:val="auto"/>
          <w:szCs w:val="22"/>
        </w:rPr>
        <w:tab/>
        <w:t>160,719;</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(3)</w:t>
      </w:r>
      <w:r w:rsidRPr="007801FD">
        <w:rPr>
          <w:rFonts w:cs="Times New Roman"/>
          <w:strike/>
          <w:color w:val="auto"/>
          <w:szCs w:val="22"/>
        </w:rPr>
        <w:tab/>
        <w:t>Denmark Technical College</w:t>
      </w:r>
      <w:r w:rsidRPr="007801FD">
        <w:rPr>
          <w:rFonts w:cs="Times New Roman"/>
          <w:strike/>
          <w:color w:val="auto"/>
          <w:szCs w:val="22"/>
        </w:rPr>
        <w:tab/>
        <w:t>$</w:t>
      </w:r>
      <w:r w:rsidRPr="007801FD">
        <w:rPr>
          <w:rFonts w:cs="Times New Roman"/>
          <w:strike/>
          <w:color w:val="auto"/>
          <w:szCs w:val="22"/>
        </w:rPr>
        <w:tab/>
        <w:t>81,152;</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(4)</w:t>
      </w:r>
      <w:r w:rsidRPr="007801FD">
        <w:rPr>
          <w:rFonts w:cs="Times New Roman"/>
          <w:strike/>
          <w:color w:val="auto"/>
          <w:szCs w:val="22"/>
        </w:rPr>
        <w:tab/>
        <w:t>Florence</w:t>
      </w:r>
      <w:r w:rsidR="00FE0880" w:rsidRPr="007801FD">
        <w:rPr>
          <w:rFonts w:cs="Times New Roman"/>
          <w:strike/>
          <w:color w:val="auto"/>
          <w:szCs w:val="22"/>
        </w:rPr>
        <w:noBreakHyphen/>
      </w:r>
      <w:r w:rsidR="00315280" w:rsidRPr="007801FD">
        <w:rPr>
          <w:rFonts w:cs="Times New Roman"/>
          <w:strike/>
          <w:color w:val="auto"/>
          <w:szCs w:val="22"/>
        </w:rPr>
        <w:t>Darlington Technical College</w:t>
      </w:r>
      <w:r w:rsidR="00315280" w:rsidRPr="007801FD">
        <w:rPr>
          <w:rFonts w:cs="Times New Roman"/>
          <w:strike/>
          <w:color w:val="auto"/>
          <w:szCs w:val="22"/>
        </w:rPr>
        <w:tab/>
      </w:r>
      <w:r w:rsidRPr="007801FD">
        <w:rPr>
          <w:rFonts w:cs="Times New Roman"/>
          <w:strike/>
          <w:color w:val="auto"/>
          <w:szCs w:val="22"/>
        </w:rPr>
        <w:t>$</w:t>
      </w:r>
      <w:r w:rsidRPr="007801FD">
        <w:rPr>
          <w:rFonts w:cs="Times New Roman"/>
          <w:strike/>
          <w:color w:val="auto"/>
          <w:szCs w:val="22"/>
        </w:rPr>
        <w:tab/>
        <w:t>167,588;</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(5)</w:t>
      </w:r>
      <w:r w:rsidRPr="007801FD">
        <w:rPr>
          <w:rFonts w:cs="Times New Roman"/>
          <w:strike/>
          <w:color w:val="auto"/>
          <w:szCs w:val="22"/>
        </w:rPr>
        <w:tab/>
        <w:t>Greenville Technical College</w:t>
      </w:r>
      <w:r w:rsidRPr="007801FD">
        <w:rPr>
          <w:rFonts w:cs="Times New Roman"/>
          <w:strike/>
          <w:color w:val="auto"/>
          <w:szCs w:val="22"/>
        </w:rPr>
        <w:tab/>
        <w:t>$</w:t>
      </w:r>
      <w:r w:rsidRPr="007801FD">
        <w:rPr>
          <w:rFonts w:cs="Times New Roman"/>
          <w:strike/>
          <w:color w:val="auto"/>
          <w:szCs w:val="22"/>
        </w:rPr>
        <w:tab/>
        <w:t>262,438;</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(6)</w:t>
      </w:r>
      <w:r w:rsidRPr="007801FD">
        <w:rPr>
          <w:rFonts w:cs="Times New Roman"/>
          <w:strike/>
          <w:color w:val="auto"/>
          <w:szCs w:val="22"/>
        </w:rPr>
        <w:tab/>
        <w:t>Horry</w:t>
      </w:r>
      <w:r w:rsidR="00FE0880" w:rsidRPr="007801FD">
        <w:rPr>
          <w:rFonts w:cs="Times New Roman"/>
          <w:strike/>
          <w:color w:val="auto"/>
          <w:szCs w:val="22"/>
        </w:rPr>
        <w:noBreakHyphen/>
      </w:r>
      <w:r w:rsidRPr="007801FD">
        <w:rPr>
          <w:rFonts w:cs="Times New Roman"/>
          <w:strike/>
          <w:color w:val="auto"/>
          <w:szCs w:val="22"/>
        </w:rPr>
        <w:t>Georgetown Technical College</w:t>
      </w:r>
      <w:r w:rsidRPr="007801FD">
        <w:rPr>
          <w:rFonts w:cs="Times New Roman"/>
          <w:strike/>
          <w:color w:val="auto"/>
          <w:szCs w:val="22"/>
        </w:rPr>
        <w:tab/>
        <w:t>$</w:t>
      </w:r>
      <w:r w:rsidRPr="007801FD">
        <w:rPr>
          <w:rFonts w:cs="Times New Roman"/>
          <w:strike/>
          <w:color w:val="auto"/>
          <w:szCs w:val="22"/>
        </w:rPr>
        <w:tab/>
        <w:t>207,701;</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lastRenderedPageBreak/>
        <w:tab/>
      </w:r>
      <w:r w:rsidRPr="007801FD">
        <w:rPr>
          <w:rFonts w:cs="Times New Roman"/>
          <w:color w:val="auto"/>
          <w:szCs w:val="22"/>
        </w:rPr>
        <w:tab/>
      </w:r>
      <w:r w:rsidRPr="007801FD">
        <w:rPr>
          <w:rFonts w:cs="Times New Roman"/>
          <w:strike/>
          <w:color w:val="auto"/>
          <w:szCs w:val="22"/>
        </w:rPr>
        <w:t>(7)</w:t>
      </w:r>
      <w:r w:rsidRPr="007801FD">
        <w:rPr>
          <w:rFonts w:cs="Times New Roman"/>
          <w:strike/>
          <w:color w:val="auto"/>
          <w:szCs w:val="22"/>
        </w:rPr>
        <w:tab/>
        <w:t>Midlands Technical College</w:t>
      </w:r>
      <w:r w:rsidRPr="007801FD">
        <w:rPr>
          <w:rFonts w:cs="Times New Roman"/>
          <w:strike/>
          <w:color w:val="auto"/>
          <w:szCs w:val="22"/>
        </w:rPr>
        <w:tab/>
        <w:t>$</w:t>
      </w:r>
      <w:r w:rsidRPr="007801FD">
        <w:rPr>
          <w:rFonts w:cs="Times New Roman"/>
          <w:strike/>
          <w:color w:val="auto"/>
          <w:szCs w:val="22"/>
        </w:rPr>
        <w:tab/>
        <w:t>215,503;</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(8)</w:t>
      </w:r>
      <w:r w:rsidRPr="007801FD">
        <w:rPr>
          <w:rFonts w:cs="Times New Roman"/>
          <w:strike/>
          <w:color w:val="auto"/>
          <w:szCs w:val="22"/>
        </w:rPr>
        <w:tab/>
        <w:t>Northeastern Technical College</w:t>
      </w:r>
      <w:r w:rsidR="00315280" w:rsidRPr="007801FD">
        <w:rPr>
          <w:rFonts w:cs="Times New Roman"/>
          <w:strike/>
          <w:color w:val="auto"/>
          <w:szCs w:val="22"/>
        </w:rPr>
        <w:tab/>
      </w:r>
      <w:r w:rsidRPr="007801FD">
        <w:rPr>
          <w:rFonts w:cs="Times New Roman"/>
          <w:strike/>
          <w:color w:val="auto"/>
          <w:szCs w:val="22"/>
        </w:rPr>
        <w:t>$</w:t>
      </w:r>
      <w:r w:rsidRPr="007801FD">
        <w:rPr>
          <w:rFonts w:cs="Times New Roman"/>
          <w:strike/>
          <w:color w:val="auto"/>
          <w:szCs w:val="22"/>
        </w:rPr>
        <w:tab/>
        <w:t>125,460;</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(9)</w:t>
      </w:r>
      <w:r w:rsidRPr="007801FD">
        <w:rPr>
          <w:rFonts w:cs="Times New Roman"/>
          <w:strike/>
          <w:color w:val="auto"/>
          <w:szCs w:val="22"/>
        </w:rPr>
        <w:tab/>
        <w:t>Orangeburg</w:t>
      </w:r>
      <w:r w:rsidR="00FE0880" w:rsidRPr="007801FD">
        <w:rPr>
          <w:rFonts w:cs="Times New Roman"/>
          <w:strike/>
          <w:color w:val="auto"/>
          <w:szCs w:val="22"/>
        </w:rPr>
        <w:noBreakHyphen/>
      </w:r>
      <w:r w:rsidRPr="007801FD">
        <w:rPr>
          <w:rFonts w:cs="Times New Roman"/>
          <w:strike/>
          <w:color w:val="auto"/>
          <w:szCs w:val="22"/>
        </w:rPr>
        <w:t>Calhoun Technical College</w:t>
      </w:r>
      <w:r w:rsidRPr="007801FD">
        <w:rPr>
          <w:rFonts w:cs="Times New Roman"/>
          <w:strike/>
          <w:color w:val="auto"/>
          <w:szCs w:val="22"/>
        </w:rPr>
        <w:tab/>
        <w:t>$</w:t>
      </w:r>
      <w:r w:rsidRPr="007801FD">
        <w:rPr>
          <w:rFonts w:cs="Times New Roman"/>
          <w:strike/>
          <w:color w:val="auto"/>
          <w:szCs w:val="22"/>
        </w:rPr>
        <w:tab/>
        <w:t>324,216;</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(10)</w:t>
      </w:r>
      <w:r w:rsidRPr="007801FD">
        <w:rPr>
          <w:rFonts w:cs="Times New Roman"/>
          <w:strike/>
          <w:color w:val="auto"/>
          <w:szCs w:val="22"/>
        </w:rPr>
        <w:tab/>
        <w:t>Piedmont Technical College</w:t>
      </w:r>
      <w:r w:rsidRPr="007801FD">
        <w:rPr>
          <w:rFonts w:cs="Times New Roman"/>
          <w:strike/>
          <w:color w:val="auto"/>
          <w:szCs w:val="22"/>
        </w:rPr>
        <w:tab/>
        <w:t>$</w:t>
      </w:r>
      <w:r w:rsidRPr="007801FD">
        <w:rPr>
          <w:rFonts w:cs="Times New Roman"/>
          <w:strike/>
          <w:color w:val="auto"/>
          <w:szCs w:val="22"/>
        </w:rPr>
        <w:tab/>
        <w:t>194,843;</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(11)</w:t>
      </w:r>
      <w:r w:rsidRPr="007801FD">
        <w:rPr>
          <w:rFonts w:cs="Times New Roman"/>
          <w:strike/>
          <w:color w:val="auto"/>
          <w:szCs w:val="22"/>
        </w:rPr>
        <w:tab/>
        <w:t>Spartanburg Community College</w:t>
      </w:r>
      <w:r w:rsidRPr="007801FD">
        <w:rPr>
          <w:rFonts w:cs="Times New Roman"/>
          <w:strike/>
          <w:color w:val="auto"/>
          <w:szCs w:val="22"/>
        </w:rPr>
        <w:tab/>
        <w:t>$</w:t>
      </w:r>
      <w:r w:rsidRPr="007801FD">
        <w:rPr>
          <w:rFonts w:cs="Times New Roman"/>
          <w:strike/>
          <w:color w:val="auto"/>
          <w:szCs w:val="22"/>
        </w:rPr>
        <w:tab/>
        <w:t>168,289;</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(12)</w:t>
      </w:r>
      <w:r w:rsidRPr="007801FD">
        <w:rPr>
          <w:rFonts w:cs="Times New Roman"/>
          <w:strike/>
          <w:color w:val="auto"/>
          <w:szCs w:val="22"/>
        </w:rPr>
        <w:tab/>
        <w:t>Technical College of the Lowcountry</w:t>
      </w:r>
      <w:r w:rsidRPr="007801FD">
        <w:rPr>
          <w:rFonts w:cs="Times New Roman"/>
          <w:strike/>
          <w:color w:val="auto"/>
          <w:szCs w:val="22"/>
        </w:rPr>
        <w:tab/>
        <w:t>$</w:t>
      </w:r>
      <w:r w:rsidRPr="007801FD">
        <w:rPr>
          <w:rFonts w:cs="Times New Roman"/>
          <w:strike/>
          <w:color w:val="auto"/>
          <w:szCs w:val="22"/>
        </w:rPr>
        <w:tab/>
        <w:t>137,227;</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(13)</w:t>
      </w:r>
      <w:r w:rsidRPr="007801FD">
        <w:rPr>
          <w:rFonts w:cs="Times New Roman"/>
          <w:strike/>
          <w:color w:val="auto"/>
          <w:szCs w:val="22"/>
        </w:rPr>
        <w:tab/>
        <w:t>Tri</w:t>
      </w:r>
      <w:r w:rsidR="00FE0880" w:rsidRPr="007801FD">
        <w:rPr>
          <w:rFonts w:cs="Times New Roman"/>
          <w:strike/>
          <w:color w:val="auto"/>
          <w:szCs w:val="22"/>
        </w:rPr>
        <w:noBreakHyphen/>
      </w:r>
      <w:r w:rsidRPr="007801FD">
        <w:rPr>
          <w:rFonts w:cs="Times New Roman"/>
          <w:strike/>
          <w:color w:val="auto"/>
          <w:szCs w:val="22"/>
        </w:rPr>
        <w:t>County Technical College</w:t>
      </w:r>
      <w:r w:rsidRPr="007801FD">
        <w:rPr>
          <w:rFonts w:cs="Times New Roman"/>
          <w:strike/>
          <w:color w:val="auto"/>
          <w:szCs w:val="22"/>
        </w:rPr>
        <w:tab/>
        <w:t>$</w:t>
      </w:r>
      <w:r w:rsidRPr="007801FD">
        <w:rPr>
          <w:rFonts w:cs="Times New Roman"/>
          <w:strike/>
          <w:color w:val="auto"/>
          <w:szCs w:val="22"/>
        </w:rPr>
        <w:tab/>
        <w:t>187,241;</w:t>
      </w:r>
    </w:p>
    <w:p w:rsidR="00315280"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(14)</w:t>
      </w:r>
      <w:r w:rsidRPr="007801FD">
        <w:rPr>
          <w:rFonts w:cs="Times New Roman"/>
          <w:strike/>
          <w:color w:val="auto"/>
          <w:szCs w:val="22"/>
        </w:rPr>
        <w:tab/>
        <w:t>Trident Technical College</w:t>
      </w:r>
      <w:r w:rsidRPr="007801FD">
        <w:rPr>
          <w:rFonts w:cs="Times New Roman"/>
          <w:strike/>
          <w:color w:val="auto"/>
          <w:szCs w:val="22"/>
        </w:rPr>
        <w:tab/>
        <w:t>$</w:t>
      </w:r>
      <w:r w:rsidRPr="007801FD">
        <w:rPr>
          <w:rFonts w:cs="Times New Roman"/>
          <w:strike/>
          <w:color w:val="auto"/>
          <w:szCs w:val="22"/>
        </w:rPr>
        <w:tab/>
        <w:t>328,13</w:t>
      </w:r>
      <w:r w:rsidR="005B5B99" w:rsidRPr="007801FD">
        <w:rPr>
          <w:rFonts w:cs="Times New Roman"/>
          <w:strike/>
          <w:color w:val="auto"/>
          <w:szCs w:val="22"/>
        </w:rPr>
        <w:t>8</w:t>
      </w:r>
      <w:r w:rsidRPr="007801FD">
        <w:rPr>
          <w:rFonts w:cs="Times New Roman"/>
          <w:strike/>
          <w:color w:val="auto"/>
          <w:szCs w:val="22"/>
        </w:rPr>
        <w:t>;</w:t>
      </w:r>
    </w:p>
    <w:p w:rsidR="00EF4EAD" w:rsidRPr="007801FD" w:rsidRDefault="00315280"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00EF4EAD" w:rsidRPr="007801FD">
        <w:rPr>
          <w:rFonts w:cs="Times New Roman"/>
          <w:strike/>
          <w:color w:val="auto"/>
          <w:szCs w:val="22"/>
        </w:rPr>
        <w:t>(15)</w:t>
      </w:r>
      <w:r w:rsidR="00EF4EAD" w:rsidRPr="007801FD">
        <w:rPr>
          <w:rFonts w:cs="Times New Roman"/>
          <w:strike/>
          <w:color w:val="auto"/>
          <w:szCs w:val="22"/>
        </w:rPr>
        <w:tab/>
        <w:t>Williamsburg Technical College</w:t>
      </w:r>
      <w:r w:rsidR="00EF4EAD" w:rsidRPr="007801FD">
        <w:rPr>
          <w:rFonts w:cs="Times New Roman"/>
          <w:strike/>
          <w:color w:val="auto"/>
          <w:szCs w:val="22"/>
        </w:rPr>
        <w:tab/>
        <w:t>$</w:t>
      </w:r>
      <w:r w:rsidR="00EF4EAD" w:rsidRPr="007801FD">
        <w:rPr>
          <w:rFonts w:cs="Times New Roman"/>
          <w:strike/>
          <w:color w:val="auto"/>
          <w:szCs w:val="22"/>
        </w:rPr>
        <w:tab/>
        <w:t>117,874;</w:t>
      </w:r>
      <w:r w:rsidR="001F640D" w:rsidRPr="007801FD">
        <w:rPr>
          <w:rFonts w:cs="Times New Roman"/>
          <w:strike/>
          <w:color w:val="auto"/>
          <w:szCs w:val="22"/>
        </w:rPr>
        <w:t xml:space="preserve"> </w:t>
      </w:r>
      <w:r w:rsidR="00EF4EAD" w:rsidRPr="007801FD">
        <w:rPr>
          <w:rFonts w:cs="Times New Roman"/>
          <w:strike/>
          <w:color w:val="auto"/>
          <w:szCs w:val="22"/>
        </w:rPr>
        <w:tab/>
        <w:t>and</w:t>
      </w:r>
    </w:p>
    <w:p w:rsidR="00EF4EAD" w:rsidRPr="007801FD"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(16)</w:t>
      </w:r>
      <w:r w:rsidRPr="007801FD">
        <w:rPr>
          <w:rFonts w:cs="Times New Roman"/>
          <w:strike/>
          <w:color w:val="auto"/>
          <w:szCs w:val="22"/>
        </w:rPr>
        <w:tab/>
        <w:t>York Technical College</w:t>
      </w:r>
      <w:r w:rsidRPr="007801FD">
        <w:rPr>
          <w:rFonts w:cs="Times New Roman"/>
          <w:strike/>
          <w:color w:val="auto"/>
          <w:szCs w:val="22"/>
        </w:rPr>
        <w:tab/>
        <w:t>$</w:t>
      </w:r>
      <w:r w:rsidRPr="007801FD">
        <w:rPr>
          <w:rFonts w:cs="Times New Roman"/>
          <w:strike/>
          <w:color w:val="auto"/>
          <w:szCs w:val="22"/>
        </w:rPr>
        <w:tab/>
        <w:t>168,189.</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b/>
          <w:szCs w:val="22"/>
        </w:rPr>
        <w:tab/>
      </w:r>
      <w:r w:rsidRPr="007801FD">
        <w:rPr>
          <w:rFonts w:cs="Times New Roman"/>
          <w:strike/>
          <w:szCs w:val="22"/>
        </w:rPr>
        <w:t>Funds appropriated within this provision to the State Board for Technical and Comprehensive Education for Technology and/or Critical Training Equipment may be utilized in whole or in part for repair or replacement of Allied Health related equipment at the discretion of each individual technical college.</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b/>
          <w:szCs w:val="22"/>
        </w:rPr>
        <w:tab/>
      </w:r>
      <w:r w:rsidRPr="007801FD">
        <w:rPr>
          <w:rFonts w:cs="Times New Roman"/>
          <w:strike/>
          <w:szCs w:val="22"/>
        </w:rPr>
        <w:t>Of the funds appropriated to the Commission on Higher Education for Research University STEM Equipment, the commission shall disburse the funds to Clemson University, the University of South Carolina</w:t>
      </w:r>
      <w:r w:rsidR="00FE0880" w:rsidRPr="007801FD">
        <w:rPr>
          <w:rFonts w:cs="Times New Roman"/>
          <w:strike/>
          <w:szCs w:val="22"/>
        </w:rPr>
        <w:noBreakHyphen/>
      </w:r>
      <w:r w:rsidRPr="007801FD">
        <w:rPr>
          <w:rFonts w:cs="Times New Roman"/>
          <w:strike/>
          <w:szCs w:val="22"/>
        </w:rPr>
        <w:t>Columbia, and the Medical University of South Carolina proportionally based on each institution</w:t>
      </w:r>
      <w:r w:rsidR="00FE0880" w:rsidRPr="007801FD">
        <w:rPr>
          <w:rFonts w:cs="Times New Roman"/>
          <w:strike/>
          <w:szCs w:val="22"/>
        </w:rPr>
        <w:t>’</w:t>
      </w:r>
      <w:r w:rsidRPr="007801FD">
        <w:rPr>
          <w:rFonts w:cs="Times New Roman"/>
          <w:strike/>
          <w:szCs w:val="22"/>
        </w:rPr>
        <w:t>s proportion of general fund appropriation in Part 1A of Act 284 of 2016 as compared to the general fund appropriation in that Act for the three institutions in total.</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b/>
          <w:szCs w:val="22"/>
        </w:rPr>
        <w:tab/>
      </w:r>
      <w:r w:rsidRPr="007801FD">
        <w:rPr>
          <w:rFonts w:cs="Times New Roman"/>
          <w:strike/>
          <w:szCs w:val="22"/>
        </w:rPr>
        <w:t xml:space="preserve">Of the funds appropriated to the Commission on Higher Education for Carolina Careers Cluster Grant (1:1 match), upon application by an eligible institution as defined in this paragraph, the commission shall equally disburse funds to eligible independent </w:t>
      </w:r>
      <w:proofErr w:type="spellStart"/>
      <w:r w:rsidRPr="007801FD">
        <w:rPr>
          <w:rFonts w:cs="Times New Roman"/>
          <w:strike/>
          <w:szCs w:val="22"/>
        </w:rPr>
        <w:t>HBCU</w:t>
      </w:r>
      <w:r w:rsidR="00FE0880" w:rsidRPr="007801FD">
        <w:rPr>
          <w:rFonts w:cs="Times New Roman"/>
          <w:strike/>
          <w:szCs w:val="22"/>
        </w:rPr>
        <w:t>’</w:t>
      </w:r>
      <w:r w:rsidRPr="007801FD">
        <w:rPr>
          <w:rFonts w:cs="Times New Roman"/>
          <w:strike/>
          <w:szCs w:val="22"/>
        </w:rPr>
        <w:t>s</w:t>
      </w:r>
      <w:proofErr w:type="spellEnd"/>
      <w:r w:rsidRPr="007801FD">
        <w:rPr>
          <w:rFonts w:cs="Times New Roman"/>
          <w:strike/>
          <w:szCs w:val="22"/>
        </w:rPr>
        <w:t xml:space="preserve"> domiciled in this State that were each recipients of a single competitive grant from a private sector endowment of not less than $1,000,000 in the immediately preceding fiscal year, the proceeds of which are intended to better prepare students for employment in high paying job clusters across the State.  Funds must be spent on students and/or student support services directly related to the private sector grantor</w:t>
      </w:r>
      <w:r w:rsidR="00FE0880" w:rsidRPr="007801FD">
        <w:rPr>
          <w:rFonts w:cs="Times New Roman"/>
          <w:strike/>
          <w:szCs w:val="22"/>
        </w:rPr>
        <w:t>’</w:t>
      </w:r>
      <w:r w:rsidRPr="007801FD">
        <w:rPr>
          <w:rFonts w:cs="Times New Roman"/>
          <w:strike/>
          <w:szCs w:val="22"/>
        </w:rPr>
        <w:t>s initiative and for no other purpose.  Prior to disbursement, the commission shall verify that an eligible institution will provide no less than a 1 to 1 match of the funds to be disbursed.</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b/>
          <w:szCs w:val="22"/>
        </w:rPr>
        <w:tab/>
      </w:r>
      <w:r w:rsidRPr="007801FD">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FE0880" w:rsidRPr="007801FD">
        <w:rPr>
          <w:rFonts w:cs="Times New Roman"/>
          <w:strike/>
          <w:szCs w:val="22"/>
        </w:rPr>
        <w:noBreakHyphen/>
      </w:r>
      <w:r w:rsidRPr="007801FD">
        <w:rPr>
          <w:rFonts w:cs="Times New Roman"/>
          <w:strike/>
          <w:szCs w:val="22"/>
        </w:rPr>
        <w:t>5.  The Office of Early Learning and Literacy shall specify planning criteria to be submitted by Readin</w:t>
      </w:r>
      <w:r w:rsidR="00FF37AD" w:rsidRPr="007801FD">
        <w:rPr>
          <w:rFonts w:cs="Times New Roman"/>
          <w:strike/>
          <w:szCs w:val="22"/>
        </w:rPr>
        <w:t>g Partners no later than July fifteenth</w:t>
      </w:r>
      <w:r w:rsidRPr="007801FD">
        <w:rPr>
          <w:rFonts w:cs="Times New Roman"/>
          <w:strike/>
          <w:szCs w:val="22"/>
        </w:rPr>
        <w:t xml:space="preserve">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2018 on the impact of the program.</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b/>
          <w:szCs w:val="22"/>
        </w:rPr>
        <w:tab/>
      </w:r>
      <w:r w:rsidRPr="007801FD">
        <w:rPr>
          <w:rFonts w:cs="Times New Roman"/>
          <w:strike/>
          <w:szCs w:val="22"/>
        </w:rPr>
        <w:t>Of the funds appropriated to the Commission on Higher Education for Memorial Professorship, the Commission shall disburse the funds to the State</w:t>
      </w:r>
      <w:r w:rsidR="00FE0880" w:rsidRPr="007801FD">
        <w:rPr>
          <w:rFonts w:cs="Times New Roman"/>
          <w:strike/>
          <w:szCs w:val="22"/>
        </w:rPr>
        <w:t>’</w:t>
      </w:r>
      <w:r w:rsidRPr="007801FD">
        <w:rPr>
          <w:rFonts w:cs="Times New Roman"/>
          <w:strike/>
          <w:szCs w:val="22"/>
        </w:rPr>
        <w:t>s only non</w:t>
      </w:r>
      <w:r w:rsidR="00FE0880" w:rsidRPr="007801FD">
        <w:rPr>
          <w:rFonts w:cs="Times New Roman"/>
          <w:strike/>
          <w:szCs w:val="22"/>
        </w:rPr>
        <w:noBreakHyphen/>
      </w:r>
      <w:r w:rsidRPr="007801FD">
        <w:rPr>
          <w:rFonts w:cs="Times New Roman"/>
          <w:strike/>
          <w:szCs w:val="22"/>
        </w:rPr>
        <w:t>profit, four</w:t>
      </w:r>
      <w:r w:rsidR="00FE0880" w:rsidRPr="007801FD">
        <w:rPr>
          <w:rFonts w:cs="Times New Roman"/>
          <w:strike/>
          <w:szCs w:val="22"/>
        </w:rPr>
        <w:noBreakHyphen/>
      </w:r>
      <w:r w:rsidRPr="007801FD">
        <w:rPr>
          <w:rFonts w:cs="Times New Roman"/>
          <w:strike/>
          <w:szCs w:val="22"/>
        </w:rPr>
        <w:t>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EF4EAD" w:rsidRPr="007801FD"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lastRenderedPageBreak/>
        <w:tab/>
      </w:r>
      <w:r w:rsidRPr="007801FD">
        <w:rPr>
          <w:rFonts w:cs="Times New Roman"/>
          <w:strike/>
          <w:szCs w:val="22"/>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w:t>
      </w:r>
      <w:r w:rsidR="00FE0880" w:rsidRPr="007801FD">
        <w:rPr>
          <w:rFonts w:cs="Times New Roman"/>
          <w:strike/>
          <w:szCs w:val="22"/>
        </w:rPr>
        <w:noBreakHyphen/>
      </w:r>
      <w:r w:rsidRPr="007801FD">
        <w:rPr>
          <w:rFonts w:cs="Times New Roman"/>
          <w:strike/>
          <w:szCs w:val="22"/>
        </w:rPr>
        <w:t>Paced In</w:t>
      </w:r>
      <w:r w:rsidR="00FE0880" w:rsidRPr="007801FD">
        <w:rPr>
          <w:rFonts w:cs="Times New Roman"/>
          <w:strike/>
          <w:szCs w:val="22"/>
        </w:rPr>
        <w:noBreakHyphen/>
      </w:r>
      <w:r w:rsidRPr="007801FD">
        <w:rPr>
          <w:rFonts w:cs="Times New Roman"/>
          <w:strike/>
          <w:szCs w:val="22"/>
        </w:rPr>
        <w:t>Classroom Education” (SPICE) program designed to prepare eligible citizens for re</w:t>
      </w:r>
      <w:r w:rsidR="00FE0880" w:rsidRPr="007801FD">
        <w:rPr>
          <w:rFonts w:cs="Times New Roman"/>
          <w:strike/>
          <w:szCs w:val="22"/>
        </w:rPr>
        <w:noBreakHyphen/>
      </w:r>
      <w:r w:rsidRPr="007801FD">
        <w:rPr>
          <w:rFonts w:cs="Times New Roman"/>
          <w:strike/>
          <w:szCs w:val="22"/>
        </w:rPr>
        <w:t>entry into the workforce through gainful employment in skilled and other professions.</w:t>
      </w:r>
    </w:p>
    <w:p w:rsidR="009773A2" w:rsidRPr="007801FD" w:rsidRDefault="009773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3.</w:t>
      </w:r>
      <w:r w:rsidR="005405E5" w:rsidRPr="007801FD">
        <w:rPr>
          <w:rFonts w:cs="Times New Roman"/>
          <w:b/>
          <w:szCs w:val="22"/>
        </w:rPr>
        <w:t>4</w:t>
      </w:r>
      <w:r w:rsidRPr="007801FD">
        <w:rPr>
          <w:rFonts w:cs="Times New Roman"/>
          <w:b/>
          <w:szCs w:val="22"/>
        </w:rPr>
        <w:t>.</w:t>
      </w:r>
      <w:r w:rsidRPr="007801FD">
        <w:rPr>
          <w:rFonts w:cs="Times New Roman"/>
          <w:b/>
          <w:szCs w:val="22"/>
        </w:rPr>
        <w:tab/>
      </w:r>
      <w:r w:rsidRPr="007801FD">
        <w:rPr>
          <w:rFonts w:cs="Times New Roman"/>
          <w:szCs w:val="22"/>
        </w:rPr>
        <w:t xml:space="preserve">(LEA: </w:t>
      </w:r>
      <w:r w:rsidRPr="007801FD">
        <w:rPr>
          <w:rFonts w:cs="Times New Roman"/>
          <w:color w:val="auto"/>
          <w:szCs w:val="22"/>
        </w:rPr>
        <w:t>Student</w:t>
      </w:r>
      <w:r w:rsidRPr="007801FD">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F54430" w:rsidRPr="007801FD" w:rsidRDefault="00F544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r w:rsidRPr="007801FD">
        <w:rPr>
          <w:rFonts w:cs="Times New Roman"/>
          <w:b/>
          <w:i/>
          <w:color w:val="auto"/>
          <w:szCs w:val="22"/>
          <w:u w:val="single"/>
        </w:rPr>
        <w:t>3.5.</w:t>
      </w:r>
      <w:r w:rsidRPr="007801FD">
        <w:rPr>
          <w:rFonts w:cs="Times New Roman"/>
          <w:i/>
          <w:color w:val="auto"/>
          <w:szCs w:val="22"/>
          <w:u w:val="single"/>
        </w:rPr>
        <w:tab/>
        <w:t>(</w:t>
      </w:r>
      <w:r w:rsidR="00447C26" w:rsidRPr="007801FD">
        <w:rPr>
          <w:rFonts w:cs="Times New Roman"/>
          <w:i/>
          <w:color w:val="auto"/>
          <w:szCs w:val="22"/>
          <w:u w:val="single"/>
        </w:rPr>
        <w:t xml:space="preserve">LEA: </w:t>
      </w:r>
      <w:r w:rsidRPr="007801FD">
        <w:rPr>
          <w:rFonts w:cs="Times New Roman"/>
          <w:i/>
          <w:color w:val="auto"/>
          <w:szCs w:val="22"/>
          <w:u w:val="single"/>
        </w:rPr>
        <w:t>Debit Card Transactions)  For the current fiscal year Section 59-150-70(D)(2) of th</w:t>
      </w:r>
      <w:r w:rsidRPr="007801FD">
        <w:rPr>
          <w:rFonts w:cs="Times New Roman"/>
          <w:i/>
          <w:szCs w:val="22"/>
          <w:u w:val="single"/>
        </w:rPr>
        <w:t xml:space="preserve">e 1976 code shall be suspended.  </w:t>
      </w:r>
      <w:r w:rsidRPr="007801FD">
        <w:rPr>
          <w:rFonts w:cs="Times New Roman"/>
          <w:i/>
          <w:color w:val="auto"/>
          <w:szCs w:val="22"/>
          <w:u w:val="single"/>
        </w:rPr>
        <w:t>The Board of Commissioners of the South Carolina Lottery Commission may promulgate regulations which must specify the sale price of lottery game tickets or shares and the manner of sale.</w:t>
      </w:r>
      <w:r w:rsidRPr="007801FD">
        <w:rPr>
          <w:rFonts w:cs="Times New Roman"/>
          <w:i/>
          <w:szCs w:val="22"/>
          <w:u w:val="single"/>
        </w:rPr>
        <w:t xml:space="preserve"> </w:t>
      </w:r>
      <w:r w:rsidRPr="007801FD">
        <w:rPr>
          <w:rFonts w:cs="Times New Roman"/>
          <w:i/>
          <w:color w:val="auto"/>
          <w:szCs w:val="22"/>
          <w:u w:val="single"/>
        </w:rPr>
        <w:t xml:space="preserve"> Individuals shall be allowed to use cash and debit cards to purchase lottery tickets. </w:t>
      </w:r>
      <w:r w:rsidRPr="007801FD">
        <w:rPr>
          <w:rFonts w:cs="Times New Roman"/>
          <w:i/>
          <w:szCs w:val="22"/>
          <w:u w:val="single"/>
        </w:rPr>
        <w:t xml:space="preserve"> </w:t>
      </w:r>
      <w:r w:rsidRPr="007801FD">
        <w:rPr>
          <w:rFonts w:cs="Times New Roman"/>
          <w:i/>
          <w:color w:val="auto"/>
          <w:szCs w:val="22"/>
          <w:u w:val="single"/>
        </w:rPr>
        <w:t>The use of checks, credit cards, charge cards, or any other form of deferred payment to purchase lottery tickets shall be prohibited.</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b/>
          <w:szCs w:val="22"/>
        </w:rPr>
        <w:tab/>
      </w:r>
      <w:r w:rsidR="00CE3A1E" w:rsidRPr="007801FD">
        <w:rPr>
          <w:rFonts w:cs="Times New Roman"/>
          <w:b/>
          <w:i/>
          <w:szCs w:val="22"/>
          <w:u w:val="single"/>
        </w:rPr>
        <w:t>3.6</w:t>
      </w:r>
      <w:r w:rsidRPr="007801FD">
        <w:rPr>
          <w:rFonts w:cs="Times New Roman"/>
          <w:b/>
          <w:i/>
          <w:szCs w:val="22"/>
          <w:u w:val="single"/>
        </w:rPr>
        <w:t>.</w:t>
      </w:r>
      <w:r w:rsidRPr="007801FD">
        <w:rPr>
          <w:rFonts w:cs="Times New Roman"/>
          <w:i/>
          <w:szCs w:val="22"/>
          <w:u w:val="single"/>
        </w:rPr>
        <w:tab/>
        <w:t>(LEA: FY 2018</w:t>
      </w:r>
      <w:r w:rsidRPr="007801FD">
        <w:rPr>
          <w:rFonts w:cs="Times New Roman"/>
          <w:i/>
          <w:szCs w:val="22"/>
          <w:u w:val="single"/>
        </w:rPr>
        <w:noBreakHyphen/>
        <w:t xml:space="preserve">19 Lottery Funding)  There is </w:t>
      </w:r>
      <w:r w:rsidRPr="007801FD">
        <w:rPr>
          <w:rFonts w:cs="Times New Roman"/>
          <w:i/>
          <w:color w:val="auto"/>
          <w:szCs w:val="22"/>
          <w:u w:val="single"/>
        </w:rPr>
        <w:t>appropriated</w:t>
      </w:r>
      <w:r w:rsidRPr="007801FD">
        <w:rPr>
          <w:rFonts w:cs="Times New Roman"/>
          <w:i/>
          <w:szCs w:val="22"/>
          <w:u w:val="single"/>
        </w:rPr>
        <w:t xml:space="preserve">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 xml:space="preserve">The Executive Budget Office is directed to prepare the subsequent Lottery Expenditure Account detail budget to reflect the appropriations of the Education Lottery </w:t>
      </w:r>
      <w:r w:rsidRPr="007801FD">
        <w:rPr>
          <w:rFonts w:cs="Times New Roman"/>
          <w:i/>
          <w:color w:val="auto"/>
          <w:szCs w:val="22"/>
          <w:u w:val="single"/>
        </w:rPr>
        <w:t>Account</w:t>
      </w:r>
      <w:r w:rsidRPr="007801FD">
        <w:rPr>
          <w:rFonts w:cs="Times New Roman"/>
          <w:i/>
          <w:szCs w:val="22"/>
          <w:u w:val="single"/>
        </w:rPr>
        <w:t xml:space="preserve"> as provided in this section.</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 xml:space="preserve">All Education Lottery Account revenue </w:t>
      </w:r>
      <w:r w:rsidRPr="007801FD">
        <w:rPr>
          <w:rFonts w:cs="Times New Roman"/>
          <w:i/>
          <w:color w:val="auto"/>
          <w:szCs w:val="22"/>
          <w:u w:val="single"/>
        </w:rPr>
        <w:t>shall</w:t>
      </w:r>
      <w:r w:rsidRPr="007801FD">
        <w:rPr>
          <w:rFonts w:cs="Times New Roman"/>
          <w:i/>
          <w:szCs w:val="22"/>
          <w:u w:val="single"/>
        </w:rPr>
        <w:t xml:space="preserve"> be carried forward from the prior fiscal year into the current fiscal year including any interest earnings, which shall be used to support the appropriations contained below.</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For Fiscal Year 2018</w:t>
      </w:r>
      <w:r w:rsidRPr="007801FD">
        <w:rPr>
          <w:rFonts w:cs="Times New Roman"/>
          <w:i/>
          <w:szCs w:val="22"/>
          <w:u w:val="single"/>
        </w:rPr>
        <w:noBreakHyphen/>
        <w:t>19, certified net lottery proceeds and investment earnings for the current fiscal year, the Fiscal Year 2017</w:t>
      </w:r>
      <w:r w:rsidRPr="007801FD">
        <w:rPr>
          <w:rFonts w:cs="Times New Roman"/>
          <w:i/>
          <w:szCs w:val="22"/>
          <w:u w:val="single"/>
        </w:rPr>
        <w:noBreakHyphen/>
        <w:t>18 certified surplus, and net lottery proceeds and investment earnings above the Fiscal Year 2017</w:t>
      </w:r>
      <w:r w:rsidRPr="007801FD">
        <w:rPr>
          <w:rFonts w:cs="Times New Roman"/>
          <w:i/>
          <w:szCs w:val="22"/>
          <w:u w:val="single"/>
        </w:rPr>
        <w:noBreakHyphen/>
        <w:t>18 certified surplus are appropriated as follows:</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(1)</w:t>
      </w:r>
      <w:r w:rsidRPr="007801FD">
        <w:rPr>
          <w:rFonts w:cs="Times New Roman"/>
          <w:i/>
          <w:szCs w:val="22"/>
          <w:u w:val="single"/>
        </w:rPr>
        <w:tab/>
        <w:t>Commission on Higher Education--LIFE Scholarships as provided in Chapter 149, Title 59</w:t>
      </w:r>
      <w:r w:rsidRPr="007801FD">
        <w:rPr>
          <w:rFonts w:cs="Times New Roman"/>
          <w:i/>
          <w:szCs w:val="22"/>
          <w:u w:val="single"/>
        </w:rPr>
        <w:tab/>
        <w:t>$</w:t>
      </w:r>
      <w:r w:rsidRPr="007801FD">
        <w:rPr>
          <w:rFonts w:cs="Times New Roman"/>
          <w:i/>
          <w:szCs w:val="22"/>
          <w:u w:val="single"/>
        </w:rPr>
        <w:tab/>
        <w:t>230,056,162;</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(2)</w:t>
      </w:r>
      <w:r w:rsidRPr="007801FD">
        <w:rPr>
          <w:rFonts w:cs="Times New Roman"/>
          <w:i/>
          <w:szCs w:val="22"/>
          <w:u w:val="single"/>
        </w:rPr>
        <w:tab/>
        <w:t>Commission on Higher Education--HOPE Scholarships as provided in Section 59</w:t>
      </w:r>
      <w:r w:rsidRPr="007801FD">
        <w:rPr>
          <w:rFonts w:cs="Times New Roman"/>
          <w:i/>
          <w:szCs w:val="22"/>
          <w:u w:val="single"/>
        </w:rPr>
        <w:noBreakHyphen/>
        <w:t>150</w:t>
      </w:r>
      <w:r w:rsidRPr="007801FD">
        <w:rPr>
          <w:rFonts w:cs="Times New Roman"/>
          <w:i/>
          <w:szCs w:val="22"/>
          <w:u w:val="single"/>
        </w:rPr>
        <w:noBreakHyphen/>
        <w:t>370</w:t>
      </w:r>
      <w:r w:rsidRPr="007801FD">
        <w:rPr>
          <w:rFonts w:cs="Times New Roman"/>
          <w:i/>
          <w:szCs w:val="22"/>
          <w:u w:val="single"/>
        </w:rPr>
        <w:tab/>
        <w:t>$</w:t>
      </w:r>
      <w:r w:rsidRPr="007801FD">
        <w:rPr>
          <w:rFonts w:cs="Times New Roman"/>
          <w:i/>
          <w:szCs w:val="22"/>
          <w:u w:val="single"/>
        </w:rPr>
        <w:tab/>
        <w:t>15,563,241;</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(3)</w:t>
      </w:r>
      <w:r w:rsidRPr="007801FD">
        <w:rPr>
          <w:rFonts w:cs="Times New Roman"/>
          <w:i/>
          <w:szCs w:val="22"/>
          <w:u w:val="single"/>
        </w:rPr>
        <w:tab/>
        <w:t>Commission on Higher Education--Palmetto Fellows Scholarships as provided in</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u w:val="single"/>
        </w:rPr>
        <w:t>Section 59</w:t>
      </w:r>
      <w:r w:rsidRPr="007801FD">
        <w:rPr>
          <w:rFonts w:cs="Times New Roman"/>
          <w:i/>
          <w:szCs w:val="22"/>
          <w:u w:val="single"/>
        </w:rPr>
        <w:noBreakHyphen/>
        <w:t>104</w:t>
      </w:r>
      <w:r w:rsidRPr="007801FD">
        <w:rPr>
          <w:rFonts w:cs="Times New Roman"/>
          <w:i/>
          <w:szCs w:val="22"/>
          <w:u w:val="single"/>
        </w:rPr>
        <w:noBreakHyphen/>
        <w:t>20</w:t>
      </w:r>
      <w:r w:rsidRPr="007801FD">
        <w:rPr>
          <w:rFonts w:cs="Times New Roman"/>
          <w:i/>
          <w:szCs w:val="22"/>
          <w:u w:val="single"/>
        </w:rPr>
        <w:tab/>
        <w:t>$</w:t>
      </w:r>
      <w:r w:rsidRPr="007801FD">
        <w:rPr>
          <w:rFonts w:cs="Times New Roman"/>
          <w:i/>
          <w:szCs w:val="22"/>
          <w:u w:val="single"/>
        </w:rPr>
        <w:tab/>
        <w:t>55,362,716;</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(4)</w:t>
      </w:r>
      <w:r w:rsidRPr="007801FD">
        <w:rPr>
          <w:rFonts w:cs="Times New Roman"/>
          <w:i/>
          <w:szCs w:val="22"/>
          <w:u w:val="single"/>
        </w:rPr>
        <w:tab/>
        <w:t xml:space="preserve">Commission on Higher Education and State Board for Technical and Comprehensive </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u w:val="single"/>
        </w:rPr>
        <w:t>Education--Tuition Assistance</w:t>
      </w:r>
      <w:r w:rsidRPr="007801FD">
        <w:rPr>
          <w:rFonts w:cs="Times New Roman"/>
          <w:i/>
          <w:szCs w:val="22"/>
          <w:u w:val="single"/>
        </w:rPr>
        <w:tab/>
        <w:t>$</w:t>
      </w:r>
      <w:r w:rsidRPr="007801FD">
        <w:rPr>
          <w:rFonts w:cs="Times New Roman"/>
          <w:i/>
          <w:szCs w:val="22"/>
          <w:u w:val="single"/>
        </w:rPr>
        <w:tab/>
        <w:t>51,100,000;</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(5)</w:t>
      </w:r>
      <w:r w:rsidRPr="007801FD">
        <w:rPr>
          <w:rFonts w:cs="Times New Roman"/>
          <w:i/>
          <w:szCs w:val="22"/>
          <w:u w:val="single"/>
        </w:rPr>
        <w:tab/>
        <w:t>Commission on Higher Education--Need</w:t>
      </w:r>
      <w:r w:rsidRPr="007801FD">
        <w:rPr>
          <w:rFonts w:cs="Times New Roman"/>
          <w:i/>
          <w:szCs w:val="22"/>
          <w:u w:val="single"/>
        </w:rPr>
        <w:noBreakHyphen/>
        <w:t>Based Grants</w:t>
      </w:r>
      <w:r w:rsidRPr="007801FD">
        <w:rPr>
          <w:rFonts w:cs="Times New Roman"/>
          <w:i/>
          <w:szCs w:val="22"/>
          <w:u w:val="single"/>
        </w:rPr>
        <w:tab/>
        <w:t>$</w:t>
      </w:r>
      <w:r w:rsidRPr="007801FD">
        <w:rPr>
          <w:rFonts w:cs="Times New Roman"/>
          <w:i/>
          <w:szCs w:val="22"/>
          <w:u w:val="single"/>
        </w:rPr>
        <w:tab/>
        <w:t>17,537,078;</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(6)</w:t>
      </w:r>
      <w:r w:rsidRPr="007801FD">
        <w:rPr>
          <w:rFonts w:cs="Times New Roman"/>
          <w:i/>
          <w:szCs w:val="22"/>
          <w:u w:val="single"/>
        </w:rPr>
        <w:tab/>
        <w:t>Higher Education Tuition Grants Commission--Tuition Grants</w:t>
      </w:r>
      <w:r w:rsidRPr="007801FD">
        <w:rPr>
          <w:rFonts w:cs="Times New Roman"/>
          <w:i/>
          <w:szCs w:val="22"/>
          <w:u w:val="single"/>
        </w:rPr>
        <w:tab/>
        <w:t>$</w:t>
      </w:r>
      <w:r w:rsidRPr="007801FD">
        <w:rPr>
          <w:rFonts w:cs="Times New Roman"/>
          <w:i/>
          <w:szCs w:val="22"/>
          <w:u w:val="single"/>
        </w:rPr>
        <w:tab/>
        <w:t>8,830,008;</w:t>
      </w:r>
    </w:p>
    <w:p w:rsidR="00AE174A"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(7)</w:t>
      </w:r>
      <w:r w:rsidRPr="007801FD">
        <w:rPr>
          <w:rFonts w:cs="Times New Roman"/>
          <w:i/>
          <w:szCs w:val="22"/>
          <w:u w:val="single"/>
        </w:rPr>
        <w:tab/>
        <w:t xml:space="preserve">Commission on Higher Education--National Guard Tuition Repayment Program </w:t>
      </w:r>
    </w:p>
    <w:p w:rsidR="00212CDD" w:rsidRPr="007801FD" w:rsidRDefault="00AE174A"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rPr>
        <w:tab/>
      </w:r>
      <w:r w:rsidR="00212CDD" w:rsidRPr="007801FD">
        <w:rPr>
          <w:rFonts w:cs="Times New Roman"/>
          <w:i/>
          <w:szCs w:val="22"/>
          <w:u w:val="single"/>
        </w:rPr>
        <w:t>as provided in Section 59</w:t>
      </w:r>
      <w:r w:rsidR="00212CDD" w:rsidRPr="007801FD">
        <w:rPr>
          <w:rFonts w:cs="Times New Roman"/>
          <w:i/>
          <w:szCs w:val="22"/>
          <w:u w:val="single"/>
        </w:rPr>
        <w:noBreakHyphen/>
        <w:t>111</w:t>
      </w:r>
      <w:r w:rsidR="00212CDD" w:rsidRPr="007801FD">
        <w:rPr>
          <w:rFonts w:cs="Times New Roman"/>
          <w:i/>
          <w:szCs w:val="22"/>
          <w:u w:val="single"/>
        </w:rPr>
        <w:noBreakHyphen/>
        <w:t>75</w:t>
      </w:r>
      <w:r w:rsidR="00212CDD" w:rsidRPr="007801FD">
        <w:rPr>
          <w:rFonts w:cs="Times New Roman"/>
          <w:i/>
          <w:szCs w:val="22"/>
          <w:u w:val="single"/>
        </w:rPr>
        <w:tab/>
        <w:t>$</w:t>
      </w:r>
      <w:r w:rsidR="00212CDD" w:rsidRPr="007801FD">
        <w:rPr>
          <w:rFonts w:cs="Times New Roman"/>
          <w:i/>
          <w:szCs w:val="22"/>
          <w:u w:val="single"/>
        </w:rPr>
        <w:tab/>
        <w:t>495,872;</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(8)</w:t>
      </w:r>
      <w:r w:rsidRPr="007801FD">
        <w:rPr>
          <w:rFonts w:cs="Times New Roman"/>
          <w:i/>
          <w:szCs w:val="22"/>
          <w:u w:val="single"/>
        </w:rPr>
        <w:tab/>
        <w:t>South Carolina State University</w:t>
      </w:r>
      <w:r w:rsidRPr="007801FD">
        <w:rPr>
          <w:rFonts w:cs="Times New Roman"/>
          <w:i/>
          <w:szCs w:val="22"/>
          <w:u w:val="single"/>
        </w:rPr>
        <w:tab/>
        <w:t>$</w:t>
      </w:r>
      <w:r w:rsidRPr="007801FD">
        <w:rPr>
          <w:rFonts w:cs="Times New Roman"/>
          <w:i/>
          <w:szCs w:val="22"/>
          <w:u w:val="single"/>
        </w:rPr>
        <w:tab/>
        <w:t>2,500,000;</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(9)</w:t>
      </w:r>
      <w:r w:rsidRPr="007801FD">
        <w:rPr>
          <w:rFonts w:cs="Times New Roman"/>
          <w:i/>
          <w:szCs w:val="22"/>
          <w:u w:val="single"/>
        </w:rPr>
        <w:tab/>
        <w:t>State Board for Technical and Comprehensive Education--ReadySC Direct Training</w:t>
      </w:r>
      <w:r w:rsidRPr="007801FD">
        <w:rPr>
          <w:rFonts w:cs="Times New Roman"/>
          <w:i/>
          <w:szCs w:val="22"/>
          <w:u w:val="single"/>
        </w:rPr>
        <w:tab/>
        <w:t>$</w:t>
      </w:r>
      <w:r w:rsidRPr="007801FD">
        <w:rPr>
          <w:rFonts w:cs="Times New Roman"/>
          <w:i/>
          <w:szCs w:val="22"/>
          <w:u w:val="single"/>
        </w:rPr>
        <w:tab/>
        <w:t>9,432,046;</w:t>
      </w:r>
    </w:p>
    <w:p w:rsidR="00AE174A"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lastRenderedPageBreak/>
        <w:tab/>
      </w:r>
      <w:r w:rsidRPr="007801FD">
        <w:rPr>
          <w:rFonts w:cs="Times New Roman"/>
          <w:szCs w:val="22"/>
        </w:rPr>
        <w:tab/>
      </w:r>
      <w:r w:rsidR="005C106D" w:rsidRPr="007801FD">
        <w:rPr>
          <w:rFonts w:cs="Times New Roman"/>
          <w:i/>
          <w:szCs w:val="22"/>
          <w:u w:val="single"/>
        </w:rPr>
        <w:t>(10)</w:t>
      </w:r>
      <w:r w:rsidR="005C106D" w:rsidRPr="007801FD">
        <w:rPr>
          <w:rFonts w:cs="Times New Roman"/>
          <w:i/>
          <w:szCs w:val="22"/>
          <w:u w:val="single"/>
        </w:rPr>
        <w:tab/>
      </w:r>
      <w:r w:rsidRPr="007801FD">
        <w:rPr>
          <w:rFonts w:cs="Times New Roman"/>
          <w:i/>
          <w:szCs w:val="22"/>
          <w:u w:val="single"/>
        </w:rPr>
        <w:t xml:space="preserve">State Board for Technical and Comprehensive Education--High Demand Job Skill </w:t>
      </w:r>
    </w:p>
    <w:p w:rsidR="00212CDD" w:rsidRPr="007801FD" w:rsidRDefault="00AE174A"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rPr>
        <w:tab/>
      </w:r>
      <w:r w:rsidR="00212CDD" w:rsidRPr="007801FD">
        <w:rPr>
          <w:rFonts w:cs="Times New Roman"/>
          <w:i/>
          <w:szCs w:val="22"/>
          <w:u w:val="single"/>
        </w:rPr>
        <w:t>Training Equipment</w:t>
      </w:r>
      <w:r w:rsidR="00212CDD" w:rsidRPr="007801FD">
        <w:rPr>
          <w:rFonts w:cs="Times New Roman"/>
          <w:i/>
          <w:szCs w:val="22"/>
          <w:u w:val="single"/>
        </w:rPr>
        <w:tab/>
        <w:t>$</w:t>
      </w:r>
      <w:r w:rsidR="00212CDD" w:rsidRPr="007801FD">
        <w:rPr>
          <w:rFonts w:cs="Times New Roman"/>
          <w:i/>
          <w:szCs w:val="22"/>
          <w:u w:val="single"/>
        </w:rPr>
        <w:tab/>
        <w:t>9,850,000;</w:t>
      </w:r>
      <w:r w:rsidR="00212CDD" w:rsidRPr="007801FD">
        <w:rPr>
          <w:rFonts w:cs="Times New Roman"/>
          <w:i/>
          <w:szCs w:val="22"/>
          <w:u w:val="single"/>
        </w:rPr>
        <w:tab/>
        <w:t>and</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(11)</w:t>
      </w:r>
      <w:r w:rsidRPr="007801FD">
        <w:rPr>
          <w:rFonts w:cs="Times New Roman"/>
          <w:i/>
          <w:szCs w:val="22"/>
          <w:u w:val="single"/>
        </w:rPr>
        <w:tab/>
        <w:t xml:space="preserve"> Lottery Reserve Trust Fund</w:t>
      </w:r>
      <w:r w:rsidRPr="007801FD">
        <w:rPr>
          <w:rFonts w:cs="Times New Roman"/>
          <w:i/>
          <w:szCs w:val="22"/>
          <w:u w:val="single"/>
        </w:rPr>
        <w:tab/>
        <w:t>$</w:t>
      </w:r>
      <w:r w:rsidRPr="007801FD">
        <w:rPr>
          <w:rFonts w:cs="Times New Roman"/>
          <w:i/>
          <w:szCs w:val="22"/>
          <w:u w:val="single"/>
        </w:rPr>
        <w:tab/>
        <w:t>41,272,877.</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i/>
          <w:szCs w:val="22"/>
          <w:u w:val="single"/>
        </w:rPr>
        <w:t>For Fiscal Year 2018</w:t>
      </w:r>
      <w:r w:rsidRPr="007801FD">
        <w:rPr>
          <w:rFonts w:cs="Times New Roman"/>
          <w:i/>
          <w:szCs w:val="22"/>
          <w:u w:val="single"/>
        </w:rPr>
        <w:noBreakHyphen/>
        <w:t>19, funds certified from unclaimed prizes are appropriated as follows:</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(1)</w:t>
      </w:r>
      <w:r w:rsidRPr="007801FD">
        <w:rPr>
          <w:rFonts w:cs="Times New Roman"/>
          <w:i/>
          <w:szCs w:val="22"/>
          <w:u w:val="single"/>
        </w:rPr>
        <w:tab/>
        <w:t xml:space="preserve">Commission on Higher Education--Higher Education </w:t>
      </w:r>
      <w:r w:rsidR="00AE174A" w:rsidRPr="007801FD">
        <w:rPr>
          <w:rFonts w:cs="Times New Roman"/>
          <w:i/>
          <w:szCs w:val="22"/>
          <w:u w:val="single"/>
        </w:rPr>
        <w:t>E</w:t>
      </w:r>
      <w:r w:rsidRPr="007801FD">
        <w:rPr>
          <w:rFonts w:cs="Times New Roman"/>
          <w:i/>
          <w:szCs w:val="22"/>
          <w:u w:val="single"/>
        </w:rPr>
        <w:t>xcellence Enhancement Program</w:t>
      </w:r>
      <w:r w:rsidRPr="007801FD">
        <w:rPr>
          <w:rFonts w:cs="Times New Roman"/>
          <w:i/>
          <w:szCs w:val="22"/>
          <w:u w:val="single"/>
        </w:rPr>
        <w:tab/>
        <w:t>$</w:t>
      </w:r>
      <w:r w:rsidRPr="007801FD">
        <w:rPr>
          <w:rFonts w:cs="Times New Roman"/>
          <w:i/>
          <w:szCs w:val="22"/>
          <w:u w:val="single"/>
        </w:rPr>
        <w:tab/>
        <w:t>6,072,473;</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(2)</w:t>
      </w:r>
      <w:r w:rsidRPr="007801FD">
        <w:rPr>
          <w:rFonts w:cs="Times New Roman"/>
          <w:i/>
          <w:szCs w:val="22"/>
          <w:u w:val="single"/>
        </w:rPr>
        <w:tab/>
        <w:t>Department of Alcohol and Other Drug Abuse Services--Gambling Addiction Services</w:t>
      </w:r>
      <w:r w:rsidRPr="007801FD">
        <w:rPr>
          <w:rFonts w:cs="Times New Roman"/>
          <w:i/>
          <w:szCs w:val="22"/>
          <w:u w:val="single"/>
        </w:rPr>
        <w:tab/>
        <w:t>$</w:t>
      </w:r>
      <w:r w:rsidRPr="007801FD">
        <w:rPr>
          <w:rFonts w:cs="Times New Roman"/>
          <w:i/>
          <w:szCs w:val="22"/>
          <w:u w:val="single"/>
        </w:rPr>
        <w:tab/>
        <w:t>50,000;</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(3)</w:t>
      </w:r>
      <w:r w:rsidRPr="007801FD">
        <w:rPr>
          <w:rFonts w:cs="Times New Roman"/>
          <w:i/>
          <w:szCs w:val="22"/>
          <w:u w:val="single"/>
        </w:rPr>
        <w:tab/>
        <w:t>State Board for Technical and Comprehensive Education--Workforce Scholarship Grants</w:t>
      </w:r>
      <w:r w:rsidRPr="007801FD">
        <w:rPr>
          <w:rFonts w:cs="Times New Roman"/>
          <w:i/>
          <w:szCs w:val="22"/>
          <w:u w:val="single"/>
        </w:rPr>
        <w:tab/>
        <w:t>$</w:t>
      </w:r>
      <w:r w:rsidRPr="007801FD">
        <w:rPr>
          <w:rFonts w:cs="Times New Roman"/>
          <w:i/>
          <w:szCs w:val="22"/>
          <w:u w:val="single"/>
        </w:rPr>
        <w:tab/>
        <w:t>11,000,000;</w:t>
      </w:r>
      <w:r w:rsidRPr="007801FD">
        <w:rPr>
          <w:rFonts w:cs="Times New Roman"/>
          <w:i/>
          <w:szCs w:val="22"/>
          <w:u w:val="single"/>
        </w:rPr>
        <w:tab/>
        <w:t>and</w:t>
      </w:r>
    </w:p>
    <w:p w:rsidR="00AE174A"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i/>
          <w:szCs w:val="22"/>
          <w:u w:val="single"/>
        </w:rPr>
        <w:t>(4)</w:t>
      </w:r>
      <w:r w:rsidRPr="007801FD">
        <w:rPr>
          <w:rFonts w:cs="Times New Roman"/>
          <w:i/>
          <w:szCs w:val="22"/>
          <w:u w:val="single"/>
        </w:rPr>
        <w:tab/>
        <w:t xml:space="preserve">Commission on Higher Education--National Guard Tuition Repayment Program as provided </w:t>
      </w:r>
    </w:p>
    <w:p w:rsidR="00212CDD" w:rsidRPr="007801FD" w:rsidRDefault="00AE174A"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rPr>
        <w:tab/>
      </w:r>
      <w:r w:rsidR="00212CDD" w:rsidRPr="007801FD">
        <w:rPr>
          <w:rFonts w:cs="Times New Roman"/>
          <w:i/>
          <w:szCs w:val="22"/>
          <w:u w:val="single"/>
        </w:rPr>
        <w:t>in Section 59</w:t>
      </w:r>
      <w:r w:rsidR="00212CDD" w:rsidRPr="007801FD">
        <w:rPr>
          <w:rFonts w:cs="Times New Roman"/>
          <w:i/>
          <w:szCs w:val="22"/>
          <w:u w:val="single"/>
        </w:rPr>
        <w:noBreakHyphen/>
        <w:t>111</w:t>
      </w:r>
      <w:r w:rsidR="00212CDD" w:rsidRPr="007801FD">
        <w:rPr>
          <w:rFonts w:cs="Times New Roman"/>
          <w:i/>
          <w:szCs w:val="22"/>
          <w:u w:val="single"/>
        </w:rPr>
        <w:noBreakHyphen/>
        <w:t>75</w:t>
      </w:r>
      <w:r w:rsidR="00212CDD" w:rsidRPr="007801FD">
        <w:rPr>
          <w:rFonts w:cs="Times New Roman"/>
          <w:i/>
          <w:szCs w:val="22"/>
          <w:u w:val="single"/>
        </w:rPr>
        <w:tab/>
        <w:t>$</w:t>
      </w:r>
      <w:r w:rsidR="00212CDD" w:rsidRPr="007801FD">
        <w:rPr>
          <w:rFonts w:cs="Times New Roman"/>
          <w:i/>
          <w:szCs w:val="22"/>
          <w:u w:val="single"/>
        </w:rPr>
        <w:tab/>
        <w:t>1,877,527.</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If the lottery revenue received from certified unclaimed prizes for Fiscal Year 2017</w:t>
      </w:r>
      <w:r w:rsidRPr="007801FD">
        <w:rPr>
          <w:rFonts w:cs="Times New Roman"/>
          <w:i/>
          <w:szCs w:val="22"/>
          <w:u w:val="single"/>
        </w:rPr>
        <w:noBreakHyphen/>
        <w:t xml:space="preserve">18 is less than the amounts appropriated, the </w:t>
      </w:r>
      <w:r w:rsidRPr="007801FD">
        <w:rPr>
          <w:rFonts w:cs="Times New Roman"/>
          <w:i/>
          <w:color w:val="auto"/>
          <w:szCs w:val="22"/>
          <w:u w:val="single"/>
        </w:rPr>
        <w:t>projects</w:t>
      </w:r>
      <w:r w:rsidRPr="007801FD">
        <w:rPr>
          <w:rFonts w:cs="Times New Roman"/>
          <w:i/>
          <w:szCs w:val="22"/>
          <w:u w:val="single"/>
        </w:rPr>
        <w:t xml:space="preserve"> and programs receiving appropriations for any such year shall have their appropriations reduced on a pro rata basis.</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Fiscal Year 2018</w:t>
      </w:r>
      <w:r w:rsidRPr="007801FD">
        <w:rPr>
          <w:rFonts w:cs="Times New Roman"/>
          <w:i/>
          <w:szCs w:val="22"/>
          <w:u w:val="single"/>
        </w:rPr>
        <w:noBreakHyphen/>
        <w:t xml:space="preserve">19 funds appropriated to the Commission on Higher Education and the State Board for Technical and </w:t>
      </w:r>
      <w:r w:rsidRPr="007801FD">
        <w:rPr>
          <w:rFonts w:cs="Times New Roman"/>
          <w:i/>
          <w:color w:val="auto"/>
          <w:szCs w:val="22"/>
          <w:u w:val="single"/>
        </w:rPr>
        <w:t>Comprehensive</w:t>
      </w:r>
      <w:r w:rsidRPr="007801FD">
        <w:rPr>
          <w:rFonts w:cs="Times New Roman"/>
          <w:i/>
          <w:szCs w:val="22"/>
          <w:u w:val="single"/>
        </w:rPr>
        <w:t xml:space="preserve"> Education for Tuition Assistance must be distributed to the technical colleges and two</w:t>
      </w:r>
      <w:r w:rsidRPr="007801FD">
        <w:rPr>
          <w:rFonts w:cs="Times New Roman"/>
          <w:i/>
          <w:szCs w:val="22"/>
          <w:u w:val="single"/>
        </w:rPr>
        <w:noBreakHyphen/>
        <w:t>year institutions as provided in Section 59</w:t>
      </w:r>
      <w:r w:rsidRPr="007801FD">
        <w:rPr>
          <w:rFonts w:cs="Times New Roman"/>
          <w:i/>
          <w:szCs w:val="22"/>
          <w:u w:val="single"/>
        </w:rPr>
        <w:noBreakHyphen/>
        <w:t>150</w:t>
      </w:r>
      <w:r w:rsidRPr="007801FD">
        <w:rPr>
          <w:rFonts w:cs="Times New Roman"/>
          <w:i/>
          <w:szCs w:val="22"/>
          <w:u w:val="single"/>
        </w:rPr>
        <w:noBreakHyphen/>
        <w:t>360.  Annually the State Board for Technical and Comprehensive Education and the Commission on Higher Education shall develop the Tuition Assistance distribution of funds.</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The provisions of Section 2</w:t>
      </w:r>
      <w:r w:rsidRPr="007801FD">
        <w:rPr>
          <w:rFonts w:cs="Times New Roman"/>
          <w:i/>
          <w:szCs w:val="22"/>
          <w:u w:val="single"/>
        </w:rPr>
        <w:noBreakHyphen/>
        <w:t>75</w:t>
      </w:r>
      <w:r w:rsidRPr="007801FD">
        <w:rPr>
          <w:rFonts w:cs="Times New Roman"/>
          <w:i/>
          <w:szCs w:val="22"/>
          <w:u w:val="single"/>
        </w:rPr>
        <w:noBreakHyphen/>
        <w:t xml:space="preserve">30 of the 1976 Code regarding the aggregate amount of funding provided for the Centers of </w:t>
      </w:r>
      <w:r w:rsidRPr="007801FD">
        <w:rPr>
          <w:rFonts w:cs="Times New Roman"/>
          <w:i/>
          <w:color w:val="auto"/>
          <w:szCs w:val="22"/>
          <w:u w:val="single"/>
        </w:rPr>
        <w:t>Excellence</w:t>
      </w:r>
      <w:r w:rsidRPr="007801FD">
        <w:rPr>
          <w:rFonts w:cs="Times New Roman"/>
          <w:i/>
          <w:szCs w:val="22"/>
          <w:u w:val="single"/>
        </w:rPr>
        <w:t xml:space="preserve"> Matching Endowment are suspended for the current fiscal year.</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 xml:space="preserve">The Commission on Higher Education is authorized to temporarily transfer funds between appropriated line items in order to ensure </w:t>
      </w:r>
      <w:r w:rsidRPr="007801FD">
        <w:rPr>
          <w:rFonts w:cs="Times New Roman"/>
          <w:i/>
          <w:color w:val="auto"/>
          <w:szCs w:val="22"/>
          <w:u w:val="single"/>
        </w:rPr>
        <w:t>the</w:t>
      </w:r>
      <w:r w:rsidRPr="007801FD">
        <w:rPr>
          <w:rFonts w:cs="Times New Roman"/>
          <w:i/>
          <w:szCs w:val="22"/>
          <w:u w:val="single"/>
        </w:rPr>
        <w:t xml:space="preserve"> timely receipt of scholarships and tuition assistance.  It is the goal of the General Assembly to fund the Tuition Assistance program at such a level to support at least $996 per student per term for full time students.</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Fiscal Year 2018</w:t>
      </w:r>
      <w:r w:rsidRPr="007801FD">
        <w:rPr>
          <w:rFonts w:cs="Times New Roman"/>
          <w:i/>
          <w:szCs w:val="22"/>
          <w:u w:val="single"/>
        </w:rPr>
        <w:noBreakHyphen/>
        <w:t xml:space="preserve">19 net lottery proceeds and investment earnings in excess of the certified net lottery proceeds and investment </w:t>
      </w:r>
      <w:r w:rsidRPr="007801FD">
        <w:rPr>
          <w:rFonts w:cs="Times New Roman"/>
          <w:i/>
          <w:color w:val="auto"/>
          <w:szCs w:val="22"/>
          <w:u w:val="single"/>
        </w:rPr>
        <w:t>earnings</w:t>
      </w:r>
      <w:r w:rsidRPr="007801FD">
        <w:rPr>
          <w:rFonts w:cs="Times New Roman"/>
          <w:i/>
          <w:szCs w:val="22"/>
          <w:u w:val="single"/>
        </w:rPr>
        <w:t xml:space="preserve"> for this period are appropriated and must be used to ensure that all LIFE, HOPE, and Palmetto Fellows Scholarships for Fiscal Year 2018</w:t>
      </w:r>
      <w:r w:rsidRPr="007801FD">
        <w:rPr>
          <w:rFonts w:cs="Times New Roman"/>
          <w:i/>
          <w:szCs w:val="22"/>
          <w:u w:val="single"/>
        </w:rPr>
        <w:noBreakHyphen/>
        <w:t>19 are fully funded.</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If the lottery revenue received for Fiscal Year 2018</w:t>
      </w:r>
      <w:r w:rsidRPr="007801FD">
        <w:rPr>
          <w:rFonts w:cs="Times New Roman"/>
          <w:i/>
          <w:szCs w:val="22"/>
          <w:u w:val="single"/>
        </w:rPr>
        <w:noBreakHyphen/>
        <w:t xml:space="preserve">19 is less than the amounts appropriated, the projects and programs </w:t>
      </w:r>
      <w:r w:rsidRPr="007801FD">
        <w:rPr>
          <w:rFonts w:cs="Times New Roman"/>
          <w:i/>
          <w:color w:val="auto"/>
          <w:szCs w:val="22"/>
          <w:u w:val="single"/>
        </w:rPr>
        <w:t>receiving</w:t>
      </w:r>
      <w:r w:rsidRPr="007801FD">
        <w:rPr>
          <w:rFonts w:cs="Times New Roman"/>
          <w:i/>
          <w:szCs w:val="22"/>
          <w:u w:val="single"/>
        </w:rPr>
        <w:t xml:space="preserve"> appropriations for any such year shall have their appropriations reduced on a pro rata basis, except that a reduction must not be applied to the funding of LIFE, HOPE, and Palmetto Fellows Scholarships.</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 xml:space="preserve">The Commission on Higher Education is authorized to use up to $345,000 of the funds appropriated in this provision for LIFE, </w:t>
      </w:r>
      <w:r w:rsidRPr="007801FD">
        <w:rPr>
          <w:rFonts w:cs="Times New Roman"/>
          <w:i/>
          <w:color w:val="auto"/>
          <w:szCs w:val="22"/>
          <w:u w:val="single"/>
        </w:rPr>
        <w:t>HOPE</w:t>
      </w:r>
      <w:r w:rsidRPr="007801FD">
        <w:rPr>
          <w:rFonts w:cs="Times New Roman"/>
          <w:i/>
          <w:szCs w:val="22"/>
          <w:u w:val="single"/>
        </w:rPr>
        <w:t>, and Palmetto Fellows scholarships to provide the necessary level of program support for the scholarship award process and to provide for a Scholarship Compliance Auditor.</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212CDD" w:rsidRPr="007801FD"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 xml:space="preserve">The funds appropriated to State Board for Technical and Comprehensive Education for Workforce Scholarships/Grants shall be used to provide grants for tuition, fees, transportation, or textbook expenses to South Carolina residents enrolled in a career education program that meets all eligibility guidelines promulgated by the State Board for </w:t>
      </w:r>
      <w:r w:rsidRPr="007801FD">
        <w:rPr>
          <w:rFonts w:cs="Times New Roman"/>
          <w:i/>
          <w:color w:val="auto"/>
          <w:szCs w:val="22"/>
          <w:u w:val="single"/>
        </w:rPr>
        <w:t>Technical</w:t>
      </w:r>
      <w:r w:rsidRPr="007801FD">
        <w:rPr>
          <w:rFonts w:cs="Times New Roman"/>
          <w:i/>
          <w:szCs w:val="22"/>
          <w:u w:val="single"/>
        </w:rPr>
        <w:t xml:space="preserve">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w:t>
      </w:r>
      <w:r w:rsidRPr="007801FD">
        <w:rPr>
          <w:rFonts w:cs="Times New Roman"/>
          <w:i/>
          <w:szCs w:val="22"/>
          <w:u w:val="single"/>
        </w:rPr>
        <w:lastRenderedPageBreak/>
        <w:t>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A742C" w:rsidSect="00BA742C">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212CDD" w:rsidRPr="007801FD" w:rsidRDefault="00212C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801FD" w:rsidRDefault="00A9603B" w:rsidP="004B652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w:t>
      </w:r>
      <w:r w:rsidR="007A254E" w:rsidRPr="007801FD">
        <w:rPr>
          <w:rFonts w:cs="Times New Roman"/>
          <w:b/>
          <w:color w:val="auto"/>
          <w:szCs w:val="22"/>
        </w:rPr>
        <w:t>5</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H71</w:t>
      </w:r>
      <w:r w:rsidR="00770C6A" w:rsidRPr="007801FD">
        <w:rPr>
          <w:rFonts w:cs="Times New Roman"/>
          <w:b/>
          <w:color w:val="auto"/>
          <w:szCs w:val="22"/>
        </w:rPr>
        <w:t>0</w:t>
      </w:r>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WIL LOU GRAY OPPORTUNITY SCHOOL</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5</w:t>
      </w:r>
      <w:r w:rsidRPr="007801FD">
        <w:rPr>
          <w:rFonts w:cs="Times New Roman"/>
          <w:b/>
          <w:color w:val="auto"/>
          <w:szCs w:val="22"/>
        </w:rPr>
        <w:t>.1.</w:t>
      </w:r>
      <w:r w:rsidRPr="007801FD">
        <w:rPr>
          <w:rFonts w:cs="Times New Roman"/>
          <w:color w:val="auto"/>
          <w:szCs w:val="22"/>
        </w:rPr>
        <w:tab/>
        <w:t xml:space="preserve">(WLG: Truants)  The Opportunity School will incorporate into its program services for students, ages </w:t>
      </w:r>
      <w:r w:rsidR="00B97795" w:rsidRPr="007801FD">
        <w:rPr>
          <w:rFonts w:cs="Times New Roman"/>
          <w:color w:val="auto"/>
          <w:szCs w:val="22"/>
        </w:rPr>
        <w:t>fifteen</w:t>
      </w:r>
      <w:r w:rsidRPr="007801FD">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FE0880" w:rsidRPr="007801FD">
        <w:rPr>
          <w:rFonts w:cs="Times New Roman"/>
          <w:color w:val="auto"/>
          <w:szCs w:val="22"/>
        </w:rPr>
        <w:t>’</w:t>
      </w:r>
      <w:r w:rsidRPr="007801FD">
        <w:rPr>
          <w:rFonts w:cs="Times New Roman"/>
          <w:color w:val="auto"/>
          <w:szCs w:val="22"/>
        </w:rPr>
        <w:t>s program.</w:t>
      </w:r>
    </w:p>
    <w:p w:rsidR="002C0939"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5</w:t>
      </w:r>
      <w:r w:rsidRPr="007801FD">
        <w:rPr>
          <w:rFonts w:cs="Times New Roman"/>
          <w:b/>
          <w:color w:val="auto"/>
          <w:szCs w:val="22"/>
        </w:rPr>
        <w:t>.2.</w:t>
      </w:r>
      <w:r w:rsidRPr="007801FD">
        <w:rPr>
          <w:rFonts w:cs="Times New Roman"/>
          <w:color w:val="auto"/>
          <w:szCs w:val="22"/>
        </w:rPr>
        <w:tab/>
        <w:t xml:space="preserve">(WLG: GED Test)  Students attending school at the Wil Lou Gray Opportunity School that are </w:t>
      </w:r>
      <w:r w:rsidR="00B97795" w:rsidRPr="007801FD">
        <w:rPr>
          <w:rFonts w:cs="Times New Roman"/>
          <w:color w:val="auto"/>
          <w:szCs w:val="22"/>
        </w:rPr>
        <w:t>sixteen</w:t>
      </w:r>
      <w:r w:rsidRPr="007801FD">
        <w:rPr>
          <w:rFonts w:cs="Times New Roman"/>
          <w:color w:val="auto"/>
          <w:szCs w:val="22"/>
        </w:rPr>
        <w:t xml:space="preserve"> years of age and are unable to remain enrolled due to the necessity of immediate employment or enrollment in </w:t>
      </w:r>
      <w:r w:rsidR="00C96021" w:rsidRPr="007801FD">
        <w:rPr>
          <w:rFonts w:cs="Times New Roman"/>
          <w:color w:val="auto"/>
          <w:szCs w:val="22"/>
        </w:rPr>
        <w:t>post</w:t>
      </w:r>
      <w:r w:rsidR="00FE0880" w:rsidRPr="007801FD">
        <w:rPr>
          <w:rFonts w:cs="Times New Roman"/>
          <w:color w:val="auto"/>
          <w:szCs w:val="22"/>
        </w:rPr>
        <w:noBreakHyphen/>
      </w:r>
      <w:r w:rsidR="00C96021" w:rsidRPr="007801FD">
        <w:rPr>
          <w:rFonts w:cs="Times New Roman"/>
          <w:color w:val="auto"/>
          <w:szCs w:val="22"/>
        </w:rPr>
        <w:t>secondary</w:t>
      </w:r>
      <w:r w:rsidRPr="007801FD">
        <w:rPr>
          <w:rFonts w:cs="Times New Roman"/>
          <w:color w:val="auto"/>
          <w:szCs w:val="22"/>
        </w:rPr>
        <w:t xml:space="preserve"> education may be eligible to take the General Education Development (GED) Test.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5</w:t>
      </w:r>
      <w:r w:rsidRPr="007801FD">
        <w:rPr>
          <w:rFonts w:cs="Times New Roman"/>
          <w:b/>
          <w:color w:val="auto"/>
          <w:szCs w:val="22"/>
        </w:rPr>
        <w:t>.3.</w:t>
      </w:r>
      <w:r w:rsidRPr="007801FD">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7801FD">
        <w:rPr>
          <w:rFonts w:cs="Times New Roman"/>
          <w:color w:val="auto"/>
          <w:szCs w:val="22"/>
        </w:rPr>
        <w:t>non</w:t>
      </w:r>
      <w:r w:rsidR="00FE0880" w:rsidRPr="007801FD">
        <w:rPr>
          <w:rFonts w:cs="Times New Roman"/>
          <w:color w:val="auto"/>
          <w:szCs w:val="22"/>
        </w:rPr>
        <w:noBreakHyphen/>
      </w:r>
      <w:r w:rsidRPr="007801FD">
        <w:rPr>
          <w:rFonts w:cs="Times New Roman"/>
          <w:color w:val="auto"/>
          <w:szCs w:val="22"/>
        </w:rPr>
        <w:t>twelve month employees.  These deferred funds are not to be included or part of any other authorized carry forward amount.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b/>
          <w:color w:val="auto"/>
          <w:szCs w:val="22"/>
        </w:rPr>
        <w:tab/>
      </w:r>
      <w:r w:rsidR="007A254E" w:rsidRPr="007801FD">
        <w:rPr>
          <w:rFonts w:cs="Times New Roman"/>
          <w:b/>
          <w:color w:val="auto"/>
          <w:szCs w:val="22"/>
        </w:rPr>
        <w:t>5</w:t>
      </w:r>
      <w:r w:rsidRPr="007801FD">
        <w:rPr>
          <w:rFonts w:cs="Times New Roman"/>
          <w:b/>
          <w:color w:val="auto"/>
          <w:szCs w:val="22"/>
        </w:rPr>
        <w:t>.4.</w:t>
      </w:r>
      <w:r w:rsidRPr="007801FD">
        <w:rPr>
          <w:rFonts w:cs="Times New Roman"/>
          <w:color w:val="auto"/>
          <w:szCs w:val="22"/>
        </w:rPr>
        <w:tab/>
        <w:t xml:space="preserve">(WLG: Improved Forestry Practices)  </w:t>
      </w:r>
      <w:r w:rsidRPr="007801FD">
        <w:rPr>
          <w:rFonts w:cs="Times New Roman"/>
          <w:strike/>
          <w:color w:val="auto"/>
          <w:szCs w:val="22"/>
        </w:rPr>
        <w:t>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7A254E" w:rsidRPr="007801FD">
        <w:rPr>
          <w:rFonts w:cs="Times New Roman"/>
          <w:b/>
          <w:color w:val="auto"/>
          <w:szCs w:val="22"/>
        </w:rPr>
        <w:t>5</w:t>
      </w:r>
      <w:r w:rsidRPr="007801FD">
        <w:rPr>
          <w:rFonts w:cs="Times New Roman"/>
          <w:b/>
          <w:bCs/>
          <w:color w:val="auto"/>
          <w:szCs w:val="22"/>
        </w:rPr>
        <w:t>.5.</w:t>
      </w:r>
      <w:r w:rsidRPr="007801FD">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7A254E" w:rsidRPr="007801FD">
        <w:rPr>
          <w:rFonts w:cs="Times New Roman"/>
          <w:b/>
          <w:bCs/>
          <w:color w:val="auto"/>
          <w:szCs w:val="22"/>
        </w:rPr>
        <w:t>5</w:t>
      </w:r>
      <w:r w:rsidRPr="007801FD">
        <w:rPr>
          <w:rFonts w:cs="Times New Roman"/>
          <w:b/>
          <w:bCs/>
          <w:color w:val="auto"/>
          <w:szCs w:val="22"/>
        </w:rPr>
        <w:t>.6.</w:t>
      </w:r>
      <w:r w:rsidRPr="007801FD">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7801FD" w:rsidRDefault="00E57EE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5</w:t>
      </w:r>
      <w:r w:rsidR="00C6720F" w:rsidRPr="007801FD">
        <w:rPr>
          <w:rFonts w:cs="Times New Roman"/>
          <w:b/>
          <w:color w:val="auto"/>
          <w:szCs w:val="22"/>
        </w:rPr>
        <w:t>.7.</w:t>
      </w:r>
      <w:r w:rsidR="00C6720F" w:rsidRPr="007801FD">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A742C" w:rsidRDefault="007A254E"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b/>
          <w:color w:val="auto"/>
          <w:szCs w:val="22"/>
        </w:rPr>
        <w:tab/>
        <w:t>5</w:t>
      </w:r>
      <w:r w:rsidR="00C6720F" w:rsidRPr="007801FD">
        <w:rPr>
          <w:rFonts w:cs="Times New Roman"/>
          <w:b/>
          <w:color w:val="auto"/>
          <w:szCs w:val="22"/>
        </w:rPr>
        <w:t>.8.</w:t>
      </w:r>
      <w:r w:rsidR="00C6720F" w:rsidRPr="007801FD">
        <w:rPr>
          <w:rFonts w:cs="Times New Roman"/>
          <w:b/>
          <w:color w:val="auto"/>
          <w:szCs w:val="22"/>
        </w:rPr>
        <w:tab/>
      </w:r>
      <w:r w:rsidR="00C6720F" w:rsidRPr="007801FD">
        <w:rPr>
          <w:rFonts w:cs="Times New Roman"/>
          <w:color w:val="auto"/>
          <w:szCs w:val="22"/>
        </w:rPr>
        <w:t>(WLG: By</w:t>
      </w:r>
      <w:r w:rsidR="00FE0880" w:rsidRPr="007801FD">
        <w:rPr>
          <w:rFonts w:cs="Times New Roman"/>
          <w:color w:val="auto"/>
          <w:szCs w:val="22"/>
        </w:rPr>
        <w:noBreakHyphen/>
      </w:r>
      <w:r w:rsidR="00C6720F" w:rsidRPr="007801FD">
        <w:rPr>
          <w:rFonts w:cs="Times New Roman"/>
          <w:color w:val="auto"/>
          <w:szCs w:val="22"/>
        </w:rPr>
        <w:t>Products Revenue Carry Forward)  The Wil Lou Gray Opportunity School is autho</w:t>
      </w:r>
      <w:r w:rsidR="00B8088E" w:rsidRPr="007801FD">
        <w:rPr>
          <w:rFonts w:cs="Times New Roman"/>
          <w:color w:val="auto"/>
          <w:szCs w:val="22"/>
        </w:rPr>
        <w:t>rized to sell goods that are by</w:t>
      </w:r>
      <w:r w:rsidR="00FE0880" w:rsidRPr="007801FD">
        <w:rPr>
          <w:rFonts w:cs="Times New Roman"/>
          <w:color w:val="auto"/>
          <w:szCs w:val="22"/>
        </w:rPr>
        <w:noBreakHyphen/>
      </w:r>
      <w:r w:rsidR="00C6720F" w:rsidRPr="007801FD">
        <w:rPr>
          <w:rFonts w:cs="Times New Roman"/>
          <w:color w:val="auto"/>
          <w:szCs w:val="22"/>
        </w:rPr>
        <w:t>products of the school</w:t>
      </w:r>
      <w:r w:rsidR="00FE0880" w:rsidRPr="007801FD">
        <w:rPr>
          <w:rFonts w:cs="Times New Roman"/>
          <w:color w:val="auto"/>
          <w:szCs w:val="22"/>
        </w:rPr>
        <w:t>’</w:t>
      </w:r>
      <w:r w:rsidR="00C6720F" w:rsidRPr="007801FD">
        <w:rPr>
          <w:rFonts w:cs="Times New Roman"/>
          <w:color w:val="auto"/>
          <w:szCs w:val="22"/>
        </w:rPr>
        <w:t xml:space="preserve">s programs and operations, charge user fees and fees for services to the general public, individuals, organizations, agencies and school districts, and such revenue may be retained and carried forward into the current fiscal year and </w:t>
      </w:r>
    </w:p>
    <w:p w:rsidR="00BA7E25" w:rsidRPr="007801FD" w:rsidRDefault="00C6720F"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7801FD">
        <w:rPr>
          <w:rFonts w:cs="Times New Roman"/>
          <w:color w:val="auto"/>
          <w:szCs w:val="22"/>
        </w:rPr>
        <w:t>expended for the purpose of covering expenses of the school</w:t>
      </w:r>
      <w:r w:rsidR="00FE0880" w:rsidRPr="007801FD">
        <w:rPr>
          <w:rFonts w:cs="Times New Roman"/>
          <w:color w:val="auto"/>
          <w:szCs w:val="22"/>
        </w:rPr>
        <w:t>’</w:t>
      </w:r>
      <w:r w:rsidRPr="007801FD">
        <w:rPr>
          <w:rFonts w:cs="Times New Roman"/>
          <w:color w:val="auto"/>
          <w:szCs w:val="22"/>
        </w:rPr>
        <w:t>s programs and operations.</w:t>
      </w:r>
    </w:p>
    <w:p w:rsidR="00A37BAD" w:rsidRPr="007801FD" w:rsidRDefault="00A9603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7801FD">
        <w:rPr>
          <w:rFonts w:cs="Times New Roman"/>
          <w:b/>
          <w:color w:val="auto"/>
          <w:spacing w:val="-2"/>
          <w:szCs w:val="22"/>
        </w:rPr>
        <w:lastRenderedPageBreak/>
        <w:t xml:space="preserve">SECTION </w:t>
      </w:r>
      <w:r w:rsidR="007A254E" w:rsidRPr="007801FD">
        <w:rPr>
          <w:rFonts w:cs="Times New Roman"/>
          <w:b/>
          <w:color w:val="auto"/>
          <w:spacing w:val="-2"/>
          <w:szCs w:val="22"/>
        </w:rPr>
        <w:t>6</w:t>
      </w:r>
      <w:r w:rsidRPr="007801FD">
        <w:rPr>
          <w:rFonts w:cs="Times New Roman"/>
          <w:b/>
          <w:color w:val="auto"/>
          <w:spacing w:val="-2"/>
          <w:szCs w:val="22"/>
        </w:rPr>
        <w:t xml:space="preserve"> </w:t>
      </w:r>
      <w:r w:rsidR="00FE0880" w:rsidRPr="007801FD">
        <w:rPr>
          <w:rFonts w:cs="Times New Roman"/>
          <w:b/>
          <w:color w:val="auto"/>
          <w:spacing w:val="-2"/>
          <w:szCs w:val="22"/>
        </w:rPr>
        <w:noBreakHyphen/>
      </w:r>
      <w:r w:rsidRPr="007801FD">
        <w:rPr>
          <w:rFonts w:cs="Times New Roman"/>
          <w:b/>
          <w:color w:val="auto"/>
          <w:spacing w:val="-2"/>
          <w:szCs w:val="22"/>
        </w:rPr>
        <w:t xml:space="preserve"> H75</w:t>
      </w:r>
      <w:r w:rsidR="00F36631" w:rsidRPr="007801FD">
        <w:rPr>
          <w:rFonts w:cs="Times New Roman"/>
          <w:b/>
          <w:color w:val="auto"/>
          <w:spacing w:val="-2"/>
          <w:szCs w:val="22"/>
        </w:rPr>
        <w:t xml:space="preserve">0 </w:t>
      </w:r>
      <w:r w:rsidR="00FE0880" w:rsidRPr="007801FD">
        <w:rPr>
          <w:rFonts w:cs="Times New Roman"/>
          <w:b/>
          <w:color w:val="auto"/>
          <w:spacing w:val="-2"/>
          <w:szCs w:val="22"/>
        </w:rPr>
        <w:noBreakHyphen/>
      </w:r>
      <w:r w:rsidR="00F36631" w:rsidRPr="007801FD">
        <w:rPr>
          <w:rFonts w:cs="Times New Roman"/>
          <w:b/>
          <w:color w:val="auto"/>
          <w:spacing w:val="-2"/>
          <w:szCs w:val="22"/>
        </w:rPr>
        <w:t xml:space="preserve"> </w:t>
      </w:r>
      <w:r w:rsidRPr="007801FD">
        <w:rPr>
          <w:rFonts w:cs="Times New Roman"/>
          <w:b/>
          <w:color w:val="auto"/>
          <w:spacing w:val="-2"/>
          <w:szCs w:val="22"/>
        </w:rPr>
        <w:t>SCHOOL FOR THE DEAF AND THE BLIND</w:t>
      </w:r>
    </w:p>
    <w:p w:rsidR="00A9603B" w:rsidRPr="007801FD" w:rsidRDefault="00A9603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6</w:t>
      </w:r>
      <w:r w:rsidRPr="007801FD">
        <w:rPr>
          <w:rFonts w:cs="Times New Roman"/>
          <w:b/>
          <w:color w:val="auto"/>
          <w:szCs w:val="22"/>
        </w:rPr>
        <w:t>.1.</w:t>
      </w:r>
      <w:r w:rsidRPr="007801FD">
        <w:rPr>
          <w:rFonts w:cs="Times New Roman"/>
          <w:color w:val="auto"/>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6</w:t>
      </w:r>
      <w:r w:rsidRPr="007801FD">
        <w:rPr>
          <w:rFonts w:cs="Times New Roman"/>
          <w:b/>
          <w:color w:val="auto"/>
          <w:szCs w:val="22"/>
        </w:rPr>
        <w:t>.2.</w:t>
      </w:r>
      <w:r w:rsidRPr="007801FD">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6</w:t>
      </w:r>
      <w:r w:rsidRPr="007801FD">
        <w:rPr>
          <w:rFonts w:cs="Times New Roman"/>
          <w:b/>
          <w:color w:val="auto"/>
          <w:szCs w:val="22"/>
        </w:rPr>
        <w:t>.3.</w:t>
      </w:r>
      <w:r w:rsidRPr="007801FD">
        <w:rPr>
          <w:rFonts w:cs="Times New Roman"/>
          <w:color w:val="auto"/>
          <w:szCs w:val="22"/>
        </w:rPr>
        <w:tab/>
        <w:t>(SDB: Admissions)  Deaf, blind, multi</w:t>
      </w:r>
      <w:r w:rsidR="00FE0880" w:rsidRPr="007801FD">
        <w:rPr>
          <w:rFonts w:cs="Times New Roman"/>
          <w:color w:val="auto"/>
          <w:szCs w:val="22"/>
        </w:rPr>
        <w:noBreakHyphen/>
      </w:r>
      <w:r w:rsidRPr="007801FD">
        <w:rPr>
          <w:rFonts w:cs="Times New Roman"/>
          <w:color w:val="auto"/>
          <w:szCs w:val="22"/>
        </w:rPr>
        <w:t xml:space="preserve">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w:t>
      </w:r>
      <w:proofErr w:type="spellStart"/>
      <w:r w:rsidRPr="007801FD">
        <w:rPr>
          <w:rFonts w:cs="Times New Roman"/>
          <w:color w:val="auto"/>
          <w:szCs w:val="22"/>
        </w:rPr>
        <w:t>IEP</w:t>
      </w:r>
      <w:proofErr w:type="spellEnd"/>
      <w:r w:rsidRPr="007801FD">
        <w:rPr>
          <w:rFonts w:cs="Times New Roman"/>
          <w:color w:val="auto"/>
          <w:szCs w:val="22"/>
        </w:rPr>
        <w:t xml:space="preserve"> Conference.</w:t>
      </w:r>
    </w:p>
    <w:p w:rsidR="00F765AE"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DD30B5" w:rsidRPr="007801FD">
        <w:rPr>
          <w:rFonts w:cs="Times New Roman"/>
          <w:b/>
          <w:color w:val="auto"/>
          <w:szCs w:val="22"/>
        </w:rPr>
        <w:t>6</w:t>
      </w:r>
      <w:r w:rsidRPr="007801FD">
        <w:rPr>
          <w:rFonts w:cs="Times New Roman"/>
          <w:b/>
          <w:color w:val="auto"/>
          <w:szCs w:val="22"/>
        </w:rPr>
        <w:t>.</w:t>
      </w:r>
      <w:r w:rsidR="005405E5" w:rsidRPr="007801FD">
        <w:rPr>
          <w:rFonts w:cs="Times New Roman"/>
          <w:b/>
          <w:color w:val="auto"/>
          <w:szCs w:val="22"/>
        </w:rPr>
        <w:t>4</w:t>
      </w:r>
      <w:r w:rsidRPr="007801FD">
        <w:rPr>
          <w:rFonts w:cs="Times New Roman"/>
          <w:b/>
          <w:color w:val="auto"/>
          <w:szCs w:val="22"/>
        </w:rPr>
        <w:t>.</w:t>
      </w:r>
      <w:r w:rsidRPr="007801FD">
        <w:rPr>
          <w:rFonts w:cs="Times New Roman"/>
          <w:color w:val="auto"/>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6</w:t>
      </w:r>
      <w:r w:rsidRPr="007801FD">
        <w:rPr>
          <w:rFonts w:cs="Times New Roman"/>
          <w:b/>
          <w:color w:val="auto"/>
          <w:szCs w:val="22"/>
        </w:rPr>
        <w:t>.</w:t>
      </w:r>
      <w:r w:rsidR="005405E5" w:rsidRPr="007801FD">
        <w:rPr>
          <w:rFonts w:cs="Times New Roman"/>
          <w:b/>
          <w:color w:val="auto"/>
          <w:szCs w:val="22"/>
        </w:rPr>
        <w:t>5</w:t>
      </w:r>
      <w:r w:rsidRPr="007801FD">
        <w:rPr>
          <w:rFonts w:cs="Times New Roman"/>
          <w:b/>
          <w:color w:val="auto"/>
          <w:szCs w:val="22"/>
        </w:rPr>
        <w:t>.</w:t>
      </w:r>
      <w:r w:rsidRPr="007801FD">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6</w:t>
      </w:r>
      <w:r w:rsidRPr="007801FD">
        <w:rPr>
          <w:rFonts w:cs="Times New Roman"/>
          <w:b/>
          <w:color w:val="auto"/>
          <w:szCs w:val="22"/>
        </w:rPr>
        <w:t>.</w:t>
      </w:r>
      <w:r w:rsidR="005405E5" w:rsidRPr="007801FD">
        <w:rPr>
          <w:rFonts w:cs="Times New Roman"/>
          <w:b/>
          <w:color w:val="auto"/>
          <w:szCs w:val="22"/>
        </w:rPr>
        <w:t>6</w:t>
      </w:r>
      <w:r w:rsidRPr="007801FD">
        <w:rPr>
          <w:rFonts w:cs="Times New Roman"/>
          <w:b/>
          <w:color w:val="auto"/>
          <w:szCs w:val="22"/>
        </w:rPr>
        <w:t>.</w:t>
      </w:r>
      <w:r w:rsidRPr="007801FD">
        <w:rPr>
          <w:rFonts w:cs="Times New Roman"/>
          <w:color w:val="auto"/>
          <w:szCs w:val="22"/>
        </w:rPr>
        <w:tab/>
        <w:t>(SDB: School Buses)  The school buses of the South Carolina School for the Deaf and the Blind are authorized to travel at the posted speed limit.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6</w:t>
      </w:r>
      <w:r w:rsidRPr="007801FD">
        <w:rPr>
          <w:rFonts w:cs="Times New Roman"/>
          <w:b/>
          <w:color w:val="auto"/>
          <w:szCs w:val="22"/>
        </w:rPr>
        <w:t>.</w:t>
      </w:r>
      <w:r w:rsidR="005405E5" w:rsidRPr="007801FD">
        <w:rPr>
          <w:rFonts w:cs="Times New Roman"/>
          <w:b/>
          <w:color w:val="auto"/>
          <w:szCs w:val="22"/>
        </w:rPr>
        <w:t>7</w:t>
      </w:r>
      <w:r w:rsidRPr="007801FD">
        <w:rPr>
          <w:rFonts w:cs="Times New Roman"/>
          <w:b/>
          <w:color w:val="auto"/>
          <w:szCs w:val="22"/>
        </w:rPr>
        <w:t>.</w:t>
      </w:r>
      <w:r w:rsidRPr="007801FD">
        <w:rPr>
          <w:rFonts w:cs="Times New Roman"/>
          <w:color w:val="auto"/>
          <w:szCs w:val="22"/>
        </w:rPr>
        <w:tab/>
        <w:t xml:space="preserve">(SDB: USDA Federal Grants)  All revenues generated from USDA federal grants may be retained and expended by the </w:t>
      </w:r>
      <w:proofErr w:type="spellStart"/>
      <w:r w:rsidRPr="007801FD">
        <w:rPr>
          <w:rFonts w:cs="Times New Roman"/>
          <w:color w:val="auto"/>
          <w:szCs w:val="22"/>
        </w:rPr>
        <w:t>SCSDB</w:t>
      </w:r>
      <w:proofErr w:type="spellEnd"/>
      <w:r w:rsidRPr="007801FD">
        <w:rPr>
          <w:rFonts w:cs="Times New Roman"/>
          <w:color w:val="auto"/>
          <w:szCs w:val="22"/>
        </w:rPr>
        <w:t xml:space="preserve"> in accordance with Federal regulations for the purpose of covering actual expenses in the cafeteria/food service operations of the school.</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6</w:t>
      </w:r>
      <w:r w:rsidRPr="007801FD">
        <w:rPr>
          <w:rFonts w:cs="Times New Roman"/>
          <w:b/>
          <w:color w:val="auto"/>
          <w:szCs w:val="22"/>
        </w:rPr>
        <w:t>.</w:t>
      </w:r>
      <w:r w:rsidR="005405E5" w:rsidRPr="007801FD">
        <w:rPr>
          <w:rFonts w:cs="Times New Roman"/>
          <w:b/>
          <w:color w:val="auto"/>
          <w:szCs w:val="22"/>
        </w:rPr>
        <w:t>8</w:t>
      </w:r>
      <w:r w:rsidRPr="007801FD">
        <w:rPr>
          <w:rFonts w:cs="Times New Roman"/>
          <w:b/>
          <w:color w:val="auto"/>
          <w:szCs w:val="22"/>
        </w:rPr>
        <w:t>.</w:t>
      </w:r>
      <w:r w:rsidRPr="007801FD">
        <w:rPr>
          <w:rFonts w:cs="Times New Roman"/>
          <w:color w:val="auto"/>
          <w:szCs w:val="22"/>
        </w:rPr>
        <w:tab/>
        <w:t>(SDB: By</w:t>
      </w:r>
      <w:r w:rsidR="00FE0880" w:rsidRPr="007801FD">
        <w:rPr>
          <w:rFonts w:cs="Times New Roman"/>
          <w:color w:val="auto"/>
          <w:szCs w:val="22"/>
        </w:rPr>
        <w:noBreakHyphen/>
      </w:r>
      <w:r w:rsidRPr="007801FD">
        <w:rPr>
          <w:rFonts w:cs="Times New Roman"/>
          <w:color w:val="auto"/>
          <w:szCs w:val="22"/>
        </w:rPr>
        <w:t>Products Revenue Carry Forward)  The School for the Deaf and the Blind is authorized to sell goods that are by</w:t>
      </w:r>
      <w:r w:rsidR="00FE0880" w:rsidRPr="007801FD">
        <w:rPr>
          <w:rFonts w:cs="Times New Roman"/>
          <w:color w:val="auto"/>
          <w:szCs w:val="22"/>
        </w:rPr>
        <w:noBreakHyphen/>
      </w:r>
      <w:r w:rsidRPr="007801FD">
        <w:rPr>
          <w:rFonts w:cs="Times New Roman"/>
          <w:color w:val="auto"/>
          <w:szCs w:val="22"/>
        </w:rPr>
        <w:t>products of</w:t>
      </w:r>
      <w:r w:rsidR="0027048F" w:rsidRPr="007801FD">
        <w:rPr>
          <w:rFonts w:cs="Times New Roman"/>
          <w:color w:val="auto"/>
          <w:szCs w:val="22"/>
        </w:rPr>
        <w:t xml:space="preserve"> </w:t>
      </w:r>
      <w:r w:rsidRPr="007801FD">
        <w:rPr>
          <w:rFonts w:cs="Times New Roman"/>
          <w:color w:val="auto"/>
          <w:szCs w:val="22"/>
        </w:rPr>
        <w:t>the school</w:t>
      </w:r>
      <w:r w:rsidR="00FE0880" w:rsidRPr="007801FD">
        <w:rPr>
          <w:rFonts w:cs="Times New Roman"/>
          <w:color w:val="auto"/>
          <w:szCs w:val="22"/>
        </w:rPr>
        <w:t>’</w:t>
      </w:r>
      <w:r w:rsidRPr="007801FD">
        <w:rPr>
          <w:rFonts w:cs="Times New Roman"/>
          <w:color w:val="auto"/>
          <w:szCs w:val="22"/>
        </w:rPr>
        <w:t>s</w:t>
      </w:r>
      <w:r w:rsidR="0027048F" w:rsidRPr="007801FD">
        <w:rPr>
          <w:rFonts w:cs="Times New Roman"/>
          <w:color w:val="auto"/>
          <w:szCs w:val="22"/>
        </w:rPr>
        <w:t xml:space="preserve"> </w:t>
      </w:r>
      <w:r w:rsidRPr="007801FD">
        <w:rPr>
          <w:rFonts w:cs="Times New Roman"/>
          <w:color w:val="auto"/>
          <w:szCs w:val="22"/>
        </w:rPr>
        <w:t>programs and operations, charge</w:t>
      </w:r>
      <w:r w:rsidR="0027048F" w:rsidRPr="007801FD">
        <w:rPr>
          <w:rFonts w:cs="Times New Roman"/>
          <w:color w:val="auto"/>
          <w:szCs w:val="22"/>
        </w:rPr>
        <w:t xml:space="preserve"> </w:t>
      </w:r>
      <w:r w:rsidRPr="007801FD">
        <w:rPr>
          <w:rFonts w:cs="Times New Roman"/>
          <w:color w:val="auto"/>
          <w:szCs w:val="22"/>
        </w:rPr>
        <w:t>user</w:t>
      </w:r>
      <w:r w:rsidR="0027048F" w:rsidRPr="007801FD">
        <w:rPr>
          <w:rFonts w:cs="Times New Roman"/>
          <w:color w:val="auto"/>
          <w:szCs w:val="22"/>
        </w:rPr>
        <w:t xml:space="preserve"> </w:t>
      </w:r>
      <w:r w:rsidRPr="007801FD">
        <w:rPr>
          <w:rFonts w:cs="Times New Roman"/>
          <w:color w:val="auto"/>
          <w:szCs w:val="22"/>
        </w:rPr>
        <w:t>fees</w:t>
      </w:r>
      <w:r w:rsidR="0027048F" w:rsidRPr="007801FD">
        <w:rPr>
          <w:rFonts w:cs="Times New Roman"/>
          <w:color w:val="auto"/>
          <w:szCs w:val="22"/>
        </w:rPr>
        <w:t xml:space="preserve"> </w:t>
      </w:r>
      <w:r w:rsidRPr="007801FD">
        <w:rPr>
          <w:rFonts w:cs="Times New Roman"/>
          <w:color w:val="auto"/>
          <w:szCs w:val="22"/>
        </w:rPr>
        <w:t>and fees</w:t>
      </w:r>
      <w:r w:rsidR="0027048F" w:rsidRPr="007801FD">
        <w:rPr>
          <w:rFonts w:cs="Times New Roman"/>
          <w:color w:val="auto"/>
          <w:szCs w:val="22"/>
        </w:rPr>
        <w:t xml:space="preserve"> </w:t>
      </w:r>
      <w:r w:rsidRPr="007801FD">
        <w:rPr>
          <w:rFonts w:cs="Times New Roman"/>
          <w:color w:val="auto"/>
          <w:szCs w:val="22"/>
        </w:rPr>
        <w:t>for services to</w:t>
      </w:r>
      <w:r w:rsidR="0027048F" w:rsidRPr="007801FD">
        <w:rPr>
          <w:rFonts w:cs="Times New Roman"/>
          <w:color w:val="auto"/>
          <w:szCs w:val="22"/>
        </w:rPr>
        <w:t xml:space="preserve"> </w:t>
      </w:r>
      <w:r w:rsidRPr="007801FD">
        <w:rPr>
          <w:rFonts w:cs="Times New Roman"/>
          <w:color w:val="auto"/>
          <w:szCs w:val="22"/>
        </w:rPr>
        <w:t xml:space="preserve">the general public: </w:t>
      </w:r>
      <w:r w:rsidR="00390414" w:rsidRPr="007801FD">
        <w:rPr>
          <w:rFonts w:cs="Times New Roman"/>
          <w:color w:val="auto"/>
          <w:szCs w:val="22"/>
        </w:rPr>
        <w:t xml:space="preserve"> </w:t>
      </w:r>
      <w:r w:rsidRPr="007801FD">
        <w:rPr>
          <w:rFonts w:cs="Times New Roman"/>
          <w:color w:val="auto"/>
          <w:szCs w:val="22"/>
        </w:rPr>
        <w:t>individuals,</w:t>
      </w:r>
      <w:r w:rsidR="003F2361" w:rsidRPr="007801FD">
        <w:rPr>
          <w:rFonts w:cs="Times New Roman"/>
          <w:color w:val="auto"/>
          <w:szCs w:val="22"/>
        </w:rPr>
        <w:t xml:space="preserve"> </w:t>
      </w:r>
      <w:r w:rsidRPr="007801FD">
        <w:rPr>
          <w:rFonts w:cs="Times New Roman"/>
          <w:color w:val="auto"/>
          <w:szCs w:val="22"/>
        </w:rPr>
        <w:t>organizations, agencies and school districts, and such revenue may be retained and carried forward into the current fiscal year and expended for the purpose of covering expenses of the school</w:t>
      </w:r>
      <w:r w:rsidR="00FE0880" w:rsidRPr="007801FD">
        <w:rPr>
          <w:rFonts w:cs="Times New Roman"/>
          <w:color w:val="auto"/>
          <w:szCs w:val="22"/>
        </w:rPr>
        <w:t>’</w:t>
      </w:r>
      <w:r w:rsidRPr="007801FD">
        <w:rPr>
          <w:rFonts w:cs="Times New Roman"/>
          <w:color w:val="auto"/>
          <w:szCs w:val="22"/>
        </w:rPr>
        <w:t>s programs and operations.</w:t>
      </w:r>
    </w:p>
    <w:p w:rsidR="00FE5536" w:rsidRDefault="00FE553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FE5536" w:rsidSect="00BA742C">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r>
      <w:r w:rsidR="007A254E" w:rsidRPr="007801FD">
        <w:rPr>
          <w:rFonts w:cs="Times New Roman"/>
          <w:b/>
          <w:color w:val="auto"/>
          <w:szCs w:val="22"/>
        </w:rPr>
        <w:t>6</w:t>
      </w:r>
      <w:r w:rsidRPr="007801FD">
        <w:rPr>
          <w:rFonts w:cs="Times New Roman"/>
          <w:b/>
          <w:color w:val="auto"/>
          <w:szCs w:val="22"/>
        </w:rPr>
        <w:t>.</w:t>
      </w:r>
      <w:r w:rsidR="005405E5" w:rsidRPr="007801FD">
        <w:rPr>
          <w:rFonts w:cs="Times New Roman"/>
          <w:b/>
          <w:color w:val="auto"/>
          <w:szCs w:val="22"/>
        </w:rPr>
        <w:t>9</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FE0880" w:rsidRPr="007801FD">
        <w:rPr>
          <w:rFonts w:cs="Times New Roman"/>
          <w:color w:val="auto"/>
          <w:szCs w:val="22"/>
        </w:rPr>
        <w:noBreakHyphen/>
      </w:r>
      <w:r w:rsidRPr="007801FD">
        <w:rPr>
          <w:rFonts w:cs="Times New Roman"/>
          <w:color w:val="auto"/>
          <w:szCs w:val="22"/>
        </w:rPr>
        <w:t>twelve month employees. These deferred funds are not to be included or part of any other authorized carry forward amount.</w:t>
      </w:r>
    </w:p>
    <w:p w:rsidR="00A9603B" w:rsidRPr="007801FD" w:rsidRDefault="00920C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6</w:t>
      </w:r>
      <w:r w:rsidRPr="007801FD">
        <w:rPr>
          <w:rFonts w:cs="Times New Roman"/>
          <w:b/>
          <w:color w:val="auto"/>
          <w:szCs w:val="22"/>
        </w:rPr>
        <w:t>.1</w:t>
      </w:r>
      <w:r w:rsidR="005405E5" w:rsidRPr="007801FD">
        <w:rPr>
          <w:rFonts w:cs="Times New Roman"/>
          <w:b/>
          <w:color w:val="auto"/>
          <w:szCs w:val="22"/>
        </w:rPr>
        <w:t>0</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(SDB: Sale of Property)  After receiving approval from the </w:t>
      </w:r>
      <w:r w:rsidR="00C050E5" w:rsidRPr="007801FD">
        <w:rPr>
          <w:rFonts w:cs="Times New Roman"/>
          <w:color w:val="auto"/>
          <w:szCs w:val="22"/>
        </w:rPr>
        <w:t>Department of Administration or State Fiscal Accountability Authority</w:t>
      </w:r>
      <w:r w:rsidRPr="007801FD">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7801FD">
        <w:rPr>
          <w:rFonts w:cs="Times New Roman"/>
          <w:color w:val="auto"/>
          <w:szCs w:val="22"/>
        </w:rPr>
        <w:t>State Fiscal Accountability Authority</w:t>
      </w:r>
      <w:r w:rsidRPr="007801FD">
        <w:rPr>
          <w:rFonts w:cs="Times New Roman"/>
          <w:color w:val="auto"/>
          <w:szCs w:val="22"/>
        </w:rPr>
        <w:t xml:space="preserve">.  </w:t>
      </w:r>
      <w:r w:rsidR="004A7A13" w:rsidRPr="007801FD">
        <w:rPr>
          <w:rFonts w:cs="Times New Roman"/>
          <w:color w:val="auto"/>
          <w:szCs w:val="22"/>
        </w:rPr>
        <w:t xml:space="preserve">For </w:t>
      </w:r>
      <w:r w:rsidRPr="007801FD">
        <w:rPr>
          <w:rFonts w:cs="Times New Roman"/>
          <w:color w:val="auto"/>
          <w:szCs w:val="22"/>
        </w:rPr>
        <w:t>the current fiscal year, the school is authorized to use the retained revenue from the sale of donated property for educational and other operating purposes.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r>
      <w:r w:rsidR="007A254E" w:rsidRPr="007801FD">
        <w:rPr>
          <w:rFonts w:cs="Times New Roman"/>
          <w:b/>
          <w:bCs/>
          <w:color w:val="auto"/>
          <w:szCs w:val="22"/>
        </w:rPr>
        <w:t>6</w:t>
      </w:r>
      <w:r w:rsidRPr="007801FD">
        <w:rPr>
          <w:rFonts w:cs="Times New Roman"/>
          <w:b/>
          <w:bCs/>
          <w:color w:val="auto"/>
          <w:szCs w:val="22"/>
        </w:rPr>
        <w:t>.1</w:t>
      </w:r>
      <w:r w:rsidR="005405E5" w:rsidRPr="007801FD">
        <w:rPr>
          <w:rFonts w:cs="Times New Roman"/>
          <w:b/>
          <w:bCs/>
          <w:color w:val="auto"/>
          <w:szCs w:val="22"/>
        </w:rPr>
        <w:t>1</w:t>
      </w:r>
      <w:r w:rsidRPr="007801FD">
        <w:rPr>
          <w:rFonts w:cs="Times New Roman"/>
          <w:b/>
          <w:bCs/>
          <w:color w:val="auto"/>
          <w:szCs w:val="22"/>
        </w:rPr>
        <w:t>.</w:t>
      </w:r>
      <w:r w:rsidRPr="007801FD">
        <w:rPr>
          <w:rFonts w:cs="Times New Roman"/>
          <w:color w:val="auto"/>
          <w:szCs w:val="22"/>
        </w:rPr>
        <w:tab/>
        <w:t>(SDB: USC</w:t>
      </w:r>
      <w:r w:rsidR="00FE0880" w:rsidRPr="007801FD">
        <w:rPr>
          <w:rFonts w:cs="Times New Roman"/>
          <w:color w:val="auto"/>
          <w:szCs w:val="22"/>
        </w:rPr>
        <w:noBreakHyphen/>
      </w:r>
      <w:r w:rsidRPr="007801FD">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FE0880" w:rsidRPr="007801FD">
        <w:rPr>
          <w:rFonts w:cs="Times New Roman"/>
          <w:color w:val="auto"/>
          <w:szCs w:val="22"/>
        </w:rPr>
        <w:noBreakHyphen/>
      </w:r>
      <w:r w:rsidRPr="007801FD">
        <w:rPr>
          <w:rFonts w:cs="Times New Roman"/>
          <w:color w:val="auto"/>
          <w:szCs w:val="22"/>
        </w:rPr>
        <w:t xml:space="preserve"> Upstate.</w:t>
      </w:r>
    </w:p>
    <w:p w:rsidR="0097316A" w:rsidRPr="007801FD" w:rsidRDefault="006F2D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6</w:t>
      </w:r>
      <w:r w:rsidRPr="007801FD">
        <w:rPr>
          <w:rFonts w:cs="Times New Roman"/>
          <w:b/>
          <w:color w:val="auto"/>
          <w:szCs w:val="22"/>
        </w:rPr>
        <w:t>.</w:t>
      </w:r>
      <w:r w:rsidR="007A254E" w:rsidRPr="007801FD">
        <w:rPr>
          <w:rFonts w:cs="Times New Roman"/>
          <w:b/>
          <w:color w:val="auto"/>
          <w:szCs w:val="22"/>
        </w:rPr>
        <w:t>1</w:t>
      </w:r>
      <w:r w:rsidR="005405E5" w:rsidRPr="007801FD">
        <w:rPr>
          <w:rFonts w:cs="Times New Roman"/>
          <w:b/>
          <w:color w:val="auto"/>
          <w:szCs w:val="22"/>
        </w:rPr>
        <w:t>2</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7801FD" w:rsidRDefault="006F2D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7A254E" w:rsidRPr="007801FD">
        <w:rPr>
          <w:rFonts w:cs="Times New Roman"/>
          <w:b/>
          <w:color w:val="auto"/>
          <w:szCs w:val="22"/>
        </w:rPr>
        <w:t>6</w:t>
      </w:r>
      <w:r w:rsidRPr="007801FD">
        <w:rPr>
          <w:rFonts w:cs="Times New Roman"/>
          <w:b/>
          <w:color w:val="auto"/>
          <w:szCs w:val="22"/>
        </w:rPr>
        <w:t>.</w:t>
      </w:r>
      <w:r w:rsidR="007A254E" w:rsidRPr="007801FD">
        <w:rPr>
          <w:rFonts w:cs="Times New Roman"/>
          <w:b/>
          <w:color w:val="auto"/>
          <w:szCs w:val="22"/>
        </w:rPr>
        <w:t>1</w:t>
      </w:r>
      <w:r w:rsidR="005405E5" w:rsidRPr="007801FD">
        <w:rPr>
          <w:rFonts w:cs="Times New Roman"/>
          <w:b/>
          <w:color w:val="auto"/>
          <w:szCs w:val="22"/>
        </w:rPr>
        <w:t>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FE0880" w:rsidRPr="007801FD">
        <w:rPr>
          <w:rFonts w:cs="Times New Roman"/>
          <w:color w:val="auto"/>
          <w:szCs w:val="22"/>
        </w:rPr>
        <w:t>’</w:t>
      </w:r>
      <w:r w:rsidRPr="007801FD">
        <w:rPr>
          <w:rFonts w:cs="Times New Roman"/>
          <w:color w:val="auto"/>
          <w:szCs w:val="22"/>
        </w:rPr>
        <w:t>s board of directors.  This policy shall address the school calendar in order to comply with the instructional needs of students attending the school.</w:t>
      </w:r>
    </w:p>
    <w:p w:rsidR="000046AC" w:rsidRPr="007801FD" w:rsidRDefault="00B944C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6.1</w:t>
      </w:r>
      <w:r w:rsidR="005405E5" w:rsidRPr="007801FD">
        <w:rPr>
          <w:rFonts w:cs="Times New Roman"/>
          <w:b/>
          <w:color w:val="auto"/>
          <w:szCs w:val="22"/>
        </w:rPr>
        <w:t>4</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3E296F" w:rsidRPr="007801FD"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w:t>
      </w:r>
      <w:r w:rsidR="00C43EF5" w:rsidRPr="007801FD">
        <w:rPr>
          <w:rFonts w:cs="Times New Roman"/>
          <w:b/>
          <w:color w:val="auto"/>
          <w:szCs w:val="22"/>
        </w:rPr>
        <w:t>1</w:t>
      </w:r>
      <w:r w:rsidR="005405E5" w:rsidRPr="007801FD">
        <w:rPr>
          <w:rFonts w:cs="Times New Roman"/>
          <w:b/>
          <w:color w:val="auto"/>
          <w:szCs w:val="22"/>
        </w:rPr>
        <w:t>5</w:t>
      </w:r>
      <w:r w:rsidRPr="007801FD">
        <w:rPr>
          <w:rFonts w:cs="Times New Roman"/>
          <w:b/>
          <w:color w:val="auto"/>
          <w:szCs w:val="22"/>
        </w:rPr>
        <w:t>.</w:t>
      </w:r>
      <w:r w:rsidRPr="007801FD">
        <w:rPr>
          <w:rFonts w:cs="Times New Roman"/>
          <w:color w:val="auto"/>
          <w:szCs w:val="22"/>
        </w:rPr>
        <w:tab/>
        <w:t>(SDB: Early Childhood Center)  The School for the Deaf and the Blind shall be authorized to redirect and transfer the $500,000 appropriated for the Thackston Hall Roof Replacement in Act 91 of 2015 by proviso 118.14(B)(5)(a) to the Early Childhood Center Construction project.</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7801FD"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w:t>
      </w:r>
      <w:r w:rsidR="007A254E" w:rsidRPr="007801FD">
        <w:rPr>
          <w:rFonts w:cs="Times New Roman"/>
          <w:b/>
          <w:color w:val="auto"/>
          <w:szCs w:val="22"/>
        </w:rPr>
        <w:t>7</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L12</w:t>
      </w:r>
      <w:r w:rsidR="00770C6A" w:rsidRPr="007801FD">
        <w:rPr>
          <w:rFonts w:cs="Times New Roman"/>
          <w:b/>
          <w:color w:val="auto"/>
          <w:szCs w:val="22"/>
        </w:rPr>
        <w:t>0</w:t>
      </w:r>
      <w:r w:rsidR="0049277A" w:rsidRPr="007801FD">
        <w:rPr>
          <w:rFonts w:cs="Times New Roman"/>
          <w:b/>
          <w:color w:val="auto"/>
          <w:szCs w:val="22"/>
        </w:rPr>
        <w:t xml:space="preserve"> </w:t>
      </w:r>
      <w:r w:rsidR="00FE0880" w:rsidRPr="007801FD">
        <w:rPr>
          <w:rFonts w:cs="Times New Roman"/>
          <w:b/>
          <w:color w:val="auto"/>
          <w:szCs w:val="22"/>
        </w:rPr>
        <w:noBreakHyphen/>
      </w:r>
      <w:r w:rsidR="0049277A" w:rsidRPr="007801FD">
        <w:rPr>
          <w:rFonts w:cs="Times New Roman"/>
          <w:b/>
          <w:color w:val="auto"/>
          <w:szCs w:val="22"/>
        </w:rPr>
        <w:t xml:space="preserve"> </w:t>
      </w:r>
      <w:r w:rsidRPr="007801FD">
        <w:rPr>
          <w:rFonts w:cs="Times New Roman"/>
          <w:b/>
          <w:color w:val="auto"/>
          <w:szCs w:val="22"/>
        </w:rPr>
        <w:t>JOHN DE LA HOWE SCHOOL</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7A254E" w:rsidRPr="007801FD">
        <w:rPr>
          <w:rFonts w:cs="Times New Roman"/>
          <w:b/>
          <w:color w:val="auto"/>
          <w:szCs w:val="22"/>
        </w:rPr>
        <w:t>7</w:t>
      </w:r>
      <w:r w:rsidRPr="007801FD">
        <w:rPr>
          <w:rFonts w:cs="Times New Roman"/>
          <w:b/>
          <w:color w:val="auto"/>
          <w:szCs w:val="22"/>
        </w:rPr>
        <w:t>.1.</w:t>
      </w:r>
      <w:r w:rsidRPr="007801FD">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7A254E" w:rsidRPr="007801FD">
        <w:rPr>
          <w:rFonts w:cs="Times New Roman"/>
          <w:b/>
          <w:color w:val="auto"/>
          <w:szCs w:val="22"/>
        </w:rPr>
        <w:t>7</w:t>
      </w:r>
      <w:r w:rsidRPr="007801FD">
        <w:rPr>
          <w:rFonts w:cs="Times New Roman"/>
          <w:b/>
          <w:color w:val="auto"/>
          <w:szCs w:val="22"/>
        </w:rPr>
        <w:t>.2.</w:t>
      </w:r>
      <w:r w:rsidRPr="007801FD">
        <w:rPr>
          <w:rFonts w:cs="Times New Roman"/>
          <w:b/>
          <w:color w:val="auto"/>
          <w:szCs w:val="22"/>
        </w:rPr>
        <w:tab/>
      </w:r>
      <w:r w:rsidRPr="007801FD">
        <w:rPr>
          <w:rFonts w:cs="Times New Roman"/>
          <w:color w:val="auto"/>
          <w:szCs w:val="22"/>
        </w:rPr>
        <w:t>(JDLHS: Campus Private Residence Leases)  John de la Howe School is authorized to lease, to its employees, private residences on the agency</w:t>
      </w:r>
      <w:r w:rsidR="00FE0880" w:rsidRPr="007801FD">
        <w:rPr>
          <w:rFonts w:cs="Times New Roman"/>
          <w:color w:val="auto"/>
          <w:szCs w:val="22"/>
        </w:rPr>
        <w:t>’</w:t>
      </w:r>
      <w:r w:rsidRPr="007801FD">
        <w:rPr>
          <w:rFonts w:cs="Times New Roman"/>
          <w:color w:val="auto"/>
          <w:szCs w:val="22"/>
        </w:rPr>
        <w:t>s campus.  Funds generated may be retained and used for general operating purposes including, but not limited to, maintenance of the residences.</w:t>
      </w:r>
    </w:p>
    <w:p w:rsidR="00A9603B" w:rsidRPr="007801FD" w:rsidRDefault="00C6720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7A254E" w:rsidRPr="007801FD">
        <w:rPr>
          <w:rFonts w:cs="Times New Roman"/>
          <w:b/>
          <w:color w:val="auto"/>
          <w:szCs w:val="22"/>
        </w:rPr>
        <w:t>7</w:t>
      </w:r>
      <w:r w:rsidR="00412E8E" w:rsidRPr="007801FD">
        <w:rPr>
          <w:rFonts w:cs="Times New Roman"/>
          <w:b/>
          <w:color w:val="auto"/>
          <w:szCs w:val="22"/>
        </w:rPr>
        <w:t>.3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7801FD">
        <w:rPr>
          <w:rFonts w:cs="Times New Roman"/>
          <w:color w:val="auto"/>
          <w:szCs w:val="22"/>
        </w:rPr>
        <w:t>non</w:t>
      </w:r>
      <w:r w:rsidR="00FE0880" w:rsidRPr="007801FD">
        <w:rPr>
          <w:rFonts w:cs="Times New Roman"/>
          <w:color w:val="auto"/>
          <w:szCs w:val="22"/>
        </w:rPr>
        <w:noBreakHyphen/>
      </w:r>
      <w:r w:rsidRPr="007801FD">
        <w:rPr>
          <w:rFonts w:cs="Times New Roman"/>
          <w:color w:val="auto"/>
          <w:szCs w:val="22"/>
        </w:rPr>
        <w:t>twelve month employees.  These deferred funds are not to be included or part of any other authorized carry forward amount.</w:t>
      </w:r>
    </w:p>
    <w:p w:rsidR="00A03803" w:rsidRPr="007801FD" w:rsidRDefault="00A03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7.</w:t>
      </w:r>
      <w:r w:rsidR="005405E5" w:rsidRPr="007801FD">
        <w:rPr>
          <w:rFonts w:cs="Times New Roman"/>
          <w:b/>
          <w:color w:val="auto"/>
          <w:szCs w:val="22"/>
        </w:rPr>
        <w:t>4</w:t>
      </w:r>
      <w:r w:rsidRPr="007801FD">
        <w:rPr>
          <w:rFonts w:cs="Times New Roman"/>
          <w:b/>
          <w:color w:val="auto"/>
          <w:szCs w:val="22"/>
        </w:rPr>
        <w:t>.</w:t>
      </w:r>
      <w:r w:rsidRPr="007801FD">
        <w:rPr>
          <w:rFonts w:cs="Times New Roman"/>
          <w:color w:val="auto"/>
          <w:szCs w:val="22"/>
        </w:rPr>
        <w:tab/>
        <w:t>(JDLHS: Transition)  For Fiscal Year 2017</w:t>
      </w:r>
      <w:r w:rsidR="00FE0880" w:rsidRPr="007801FD">
        <w:rPr>
          <w:rFonts w:cs="Times New Roman"/>
          <w:color w:val="auto"/>
          <w:szCs w:val="22"/>
        </w:rPr>
        <w:noBreakHyphen/>
      </w:r>
      <w:r w:rsidRPr="007801FD">
        <w:rPr>
          <w:rFonts w:cs="Times New Roman"/>
          <w:color w:val="auto"/>
          <w:szCs w:val="22"/>
        </w:rPr>
        <w:t xml:space="preserve">18, all financial and programmatic management and operations of the John de la Howe School shall </w:t>
      </w:r>
      <w:r w:rsidR="00AD59C4" w:rsidRPr="007801FD">
        <w:rPr>
          <w:rFonts w:cs="Times New Roman"/>
          <w:color w:val="auto"/>
          <w:szCs w:val="22"/>
        </w:rPr>
        <w:t>continue to operate</w:t>
      </w:r>
      <w:r w:rsidRPr="007801FD">
        <w:rPr>
          <w:rFonts w:cs="Times New Roman"/>
          <w:color w:val="auto"/>
          <w:szCs w:val="22"/>
        </w:rPr>
        <w:t>.</w:t>
      </w:r>
      <w:r w:rsidR="00AD59C4" w:rsidRPr="007801FD">
        <w:rPr>
          <w:rFonts w:cs="Times New Roman"/>
          <w:color w:val="auto"/>
          <w:szCs w:val="22"/>
        </w:rPr>
        <w:t xml:space="preserve">  However, the wilderness camp activities and the operation of the residential facilities shall be maintained as the primary operation of the school.</w:t>
      </w:r>
    </w:p>
    <w:p w:rsidR="00A03803" w:rsidRPr="007801FD" w:rsidRDefault="00A03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00740660" w:rsidRPr="007801FD">
        <w:rPr>
          <w:rFonts w:cs="Times New Roman"/>
          <w:color w:val="auto"/>
          <w:szCs w:val="22"/>
        </w:rPr>
        <w:t>T</w:t>
      </w:r>
      <w:r w:rsidRPr="007801FD">
        <w:rPr>
          <w:rFonts w:cs="Times New Roman"/>
          <w:color w:val="auto"/>
          <w:szCs w:val="22"/>
        </w:rPr>
        <w:t xml:space="preserve">he </w:t>
      </w:r>
      <w:r w:rsidR="00AD59C4" w:rsidRPr="007801FD">
        <w:rPr>
          <w:rFonts w:cs="Times New Roman"/>
          <w:color w:val="auto"/>
          <w:szCs w:val="22"/>
        </w:rPr>
        <w:t xml:space="preserve">John de la Howe Board may </w:t>
      </w:r>
      <w:r w:rsidRPr="007801FD">
        <w:rPr>
          <w:rFonts w:cs="Times New Roman"/>
          <w:color w:val="auto"/>
          <w:szCs w:val="22"/>
        </w:rPr>
        <w:t xml:space="preserve">utilize funds to perform </w:t>
      </w:r>
      <w:r w:rsidR="00AD59C4" w:rsidRPr="007801FD">
        <w:rPr>
          <w:rFonts w:cs="Times New Roman"/>
          <w:color w:val="auto"/>
          <w:szCs w:val="22"/>
        </w:rPr>
        <w:t>or contract for</w:t>
      </w:r>
      <w:r w:rsidR="00AD59C4" w:rsidRPr="007801FD">
        <w:rPr>
          <w:rFonts w:cs="Times New Roman"/>
          <w:b/>
          <w:color w:val="auto"/>
          <w:szCs w:val="22"/>
        </w:rPr>
        <w:t xml:space="preserve"> </w:t>
      </w:r>
      <w:r w:rsidRPr="007801FD">
        <w:rPr>
          <w:rFonts w:cs="Times New Roman"/>
          <w:color w:val="auto"/>
          <w:szCs w:val="22"/>
        </w:rPr>
        <w:t>an evaluation and report focused on:  (1) what agricultural educational programs can be offered that align with the terms and purpose of the Dr. John de la Howe will; (2) what land management and operation changes are needed in order for the property and remaining assets to support the agricultural education programming mission of the will; and (3) what would be the projected costs of an</w:t>
      </w:r>
      <w:r w:rsidR="000162C4" w:rsidRPr="007801FD">
        <w:rPr>
          <w:rFonts w:cs="Times New Roman"/>
          <w:color w:val="auto"/>
          <w:szCs w:val="22"/>
        </w:rPr>
        <w:t>d timeframe for these changes.</w:t>
      </w:r>
    </w:p>
    <w:p w:rsidR="00A03803" w:rsidRPr="007801FD" w:rsidRDefault="00A03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0162C4" w:rsidRPr="007801FD">
        <w:rPr>
          <w:rFonts w:cs="Times New Roman"/>
          <w:color w:val="auto"/>
          <w:szCs w:val="22"/>
        </w:rPr>
        <w:t>John de la Howe School</w:t>
      </w:r>
      <w:r w:rsidRPr="007801FD">
        <w:rPr>
          <w:rFonts w:cs="Times New Roman"/>
          <w:color w:val="auto"/>
          <w:szCs w:val="22"/>
        </w:rPr>
        <w:t xml:space="preserve"> shall report to the Senate Finance Committee and to the House Ways and Means Commi</w:t>
      </w:r>
      <w:r w:rsidR="00FF37AD" w:rsidRPr="007801FD">
        <w:rPr>
          <w:rFonts w:cs="Times New Roman"/>
          <w:color w:val="auto"/>
          <w:szCs w:val="22"/>
        </w:rPr>
        <w:t>ttee by December first</w:t>
      </w:r>
      <w:r w:rsidRPr="007801FD">
        <w:rPr>
          <w:rFonts w:cs="Times New Roman"/>
          <w:color w:val="auto"/>
          <w:szCs w:val="22"/>
        </w:rPr>
        <w:t xml:space="preserve"> of the current fiscal year on its findings and recommendations.</w:t>
      </w:r>
    </w:p>
    <w:p w:rsidR="00C3254E" w:rsidRPr="007801FD"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color w:val="auto"/>
        </w:rPr>
        <w:tab/>
      </w:r>
      <w:r w:rsidRPr="007801FD">
        <w:rPr>
          <w:rFonts w:cs="Times New Roman"/>
          <w:b/>
          <w:i/>
          <w:u w:val="single"/>
        </w:rPr>
        <w:t>7.5.</w:t>
      </w:r>
      <w:r w:rsidRPr="007801FD">
        <w:rPr>
          <w:rFonts w:cs="Times New Roman"/>
          <w:b/>
          <w:i/>
          <w:u w:val="single"/>
        </w:rPr>
        <w:tab/>
      </w:r>
      <w:r w:rsidRPr="007801FD">
        <w:rPr>
          <w:rFonts w:cs="Times New Roman"/>
          <w:i/>
          <w:color w:val="auto"/>
          <w:u w:val="single"/>
        </w:rPr>
        <w:t>(JDLH: Wilderness Camps)</w:t>
      </w:r>
      <w:r w:rsidRPr="007801FD">
        <w:rPr>
          <w:rFonts w:cs="Times New Roman"/>
          <w:i/>
          <w:u w:val="single"/>
        </w:rPr>
        <w:t xml:space="preserve"> </w:t>
      </w:r>
      <w:r w:rsidRPr="007801FD">
        <w:rPr>
          <w:rFonts w:cs="Times New Roman"/>
          <w:i/>
          <w:color w:val="auto"/>
          <w:u w:val="single"/>
        </w:rPr>
        <w:t xml:space="preserve"> Of the funds appropriated to John De La Howe, the school must follow the Department of Social Services regulations for Wilderness Therapeutic Camps for Children.</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C3254E" w:rsidRPr="007801FD" w:rsidRDefault="00C325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7801FD" w:rsidRDefault="007A254E"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7801FD">
        <w:rPr>
          <w:rFonts w:cs="Times New Roman"/>
          <w:b/>
          <w:color w:val="auto"/>
          <w:spacing w:val="-6"/>
          <w:szCs w:val="22"/>
        </w:rPr>
        <w:t xml:space="preserve">SECTION 8 </w:t>
      </w:r>
      <w:r w:rsidR="00FE0880" w:rsidRPr="007801FD">
        <w:rPr>
          <w:rFonts w:cs="Times New Roman"/>
          <w:b/>
          <w:color w:val="auto"/>
          <w:spacing w:val="-6"/>
          <w:szCs w:val="22"/>
        </w:rPr>
        <w:noBreakHyphen/>
      </w:r>
      <w:r w:rsidRPr="007801FD">
        <w:rPr>
          <w:rFonts w:cs="Times New Roman"/>
          <w:b/>
          <w:color w:val="auto"/>
          <w:spacing w:val="-6"/>
          <w:szCs w:val="22"/>
        </w:rPr>
        <w:t xml:space="preserve"> H67</w:t>
      </w:r>
      <w:r w:rsidR="00770C6A" w:rsidRPr="007801FD">
        <w:rPr>
          <w:rFonts w:cs="Times New Roman"/>
          <w:b/>
          <w:color w:val="auto"/>
          <w:spacing w:val="-6"/>
          <w:szCs w:val="22"/>
        </w:rPr>
        <w:t>0</w:t>
      </w:r>
      <w:r w:rsidR="008423A7" w:rsidRPr="007801FD">
        <w:rPr>
          <w:rFonts w:cs="Times New Roman"/>
          <w:b/>
          <w:color w:val="auto"/>
          <w:spacing w:val="-6"/>
          <w:szCs w:val="22"/>
        </w:rPr>
        <w:t xml:space="preserve"> </w:t>
      </w:r>
      <w:r w:rsidR="00FE0880" w:rsidRPr="007801FD">
        <w:rPr>
          <w:rFonts w:cs="Times New Roman"/>
          <w:b/>
          <w:color w:val="auto"/>
          <w:spacing w:val="-6"/>
          <w:szCs w:val="22"/>
        </w:rPr>
        <w:noBreakHyphen/>
      </w:r>
      <w:r w:rsidR="008423A7" w:rsidRPr="007801FD">
        <w:rPr>
          <w:rFonts w:cs="Times New Roman"/>
          <w:b/>
          <w:color w:val="auto"/>
          <w:spacing w:val="-6"/>
          <w:szCs w:val="22"/>
        </w:rPr>
        <w:t xml:space="preserve"> </w:t>
      </w:r>
      <w:r w:rsidRPr="007801FD">
        <w:rPr>
          <w:rFonts w:cs="Times New Roman"/>
          <w:b/>
          <w:color w:val="auto"/>
          <w:spacing w:val="-6"/>
          <w:szCs w:val="22"/>
        </w:rPr>
        <w:t>EDUCATIONAL TELEVISION COMMISSION</w:t>
      </w:r>
    </w:p>
    <w:p w:rsidR="007A254E" w:rsidRPr="007801FD" w:rsidRDefault="007A254E"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7801FD" w:rsidRDefault="007A25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8.1.</w:t>
      </w:r>
      <w:r w:rsidRPr="007801FD">
        <w:rPr>
          <w:rFonts w:cs="Times New Roman"/>
          <w:b/>
          <w:color w:val="auto"/>
          <w:szCs w:val="22"/>
        </w:rPr>
        <w:tab/>
      </w:r>
      <w:r w:rsidRPr="007801FD">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7801FD"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r w:rsidRPr="007801FD">
        <w:rPr>
          <w:rFonts w:cs="Times New Roman"/>
          <w:b/>
          <w:color w:val="auto"/>
          <w:szCs w:val="22"/>
        </w:rPr>
        <w:t>8.2.</w:t>
      </w:r>
      <w:r w:rsidRPr="007801FD">
        <w:rPr>
          <w:rFonts w:cs="Times New Roman"/>
          <w:color w:val="auto"/>
          <w:szCs w:val="22"/>
        </w:rPr>
        <w:tab/>
        <w:t>(ETV: Spectrum Auction)</w:t>
      </w:r>
      <w:r w:rsidR="0077619C" w:rsidRPr="007801FD">
        <w:rPr>
          <w:rFonts w:cs="Times New Roman"/>
          <w:color w:val="auto"/>
          <w:szCs w:val="22"/>
        </w:rPr>
        <w:t xml:space="preserve">  </w:t>
      </w:r>
      <w:r w:rsidR="009773A2" w:rsidRPr="007801FD">
        <w:rPr>
          <w:rFonts w:cs="Times New Roman"/>
          <w:szCs w:val="22"/>
        </w:rPr>
        <w:t>The Educational Television Commission shall be authorized to receive and retain up to $</w:t>
      </w:r>
      <w:r w:rsidR="003A1E96" w:rsidRPr="007801FD">
        <w:rPr>
          <w:rFonts w:cs="Times New Roman"/>
          <w:szCs w:val="22"/>
        </w:rPr>
        <w:t>35</w:t>
      </w:r>
      <w:r w:rsidR="009773A2" w:rsidRPr="007801FD">
        <w:rPr>
          <w:rFonts w:cs="Times New Roman"/>
          <w:szCs w:val="22"/>
        </w:rPr>
        <w:t>,000,000 of the proceeds from the Federal Communication Commission TV Auction and place them in a segregated, restricted account.</w:t>
      </w:r>
      <w:r w:rsidR="0077619C" w:rsidRPr="007801FD">
        <w:rPr>
          <w:rFonts w:cs="Times New Roman"/>
          <w:szCs w:val="22"/>
        </w:rPr>
        <w:t xml:space="preserve">  </w:t>
      </w:r>
      <w:r w:rsidR="009773A2" w:rsidRPr="007801FD">
        <w:rPr>
          <w:rFonts w:cs="Times New Roman"/>
          <w:szCs w:val="22"/>
        </w:rPr>
        <w:t>These proceeds shall be used to fund capital needs, including broadcast industry standards changes, existing equipment repair, maintenance and replacement needs, and operational costs.</w:t>
      </w:r>
      <w:r w:rsidR="0077619C" w:rsidRPr="007801FD">
        <w:rPr>
          <w:rFonts w:cs="Times New Roman"/>
          <w:szCs w:val="22"/>
        </w:rPr>
        <w:t xml:space="preserve">  </w:t>
      </w:r>
      <w:r w:rsidR="009773A2" w:rsidRPr="007801FD">
        <w:rPr>
          <w:rFonts w:cs="Times New Roman"/>
          <w:strike/>
          <w:szCs w:val="22"/>
        </w:rPr>
        <w:t>Any proceeds received above $</w:t>
      </w:r>
      <w:r w:rsidR="003A1E96" w:rsidRPr="007801FD">
        <w:rPr>
          <w:rFonts w:cs="Times New Roman"/>
          <w:strike/>
          <w:szCs w:val="22"/>
        </w:rPr>
        <w:t>35</w:t>
      </w:r>
      <w:r w:rsidR="009773A2" w:rsidRPr="007801FD">
        <w:rPr>
          <w:rFonts w:cs="Times New Roman"/>
          <w:strike/>
          <w:szCs w:val="22"/>
        </w:rPr>
        <w:t>,000,000 must be placed into a segregated account and transferred to the Department of Education to be used</w:t>
      </w:r>
      <w:r w:rsidR="003A1E96" w:rsidRPr="007801FD">
        <w:rPr>
          <w:rFonts w:cs="Times New Roman"/>
          <w:strike/>
          <w:szCs w:val="22"/>
        </w:rPr>
        <w:t xml:space="preserve"> as follows:  $5,000,000 for the Education Foundation Supplement and any remaining proceeds</w:t>
      </w:r>
      <w:r w:rsidR="009773A2" w:rsidRPr="007801FD">
        <w:rPr>
          <w:rFonts w:cs="Times New Roman"/>
          <w:strike/>
          <w:szCs w:val="22"/>
        </w:rPr>
        <w:t xml:space="preserve"> for school bus purchases.</w:t>
      </w:r>
      <w:r w:rsidR="009773A2" w:rsidRPr="007801FD">
        <w:rPr>
          <w:rFonts w:cs="Times New Roman"/>
          <w:szCs w:val="22"/>
        </w:rPr>
        <w:t xml:space="preserve">  Unexpended funds shall be carried forward from the prior fiscal year into the current fiscal year and used for the same purpose.</w:t>
      </w:r>
      <w:r w:rsidR="0077619C" w:rsidRPr="007801FD">
        <w:rPr>
          <w:rFonts w:cs="Times New Roman"/>
          <w:szCs w:val="22"/>
        </w:rPr>
        <w:t xml:space="preserve">  </w:t>
      </w:r>
      <w:r w:rsidR="009773A2" w:rsidRPr="007801FD">
        <w:rPr>
          <w:rFonts w:cs="Times New Roman"/>
          <w:szCs w:val="22"/>
        </w:rPr>
        <w:t xml:space="preserve">No later than June </w:t>
      </w:r>
      <w:r w:rsidR="00FF37AD" w:rsidRPr="007801FD">
        <w:rPr>
          <w:rFonts w:cs="Times New Roman"/>
          <w:szCs w:val="22"/>
        </w:rPr>
        <w:t>thirtieth</w:t>
      </w:r>
      <w:r w:rsidR="009773A2" w:rsidRPr="007801FD">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7801FD" w:rsidRDefault="002913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8.3.</w:t>
      </w:r>
      <w:r w:rsidRPr="007801FD">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BA742C" w:rsidRDefault="005C05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color w:val="auto"/>
          <w:szCs w:val="22"/>
        </w:rPr>
        <w:tab/>
      </w:r>
      <w:r w:rsidRPr="007801FD">
        <w:rPr>
          <w:rFonts w:cs="Times New Roman"/>
          <w:b/>
          <w:szCs w:val="22"/>
        </w:rPr>
        <w:t>8.4</w:t>
      </w:r>
      <w:r w:rsidRPr="007801FD">
        <w:rPr>
          <w:rFonts w:cs="Times New Roman"/>
          <w:b/>
          <w:color w:val="auto"/>
          <w:szCs w:val="22"/>
        </w:rPr>
        <w:t>.</w:t>
      </w:r>
      <w:r w:rsidRPr="007801FD">
        <w:rPr>
          <w:rFonts w:cs="Times New Roman"/>
          <w:color w:val="auto"/>
          <w:szCs w:val="22"/>
        </w:rPr>
        <w:tab/>
        <w:t>(</w:t>
      </w:r>
      <w:r w:rsidRPr="007801FD">
        <w:rPr>
          <w:rFonts w:cs="Times New Roman"/>
          <w:szCs w:val="22"/>
        </w:rPr>
        <w:t>ETV</w:t>
      </w:r>
      <w:r w:rsidRPr="007801FD">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FE0880" w:rsidRPr="007801FD">
        <w:rPr>
          <w:rFonts w:cs="Times New Roman"/>
          <w:color w:val="auto"/>
          <w:szCs w:val="22"/>
        </w:rPr>
        <w:noBreakHyphen/>
      </w:r>
      <w:r w:rsidRPr="007801FD">
        <w:rPr>
          <w:rFonts w:cs="Times New Roman"/>
          <w:color w:val="auto"/>
          <w:szCs w:val="22"/>
        </w:rPr>
        <w:t>owned towers and buildings, (2) coordinate all new tower construction on state</w:t>
      </w:r>
      <w:r w:rsidR="00FE0880" w:rsidRPr="007801FD">
        <w:rPr>
          <w:rFonts w:cs="Times New Roman"/>
          <w:color w:val="auto"/>
          <w:szCs w:val="22"/>
        </w:rPr>
        <w:noBreakHyphen/>
      </w:r>
      <w:r w:rsidRPr="007801FD">
        <w:rPr>
          <w:rFonts w:cs="Times New Roman"/>
          <w:color w:val="auto"/>
          <w:szCs w:val="22"/>
        </w:rPr>
        <w:t>owned property, (3) promote and market excess capacity on the State</w:t>
      </w:r>
      <w:r w:rsidR="00FE0880" w:rsidRPr="007801FD">
        <w:rPr>
          <w:rFonts w:cs="Times New Roman"/>
          <w:color w:val="auto"/>
          <w:szCs w:val="22"/>
        </w:rPr>
        <w:t>’</w:t>
      </w:r>
      <w:r w:rsidRPr="007801FD">
        <w:rPr>
          <w:rFonts w:cs="Times New Roman"/>
          <w:color w:val="auto"/>
          <w:szCs w:val="22"/>
        </w:rPr>
        <w:t>s wireless communications infrastructure, (4) generate revenue by leasing, licensing, or selling excess capacity on the State</w:t>
      </w:r>
      <w:r w:rsidR="00FE0880" w:rsidRPr="007801FD">
        <w:rPr>
          <w:rFonts w:cs="Times New Roman"/>
          <w:color w:val="auto"/>
          <w:szCs w:val="22"/>
        </w:rPr>
        <w:t>’</w:t>
      </w:r>
      <w:r w:rsidRPr="007801FD">
        <w:rPr>
          <w:rFonts w:cs="Times New Roman"/>
          <w:color w:val="auto"/>
          <w:szCs w:val="22"/>
        </w:rPr>
        <w:t>s wireless communications infrastructure, and (5) construct new communications assets on appropriate state</w:t>
      </w:r>
      <w:r w:rsidR="00FE0880" w:rsidRPr="007801FD">
        <w:rPr>
          <w:rFonts w:cs="Times New Roman"/>
          <w:color w:val="auto"/>
          <w:szCs w:val="22"/>
        </w:rPr>
        <w:noBreakHyphen/>
      </w:r>
      <w:r w:rsidRPr="007801FD">
        <w:rPr>
          <w:rFonts w:cs="Times New Roman"/>
          <w:color w:val="auto"/>
          <w:szCs w:val="22"/>
        </w:rPr>
        <w:t xml:space="preserve">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w:t>
      </w:r>
    </w:p>
    <w:p w:rsidR="0008267B" w:rsidRPr="007801FD" w:rsidRDefault="005C05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Committees by October first of each year all re</w:t>
      </w:r>
      <w:r w:rsidRPr="007801FD">
        <w:rPr>
          <w:rFonts w:cs="Times New Roman"/>
          <w:szCs w:val="22"/>
        </w:rPr>
        <w:t>venue collected and disbursed.</w:t>
      </w:r>
    </w:p>
    <w:p w:rsidR="00A9603B" w:rsidRPr="007801FD"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7801FD">
        <w:rPr>
          <w:rFonts w:cs="Times New Roman"/>
          <w:b/>
          <w:color w:val="auto"/>
          <w:spacing w:val="-2"/>
          <w:szCs w:val="22"/>
        </w:rPr>
        <w:lastRenderedPageBreak/>
        <w:t xml:space="preserve">SECTION </w:t>
      </w:r>
      <w:r w:rsidR="008221D6" w:rsidRPr="007801FD">
        <w:rPr>
          <w:rFonts w:cs="Times New Roman"/>
          <w:b/>
          <w:color w:val="auto"/>
          <w:spacing w:val="-2"/>
          <w:szCs w:val="22"/>
        </w:rPr>
        <w:t>11</w:t>
      </w:r>
      <w:r w:rsidRPr="007801FD">
        <w:rPr>
          <w:rFonts w:cs="Times New Roman"/>
          <w:b/>
          <w:color w:val="auto"/>
          <w:spacing w:val="-2"/>
          <w:szCs w:val="22"/>
        </w:rPr>
        <w:t xml:space="preserve"> </w:t>
      </w:r>
      <w:r w:rsidR="00FE0880" w:rsidRPr="007801FD">
        <w:rPr>
          <w:rFonts w:cs="Times New Roman"/>
          <w:b/>
          <w:color w:val="auto"/>
          <w:spacing w:val="-2"/>
          <w:szCs w:val="22"/>
        </w:rPr>
        <w:noBreakHyphen/>
      </w:r>
      <w:r w:rsidRPr="007801FD">
        <w:rPr>
          <w:rFonts w:cs="Times New Roman"/>
          <w:b/>
          <w:color w:val="auto"/>
          <w:spacing w:val="-2"/>
          <w:szCs w:val="22"/>
        </w:rPr>
        <w:t xml:space="preserve"> H03</w:t>
      </w:r>
      <w:r w:rsidR="00F36631" w:rsidRPr="007801FD">
        <w:rPr>
          <w:rFonts w:cs="Times New Roman"/>
          <w:b/>
          <w:color w:val="auto"/>
          <w:spacing w:val="-2"/>
          <w:szCs w:val="22"/>
        </w:rPr>
        <w:t xml:space="preserve">0 </w:t>
      </w:r>
      <w:r w:rsidR="00FE0880" w:rsidRPr="007801FD">
        <w:rPr>
          <w:rFonts w:cs="Times New Roman"/>
          <w:b/>
          <w:color w:val="auto"/>
          <w:spacing w:val="-2"/>
          <w:szCs w:val="22"/>
        </w:rPr>
        <w:noBreakHyphen/>
      </w:r>
      <w:r w:rsidR="00F36631" w:rsidRPr="007801FD">
        <w:rPr>
          <w:rFonts w:cs="Times New Roman"/>
          <w:b/>
          <w:color w:val="auto"/>
          <w:spacing w:val="-2"/>
          <w:szCs w:val="22"/>
        </w:rPr>
        <w:t xml:space="preserve"> </w:t>
      </w:r>
      <w:r w:rsidRPr="007801FD">
        <w:rPr>
          <w:rFonts w:cs="Times New Roman"/>
          <w:b/>
          <w:color w:val="auto"/>
          <w:spacing w:val="-2"/>
          <w:szCs w:val="22"/>
        </w:rPr>
        <w:t>COMMISSION ON HIGHER EDUCATION</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221D6" w:rsidRPr="007801FD">
        <w:rPr>
          <w:rFonts w:cs="Times New Roman"/>
          <w:b/>
          <w:color w:val="auto"/>
          <w:szCs w:val="22"/>
        </w:rPr>
        <w:t>11</w:t>
      </w:r>
      <w:r w:rsidRPr="007801FD">
        <w:rPr>
          <w:rFonts w:cs="Times New Roman"/>
          <w:b/>
          <w:color w:val="auto"/>
          <w:szCs w:val="22"/>
        </w:rPr>
        <w:t>.1.</w:t>
      </w:r>
      <w:r w:rsidRPr="007801FD">
        <w:rPr>
          <w:rFonts w:cs="Times New Roman"/>
          <w:color w:val="auto"/>
          <w:szCs w:val="22"/>
        </w:rPr>
        <w:tab/>
        <w:t>(CHE: Contract for Services Program Fees)  The</w:t>
      </w:r>
      <w:r w:rsidR="006269B3" w:rsidRPr="007801FD">
        <w:rPr>
          <w:rFonts w:cs="Times New Roman"/>
          <w:color w:val="auto"/>
          <w:szCs w:val="22"/>
        </w:rPr>
        <w:t xml:space="preserve"> </w:t>
      </w:r>
      <w:r w:rsidRPr="007801FD">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7801FD" w:rsidRDefault="000C3F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w:t>
      </w:r>
      <w:r w:rsidR="00915413" w:rsidRPr="007801FD">
        <w:rPr>
          <w:rFonts w:cs="Times New Roman"/>
          <w:b/>
          <w:color w:val="auto"/>
          <w:szCs w:val="22"/>
        </w:rPr>
        <w:t>2</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(CHE: African</w:t>
      </w:r>
      <w:r w:rsidR="00FE0880" w:rsidRPr="007801FD">
        <w:rPr>
          <w:rFonts w:cs="Times New Roman"/>
          <w:color w:val="auto"/>
          <w:szCs w:val="22"/>
        </w:rPr>
        <w:noBreakHyphen/>
      </w:r>
      <w:r w:rsidRPr="007801FD">
        <w:rPr>
          <w:rFonts w:cs="Times New Roman"/>
          <w:color w:val="auto"/>
          <w:szCs w:val="22"/>
        </w:rPr>
        <w:t>American Loan Program)  Of the funds appropriated to the Commission on H</w:t>
      </w:r>
      <w:r w:rsidR="000B5AA5" w:rsidRPr="007801FD">
        <w:rPr>
          <w:rFonts w:cs="Times New Roman"/>
          <w:color w:val="auto"/>
          <w:szCs w:val="22"/>
        </w:rPr>
        <w:t>igher Education</w:t>
      </w:r>
      <w:r w:rsidR="00953D1E" w:rsidRPr="007801FD">
        <w:rPr>
          <w:rFonts w:cs="Times New Roman"/>
          <w:color w:val="auto"/>
          <w:szCs w:val="22"/>
        </w:rPr>
        <w:t xml:space="preserve"> </w:t>
      </w:r>
      <w:r w:rsidR="000B5AA5" w:rsidRPr="007801FD">
        <w:rPr>
          <w:rFonts w:cs="Times New Roman"/>
          <w:color w:val="auto"/>
          <w:szCs w:val="22"/>
        </w:rPr>
        <w:t>for the African</w:t>
      </w:r>
      <w:r w:rsidR="00FE0880" w:rsidRPr="007801FD">
        <w:rPr>
          <w:rFonts w:cs="Times New Roman"/>
          <w:color w:val="auto"/>
          <w:szCs w:val="22"/>
        </w:rPr>
        <w:noBreakHyphen/>
      </w:r>
      <w:r w:rsidRPr="007801FD">
        <w:rPr>
          <w:rFonts w:cs="Times New Roman"/>
          <w:color w:val="auto"/>
          <w:szCs w:val="22"/>
        </w:rPr>
        <w:t>American Loan Program,</w:t>
      </w:r>
      <w:r w:rsidR="00237A0D" w:rsidRPr="007801FD">
        <w:rPr>
          <w:rFonts w:cs="Times New Roman"/>
          <w:color w:val="auto"/>
          <w:szCs w:val="22"/>
        </w:rPr>
        <w:t xml:space="preserve"> </w:t>
      </w:r>
      <w:r w:rsidRPr="007801FD">
        <w:rPr>
          <w:rFonts w:cs="Times New Roman"/>
          <w:color w:val="auto"/>
          <w:szCs w:val="22"/>
        </w:rPr>
        <w:t>73.7</w:t>
      </w:r>
      <w:r w:rsidR="00495A95" w:rsidRPr="007801FD">
        <w:rPr>
          <w:rFonts w:cs="Times New Roman"/>
          <w:color w:val="auto"/>
          <w:szCs w:val="22"/>
        </w:rPr>
        <w:t xml:space="preserve"> </w:t>
      </w:r>
      <w:r w:rsidR="007615BE" w:rsidRPr="007801FD">
        <w:rPr>
          <w:rFonts w:cs="Times New Roman"/>
          <w:color w:val="auto"/>
          <w:szCs w:val="22"/>
        </w:rPr>
        <w:t>percent</w:t>
      </w:r>
      <w:r w:rsidRPr="007801FD">
        <w:rPr>
          <w:rFonts w:cs="Times New Roman"/>
          <w:color w:val="auto"/>
          <w:szCs w:val="22"/>
        </w:rPr>
        <w:t xml:space="preserve"> shall be distributed to South Carolina State University and</w:t>
      </w:r>
      <w:r w:rsidR="00237A0D" w:rsidRPr="007801FD">
        <w:rPr>
          <w:rFonts w:cs="Times New Roman"/>
          <w:color w:val="auto"/>
          <w:szCs w:val="22"/>
        </w:rPr>
        <w:t xml:space="preserve"> </w:t>
      </w:r>
      <w:r w:rsidRPr="007801FD">
        <w:rPr>
          <w:rFonts w:cs="Times New Roman"/>
          <w:color w:val="auto"/>
          <w:szCs w:val="22"/>
        </w:rPr>
        <w:t>26.3</w:t>
      </w:r>
      <w:r w:rsidR="00495A95" w:rsidRPr="007801FD">
        <w:rPr>
          <w:rFonts w:cs="Times New Roman"/>
          <w:color w:val="auto"/>
          <w:szCs w:val="22"/>
        </w:rPr>
        <w:t xml:space="preserve"> </w:t>
      </w:r>
      <w:r w:rsidR="007615BE" w:rsidRPr="007801FD">
        <w:rPr>
          <w:rFonts w:cs="Times New Roman"/>
          <w:color w:val="auto"/>
          <w:szCs w:val="22"/>
        </w:rPr>
        <w:t>percent</w:t>
      </w:r>
      <w:r w:rsidRPr="007801FD">
        <w:rPr>
          <w:rFonts w:cs="Times New Roman"/>
          <w:color w:val="auto"/>
          <w:szCs w:val="22"/>
        </w:rPr>
        <w:t xml:space="preserve"> shall be distributed to Benedict College, and must be used for a loan program with the major focus of attracting African</w:t>
      </w:r>
      <w:r w:rsidR="00FE0880" w:rsidRPr="007801FD">
        <w:rPr>
          <w:rFonts w:cs="Times New Roman"/>
          <w:color w:val="auto"/>
          <w:szCs w:val="22"/>
        </w:rPr>
        <w:noBreakHyphen/>
      </w:r>
      <w:r w:rsidRPr="007801FD">
        <w:rPr>
          <w:rFonts w:cs="Times New Roman"/>
          <w:color w:val="auto"/>
          <w:szCs w:val="22"/>
        </w:rPr>
        <w:t>American males to the teaching profession.  The Commission of Higher Education shall act as the monitoring and reporting agency for the African</w:t>
      </w:r>
      <w:r w:rsidR="00FE0880" w:rsidRPr="007801FD">
        <w:rPr>
          <w:rFonts w:cs="Times New Roman"/>
          <w:color w:val="auto"/>
          <w:szCs w:val="22"/>
        </w:rPr>
        <w:noBreakHyphen/>
      </w:r>
      <w:r w:rsidRPr="007801FD">
        <w:rPr>
          <w:rFonts w:cs="Times New Roman"/>
          <w:color w:val="auto"/>
          <w:szCs w:val="22"/>
        </w:rPr>
        <w:t>American Loan Program.  Of the funds allocated according to this proviso, no more than ten percent shall be used for administrative purposes.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221D6" w:rsidRPr="007801FD">
        <w:rPr>
          <w:rFonts w:cs="Times New Roman"/>
          <w:b/>
          <w:color w:val="auto"/>
          <w:szCs w:val="22"/>
        </w:rPr>
        <w:t>11</w:t>
      </w:r>
      <w:r w:rsidRPr="007801FD">
        <w:rPr>
          <w:rFonts w:cs="Times New Roman"/>
          <w:b/>
          <w:color w:val="auto"/>
          <w:szCs w:val="22"/>
        </w:rPr>
        <w:t>.</w:t>
      </w:r>
      <w:r w:rsidR="00915413" w:rsidRPr="007801FD">
        <w:rPr>
          <w:rFonts w:cs="Times New Roman"/>
          <w:b/>
          <w:color w:val="auto"/>
          <w:szCs w:val="22"/>
        </w:rPr>
        <w:t>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(CHE: GEAR</w:t>
      </w:r>
      <w:r w:rsidR="00FE0880" w:rsidRPr="007801FD">
        <w:rPr>
          <w:rFonts w:cs="Times New Roman"/>
          <w:color w:val="auto"/>
          <w:szCs w:val="22"/>
        </w:rPr>
        <w:noBreakHyphen/>
      </w:r>
      <w:r w:rsidRPr="007801FD">
        <w:rPr>
          <w:rFonts w:cs="Times New Roman"/>
          <w:color w:val="auto"/>
          <w:szCs w:val="22"/>
        </w:rPr>
        <w:t>UP)  Funds</w:t>
      </w:r>
      <w:r w:rsidR="00A41F6B" w:rsidRPr="007801FD">
        <w:rPr>
          <w:rFonts w:cs="Times New Roman"/>
          <w:color w:val="auto"/>
          <w:szCs w:val="22"/>
        </w:rPr>
        <w:t xml:space="preserve"> </w:t>
      </w:r>
      <w:r w:rsidRPr="007801FD">
        <w:rPr>
          <w:rFonts w:cs="Times New Roman"/>
          <w:color w:val="auto"/>
          <w:szCs w:val="22"/>
        </w:rPr>
        <w:t>appropriated for GEAR</w:t>
      </w:r>
      <w:r w:rsidR="00FE0880" w:rsidRPr="007801FD">
        <w:rPr>
          <w:rFonts w:cs="Times New Roman"/>
          <w:color w:val="auto"/>
          <w:szCs w:val="22"/>
        </w:rPr>
        <w:noBreakHyphen/>
      </w:r>
      <w:r w:rsidRPr="007801FD">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FE0880" w:rsidRPr="007801FD">
        <w:rPr>
          <w:rFonts w:cs="Times New Roman"/>
          <w:color w:val="auto"/>
          <w:szCs w:val="22"/>
        </w:rPr>
        <w:noBreakHyphen/>
      </w:r>
      <w:r w:rsidRPr="007801FD">
        <w:rPr>
          <w:rFonts w:cs="Times New Roman"/>
          <w:color w:val="auto"/>
          <w:szCs w:val="22"/>
        </w:rPr>
        <w:t>UP) grant.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221D6" w:rsidRPr="007801FD">
        <w:rPr>
          <w:rFonts w:cs="Times New Roman"/>
          <w:b/>
          <w:color w:val="auto"/>
          <w:szCs w:val="22"/>
        </w:rPr>
        <w:t>11</w:t>
      </w:r>
      <w:r w:rsidRPr="007801FD">
        <w:rPr>
          <w:rFonts w:cs="Times New Roman"/>
          <w:b/>
          <w:color w:val="auto"/>
          <w:szCs w:val="22"/>
        </w:rPr>
        <w:t>.</w:t>
      </w:r>
      <w:r w:rsidR="00915413" w:rsidRPr="007801FD">
        <w:rPr>
          <w:rFonts w:cs="Times New Roman"/>
          <w:b/>
          <w:color w:val="auto"/>
          <w:szCs w:val="22"/>
        </w:rPr>
        <w:t>4</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(CHE: EPSCoR Committee Representation)  With</w:t>
      </w:r>
      <w:r w:rsidR="009A66BA" w:rsidRPr="007801FD">
        <w:rPr>
          <w:rFonts w:cs="Times New Roman"/>
          <w:color w:val="auto"/>
          <w:szCs w:val="22"/>
        </w:rPr>
        <w:t xml:space="preserve"> </w:t>
      </w:r>
      <w:r w:rsidRPr="007801FD">
        <w:rPr>
          <w:rFonts w:cs="Times New Roman"/>
          <w:color w:val="auto"/>
          <w:szCs w:val="22"/>
        </w:rPr>
        <w:t>the intent that the four</w:t>
      </w:r>
      <w:r w:rsidR="00FE0880" w:rsidRPr="007801FD">
        <w:rPr>
          <w:rFonts w:cs="Times New Roman"/>
          <w:color w:val="auto"/>
          <w:szCs w:val="22"/>
        </w:rPr>
        <w:noBreakHyphen/>
      </w:r>
      <w:r w:rsidRPr="007801FD">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FE0880" w:rsidRPr="007801FD">
        <w:rPr>
          <w:rFonts w:cs="Times New Roman"/>
          <w:color w:val="auto"/>
          <w:szCs w:val="22"/>
        </w:rPr>
        <w:noBreakHyphen/>
      </w:r>
      <w:r w:rsidRPr="007801FD">
        <w:rPr>
          <w:rFonts w:cs="Times New Roman"/>
          <w:color w:val="auto"/>
          <w:szCs w:val="22"/>
        </w:rPr>
        <w:t>year teaching university sector.</w:t>
      </w:r>
    </w:p>
    <w:p w:rsidR="00A9603B" w:rsidRPr="007801FD" w:rsidRDefault="0036653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221D6" w:rsidRPr="007801FD">
        <w:rPr>
          <w:rFonts w:cs="Times New Roman"/>
          <w:b/>
          <w:color w:val="auto"/>
          <w:szCs w:val="22"/>
        </w:rPr>
        <w:t>11</w:t>
      </w:r>
      <w:r w:rsidRPr="007801FD">
        <w:rPr>
          <w:rFonts w:cs="Times New Roman"/>
          <w:b/>
          <w:color w:val="auto"/>
          <w:szCs w:val="22"/>
        </w:rPr>
        <w:t>.</w:t>
      </w:r>
      <w:r w:rsidR="00915413" w:rsidRPr="007801FD">
        <w:rPr>
          <w:rFonts w:cs="Times New Roman"/>
          <w:b/>
          <w:color w:val="auto"/>
          <w:szCs w:val="22"/>
        </w:rPr>
        <w:t>5</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(CHE: SREB Funds Exempt From Budget Cut)  In the calculation of any across the board cut mandated by the</w:t>
      </w:r>
      <w:r w:rsidR="00E67871" w:rsidRPr="007801FD">
        <w:rPr>
          <w:rFonts w:cs="Times New Roman"/>
          <w:color w:val="auto"/>
          <w:szCs w:val="22"/>
        </w:rPr>
        <w:t xml:space="preserve"> </w:t>
      </w:r>
      <w:r w:rsidR="002E331D" w:rsidRPr="007801FD">
        <w:rPr>
          <w:rFonts w:cs="Times New Roman"/>
          <w:color w:val="auto"/>
          <w:szCs w:val="22"/>
        </w:rPr>
        <w:t>Executive B</w:t>
      </w:r>
      <w:r w:rsidR="00B941AE" w:rsidRPr="007801FD">
        <w:rPr>
          <w:rFonts w:cs="Times New Roman"/>
          <w:color w:val="auto"/>
          <w:szCs w:val="22"/>
        </w:rPr>
        <w:t xml:space="preserve">udget </w:t>
      </w:r>
      <w:r w:rsidR="002E331D" w:rsidRPr="007801FD">
        <w:rPr>
          <w:rFonts w:cs="Times New Roman"/>
          <w:color w:val="auto"/>
          <w:szCs w:val="22"/>
        </w:rPr>
        <w:t>Office</w:t>
      </w:r>
      <w:r w:rsidRPr="007801FD">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FE0880" w:rsidRPr="007801FD">
        <w:rPr>
          <w:rFonts w:cs="Times New Roman"/>
          <w:color w:val="auto"/>
          <w:szCs w:val="22"/>
        </w:rPr>
        <w:t>’</w:t>
      </w:r>
      <w:r w:rsidRPr="007801FD">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7801FD" w:rsidRDefault="000C3F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11.</w:t>
      </w:r>
      <w:r w:rsidR="00915413" w:rsidRPr="007801FD">
        <w:rPr>
          <w:rFonts w:cs="Times New Roman"/>
          <w:b/>
          <w:color w:val="auto"/>
          <w:szCs w:val="22"/>
        </w:rPr>
        <w:t>6</w:t>
      </w:r>
      <w:r w:rsidRPr="007801FD">
        <w:rPr>
          <w:rFonts w:cs="Times New Roman"/>
          <w:b/>
          <w:color w:val="auto"/>
          <w:szCs w:val="22"/>
        </w:rPr>
        <w:t>.</w:t>
      </w:r>
      <w:r w:rsidRPr="007801FD">
        <w:rPr>
          <w:rFonts w:cs="Times New Roman"/>
          <w:color w:val="auto"/>
          <w:szCs w:val="22"/>
        </w:rPr>
        <w:tab/>
        <w:t>(CHE: Performance Improvement Pool Allocation)  Of the funds appropriated to the Commission on Higher Education under Section</w:t>
      </w:r>
      <w:r w:rsidR="003E4FAC" w:rsidRPr="007801FD">
        <w:rPr>
          <w:rFonts w:cs="Times New Roman"/>
          <w:color w:val="auto"/>
          <w:szCs w:val="22"/>
        </w:rPr>
        <w:t xml:space="preserve"> </w:t>
      </w:r>
      <w:r w:rsidR="000523D4" w:rsidRPr="007801FD">
        <w:rPr>
          <w:rFonts w:cs="Times New Roman"/>
          <w:color w:val="auto"/>
          <w:szCs w:val="22"/>
        </w:rPr>
        <w:t>II</w:t>
      </w:r>
      <w:r w:rsidR="003E4FAC" w:rsidRPr="007801FD">
        <w:rPr>
          <w:rFonts w:cs="Times New Roman"/>
          <w:color w:val="auto"/>
          <w:szCs w:val="22"/>
        </w:rPr>
        <w:t>. Other Agencies &amp; Entities:</w:t>
      </w:r>
      <w:r w:rsidRPr="007801FD">
        <w:rPr>
          <w:rFonts w:cs="Times New Roman"/>
          <w:color w:val="auto"/>
          <w:szCs w:val="22"/>
        </w:rPr>
        <w:t xml:space="preserve"> Special Items: Performance Funding,</w:t>
      </w:r>
      <w:r w:rsidR="00237A0D" w:rsidRPr="007801FD">
        <w:rPr>
          <w:rFonts w:cs="Times New Roman"/>
          <w:color w:val="auto"/>
          <w:szCs w:val="22"/>
        </w:rPr>
        <w:t xml:space="preserve"> </w:t>
      </w:r>
      <w:r w:rsidR="00B24CBF" w:rsidRPr="007801FD">
        <w:rPr>
          <w:rFonts w:cs="Times New Roman"/>
          <w:color w:val="auto"/>
          <w:szCs w:val="22"/>
        </w:rPr>
        <w:t>eighty percent</w:t>
      </w:r>
      <w:r w:rsidRPr="007801FD">
        <w:rPr>
          <w:rFonts w:cs="Times New Roman"/>
          <w:color w:val="auto"/>
          <w:szCs w:val="22"/>
        </w:rPr>
        <w:t xml:space="preserve"> will be allocated to the EPSCoR program under the Commission on Higher Education to improve South Carolina</w:t>
      </w:r>
      <w:r w:rsidR="00FE0880" w:rsidRPr="007801FD">
        <w:rPr>
          <w:rFonts w:cs="Times New Roman"/>
          <w:color w:val="auto"/>
          <w:szCs w:val="22"/>
        </w:rPr>
        <w:t>’</w:t>
      </w:r>
      <w:r w:rsidRPr="007801FD">
        <w:rPr>
          <w:rFonts w:cs="Times New Roman"/>
          <w:color w:val="auto"/>
          <w:szCs w:val="22"/>
        </w:rPr>
        <w:t>s research capabilities and</w:t>
      </w:r>
      <w:r w:rsidR="00237A0D" w:rsidRPr="007801FD">
        <w:rPr>
          <w:rFonts w:cs="Times New Roman"/>
          <w:color w:val="auto"/>
          <w:szCs w:val="22"/>
        </w:rPr>
        <w:t xml:space="preserve"> </w:t>
      </w:r>
      <w:r w:rsidR="00232EC0" w:rsidRPr="007801FD">
        <w:rPr>
          <w:rFonts w:cs="Times New Roman"/>
          <w:color w:val="auto"/>
          <w:szCs w:val="22"/>
        </w:rPr>
        <w:t xml:space="preserve">twenty percent </w:t>
      </w:r>
      <w:r w:rsidRPr="007801FD">
        <w:rPr>
          <w:rFonts w:cs="Times New Roman"/>
          <w:color w:val="auto"/>
          <w:szCs w:val="22"/>
        </w:rPr>
        <w:t>will be allocated to support the management education programs of the School of Business at South Carolina State University.</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221D6" w:rsidRPr="007801FD">
        <w:rPr>
          <w:rFonts w:cs="Times New Roman"/>
          <w:b/>
          <w:bCs/>
          <w:color w:val="auto"/>
          <w:szCs w:val="22"/>
        </w:rPr>
        <w:t>11</w:t>
      </w:r>
      <w:r w:rsidRPr="007801FD">
        <w:rPr>
          <w:rFonts w:cs="Times New Roman"/>
          <w:b/>
          <w:bCs/>
          <w:color w:val="auto"/>
          <w:szCs w:val="22"/>
        </w:rPr>
        <w:t>.</w:t>
      </w:r>
      <w:r w:rsidR="00915413" w:rsidRPr="007801FD">
        <w:rPr>
          <w:rFonts w:cs="Times New Roman"/>
          <w:b/>
          <w:bCs/>
          <w:color w:val="auto"/>
          <w:szCs w:val="22"/>
        </w:rPr>
        <w:t>7</w:t>
      </w:r>
      <w:r w:rsidRPr="007801FD">
        <w:rPr>
          <w:rFonts w:cs="Times New Roman"/>
          <w:b/>
          <w:bCs/>
          <w:color w:val="auto"/>
          <w:szCs w:val="22"/>
        </w:rPr>
        <w:t>.</w:t>
      </w:r>
      <w:r w:rsidRPr="007801FD">
        <w:rPr>
          <w:rFonts w:cs="Times New Roman"/>
          <w:color w:val="auto"/>
          <w:szCs w:val="22"/>
        </w:rPr>
        <w:tab/>
        <w:t>(CHE: Troop</w:t>
      </w:r>
      <w:r w:rsidR="00FE0880" w:rsidRPr="007801FD">
        <w:rPr>
          <w:rFonts w:cs="Times New Roman"/>
          <w:color w:val="auto"/>
          <w:szCs w:val="22"/>
        </w:rPr>
        <w:noBreakHyphen/>
      </w:r>
      <w:r w:rsidRPr="007801FD">
        <w:rPr>
          <w:rFonts w:cs="Times New Roman"/>
          <w:color w:val="auto"/>
          <w:szCs w:val="22"/>
        </w:rPr>
        <w:t>to</w:t>
      </w:r>
      <w:r w:rsidR="00FE0880" w:rsidRPr="007801FD">
        <w:rPr>
          <w:rFonts w:cs="Times New Roman"/>
          <w:color w:val="auto"/>
          <w:szCs w:val="22"/>
        </w:rPr>
        <w:noBreakHyphen/>
      </w:r>
      <w:r w:rsidRPr="007801FD">
        <w:rPr>
          <w:rFonts w:cs="Times New Roman"/>
          <w:color w:val="auto"/>
          <w:szCs w:val="22"/>
        </w:rPr>
        <w:t>Teachers)  Members</w:t>
      </w:r>
      <w:r w:rsidR="009A66BA" w:rsidRPr="007801FD">
        <w:rPr>
          <w:rFonts w:cs="Times New Roman"/>
          <w:color w:val="auto"/>
          <w:szCs w:val="22"/>
        </w:rPr>
        <w:t xml:space="preserve"> </w:t>
      </w:r>
      <w:r w:rsidRPr="007801FD">
        <w:rPr>
          <w:rFonts w:cs="Times New Roman"/>
          <w:color w:val="auto"/>
          <w:szCs w:val="22"/>
        </w:rPr>
        <w:t>of the Armed Forces either active</w:t>
      </w:r>
      <w:r w:rsidR="00FE0880" w:rsidRPr="007801FD">
        <w:rPr>
          <w:rFonts w:cs="Times New Roman"/>
          <w:color w:val="auto"/>
          <w:szCs w:val="22"/>
        </w:rPr>
        <w:noBreakHyphen/>
      </w:r>
      <w:r w:rsidRPr="007801FD">
        <w:rPr>
          <w:rFonts w:cs="Times New Roman"/>
          <w:color w:val="auto"/>
          <w:szCs w:val="22"/>
        </w:rPr>
        <w:t>duty, retired, or separated who are admitted to and enrolled in the South Carolina Troop</w:t>
      </w:r>
      <w:r w:rsidR="00FE0880" w:rsidRPr="007801FD">
        <w:rPr>
          <w:rFonts w:cs="Times New Roman"/>
          <w:color w:val="auto"/>
          <w:szCs w:val="22"/>
        </w:rPr>
        <w:noBreakHyphen/>
      </w:r>
      <w:r w:rsidRPr="007801FD">
        <w:rPr>
          <w:rFonts w:cs="Times New Roman"/>
          <w:color w:val="auto"/>
          <w:szCs w:val="22"/>
        </w:rPr>
        <w:t>to</w:t>
      </w:r>
      <w:r w:rsidR="00FE0880" w:rsidRPr="007801FD">
        <w:rPr>
          <w:rFonts w:cs="Times New Roman"/>
          <w:color w:val="auto"/>
          <w:szCs w:val="22"/>
        </w:rPr>
        <w:noBreakHyphen/>
      </w:r>
      <w:r w:rsidRPr="007801FD">
        <w:rPr>
          <w:rFonts w:cs="Times New Roman"/>
          <w:color w:val="auto"/>
          <w:szCs w:val="22"/>
        </w:rPr>
        <w:t>Teachers Alternative Route to Certification program are entitled to pay in</w:t>
      </w:r>
      <w:r w:rsidR="00FE0880" w:rsidRPr="007801FD">
        <w:rPr>
          <w:rFonts w:cs="Times New Roman"/>
          <w:color w:val="auto"/>
          <w:szCs w:val="22"/>
        </w:rPr>
        <w:noBreakHyphen/>
      </w:r>
      <w:r w:rsidRPr="007801FD">
        <w:rPr>
          <w:rFonts w:cs="Times New Roman"/>
          <w:color w:val="auto"/>
          <w:szCs w:val="22"/>
        </w:rPr>
        <w:t>state rates at participating state institutions for requisite program work.</w:t>
      </w:r>
    </w:p>
    <w:p w:rsidR="00FE5536"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E5536" w:rsidSect="00BA742C">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color w:val="auto"/>
          <w:szCs w:val="22"/>
        </w:rPr>
        <w:tab/>
      </w:r>
      <w:r w:rsidR="008221D6" w:rsidRPr="007801FD">
        <w:rPr>
          <w:rFonts w:cs="Times New Roman"/>
          <w:b/>
          <w:bCs/>
          <w:color w:val="auto"/>
          <w:szCs w:val="22"/>
        </w:rPr>
        <w:t>11</w:t>
      </w:r>
      <w:r w:rsidRPr="007801FD">
        <w:rPr>
          <w:rFonts w:cs="Times New Roman"/>
          <w:b/>
          <w:bCs/>
          <w:color w:val="auto"/>
          <w:szCs w:val="22"/>
        </w:rPr>
        <w:t>.</w:t>
      </w:r>
      <w:r w:rsidR="00915413" w:rsidRPr="007801FD">
        <w:rPr>
          <w:rFonts w:cs="Times New Roman"/>
          <w:b/>
          <w:bCs/>
          <w:color w:val="auto"/>
          <w:szCs w:val="22"/>
        </w:rPr>
        <w:t>8</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(CHE: Need</w:t>
      </w:r>
      <w:r w:rsidR="00FE0880" w:rsidRPr="007801FD">
        <w:rPr>
          <w:rFonts w:cs="Times New Roman"/>
          <w:color w:val="auto"/>
          <w:szCs w:val="22"/>
        </w:rPr>
        <w:noBreakHyphen/>
      </w:r>
      <w:r w:rsidRPr="007801FD">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FE0880" w:rsidRPr="007801FD">
        <w:rPr>
          <w:rFonts w:cs="Times New Roman"/>
          <w:color w:val="auto"/>
          <w:szCs w:val="22"/>
        </w:rPr>
        <w:noBreakHyphen/>
      </w:r>
      <w:r w:rsidRPr="007801FD">
        <w:rPr>
          <w:rFonts w:cs="Times New Roman"/>
          <w:color w:val="auto"/>
          <w:szCs w:val="22"/>
        </w:rPr>
        <w:t xml:space="preserve">based grants funding of up to $2,000 above the $2,500 maximum.  Foster youth must apply for these funds no later than May </w:t>
      </w:r>
      <w:r w:rsidR="009451B8" w:rsidRPr="007801FD">
        <w:rPr>
          <w:rFonts w:cs="Times New Roman"/>
          <w:color w:val="auto"/>
          <w:szCs w:val="22"/>
        </w:rPr>
        <w:t>f</w:t>
      </w:r>
      <w:r w:rsidR="00AC67FB" w:rsidRPr="007801FD">
        <w:rPr>
          <w:rFonts w:cs="Times New Roman"/>
          <w:color w:val="auto"/>
          <w:szCs w:val="22"/>
        </w:rPr>
        <w:t>irst</w:t>
      </w:r>
      <w:r w:rsidRPr="007801FD">
        <w:rPr>
          <w:rFonts w:cs="Times New Roman"/>
          <w:color w:val="auto"/>
          <w:szCs w:val="22"/>
        </w:rPr>
        <w:t xml:space="preserve">, of the preceding year.  </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All other grants, both state and federal, for which these foster youth are eligible must be applied first to the cost of attendance pri</w:t>
      </w:r>
      <w:r w:rsidR="005F732D" w:rsidRPr="007801FD">
        <w:rPr>
          <w:rFonts w:cs="Times New Roman"/>
          <w:color w:val="auto"/>
          <w:szCs w:val="22"/>
        </w:rPr>
        <w:t>or to using the additional need</w:t>
      </w:r>
      <w:r w:rsidR="00FE0880" w:rsidRPr="007801FD">
        <w:rPr>
          <w:rFonts w:cs="Times New Roman"/>
          <w:color w:val="auto"/>
          <w:szCs w:val="22"/>
        </w:rPr>
        <w:noBreakHyphen/>
      </w:r>
      <w:r w:rsidRPr="007801FD">
        <w:rPr>
          <w:rFonts w:cs="Times New Roman"/>
          <w:color w:val="auto"/>
          <w:szCs w:val="22"/>
        </w:rPr>
        <w:t>based grant funding.  If the cost of attendance for a foster youth is met with other grants and scholarships, then no additional need</w:t>
      </w:r>
      <w:r w:rsidR="00FE0880" w:rsidRPr="007801FD">
        <w:rPr>
          <w:rFonts w:cs="Times New Roman"/>
          <w:color w:val="auto"/>
          <w:szCs w:val="22"/>
        </w:rPr>
        <w:noBreakHyphen/>
      </w:r>
      <w:r w:rsidRPr="007801FD">
        <w:rPr>
          <w:rFonts w:cs="Times New Roman"/>
          <w:color w:val="auto"/>
          <w:szCs w:val="22"/>
        </w:rPr>
        <w:t>based grant may be used.  The Department of Social Services, in cooperation with the Commission on Higher Education</w:t>
      </w:r>
      <w:r w:rsidR="00EC7CB7" w:rsidRPr="007801FD">
        <w:rPr>
          <w:rFonts w:cs="Times New Roman"/>
          <w:color w:val="auto"/>
          <w:szCs w:val="22"/>
        </w:rPr>
        <w:t xml:space="preserve"> </w:t>
      </w:r>
      <w:r w:rsidRPr="007801FD">
        <w:rPr>
          <w:rFonts w:cs="Times New Roman"/>
          <w:color w:val="auto"/>
          <w:szCs w:val="22"/>
        </w:rPr>
        <w:t>will track the numbers of recipients of this additional need</w:t>
      </w:r>
      <w:r w:rsidR="00FE0880" w:rsidRPr="007801FD">
        <w:rPr>
          <w:rFonts w:cs="Times New Roman"/>
          <w:color w:val="auto"/>
          <w:szCs w:val="22"/>
        </w:rPr>
        <w:noBreakHyphen/>
      </w:r>
      <w:r w:rsidRPr="007801FD">
        <w:rPr>
          <w:rFonts w:cs="Times New Roman"/>
          <w:color w:val="auto"/>
          <w:szCs w:val="22"/>
        </w:rPr>
        <w:t>based grant to determine its effectiveness in encouraging more foster youth to pursue a secondary education.  No more than $100,000 may be expended f</w:t>
      </w:r>
      <w:r w:rsidR="00F27B4A" w:rsidRPr="007801FD">
        <w:rPr>
          <w:rFonts w:cs="Times New Roman"/>
          <w:color w:val="auto"/>
          <w:szCs w:val="22"/>
        </w:rPr>
        <w:t>rom currently appropriated need</w:t>
      </w:r>
      <w:r w:rsidR="00FE0880" w:rsidRPr="007801FD">
        <w:rPr>
          <w:rFonts w:cs="Times New Roman"/>
          <w:color w:val="auto"/>
          <w:szCs w:val="22"/>
        </w:rPr>
        <w:noBreakHyphen/>
      </w:r>
      <w:r w:rsidRPr="007801FD">
        <w:rPr>
          <w:rFonts w:cs="Times New Roman"/>
          <w:color w:val="auto"/>
          <w:szCs w:val="22"/>
        </w:rPr>
        <w:t>based grants funding for this additional assistance.</w:t>
      </w:r>
    </w:p>
    <w:p w:rsidR="00A9603B" w:rsidRPr="007801FD" w:rsidRDefault="00483F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221D6" w:rsidRPr="007801FD">
        <w:rPr>
          <w:rFonts w:cs="Times New Roman"/>
          <w:b/>
          <w:bCs/>
          <w:color w:val="auto"/>
          <w:szCs w:val="22"/>
        </w:rPr>
        <w:t>11</w:t>
      </w:r>
      <w:r w:rsidRPr="007801FD">
        <w:rPr>
          <w:rFonts w:cs="Times New Roman"/>
          <w:b/>
          <w:bCs/>
          <w:color w:val="auto"/>
          <w:szCs w:val="22"/>
        </w:rPr>
        <w:t>.</w:t>
      </w:r>
      <w:r w:rsidR="00915413" w:rsidRPr="007801FD">
        <w:rPr>
          <w:rFonts w:cs="Times New Roman"/>
          <w:b/>
          <w:bCs/>
          <w:color w:val="auto"/>
          <w:szCs w:val="22"/>
        </w:rPr>
        <w:t>9</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(CHE: Tuition Age)  For</w:t>
      </w:r>
      <w:r w:rsidR="009F3D40" w:rsidRPr="007801FD">
        <w:rPr>
          <w:rFonts w:cs="Times New Roman"/>
          <w:color w:val="auto"/>
          <w:szCs w:val="22"/>
        </w:rPr>
        <w:t xml:space="preserve"> </w:t>
      </w:r>
      <w:r w:rsidRPr="007801FD">
        <w:rPr>
          <w:rFonts w:cs="Times New Roman"/>
          <w:color w:val="auto"/>
          <w:szCs w:val="22"/>
        </w:rPr>
        <w:t>the current fiscal year, the age limitation for those children of certain war veterans who may be admitted to any state</w:t>
      </w:r>
      <w:r w:rsidR="00FE0880" w:rsidRPr="007801FD">
        <w:rPr>
          <w:rFonts w:cs="Times New Roman"/>
          <w:color w:val="auto"/>
          <w:szCs w:val="22"/>
        </w:rPr>
        <w:noBreakHyphen/>
      </w:r>
      <w:r w:rsidRPr="007801FD">
        <w:rPr>
          <w:rFonts w:cs="Times New Roman"/>
          <w:color w:val="auto"/>
          <w:szCs w:val="22"/>
        </w:rPr>
        <w:t>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7801FD" w:rsidRDefault="004A0E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221D6" w:rsidRPr="007801FD">
        <w:rPr>
          <w:rFonts w:cs="Times New Roman"/>
          <w:b/>
          <w:color w:val="auto"/>
          <w:szCs w:val="22"/>
        </w:rPr>
        <w:t>11</w:t>
      </w:r>
      <w:r w:rsidR="00412E8E" w:rsidRPr="007801FD">
        <w:rPr>
          <w:rFonts w:cs="Times New Roman"/>
          <w:b/>
          <w:color w:val="auto"/>
          <w:szCs w:val="22"/>
        </w:rPr>
        <w:t>.</w:t>
      </w:r>
      <w:r w:rsidR="008221D6" w:rsidRPr="007801FD">
        <w:rPr>
          <w:rFonts w:cs="Times New Roman"/>
          <w:b/>
          <w:color w:val="auto"/>
          <w:szCs w:val="22"/>
        </w:rPr>
        <w:t>1</w:t>
      </w:r>
      <w:r w:rsidR="00915413" w:rsidRPr="007801FD">
        <w:rPr>
          <w:rFonts w:cs="Times New Roman"/>
          <w:b/>
          <w:color w:val="auto"/>
          <w:szCs w:val="22"/>
        </w:rPr>
        <w:t>0</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FE0880" w:rsidRPr="007801FD">
        <w:rPr>
          <w:rFonts w:cs="Times New Roman"/>
          <w:color w:val="auto"/>
          <w:szCs w:val="22"/>
        </w:rPr>
        <w:t>’</w:t>
      </w:r>
      <w:r w:rsidRPr="007801FD">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7801FD" w:rsidRDefault="00A8115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221D6" w:rsidRPr="007801FD">
        <w:rPr>
          <w:rFonts w:cs="Times New Roman"/>
          <w:b/>
          <w:color w:val="auto"/>
          <w:szCs w:val="22"/>
        </w:rPr>
        <w:t>11</w:t>
      </w:r>
      <w:r w:rsidRPr="007801FD">
        <w:rPr>
          <w:rFonts w:cs="Times New Roman"/>
          <w:b/>
          <w:color w:val="auto"/>
          <w:szCs w:val="22"/>
        </w:rPr>
        <w:t>.</w:t>
      </w:r>
      <w:r w:rsidR="008221D6" w:rsidRPr="007801FD">
        <w:rPr>
          <w:rFonts w:cs="Times New Roman"/>
          <w:b/>
          <w:color w:val="auto"/>
          <w:szCs w:val="22"/>
        </w:rPr>
        <w:t>1</w:t>
      </w:r>
      <w:r w:rsidR="00915413" w:rsidRPr="007801FD">
        <w:rPr>
          <w:rFonts w:cs="Times New Roman"/>
          <w:b/>
          <w:color w:val="auto"/>
          <w:szCs w:val="22"/>
        </w:rPr>
        <w:t>1</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(CHE: SmartState)  The Commission on Higher Education is prohibited from expending any source of funds on the marketing of the SmartState Program.</w:t>
      </w:r>
    </w:p>
    <w:p w:rsidR="00BD3690" w:rsidRPr="007801FD" w:rsidRDefault="0037064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w:t>
      </w:r>
      <w:r w:rsidR="007656F0" w:rsidRPr="007801FD">
        <w:rPr>
          <w:rFonts w:cs="Times New Roman"/>
          <w:b/>
          <w:color w:val="auto"/>
          <w:szCs w:val="22"/>
        </w:rPr>
        <w:t>1</w:t>
      </w:r>
      <w:r w:rsidR="00915413" w:rsidRPr="007801FD">
        <w:rPr>
          <w:rFonts w:cs="Times New Roman"/>
          <w:b/>
          <w:color w:val="auto"/>
          <w:szCs w:val="22"/>
        </w:rPr>
        <w:t>2</w:t>
      </w:r>
      <w:r w:rsidRPr="007801FD">
        <w:rPr>
          <w:rFonts w:cs="Times New Roman"/>
          <w:b/>
          <w:color w:val="auto"/>
          <w:szCs w:val="22"/>
        </w:rPr>
        <w:t>.</w:t>
      </w:r>
      <w:r w:rsidRPr="007801FD">
        <w:rPr>
          <w:rFonts w:cs="Times New Roman"/>
          <w:color w:val="auto"/>
          <w:szCs w:val="22"/>
        </w:rPr>
        <w:tab/>
        <w:t>(CHE: College Transition</w:t>
      </w:r>
      <w:r w:rsidR="005936CF" w:rsidRPr="007801FD">
        <w:rPr>
          <w:rFonts w:cs="Times New Roman"/>
          <w:color w:val="auto"/>
          <w:szCs w:val="22"/>
        </w:rPr>
        <w:t xml:space="preserve"> </w:t>
      </w:r>
      <w:r w:rsidRPr="007801FD">
        <w:rPr>
          <w:rFonts w:cs="Times New Roman"/>
          <w:color w:val="auto"/>
          <w:szCs w:val="22"/>
        </w:rPr>
        <w:t>Need</w:t>
      </w:r>
      <w:r w:rsidR="00FE0880" w:rsidRPr="007801FD">
        <w:rPr>
          <w:rFonts w:cs="Times New Roman"/>
          <w:color w:val="auto"/>
          <w:szCs w:val="22"/>
        </w:rPr>
        <w:noBreakHyphen/>
      </w:r>
      <w:r w:rsidRPr="007801FD">
        <w:rPr>
          <w:rFonts w:cs="Times New Roman"/>
          <w:color w:val="auto"/>
          <w:szCs w:val="22"/>
        </w:rPr>
        <w:t>Based Grants)</w:t>
      </w:r>
      <w:r w:rsidR="005936CF" w:rsidRPr="007801FD">
        <w:rPr>
          <w:rFonts w:cs="Times New Roman"/>
          <w:color w:val="auto"/>
          <w:szCs w:val="22"/>
        </w:rPr>
        <w:t xml:space="preserve"> </w:t>
      </w:r>
      <w:r w:rsidRPr="007801FD">
        <w:rPr>
          <w:rFonts w:cs="Times New Roman"/>
          <w:color w:val="auto"/>
          <w:szCs w:val="22"/>
        </w:rPr>
        <w:t xml:space="preserve"> Of the currently appropriated need</w:t>
      </w:r>
      <w:r w:rsidR="00FE0880" w:rsidRPr="007801FD">
        <w:rPr>
          <w:rFonts w:cs="Times New Roman"/>
          <w:color w:val="auto"/>
          <w:szCs w:val="22"/>
        </w:rPr>
        <w:noBreakHyphen/>
      </w:r>
      <w:r w:rsidRPr="007801FD">
        <w:rPr>
          <w:rFonts w:cs="Times New Roman"/>
          <w:color w:val="auto"/>
          <w:szCs w:val="22"/>
        </w:rPr>
        <w:t xml:space="preserve">based grants funding, no more than </w:t>
      </w:r>
      <w:r w:rsidR="00BD2705" w:rsidRPr="007801FD">
        <w:rPr>
          <w:rFonts w:cs="Times New Roman"/>
          <w:color w:val="auto"/>
          <w:szCs w:val="22"/>
        </w:rPr>
        <w:t xml:space="preserve">$350,000 </w:t>
      </w:r>
      <w:r w:rsidRPr="007801FD">
        <w:rPr>
          <w:rFonts w:cs="Times New Roman"/>
          <w:color w:val="auto"/>
          <w:szCs w:val="22"/>
        </w:rPr>
        <w:t>shall be used to provide need</w:t>
      </w:r>
      <w:r w:rsidR="00FE0880" w:rsidRPr="007801FD">
        <w:rPr>
          <w:rFonts w:cs="Times New Roman"/>
          <w:color w:val="auto"/>
          <w:szCs w:val="22"/>
        </w:rPr>
        <w:noBreakHyphen/>
      </w:r>
      <w:r w:rsidRPr="007801FD">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FE0880" w:rsidRPr="007801FD">
        <w:rPr>
          <w:rFonts w:cs="Times New Roman"/>
          <w:color w:val="auto"/>
          <w:szCs w:val="22"/>
        </w:rPr>
        <w:noBreakHyphen/>
      </w:r>
      <w:r w:rsidRPr="007801FD">
        <w:rPr>
          <w:rFonts w:cs="Times New Roman"/>
          <w:color w:val="auto"/>
          <w:szCs w:val="22"/>
        </w:rPr>
        <w:t>based grant funding.  If the cost of attendance for an eligible student is met with all other grants and gift aid, the need</w:t>
      </w:r>
      <w:r w:rsidR="00FE0880" w:rsidRPr="007801FD">
        <w:rPr>
          <w:rFonts w:cs="Times New Roman"/>
          <w:color w:val="auto"/>
          <w:szCs w:val="22"/>
        </w:rPr>
        <w:noBreakHyphen/>
      </w:r>
      <w:r w:rsidRPr="007801FD">
        <w:rPr>
          <w:rFonts w:cs="Times New Roman"/>
          <w:color w:val="auto"/>
          <w:szCs w:val="22"/>
        </w:rPr>
        <w:t>based grant shall not be used.  The participating institutions, in cooperation with the Commission on Higher Education</w:t>
      </w:r>
      <w:r w:rsidR="0003255F" w:rsidRPr="007801FD">
        <w:rPr>
          <w:rFonts w:cs="Times New Roman"/>
          <w:color w:val="auto"/>
          <w:szCs w:val="22"/>
        </w:rPr>
        <w:t>,</w:t>
      </w:r>
      <w:r w:rsidRPr="007801FD">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7801FD" w:rsidRDefault="003E4F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w:t>
      </w:r>
      <w:r w:rsidR="00E30093" w:rsidRPr="007801FD">
        <w:rPr>
          <w:rFonts w:cs="Times New Roman"/>
          <w:b/>
          <w:color w:val="auto"/>
          <w:szCs w:val="22"/>
        </w:rPr>
        <w:t>1</w:t>
      </w:r>
      <w:r w:rsidR="00915413" w:rsidRPr="007801FD">
        <w:rPr>
          <w:rFonts w:cs="Times New Roman"/>
          <w:b/>
          <w:color w:val="auto"/>
          <w:szCs w:val="22"/>
        </w:rPr>
        <w:t>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(CHE: Scholarship Awards)</w:t>
      </w:r>
      <w:r w:rsidRPr="007801FD">
        <w:rPr>
          <w:rFonts w:cs="Times New Roman"/>
          <w:b/>
          <w:color w:val="auto"/>
          <w:szCs w:val="22"/>
        </w:rPr>
        <w:t xml:space="preserve">  </w:t>
      </w:r>
      <w:r w:rsidRPr="007801FD">
        <w:rPr>
          <w:rFonts w:cs="Times New Roman"/>
          <w:color w:val="auto"/>
          <w:szCs w:val="22"/>
        </w:rPr>
        <w:t>A student may receive a Palmetto Fellows or LIFE scholarship award during the summer</w:t>
      </w:r>
      <w:r w:rsidRPr="007801FD">
        <w:rPr>
          <w:rFonts w:cs="Times New Roman"/>
          <w:b/>
          <w:color w:val="auto"/>
          <w:szCs w:val="22"/>
        </w:rPr>
        <w:t>,</w:t>
      </w:r>
      <w:r w:rsidRPr="007801FD">
        <w:rPr>
          <w:rFonts w:cs="Times New Roman"/>
          <w:color w:val="auto"/>
          <w:szCs w:val="22"/>
        </w:rPr>
        <w:t xml:space="preserve"> in addition to fall and spring semesters of an academic year</w:t>
      </w:r>
      <w:r w:rsidRPr="007801FD">
        <w:rPr>
          <w:rFonts w:cs="Times New Roman"/>
          <w:b/>
          <w:color w:val="auto"/>
          <w:szCs w:val="22"/>
        </w:rPr>
        <w:t>,</w:t>
      </w:r>
      <w:r w:rsidRPr="007801FD">
        <w:rPr>
          <w:rFonts w:cs="Times New Roman"/>
          <w:color w:val="auto"/>
          <w:szCs w:val="22"/>
        </w:rPr>
        <w:t xml:space="preserve"> provided continued eligibility requirements are met as of the end of the spring semester.  Students must enroll full</w:t>
      </w:r>
      <w:r w:rsidR="00FE0880" w:rsidRPr="007801FD">
        <w:rPr>
          <w:rFonts w:cs="Times New Roman"/>
          <w:color w:val="auto"/>
          <w:szCs w:val="22"/>
        </w:rPr>
        <w:noBreakHyphen/>
      </w:r>
      <w:r w:rsidRPr="007801FD">
        <w:rPr>
          <w:rFonts w:cs="Times New Roman"/>
          <w:color w:val="auto"/>
          <w:szCs w:val="22"/>
        </w:rPr>
        <w:t>time</w:t>
      </w:r>
      <w:r w:rsidRPr="007801FD">
        <w:rPr>
          <w:rFonts w:cs="Times New Roman"/>
          <w:b/>
          <w:color w:val="auto"/>
          <w:szCs w:val="22"/>
        </w:rPr>
        <w:t>,</w:t>
      </w:r>
      <w:r w:rsidRPr="007801FD">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7801FD">
        <w:rPr>
          <w:rFonts w:cs="Times New Roman"/>
          <w:color w:val="auto"/>
          <w:szCs w:val="22"/>
        </w:rPr>
        <w:t>attempted</w:t>
      </w:r>
      <w:r w:rsidRPr="007801FD">
        <w:rPr>
          <w:rFonts w:cs="Times New Roman"/>
          <w:color w:val="auto"/>
          <w:szCs w:val="22"/>
        </w:rPr>
        <w:t xml:space="preserve"> by the student during summer sessions.  If awarded in the summer, a student</w:t>
      </w:r>
      <w:r w:rsidR="00FE0880" w:rsidRPr="007801FD">
        <w:rPr>
          <w:rFonts w:cs="Times New Roman"/>
          <w:color w:val="auto"/>
          <w:szCs w:val="22"/>
        </w:rPr>
        <w:t>’</w:t>
      </w:r>
      <w:r w:rsidRPr="007801FD">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7801FD">
        <w:rPr>
          <w:rFonts w:cs="Times New Roman"/>
          <w:color w:val="auto"/>
          <w:szCs w:val="22"/>
        </w:rPr>
        <w:t xml:space="preserve"> </w:t>
      </w:r>
      <w:r w:rsidRPr="007801FD">
        <w:rPr>
          <w:rFonts w:cs="Times New Roman"/>
          <w:color w:val="auto"/>
          <w:szCs w:val="22"/>
        </w:rPr>
        <w:t>may provide additional guidelines necessary to ensure uniform implementation.</w:t>
      </w:r>
    </w:p>
    <w:p w:rsidR="00C46E6A" w:rsidRPr="007801FD" w:rsidRDefault="00D071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lastRenderedPageBreak/>
        <w:tab/>
      </w:r>
      <w:r w:rsidRPr="007801FD">
        <w:rPr>
          <w:rFonts w:cs="Times New Roman"/>
          <w:b/>
          <w:szCs w:val="22"/>
        </w:rPr>
        <w:t>11.14.</w:t>
      </w:r>
      <w:r w:rsidRPr="007801FD">
        <w:rPr>
          <w:rFonts w:cs="Times New Roman"/>
          <w:szCs w:val="22"/>
        </w:rPr>
        <w:tab/>
        <w:t>(CHE: Other Funded FTE Revenue)  When institutions of higher learning request additional other funded full</w:t>
      </w:r>
      <w:r w:rsidR="00FE0880" w:rsidRPr="007801FD">
        <w:rPr>
          <w:rFonts w:cs="Times New Roman"/>
          <w:szCs w:val="22"/>
        </w:rPr>
        <w:noBreakHyphen/>
      </w:r>
      <w:r w:rsidRPr="007801FD">
        <w:rPr>
          <w:rFonts w:cs="Times New Roman"/>
          <w:szCs w:val="22"/>
        </w:rPr>
        <w:t>time equivalent positions,</w:t>
      </w:r>
      <w:r w:rsidR="00016226" w:rsidRPr="007801FD">
        <w:rPr>
          <w:rFonts w:cs="Times New Roman"/>
          <w:szCs w:val="22"/>
        </w:rPr>
        <w:t xml:space="preserve"> </w:t>
      </w:r>
      <w:r w:rsidRPr="007801FD">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7801FD" w:rsidRDefault="00D071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t>11.15.</w:t>
      </w:r>
      <w:r w:rsidRPr="007801FD">
        <w:rPr>
          <w:rFonts w:cs="Times New Roman"/>
          <w:szCs w:val="22"/>
        </w:rPr>
        <w:tab/>
        <w:t>(CHE: Abatements)  By</w:t>
      </w:r>
      <w:r w:rsidR="00016226" w:rsidRPr="007801FD">
        <w:rPr>
          <w:rFonts w:cs="Times New Roman"/>
          <w:szCs w:val="22"/>
        </w:rPr>
        <w:t xml:space="preserve"> </w:t>
      </w:r>
      <w:r w:rsidRPr="007801FD">
        <w:rPr>
          <w:rFonts w:cs="Times New Roman"/>
          <w:szCs w:val="22"/>
        </w:rPr>
        <w:t>November first of each year, state supported institutions of higher learning must submit to the Commission on Higher Education the total number of out</w:t>
      </w:r>
      <w:r w:rsidR="00FE0880" w:rsidRPr="007801FD">
        <w:rPr>
          <w:rFonts w:cs="Times New Roman"/>
          <w:szCs w:val="22"/>
        </w:rPr>
        <w:noBreakHyphen/>
      </w:r>
      <w:r w:rsidRPr="007801FD">
        <w:rPr>
          <w:rFonts w:cs="Times New Roman"/>
          <w:szCs w:val="22"/>
        </w:rPr>
        <w:t>of</w:t>
      </w:r>
      <w:r w:rsidR="00FE0880" w:rsidRPr="007801FD">
        <w:rPr>
          <w:rFonts w:cs="Times New Roman"/>
          <w:szCs w:val="22"/>
        </w:rPr>
        <w:noBreakHyphen/>
      </w:r>
      <w:r w:rsidRPr="007801FD">
        <w:rPr>
          <w:rFonts w:cs="Times New Roman"/>
          <w:szCs w:val="22"/>
        </w:rPr>
        <w:t>state undergraduate students during the prior fiscal year that received abatement of rates pursuant to Section 59</w:t>
      </w:r>
      <w:r w:rsidR="00FE0880" w:rsidRPr="007801FD">
        <w:rPr>
          <w:rFonts w:cs="Times New Roman"/>
          <w:szCs w:val="22"/>
        </w:rPr>
        <w:noBreakHyphen/>
      </w:r>
      <w:r w:rsidRPr="007801FD">
        <w:rPr>
          <w:rFonts w:cs="Times New Roman"/>
          <w:szCs w:val="22"/>
        </w:rPr>
        <w:t>112</w:t>
      </w:r>
      <w:r w:rsidR="00FE0880" w:rsidRPr="007801FD">
        <w:rPr>
          <w:rFonts w:cs="Times New Roman"/>
          <w:szCs w:val="22"/>
        </w:rPr>
        <w:noBreakHyphen/>
      </w:r>
      <w:r w:rsidRPr="007801FD">
        <w:rPr>
          <w:rFonts w:cs="Times New Roman"/>
          <w:szCs w:val="22"/>
        </w:rPr>
        <w:t>70 of the 1976 Code as well as the total dollar amount of the abatements received.  The report must include the geo</w:t>
      </w:r>
      <w:r w:rsidR="00FE0880" w:rsidRPr="007801FD">
        <w:rPr>
          <w:rFonts w:cs="Times New Roman"/>
          <w:szCs w:val="22"/>
        </w:rPr>
        <w:noBreakHyphen/>
      </w:r>
      <w:r w:rsidRPr="007801FD">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FE0880" w:rsidRPr="007801FD">
        <w:rPr>
          <w:rFonts w:cs="Times New Roman"/>
          <w:szCs w:val="22"/>
        </w:rPr>
        <w:noBreakHyphen/>
      </w:r>
      <w:r w:rsidRPr="007801FD">
        <w:rPr>
          <w:rFonts w:cs="Times New Roman"/>
          <w:szCs w:val="22"/>
        </w:rPr>
        <w:t>101</w:t>
      </w:r>
      <w:r w:rsidR="00FE0880" w:rsidRPr="007801FD">
        <w:rPr>
          <w:rFonts w:cs="Times New Roman"/>
          <w:szCs w:val="22"/>
        </w:rPr>
        <w:noBreakHyphen/>
      </w:r>
      <w:r w:rsidRPr="007801FD">
        <w:rPr>
          <w:rFonts w:cs="Times New Roman"/>
          <w:szCs w:val="22"/>
        </w:rPr>
        <w:t>620.</w:t>
      </w:r>
      <w:r w:rsidR="00142671" w:rsidRPr="007801FD">
        <w:rPr>
          <w:rFonts w:cs="Times New Roman"/>
          <w:szCs w:val="22"/>
        </w:rPr>
        <w:t xml:space="preserve">  The Commission on Higher Education is directed to compile the information received from the state</w:t>
      </w:r>
      <w:r w:rsidR="00FE0880" w:rsidRPr="007801FD">
        <w:rPr>
          <w:rFonts w:cs="Times New Roman"/>
          <w:szCs w:val="22"/>
        </w:rPr>
        <w:noBreakHyphen/>
      </w:r>
      <w:r w:rsidR="00142671" w:rsidRPr="007801FD">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7801FD">
        <w:rPr>
          <w:rFonts w:cs="Times New Roman"/>
          <w:szCs w:val="22"/>
        </w:rPr>
        <w:t xml:space="preserve">anuary fifth </w:t>
      </w:r>
      <w:r w:rsidR="00142671" w:rsidRPr="007801FD">
        <w:rPr>
          <w:rFonts w:cs="Times New Roman"/>
          <w:szCs w:val="22"/>
        </w:rPr>
        <w:t>each year.</w:t>
      </w:r>
    </w:p>
    <w:p w:rsidR="00947F83" w:rsidRPr="007801FD" w:rsidRDefault="00947F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w:t>
      </w:r>
      <w:r w:rsidR="00915413" w:rsidRPr="007801FD">
        <w:rPr>
          <w:rFonts w:cs="Times New Roman"/>
          <w:b/>
          <w:color w:val="auto"/>
          <w:szCs w:val="22"/>
        </w:rPr>
        <w:t>16</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(CHE: Outstanding Institutional Debt)  By November </w:t>
      </w:r>
      <w:r w:rsidR="00E94D98" w:rsidRPr="007801FD">
        <w:rPr>
          <w:rFonts w:cs="Times New Roman"/>
          <w:color w:val="auto"/>
          <w:szCs w:val="22"/>
        </w:rPr>
        <w:t>first</w:t>
      </w:r>
      <w:r w:rsidRPr="007801FD">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7801FD" w:rsidRDefault="001426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11.</w:t>
      </w:r>
      <w:r w:rsidR="00F866B1" w:rsidRPr="007801FD">
        <w:rPr>
          <w:rFonts w:cs="Times New Roman"/>
          <w:b/>
          <w:szCs w:val="22"/>
        </w:rPr>
        <w:t>17</w:t>
      </w:r>
      <w:r w:rsidRPr="007801FD">
        <w:rPr>
          <w:rFonts w:cs="Times New Roman"/>
          <w:b/>
          <w:szCs w:val="22"/>
        </w:rPr>
        <w:t>.</w:t>
      </w:r>
      <w:r w:rsidRPr="007801FD">
        <w:rPr>
          <w:rFonts w:cs="Times New Roman"/>
          <w:b/>
          <w:szCs w:val="22"/>
        </w:rPr>
        <w:tab/>
      </w:r>
      <w:r w:rsidRPr="007801FD">
        <w:rPr>
          <w:rFonts w:cs="Times New Roman"/>
          <w:szCs w:val="22"/>
        </w:rPr>
        <w:t xml:space="preserve">(CHE: Longitudinal Data Reports)  </w:t>
      </w:r>
      <w:r w:rsidR="001E0A42" w:rsidRPr="007801FD">
        <w:rPr>
          <w:rFonts w:cs="Times New Roman"/>
          <w:szCs w:val="22"/>
        </w:rPr>
        <w:t>By December first each year, the</w:t>
      </w:r>
      <w:r w:rsidR="001E0A42" w:rsidRPr="007801FD">
        <w:rPr>
          <w:rFonts w:cs="Times New Roman"/>
          <w:b/>
          <w:szCs w:val="22"/>
        </w:rPr>
        <w:t xml:space="preserve"> </w:t>
      </w:r>
      <w:r w:rsidR="001E0A42" w:rsidRPr="007801FD">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FE0880" w:rsidRPr="007801FD">
        <w:rPr>
          <w:rFonts w:cs="Times New Roman"/>
          <w:szCs w:val="22"/>
        </w:rPr>
        <w:t>’</w:t>
      </w:r>
      <w:r w:rsidR="001E0A42" w:rsidRPr="007801FD">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In addition, for the same time periods noted above, the commission shall also calculate in the report the level of recurring base state operating funding received by each college and university as measured on an in</w:t>
      </w:r>
      <w:r w:rsidR="00FE0880" w:rsidRPr="007801FD">
        <w:rPr>
          <w:rFonts w:cs="Times New Roman"/>
          <w:szCs w:val="22"/>
        </w:rPr>
        <w:noBreakHyphen/>
      </w:r>
      <w:r w:rsidR="001E0A42" w:rsidRPr="007801FD">
        <w:rPr>
          <w:rFonts w:cs="Times New Roman"/>
          <w:szCs w:val="22"/>
        </w:rPr>
        <w:t>state student basis as well as the average of such funding provided in each SREB state.</w:t>
      </w:r>
    </w:p>
    <w:p w:rsidR="00ED6647" w:rsidRPr="007801FD" w:rsidRDefault="00ED664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11.18.</w:t>
      </w:r>
      <w:r w:rsidRPr="007801FD">
        <w:rPr>
          <w:rFonts w:cs="Times New Roman"/>
          <w:szCs w:val="22"/>
        </w:rPr>
        <w:tab/>
        <w:t>(CHE: Suspend Governor</w:t>
      </w:r>
      <w:r w:rsidR="00FE0880" w:rsidRPr="007801FD">
        <w:rPr>
          <w:rFonts w:cs="Times New Roman"/>
          <w:szCs w:val="22"/>
        </w:rPr>
        <w:t>’</w:t>
      </w:r>
      <w:r w:rsidRPr="007801FD">
        <w:rPr>
          <w:rFonts w:cs="Times New Roman"/>
          <w:szCs w:val="22"/>
        </w:rPr>
        <w:t>s Professor of the Year Award)  The requirements of Section 59</w:t>
      </w:r>
      <w:r w:rsidR="00FE0880" w:rsidRPr="007801FD">
        <w:rPr>
          <w:rFonts w:cs="Times New Roman"/>
          <w:szCs w:val="22"/>
        </w:rPr>
        <w:noBreakHyphen/>
      </w:r>
      <w:r w:rsidRPr="007801FD">
        <w:rPr>
          <w:rFonts w:cs="Times New Roman"/>
          <w:szCs w:val="22"/>
        </w:rPr>
        <w:t>104</w:t>
      </w:r>
      <w:r w:rsidR="00FE0880" w:rsidRPr="007801FD">
        <w:rPr>
          <w:rFonts w:cs="Times New Roman"/>
          <w:szCs w:val="22"/>
        </w:rPr>
        <w:noBreakHyphen/>
      </w:r>
      <w:r w:rsidRPr="007801FD">
        <w:rPr>
          <w:rFonts w:cs="Times New Roman"/>
          <w:szCs w:val="22"/>
        </w:rPr>
        <w:t>220 of the 1976 Code pertaining to the Governor</w:t>
      </w:r>
      <w:r w:rsidR="00FE0880" w:rsidRPr="007801FD">
        <w:rPr>
          <w:rFonts w:cs="Times New Roman"/>
          <w:szCs w:val="22"/>
        </w:rPr>
        <w:t>’</w:t>
      </w:r>
      <w:r w:rsidRPr="007801FD">
        <w:rPr>
          <w:rFonts w:cs="Times New Roman"/>
          <w:szCs w:val="22"/>
        </w:rPr>
        <w:t xml:space="preserve">s Professor of the Year Award shall be suspended for Fiscal Year </w:t>
      </w:r>
      <w:r w:rsidRPr="007801FD">
        <w:rPr>
          <w:rFonts w:cs="Times New Roman"/>
          <w:strike/>
          <w:szCs w:val="22"/>
        </w:rPr>
        <w:t>2017</w:t>
      </w:r>
      <w:r w:rsidR="00FE0880" w:rsidRPr="007801FD">
        <w:rPr>
          <w:rFonts w:cs="Times New Roman"/>
          <w:strike/>
          <w:szCs w:val="22"/>
        </w:rPr>
        <w:noBreakHyphen/>
      </w:r>
      <w:r w:rsidRPr="007801FD">
        <w:rPr>
          <w:rFonts w:cs="Times New Roman"/>
          <w:strike/>
          <w:szCs w:val="22"/>
        </w:rPr>
        <w:t>18</w:t>
      </w:r>
      <w:r w:rsidR="001A37AD" w:rsidRPr="007801FD">
        <w:rPr>
          <w:rFonts w:cs="Times New Roman"/>
          <w:szCs w:val="22"/>
        </w:rPr>
        <w:t xml:space="preserve"> </w:t>
      </w:r>
      <w:r w:rsidR="001A37AD" w:rsidRPr="007801FD">
        <w:rPr>
          <w:rFonts w:cs="Times New Roman"/>
          <w:i/>
          <w:szCs w:val="22"/>
          <w:u w:val="single"/>
        </w:rPr>
        <w:t>2018-19</w:t>
      </w:r>
      <w:r w:rsidRPr="007801FD">
        <w:rPr>
          <w:rFonts w:cs="Times New Roman"/>
          <w:szCs w:val="22"/>
        </w:rPr>
        <w:t>.</w:t>
      </w:r>
    </w:p>
    <w:p w:rsidR="00696789" w:rsidRPr="007801FD" w:rsidRDefault="006967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color w:val="auto"/>
          <w:szCs w:val="22"/>
        </w:rPr>
        <w:tab/>
      </w:r>
      <w:r w:rsidRPr="007801FD">
        <w:rPr>
          <w:rFonts w:cs="Times New Roman"/>
          <w:b/>
          <w:szCs w:val="22"/>
        </w:rPr>
        <w:t>11.</w:t>
      </w:r>
      <w:r w:rsidR="00BD2ABC" w:rsidRPr="007801FD">
        <w:rPr>
          <w:rFonts w:cs="Times New Roman"/>
          <w:b/>
          <w:szCs w:val="22"/>
        </w:rPr>
        <w:t>19</w:t>
      </w:r>
      <w:r w:rsidRPr="007801FD">
        <w:rPr>
          <w:rFonts w:cs="Times New Roman"/>
          <w:b/>
          <w:szCs w:val="22"/>
        </w:rPr>
        <w:t>.</w:t>
      </w:r>
      <w:r w:rsidRPr="007801FD">
        <w:rPr>
          <w:rFonts w:cs="Times New Roman"/>
          <w:szCs w:val="22"/>
        </w:rPr>
        <w:tab/>
        <w:t>(</w:t>
      </w:r>
      <w:r w:rsidR="00EE4670" w:rsidRPr="007801FD">
        <w:rPr>
          <w:rFonts w:cs="Times New Roman"/>
          <w:szCs w:val="22"/>
        </w:rPr>
        <w:t xml:space="preserve">CHE: </w:t>
      </w:r>
      <w:r w:rsidRPr="007801FD">
        <w:rPr>
          <w:rFonts w:cs="Times New Roman"/>
          <w:szCs w:val="22"/>
        </w:rPr>
        <w:t xml:space="preserve">SmartState Review Board Study)  </w:t>
      </w:r>
      <w:r w:rsidR="004C57C0" w:rsidRPr="007801FD">
        <w:rPr>
          <w:rFonts w:cs="Times New Roman"/>
          <w:strike/>
          <w:szCs w:val="22"/>
        </w:rPr>
        <w:t>Of the funds appropriated to the Commission on Higher Education, on</w:t>
      </w:r>
      <w:r w:rsidRPr="007801FD">
        <w:rPr>
          <w:rFonts w:cs="Times New Roman"/>
          <w:strike/>
          <w:szCs w:val="22"/>
        </w:rPr>
        <w:t xml:space="preserve"> or before December 31, 2017, the Research Centers of Excellence Review Board shall submit to the President Pro Tempore of the Senate, the Speaker of the House of Representatives, the Chairman of the Senate Finance Committee, the Chairman of the House Ways and Means Committee, and the Governor, written recommendations regarding a plan to sunset the SmartState Board and how best to transition some of its responsibilities to an appropriate entity of state government for any continuing administrative program management, including a minimum budget necessary for administration, as well as for oversight and/or accountability responsibilities related to awards made on or before August 1, 2017, that may remain after the SmartState Board sunsets.</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6960F4" w:rsidRPr="007801FD" w:rsidRDefault="00ED5E6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11.2</w:t>
      </w:r>
      <w:r w:rsidR="00BD2ABC" w:rsidRPr="007801FD">
        <w:rPr>
          <w:rFonts w:cs="Times New Roman"/>
          <w:b/>
          <w:color w:val="auto"/>
          <w:szCs w:val="22"/>
        </w:rPr>
        <w:t>0</w:t>
      </w:r>
      <w:r w:rsidRPr="007801FD">
        <w:rPr>
          <w:rFonts w:cs="Times New Roman"/>
          <w:b/>
          <w:color w:val="auto"/>
          <w:szCs w:val="22"/>
        </w:rPr>
        <w:t>.</w:t>
      </w:r>
      <w:r w:rsidR="001537F6" w:rsidRPr="007801FD">
        <w:rPr>
          <w:rFonts w:cs="Times New Roman"/>
          <w:color w:val="auto"/>
          <w:szCs w:val="22"/>
        </w:rPr>
        <w:tab/>
        <w:t>RESERVED</w:t>
      </w:r>
    </w:p>
    <w:p w:rsidR="00932C95" w:rsidRPr="007801FD" w:rsidRDefault="00932C95" w:rsidP="004241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cs="Times New Roman"/>
          <w:b/>
          <w:color w:val="auto"/>
          <w:szCs w:val="22"/>
        </w:rPr>
        <w:lastRenderedPageBreak/>
        <w:t xml:space="preserve">SECTION 17 - </w:t>
      </w:r>
      <w:proofErr w:type="spellStart"/>
      <w:r w:rsidRPr="007801FD">
        <w:rPr>
          <w:rFonts w:cs="Times New Roman"/>
          <w:b/>
          <w:color w:val="auto"/>
          <w:szCs w:val="22"/>
        </w:rPr>
        <w:t>H180</w:t>
      </w:r>
      <w:proofErr w:type="spellEnd"/>
      <w:r w:rsidRPr="007801FD">
        <w:rPr>
          <w:rFonts w:cs="Times New Roman"/>
          <w:b/>
          <w:color w:val="auto"/>
          <w:szCs w:val="22"/>
        </w:rPr>
        <w:t xml:space="preserve"> - FRANCIS MARION UNIVERSITY</w:t>
      </w:r>
    </w:p>
    <w:p w:rsidR="00932C95" w:rsidRPr="007801FD" w:rsidRDefault="00932C95" w:rsidP="004241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7801FD"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i/>
          <w:szCs w:val="22"/>
          <w:u w:val="single"/>
        </w:rPr>
        <w:t>17.</w:t>
      </w:r>
      <w:r w:rsidR="00063AAC" w:rsidRPr="007801FD">
        <w:rPr>
          <w:rFonts w:cs="Times New Roman"/>
          <w:b/>
          <w:i/>
          <w:szCs w:val="22"/>
          <w:u w:val="single"/>
        </w:rPr>
        <w:t>1</w:t>
      </w:r>
      <w:r w:rsidRPr="007801FD">
        <w:rPr>
          <w:rFonts w:cs="Times New Roman"/>
          <w:b/>
          <w:i/>
          <w:szCs w:val="22"/>
          <w:u w:val="single"/>
        </w:rPr>
        <w:t>.</w:t>
      </w:r>
      <w:r w:rsidR="00CE3A1E" w:rsidRPr="007801FD">
        <w:rPr>
          <w:rFonts w:cs="Times New Roman"/>
          <w:b/>
          <w:i/>
          <w:szCs w:val="22"/>
          <w:u w:val="single"/>
        </w:rPr>
        <w:tab/>
      </w:r>
      <w:r w:rsidR="00CE3A1E" w:rsidRPr="007801FD">
        <w:rPr>
          <w:rFonts w:cs="Times New Roman"/>
          <w:i/>
          <w:szCs w:val="22"/>
          <w:u w:val="single"/>
        </w:rPr>
        <w:t>(</w:t>
      </w:r>
      <w:proofErr w:type="spellStart"/>
      <w:r w:rsidRPr="007801FD">
        <w:rPr>
          <w:rFonts w:cs="Times New Roman"/>
          <w:i/>
          <w:szCs w:val="22"/>
          <w:u w:val="single"/>
        </w:rPr>
        <w:t>FMU</w:t>
      </w:r>
      <w:proofErr w:type="spellEnd"/>
      <w:r w:rsidRPr="007801FD">
        <w:rPr>
          <w:rFonts w:cs="Times New Roman"/>
          <w:i/>
          <w:szCs w:val="22"/>
          <w:u w:val="single"/>
        </w:rPr>
        <w:t xml:space="preserve">: Honors Learning Center)  Funds remaining from the $750,000 appropriated in Act No. A1 of 2001, Part II, Section I, Item (3)(e) to Francis Marion University for the Schools of Education and Business </w:t>
      </w:r>
      <w:proofErr w:type="spellStart"/>
      <w:r w:rsidRPr="007801FD">
        <w:rPr>
          <w:rFonts w:cs="Times New Roman"/>
          <w:i/>
          <w:szCs w:val="22"/>
          <w:u w:val="single"/>
        </w:rPr>
        <w:t>Bldg</w:t>
      </w:r>
      <w:proofErr w:type="spellEnd"/>
      <w:r w:rsidRPr="007801FD">
        <w:rPr>
          <w:rFonts w:cs="Times New Roman"/>
          <w:i/>
          <w:szCs w:val="22"/>
          <w:u w:val="single"/>
        </w:rPr>
        <w:t xml:space="preserve"> and the $100,000 appropriated in Act 91 of 2015, by proviso 118.14, Item (13) to Francis Marion University for the Business/Education School Building shall be redirected to be used for the Honors Learning Center.  Unexpended funds may be carried forward into the current fiscal year to be expended for the Honors Learning Center.</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932C95" w:rsidRPr="007801FD"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7801FD" w:rsidRDefault="0008267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S</w:t>
      </w:r>
      <w:r w:rsidR="00C53686" w:rsidRPr="007801FD">
        <w:rPr>
          <w:rFonts w:cs="Times New Roman"/>
          <w:b/>
          <w:color w:val="auto"/>
          <w:szCs w:val="22"/>
        </w:rPr>
        <w:t xml:space="preserve">ECTION 18 </w:t>
      </w:r>
      <w:r w:rsidR="00FE0880" w:rsidRPr="007801FD">
        <w:rPr>
          <w:rFonts w:cs="Times New Roman"/>
          <w:b/>
          <w:color w:val="auto"/>
          <w:szCs w:val="22"/>
        </w:rPr>
        <w:noBreakHyphen/>
      </w:r>
      <w:r w:rsidR="00C53686" w:rsidRPr="007801FD">
        <w:rPr>
          <w:rFonts w:cs="Times New Roman"/>
          <w:b/>
          <w:color w:val="auto"/>
          <w:szCs w:val="22"/>
        </w:rPr>
        <w:t xml:space="preserve"> </w:t>
      </w:r>
      <w:proofErr w:type="spellStart"/>
      <w:r w:rsidR="00C53686" w:rsidRPr="007801FD">
        <w:rPr>
          <w:rFonts w:cs="Times New Roman"/>
          <w:b/>
          <w:color w:val="auto"/>
          <w:szCs w:val="22"/>
        </w:rPr>
        <w:t>H210</w:t>
      </w:r>
      <w:proofErr w:type="spellEnd"/>
      <w:r w:rsidR="00C53686" w:rsidRPr="007801FD">
        <w:rPr>
          <w:rFonts w:cs="Times New Roman"/>
          <w:b/>
          <w:color w:val="auto"/>
          <w:szCs w:val="22"/>
        </w:rPr>
        <w:t xml:space="preserve"> </w:t>
      </w:r>
      <w:r w:rsidR="00FE0880" w:rsidRPr="007801FD">
        <w:rPr>
          <w:rFonts w:cs="Times New Roman"/>
          <w:b/>
          <w:color w:val="auto"/>
          <w:szCs w:val="22"/>
        </w:rPr>
        <w:noBreakHyphen/>
      </w:r>
      <w:r w:rsidR="00C53686" w:rsidRPr="007801FD">
        <w:rPr>
          <w:rFonts w:cs="Times New Roman"/>
          <w:b/>
          <w:color w:val="auto"/>
          <w:szCs w:val="22"/>
        </w:rPr>
        <w:t xml:space="preserve"> LANDER UNIVERSITY</w:t>
      </w:r>
    </w:p>
    <w:p w:rsidR="009E436B" w:rsidRPr="007801FD" w:rsidRDefault="009E436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7801FD" w:rsidRDefault="00C5368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b/>
          <w:color w:val="auto"/>
          <w:szCs w:val="22"/>
        </w:rPr>
        <w:t>18.1.</w:t>
      </w:r>
      <w:r w:rsidRPr="007801FD">
        <w:rPr>
          <w:rFonts w:cs="Times New Roman"/>
          <w:color w:val="auto"/>
          <w:szCs w:val="22"/>
        </w:rPr>
        <w:tab/>
        <w:t xml:space="preserve">(LU: Renovation and Repairs)  </w:t>
      </w:r>
      <w:r w:rsidRPr="007801FD">
        <w:rPr>
          <w:rFonts w:cs="Times New Roman"/>
          <w:strike/>
          <w:color w:val="auto"/>
          <w:szCs w:val="22"/>
        </w:rPr>
        <w:t xml:space="preserve">Funds </w:t>
      </w:r>
      <w:r w:rsidRPr="007801FD">
        <w:rPr>
          <w:rFonts w:cs="Times New Roman"/>
          <w:strike/>
          <w:szCs w:val="22"/>
        </w:rPr>
        <w:t>appropriated</w:t>
      </w:r>
      <w:r w:rsidRPr="007801FD">
        <w:rPr>
          <w:rFonts w:cs="Times New Roman"/>
          <w:strike/>
          <w:color w:val="auto"/>
          <w:szCs w:val="22"/>
        </w:rPr>
        <w:t xml:space="preserve"> to Lander University for the Montessori Education Building may be used for university renovation and repairs.</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7801FD"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w:t>
      </w:r>
      <w:r w:rsidR="008221D6" w:rsidRPr="007801FD">
        <w:rPr>
          <w:rFonts w:cs="Times New Roman"/>
          <w:b/>
          <w:color w:val="auto"/>
          <w:szCs w:val="22"/>
        </w:rPr>
        <w:t>20</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H45</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UNIVERSITY OF SOUTH CAROLINA</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7801FD" w:rsidRDefault="00C11C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221D6" w:rsidRPr="007801FD">
        <w:rPr>
          <w:rFonts w:cs="Times New Roman"/>
          <w:b/>
          <w:color w:val="auto"/>
          <w:szCs w:val="22"/>
        </w:rPr>
        <w:t>20</w:t>
      </w:r>
      <w:r w:rsidRPr="007801FD">
        <w:rPr>
          <w:rFonts w:cs="Times New Roman"/>
          <w:b/>
          <w:color w:val="auto"/>
          <w:szCs w:val="22"/>
        </w:rPr>
        <w:t>.1.</w:t>
      </w:r>
      <w:r w:rsidRPr="007801FD">
        <w:rPr>
          <w:rFonts w:cs="Times New Roman"/>
          <w:color w:val="auto"/>
          <w:szCs w:val="22"/>
        </w:rPr>
        <w:tab/>
        <w:t>(USC: Palmetto Poison</w:t>
      </w:r>
      <w:r w:rsidR="00497F85" w:rsidRPr="007801FD">
        <w:rPr>
          <w:rFonts w:cs="Times New Roman"/>
          <w:color w:val="auto"/>
          <w:szCs w:val="22"/>
        </w:rPr>
        <w:t xml:space="preserve"> </w:t>
      </w:r>
      <w:r w:rsidRPr="007801FD">
        <w:rPr>
          <w:rFonts w:cs="Times New Roman"/>
          <w:color w:val="auto"/>
          <w:szCs w:val="22"/>
        </w:rPr>
        <w:t>Center)  Of the funds appropriated or authorized herein, the University of South Carolina shall expend at least $150,000 on the Palmetto Poison</w:t>
      </w:r>
      <w:r w:rsidR="00497F85" w:rsidRPr="007801FD">
        <w:rPr>
          <w:rFonts w:cs="Times New Roman"/>
          <w:color w:val="auto"/>
          <w:szCs w:val="22"/>
        </w:rPr>
        <w:t xml:space="preserve"> </w:t>
      </w:r>
      <w:r w:rsidRPr="007801FD">
        <w:rPr>
          <w:rFonts w:cs="Times New Roman"/>
          <w:color w:val="auto"/>
          <w:szCs w:val="22"/>
        </w:rPr>
        <w:t>Center.</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221D6" w:rsidRPr="007801FD">
        <w:rPr>
          <w:rFonts w:cs="Times New Roman"/>
          <w:b/>
          <w:color w:val="auto"/>
          <w:szCs w:val="22"/>
        </w:rPr>
        <w:t>20</w:t>
      </w:r>
      <w:r w:rsidRPr="007801FD">
        <w:rPr>
          <w:rFonts w:cs="Times New Roman"/>
          <w:b/>
          <w:color w:val="auto"/>
          <w:szCs w:val="22"/>
        </w:rPr>
        <w:t>.</w:t>
      </w:r>
      <w:r w:rsidR="008221D6" w:rsidRPr="007801FD">
        <w:rPr>
          <w:rFonts w:cs="Times New Roman"/>
          <w:b/>
          <w:color w:val="auto"/>
          <w:szCs w:val="22"/>
        </w:rPr>
        <w:t>2</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(USC: School Improvement Council)  Of the funds appropriated to the University of South Carolina Columbia Campus, $100,000 shall be used for the School Improvement Council.</w:t>
      </w:r>
    </w:p>
    <w:p w:rsidR="00A1070E" w:rsidRPr="007801FD" w:rsidRDefault="008F7F8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221D6" w:rsidRPr="007801FD">
        <w:rPr>
          <w:rFonts w:cs="Times New Roman"/>
          <w:b/>
          <w:color w:val="auto"/>
          <w:szCs w:val="22"/>
        </w:rPr>
        <w:t>20</w:t>
      </w:r>
      <w:r w:rsidRPr="007801FD">
        <w:rPr>
          <w:rFonts w:cs="Times New Roman"/>
          <w:b/>
          <w:color w:val="auto"/>
          <w:szCs w:val="22"/>
        </w:rPr>
        <w:t>.</w:t>
      </w:r>
      <w:r w:rsidR="008221D6" w:rsidRPr="007801FD">
        <w:rPr>
          <w:rFonts w:cs="Times New Roman"/>
          <w:b/>
          <w:color w:val="auto"/>
          <w:szCs w:val="22"/>
        </w:rPr>
        <w:t>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(USC: Child Abuse Medical Response Program)  Of the funds appropriated to the University of South Carolina School of Medicine, not less than </w:t>
      </w:r>
      <w:r w:rsidR="00464B23" w:rsidRPr="007801FD">
        <w:rPr>
          <w:rFonts w:cs="Times New Roman"/>
          <w:strike/>
          <w:color w:val="auto"/>
          <w:szCs w:val="22"/>
        </w:rPr>
        <w:t>$750,000</w:t>
      </w:r>
      <w:r w:rsidRPr="007801FD">
        <w:rPr>
          <w:rFonts w:cs="Times New Roman"/>
          <w:color w:val="auto"/>
          <w:szCs w:val="22"/>
        </w:rPr>
        <w:t xml:space="preserve"> </w:t>
      </w:r>
      <w:r w:rsidR="007D05CD" w:rsidRPr="007801FD">
        <w:rPr>
          <w:rFonts w:cs="Times New Roman"/>
          <w:i/>
          <w:color w:val="auto"/>
          <w:szCs w:val="22"/>
          <w:u w:val="single"/>
        </w:rPr>
        <w:t>$2,075,000</w:t>
      </w:r>
      <w:r w:rsidR="007D05CD" w:rsidRPr="007801FD">
        <w:rPr>
          <w:rFonts w:cs="Times New Roman"/>
          <w:color w:val="auto"/>
          <w:szCs w:val="22"/>
        </w:rPr>
        <w:t xml:space="preserve"> </w:t>
      </w:r>
      <w:r w:rsidRPr="007801FD">
        <w:rPr>
          <w:rFonts w:cs="Times New Roman"/>
          <w:color w:val="auto"/>
          <w:szCs w:val="22"/>
        </w:rPr>
        <w:t xml:space="preserve">shall be expended for the Child Abuse and Neglect Medical Response Program.  In addition, when instructed by the </w:t>
      </w:r>
      <w:r w:rsidR="00FE3ED9" w:rsidRPr="007801FD">
        <w:rPr>
          <w:rFonts w:cs="Times New Roman"/>
          <w:color w:val="auto"/>
          <w:szCs w:val="22"/>
        </w:rPr>
        <w:t>Executive Budget Office</w:t>
      </w:r>
      <w:r w:rsidRPr="007801FD">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A742C" w:rsidSect="00BA742C">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7801FD"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801FD"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w:t>
      </w:r>
      <w:r w:rsidR="008221D6" w:rsidRPr="007801FD">
        <w:rPr>
          <w:rFonts w:cs="Times New Roman"/>
          <w:b/>
          <w:color w:val="auto"/>
          <w:szCs w:val="22"/>
        </w:rPr>
        <w:t xml:space="preserve">23 </w:t>
      </w:r>
      <w:r w:rsidR="00FE0880" w:rsidRPr="007801FD">
        <w:rPr>
          <w:rFonts w:cs="Times New Roman"/>
          <w:b/>
          <w:color w:val="auto"/>
          <w:szCs w:val="22"/>
        </w:rPr>
        <w:noBreakHyphen/>
      </w:r>
      <w:r w:rsidR="008221D6" w:rsidRPr="007801FD">
        <w:rPr>
          <w:rFonts w:cs="Times New Roman"/>
          <w:b/>
          <w:color w:val="auto"/>
          <w:szCs w:val="22"/>
        </w:rPr>
        <w:t xml:space="preserve"> </w:t>
      </w:r>
      <w:proofErr w:type="spellStart"/>
      <w:r w:rsidR="008221D6" w:rsidRPr="007801FD">
        <w:rPr>
          <w:rFonts w:cs="Times New Roman"/>
          <w:b/>
          <w:color w:val="auto"/>
          <w:szCs w:val="22"/>
        </w:rPr>
        <w:t>H51</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MEDICAL UNIVERSITY OF</w:t>
      </w:r>
      <w:r w:rsidR="00A81542" w:rsidRPr="007801FD">
        <w:rPr>
          <w:rFonts w:cs="Times New Roman"/>
          <w:b/>
          <w:color w:val="auto"/>
          <w:szCs w:val="22"/>
        </w:rPr>
        <w:t xml:space="preserve"> </w:t>
      </w:r>
      <w:r w:rsidR="00D73BCF" w:rsidRPr="007801FD">
        <w:rPr>
          <w:rFonts w:cs="Times New Roman"/>
          <w:b/>
          <w:color w:val="auto"/>
          <w:szCs w:val="22"/>
        </w:rPr>
        <w:t xml:space="preserve">SOUTH </w:t>
      </w:r>
      <w:r w:rsidRPr="007801FD">
        <w:rPr>
          <w:rFonts w:cs="Times New Roman"/>
          <w:b/>
          <w:color w:val="auto"/>
          <w:szCs w:val="22"/>
        </w:rPr>
        <w:t>CAROLINA</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r>
      <w:r w:rsidR="008221D6" w:rsidRPr="007801FD">
        <w:rPr>
          <w:rFonts w:cs="Times New Roman"/>
          <w:b/>
          <w:color w:val="auto"/>
          <w:szCs w:val="22"/>
        </w:rPr>
        <w:t>23.1</w:t>
      </w:r>
      <w:r w:rsidRPr="007801FD">
        <w:rPr>
          <w:rFonts w:cs="Times New Roman"/>
          <w:b/>
          <w:color w:val="auto"/>
          <w:szCs w:val="22"/>
        </w:rPr>
        <w:t>.</w:t>
      </w:r>
      <w:r w:rsidRPr="007801FD">
        <w:rPr>
          <w:rFonts w:cs="Times New Roman"/>
          <w:bCs/>
          <w:color w:val="auto"/>
          <w:szCs w:val="22"/>
        </w:rPr>
        <w:tab/>
        <w:t>(MUSC: Rural Dentist Program)  The Rural Dentist Program, in coordination with the Department of Health and Environmental Control</w:t>
      </w:r>
      <w:r w:rsidR="00FE0880" w:rsidRPr="007801FD">
        <w:rPr>
          <w:rFonts w:cs="Times New Roman"/>
          <w:bCs/>
          <w:color w:val="auto"/>
          <w:szCs w:val="22"/>
        </w:rPr>
        <w:t>’</w:t>
      </w:r>
      <w:r w:rsidRPr="007801FD">
        <w:rPr>
          <w:rFonts w:cs="Times New Roman"/>
          <w:bCs/>
          <w:color w:val="auto"/>
          <w:szCs w:val="22"/>
        </w:rPr>
        <w:t xml:space="preserve">s Public Health Dentistry Program, is established at the Medical </w:t>
      </w:r>
      <w:r w:rsidRPr="007801FD">
        <w:rPr>
          <w:rFonts w:cs="Times New Roman"/>
          <w:color w:val="auto"/>
          <w:szCs w:val="22"/>
        </w:rPr>
        <w:t>University</w:t>
      </w:r>
      <w:r w:rsidRPr="007801FD">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7801FD">
        <w:rPr>
          <w:rFonts w:cs="Times New Roman"/>
          <w:bCs/>
          <w:color w:val="auto"/>
          <w:szCs w:val="22"/>
        </w:rPr>
        <w:t>four percent</w:t>
      </w:r>
      <w:r w:rsidRPr="007801FD">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w:t>
      </w:r>
      <w:r w:rsidRPr="007801FD">
        <w:rPr>
          <w:rFonts w:cs="Times New Roman"/>
          <w:bCs/>
          <w:color w:val="auto"/>
          <w:szCs w:val="22"/>
        </w:rPr>
        <w:lastRenderedPageBreak/>
        <w:t>MUSC.  The board will be composed of the following:  the Dean, or his designee, of the MUSC College of Dental Medicine; three members from the South Carolina Dental Education Foundation Board who represent rural areas; and the President</w:t>
      </w:r>
      <w:r w:rsidR="005B05BF" w:rsidRPr="007801FD">
        <w:rPr>
          <w:rFonts w:cs="Times New Roman"/>
          <w:bCs/>
          <w:color w:val="auto"/>
          <w:szCs w:val="22"/>
        </w:rPr>
        <w:t>, or his designee,</w:t>
      </w:r>
      <w:r w:rsidRPr="007801FD">
        <w:rPr>
          <w:rFonts w:cs="Times New Roman"/>
          <w:bCs/>
          <w:color w:val="auto"/>
          <w:szCs w:val="22"/>
        </w:rPr>
        <w:t xml:space="preserve"> of the South Carolina Dental Association.  The Director of </w:t>
      </w:r>
      <w:proofErr w:type="spellStart"/>
      <w:r w:rsidRPr="007801FD">
        <w:rPr>
          <w:rFonts w:cs="Times New Roman"/>
          <w:bCs/>
          <w:color w:val="auto"/>
          <w:szCs w:val="22"/>
        </w:rPr>
        <w:t>DHEC</w:t>
      </w:r>
      <w:r w:rsidR="00FE0880" w:rsidRPr="007801FD">
        <w:rPr>
          <w:rFonts w:cs="Times New Roman"/>
          <w:bCs/>
          <w:color w:val="auto"/>
          <w:szCs w:val="22"/>
        </w:rPr>
        <w:t>’</w:t>
      </w:r>
      <w:r w:rsidRPr="007801FD">
        <w:rPr>
          <w:rFonts w:cs="Times New Roman"/>
          <w:bCs/>
          <w:color w:val="auto"/>
          <w:szCs w:val="22"/>
        </w:rPr>
        <w:t>s</w:t>
      </w:r>
      <w:proofErr w:type="spellEnd"/>
      <w:r w:rsidRPr="007801FD">
        <w:rPr>
          <w:rFonts w:cs="Times New Roman"/>
          <w:bCs/>
          <w:color w:val="auto"/>
          <w:szCs w:val="22"/>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7801FD" w:rsidRDefault="00E848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23.</w:t>
      </w:r>
      <w:r w:rsidR="00227779" w:rsidRPr="007801FD">
        <w:rPr>
          <w:rFonts w:cs="Times New Roman"/>
          <w:b/>
          <w:color w:val="auto"/>
          <w:szCs w:val="22"/>
        </w:rPr>
        <w:t>2</w:t>
      </w:r>
      <w:r w:rsidRPr="007801FD">
        <w:rPr>
          <w:rFonts w:cs="Times New Roman"/>
          <w:b/>
          <w:color w:val="auto"/>
          <w:szCs w:val="22"/>
        </w:rPr>
        <w:t>.</w:t>
      </w:r>
      <w:r w:rsidRPr="007801FD">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6A176A" w:rsidRPr="007801FD" w:rsidRDefault="006A17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b/>
          <w:szCs w:val="22"/>
        </w:rPr>
        <w:t>23.</w:t>
      </w:r>
      <w:r w:rsidR="00227779" w:rsidRPr="007801FD">
        <w:rPr>
          <w:rFonts w:cs="Times New Roman"/>
          <w:b/>
          <w:szCs w:val="22"/>
        </w:rPr>
        <w:t>3</w:t>
      </w:r>
      <w:r w:rsidRPr="007801FD">
        <w:rPr>
          <w:rFonts w:cs="Times New Roman"/>
          <w:b/>
          <w:szCs w:val="22"/>
        </w:rPr>
        <w:t>.</w:t>
      </w:r>
      <w:r w:rsidRPr="007801FD">
        <w:rPr>
          <w:rFonts w:cs="Times New Roman"/>
          <w:szCs w:val="22"/>
        </w:rPr>
        <w:tab/>
        <w:t xml:space="preserve">(MUSC: </w:t>
      </w:r>
      <w:r w:rsidRPr="007801FD">
        <w:rPr>
          <w:rFonts w:cs="Times New Roman"/>
          <w:color w:val="auto"/>
          <w:szCs w:val="22"/>
        </w:rPr>
        <w:t>Procurement</w:t>
      </w:r>
      <w:r w:rsidRPr="007801FD">
        <w:rPr>
          <w:rFonts w:cs="Times New Roman"/>
          <w:szCs w:val="22"/>
        </w:rPr>
        <w:t xml:space="preserve"> Efficiency Study)  </w:t>
      </w:r>
      <w:r w:rsidRPr="007801FD">
        <w:rPr>
          <w:rFonts w:cs="Times New Roman"/>
          <w:strike/>
          <w:szCs w:val="22"/>
        </w:rPr>
        <w:t>The Medical University of South Carolina (MUSC), the Medical University Hospital Authority (</w:t>
      </w:r>
      <w:proofErr w:type="spellStart"/>
      <w:r w:rsidRPr="007801FD">
        <w:rPr>
          <w:rFonts w:cs="Times New Roman"/>
          <w:strike/>
          <w:szCs w:val="22"/>
        </w:rPr>
        <w:t>MUHA</w:t>
      </w:r>
      <w:proofErr w:type="spellEnd"/>
      <w:r w:rsidRPr="007801FD">
        <w:rPr>
          <w:rFonts w:cs="Times New Roman"/>
          <w:strike/>
          <w:szCs w:val="22"/>
        </w:rPr>
        <w:t xml:space="preserve">), and Procurement Services of the State Fiscal Accountability Authority are directed to work together to study and make recommendations regarding the opportunity, if any, to create efficiencies, cost savings, and/or economies of scale by combining some or all of any similar operations and/or procurements of the </w:t>
      </w:r>
      <w:proofErr w:type="spellStart"/>
      <w:r w:rsidRPr="007801FD">
        <w:rPr>
          <w:rFonts w:cs="Times New Roman"/>
          <w:strike/>
          <w:szCs w:val="22"/>
        </w:rPr>
        <w:t>MUSC</w:t>
      </w:r>
      <w:proofErr w:type="spellEnd"/>
      <w:r w:rsidRPr="007801FD">
        <w:rPr>
          <w:rFonts w:cs="Times New Roman"/>
          <w:strike/>
          <w:szCs w:val="22"/>
        </w:rPr>
        <w:t xml:space="preserve"> and </w:t>
      </w:r>
      <w:proofErr w:type="spellStart"/>
      <w:r w:rsidRPr="007801FD">
        <w:rPr>
          <w:rFonts w:cs="Times New Roman"/>
          <w:strike/>
          <w:szCs w:val="22"/>
        </w:rPr>
        <w:t>MUHA</w:t>
      </w:r>
      <w:proofErr w:type="spellEnd"/>
      <w:r w:rsidRPr="007801FD">
        <w:rPr>
          <w:rFonts w:cs="Times New Roman"/>
          <w:strike/>
          <w:szCs w:val="22"/>
        </w:rPr>
        <w:t>.  Findings and recommendations must be submitted to the Chairman of the Senate Finance Committee and the Chairman of the House Ways and Means Committee by October 1, 2017.</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7801FD"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w:t>
      </w:r>
      <w:r w:rsidR="008221D6" w:rsidRPr="007801FD">
        <w:rPr>
          <w:rFonts w:cs="Times New Roman"/>
          <w:b/>
          <w:color w:val="auto"/>
          <w:szCs w:val="22"/>
        </w:rPr>
        <w:t>25</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H59</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00F4281D" w:rsidRPr="007801FD">
        <w:rPr>
          <w:rFonts w:cs="Times New Roman"/>
          <w:b/>
          <w:color w:val="auto"/>
          <w:szCs w:val="22"/>
        </w:rPr>
        <w:t>S</w:t>
      </w:r>
      <w:r w:rsidRPr="007801FD">
        <w:rPr>
          <w:rFonts w:cs="Times New Roman"/>
          <w:b/>
          <w:color w:val="auto"/>
          <w:szCs w:val="22"/>
        </w:rPr>
        <w:t>TATE BOARD FOR TECHNICAL</w:t>
      </w:r>
      <w:r w:rsidR="008221D6" w:rsidRPr="007801FD">
        <w:rPr>
          <w:rFonts w:cs="Times New Roman"/>
          <w:b/>
          <w:color w:val="auto"/>
          <w:szCs w:val="22"/>
        </w:rPr>
        <w:t xml:space="preserve"> </w:t>
      </w:r>
      <w:r w:rsidR="00C85F5A" w:rsidRPr="007801FD">
        <w:rPr>
          <w:rFonts w:cs="Times New Roman"/>
          <w:b/>
          <w:color w:val="auto"/>
          <w:szCs w:val="22"/>
        </w:rPr>
        <w:t>AND</w:t>
      </w:r>
      <w:r w:rsidR="001A3EE2" w:rsidRPr="007801FD">
        <w:rPr>
          <w:rFonts w:cs="Times New Roman"/>
          <w:b/>
          <w:color w:val="auto"/>
          <w:szCs w:val="22"/>
        </w:rPr>
        <w:t xml:space="preserve"> </w:t>
      </w:r>
      <w:r w:rsidRPr="007801FD">
        <w:rPr>
          <w:rFonts w:cs="Times New Roman"/>
          <w:b/>
          <w:color w:val="auto"/>
          <w:szCs w:val="22"/>
        </w:rPr>
        <w:t>COMPREHENSIVE EDUCATION</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221D6" w:rsidRPr="007801FD">
        <w:rPr>
          <w:rFonts w:cs="Times New Roman"/>
          <w:b/>
          <w:color w:val="auto"/>
          <w:szCs w:val="22"/>
        </w:rPr>
        <w:t>25</w:t>
      </w:r>
      <w:r w:rsidRPr="007801FD">
        <w:rPr>
          <w:rFonts w:cs="Times New Roman"/>
          <w:b/>
          <w:color w:val="auto"/>
          <w:szCs w:val="22"/>
        </w:rPr>
        <w:t>.1.</w:t>
      </w:r>
      <w:r w:rsidRPr="007801FD">
        <w:rPr>
          <w:rFonts w:cs="Times New Roman"/>
          <w:b/>
          <w:color w:val="auto"/>
          <w:szCs w:val="22"/>
        </w:rPr>
        <w:tab/>
      </w:r>
      <w:r w:rsidRPr="007801FD">
        <w:rPr>
          <w:rFonts w:cs="Times New Roman"/>
          <w:color w:val="auto"/>
          <w:szCs w:val="22"/>
        </w:rPr>
        <w:t>(TEC: Training of New &amp; Expand</w:t>
      </w:r>
      <w:r w:rsidR="00C91C76" w:rsidRPr="007801FD">
        <w:rPr>
          <w:rFonts w:cs="Times New Roman"/>
          <w:color w:val="auto"/>
          <w:szCs w:val="22"/>
        </w:rPr>
        <w:t>ing</w:t>
      </w:r>
      <w:r w:rsidRPr="007801FD">
        <w:rPr>
          <w:rFonts w:cs="Times New Roman"/>
          <w:color w:val="auto"/>
          <w:szCs w:val="22"/>
        </w:rPr>
        <w:t xml:space="preserve"> Industry)  </w:t>
      </w:r>
      <w:r w:rsidR="00936F5E" w:rsidRPr="007801FD">
        <w:rPr>
          <w:rFonts w:cs="Times New Roman"/>
          <w:color w:val="auto"/>
          <w:szCs w:val="22"/>
        </w:rPr>
        <w:t>(A)</w:t>
      </w:r>
      <w:r w:rsidR="00365B62" w:rsidRPr="007801FD">
        <w:rPr>
          <w:rFonts w:cs="Times New Roman"/>
          <w:color w:val="auto"/>
          <w:szCs w:val="22"/>
        </w:rPr>
        <w:t xml:space="preserve">  </w:t>
      </w:r>
      <w:r w:rsidRPr="007801FD">
        <w:rPr>
          <w:rFonts w:cs="Times New Roman"/>
          <w:color w:val="auto"/>
          <w:szCs w:val="22"/>
        </w:rPr>
        <w:t>Notwithstanding the amounts appropriated in this section for</w:t>
      </w:r>
      <w:r w:rsidR="00697CB8" w:rsidRPr="007801FD">
        <w:rPr>
          <w:rFonts w:cs="Times New Roman"/>
          <w:color w:val="auto"/>
          <w:szCs w:val="22"/>
        </w:rPr>
        <w:t xml:space="preserve"> </w:t>
      </w:r>
      <w:proofErr w:type="spellStart"/>
      <w:r w:rsidR="00697CB8" w:rsidRPr="007801FD">
        <w:rPr>
          <w:rFonts w:cs="Times New Roman"/>
          <w:color w:val="auto"/>
          <w:szCs w:val="22"/>
        </w:rPr>
        <w:t>r</w:t>
      </w:r>
      <w:r w:rsidR="00464B23" w:rsidRPr="007801FD">
        <w:rPr>
          <w:rFonts w:cs="Times New Roman"/>
          <w:color w:val="auto"/>
          <w:szCs w:val="22"/>
        </w:rPr>
        <w:t>eadySC</w:t>
      </w:r>
      <w:proofErr w:type="spellEnd"/>
      <w:r w:rsidRPr="007801FD">
        <w:rPr>
          <w:rFonts w:cs="Times New Roman"/>
          <w:color w:val="auto"/>
          <w:szCs w:val="22"/>
        </w:rPr>
        <w:t xml:space="preserve"> it is the intent of the General Assembly that the State Board for Technical and Comprehensive Education expend</w:t>
      </w:r>
      <w:r w:rsidR="002A5327" w:rsidRPr="007801FD">
        <w:rPr>
          <w:rFonts w:cs="Times New Roman"/>
          <w:color w:val="auto"/>
          <w:szCs w:val="22"/>
        </w:rPr>
        <w:t xml:space="preserve"> </w:t>
      </w:r>
      <w:r w:rsidR="00936F5E" w:rsidRPr="007801FD">
        <w:rPr>
          <w:rFonts w:cs="Times New Roman"/>
          <w:color w:val="auto"/>
          <w:szCs w:val="22"/>
        </w:rPr>
        <w:t xml:space="preserve">the </w:t>
      </w:r>
      <w:r w:rsidRPr="007801FD">
        <w:rPr>
          <w:rFonts w:cs="Times New Roman"/>
          <w:color w:val="auto"/>
          <w:szCs w:val="22"/>
        </w:rPr>
        <w:t>funds</w:t>
      </w:r>
      <w:r w:rsidR="002A5327" w:rsidRPr="007801FD">
        <w:rPr>
          <w:rFonts w:cs="Times New Roman"/>
          <w:color w:val="auto"/>
          <w:szCs w:val="22"/>
        </w:rPr>
        <w:t xml:space="preserve"> </w:t>
      </w:r>
      <w:r w:rsidRPr="007801FD">
        <w:rPr>
          <w:rFonts w:cs="Times New Roman"/>
          <w:color w:val="auto"/>
          <w:szCs w:val="22"/>
        </w:rPr>
        <w:t>necessary to provide direct training for new and expanding business or industry.</w:t>
      </w:r>
    </w:p>
    <w:p w:rsidR="00A9603B" w:rsidRPr="007801FD" w:rsidRDefault="00936F5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r>
      <w:r w:rsidR="00A9603B" w:rsidRPr="007801FD">
        <w:rPr>
          <w:rFonts w:cs="Times New Roman"/>
          <w:color w:val="auto"/>
          <w:szCs w:val="22"/>
        </w:rPr>
        <w:t xml:space="preserve">In the event </w:t>
      </w:r>
      <w:r w:rsidRPr="007801FD">
        <w:rPr>
          <w:rFonts w:cs="Times New Roman"/>
          <w:color w:val="auto"/>
          <w:szCs w:val="22"/>
        </w:rPr>
        <w:t xml:space="preserve">projected </w:t>
      </w:r>
      <w:r w:rsidR="00A9603B" w:rsidRPr="007801FD">
        <w:rPr>
          <w:rFonts w:cs="Times New Roman"/>
          <w:color w:val="auto"/>
          <w:szCs w:val="22"/>
        </w:rPr>
        <w:t xml:space="preserve">expenditures are above the appropriation, the appropriation in this section for </w:t>
      </w:r>
      <w:proofErr w:type="spellStart"/>
      <w:r w:rsidR="00697CB8" w:rsidRPr="007801FD">
        <w:rPr>
          <w:rFonts w:cs="Times New Roman"/>
          <w:color w:val="auto"/>
          <w:szCs w:val="22"/>
        </w:rPr>
        <w:t>r</w:t>
      </w:r>
      <w:r w:rsidR="00276BEB" w:rsidRPr="007801FD">
        <w:rPr>
          <w:rFonts w:cs="Times New Roman"/>
          <w:color w:val="auto"/>
          <w:szCs w:val="22"/>
        </w:rPr>
        <w:t>eadySC</w:t>
      </w:r>
      <w:proofErr w:type="spellEnd"/>
      <w:r w:rsidR="002A5327" w:rsidRPr="007801FD">
        <w:rPr>
          <w:rFonts w:cs="Times New Roman"/>
          <w:color w:val="auto"/>
          <w:szCs w:val="22"/>
        </w:rPr>
        <w:t xml:space="preserve"> </w:t>
      </w:r>
      <w:r w:rsidRPr="007801FD">
        <w:rPr>
          <w:rFonts w:cs="Times New Roman"/>
          <w:color w:val="auto"/>
          <w:szCs w:val="22"/>
        </w:rPr>
        <w:t xml:space="preserve">may </w:t>
      </w:r>
      <w:r w:rsidR="00A9603B" w:rsidRPr="007801FD">
        <w:rPr>
          <w:rFonts w:cs="Times New Roman"/>
          <w:color w:val="auto"/>
          <w:szCs w:val="22"/>
        </w:rPr>
        <w:t>be appropriately adjusted, if and only if, the</w:t>
      </w:r>
      <w:r w:rsidR="00E67871" w:rsidRPr="007801FD">
        <w:rPr>
          <w:rFonts w:cs="Times New Roman"/>
          <w:color w:val="auto"/>
          <w:szCs w:val="22"/>
        </w:rPr>
        <w:t xml:space="preserve"> </w:t>
      </w:r>
      <w:r w:rsidR="00FE3ED9" w:rsidRPr="007801FD">
        <w:rPr>
          <w:rFonts w:cs="Times New Roman"/>
          <w:color w:val="auto"/>
          <w:szCs w:val="22"/>
        </w:rPr>
        <w:t>Executive Budget Office</w:t>
      </w:r>
      <w:r w:rsidR="002A5327" w:rsidRPr="007801FD">
        <w:rPr>
          <w:rFonts w:cs="Times New Roman"/>
          <w:color w:val="auto"/>
          <w:szCs w:val="22"/>
        </w:rPr>
        <w:t xml:space="preserve"> </w:t>
      </w:r>
      <w:r w:rsidRPr="007801FD">
        <w:rPr>
          <w:rFonts w:cs="Times New Roman"/>
          <w:color w:val="auto"/>
          <w:szCs w:val="22"/>
        </w:rPr>
        <w:t>determines that the projected expenditures are directly related to:</w:t>
      </w:r>
    </w:p>
    <w:p w:rsidR="002161E6" w:rsidRPr="007801FD" w:rsidRDefault="002A53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iCs/>
          <w:color w:val="auto"/>
          <w:szCs w:val="22"/>
        </w:rPr>
        <w:tab/>
      </w:r>
      <w:r w:rsidR="002161E6" w:rsidRPr="007801FD">
        <w:rPr>
          <w:rFonts w:cs="Times New Roman"/>
          <w:iCs/>
          <w:color w:val="auto"/>
          <w:szCs w:val="22"/>
        </w:rPr>
        <w:tab/>
      </w:r>
      <w:r w:rsidR="002161E6" w:rsidRPr="007801FD">
        <w:rPr>
          <w:rFonts w:cs="Times New Roman"/>
          <w:iCs/>
          <w:color w:val="auto"/>
          <w:szCs w:val="22"/>
        </w:rPr>
        <w:tab/>
        <w:t>(1)</w:t>
      </w:r>
      <w:r w:rsidR="002161E6" w:rsidRPr="007801FD">
        <w:rPr>
          <w:rFonts w:cs="Times New Roman"/>
          <w:iCs/>
          <w:color w:val="auto"/>
          <w:szCs w:val="22"/>
        </w:rPr>
        <w:tab/>
        <w:t>an existing technology training program where the demand for the program exceeds the program</w:t>
      </w:r>
      <w:r w:rsidR="00FE0880" w:rsidRPr="007801FD">
        <w:rPr>
          <w:rFonts w:cs="Times New Roman"/>
          <w:iCs/>
          <w:color w:val="auto"/>
          <w:szCs w:val="22"/>
        </w:rPr>
        <w:t>’</w:t>
      </w:r>
      <w:r w:rsidR="002161E6" w:rsidRPr="007801FD">
        <w:rPr>
          <w:rFonts w:cs="Times New Roman"/>
          <w:iCs/>
          <w:color w:val="auto"/>
          <w:szCs w:val="22"/>
        </w:rPr>
        <w:t>s capacity and the additional funds are to be utilized to meet the demand; or</w:t>
      </w:r>
    </w:p>
    <w:p w:rsidR="002161E6" w:rsidRPr="007801FD"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iCs/>
          <w:color w:val="auto"/>
          <w:szCs w:val="22"/>
        </w:rPr>
        <w:tab/>
      </w:r>
      <w:r w:rsidRPr="007801FD">
        <w:rPr>
          <w:rFonts w:cs="Times New Roman"/>
          <w:iCs/>
          <w:color w:val="auto"/>
          <w:szCs w:val="22"/>
        </w:rPr>
        <w:tab/>
      </w:r>
      <w:r w:rsidRPr="007801FD">
        <w:rPr>
          <w:rFonts w:cs="Times New Roman"/>
          <w:iCs/>
          <w:color w:val="auto"/>
          <w:szCs w:val="22"/>
        </w:rPr>
        <w:tab/>
        <w:t>(2)</w:t>
      </w:r>
      <w:r w:rsidRPr="007801FD">
        <w:rPr>
          <w:rFonts w:cs="Times New Roman"/>
          <w:iCs/>
          <w:color w:val="auto"/>
          <w:szCs w:val="22"/>
        </w:rPr>
        <w:tab/>
        <w:t>a new program is necessary to provide direct training for new or expanding business or industry.</w:t>
      </w:r>
    </w:p>
    <w:p w:rsidR="002161E6" w:rsidRPr="007801FD"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iCs/>
          <w:color w:val="auto"/>
          <w:szCs w:val="22"/>
        </w:rPr>
        <w:tab/>
        <w:t>(C)</w:t>
      </w:r>
      <w:r w:rsidRPr="007801FD">
        <w:rPr>
          <w:rFonts w:cs="Times New Roman"/>
          <w:iCs/>
          <w:color w:val="auto"/>
          <w:szCs w:val="22"/>
        </w:rPr>
        <w:tab/>
        <w:t xml:space="preserve">The adjustment may occur only upon approval by the </w:t>
      </w:r>
      <w:r w:rsidR="00FE3ED9" w:rsidRPr="007801FD">
        <w:rPr>
          <w:rFonts w:cs="Times New Roman"/>
          <w:color w:val="auto"/>
          <w:szCs w:val="22"/>
        </w:rPr>
        <w:t>Executive Budget Office</w:t>
      </w:r>
      <w:r w:rsidRPr="007801FD">
        <w:rPr>
          <w:rFonts w:cs="Times New Roman"/>
          <w:iCs/>
          <w:color w:val="auto"/>
          <w:szCs w:val="22"/>
        </w:rPr>
        <w:t xml:space="preserve">.  Upon the </w:t>
      </w:r>
      <w:r w:rsidR="00FE3ED9" w:rsidRPr="007801FD">
        <w:rPr>
          <w:rFonts w:cs="Times New Roman"/>
          <w:color w:val="auto"/>
          <w:szCs w:val="22"/>
        </w:rPr>
        <w:t>Executive Budget Office</w:t>
      </w:r>
      <w:r w:rsidR="00FE0880" w:rsidRPr="007801FD">
        <w:rPr>
          <w:rFonts w:cs="Times New Roman"/>
          <w:color w:val="auto"/>
          <w:szCs w:val="22"/>
        </w:rPr>
        <w:t>’</w:t>
      </w:r>
      <w:r w:rsidR="00FE3ED9" w:rsidRPr="007801FD">
        <w:rPr>
          <w:rFonts w:cs="Times New Roman"/>
          <w:color w:val="auto"/>
          <w:szCs w:val="22"/>
        </w:rPr>
        <w:t>s</w:t>
      </w:r>
      <w:r w:rsidRPr="007801FD">
        <w:rPr>
          <w:rFonts w:cs="Times New Roman"/>
          <w:iCs/>
          <w:color w:val="auto"/>
          <w:szCs w:val="22"/>
        </w:rPr>
        <w:t xml:space="preserve"> approval of the adjustment, the Director of the </w:t>
      </w:r>
      <w:r w:rsidR="00FE3ED9" w:rsidRPr="007801FD">
        <w:rPr>
          <w:rFonts w:cs="Times New Roman"/>
          <w:color w:val="auto"/>
          <w:szCs w:val="22"/>
        </w:rPr>
        <w:t>Executive Budget Office</w:t>
      </w:r>
      <w:r w:rsidRPr="007801FD">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7801FD"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iCs/>
          <w:color w:val="auto"/>
          <w:szCs w:val="22"/>
        </w:rPr>
        <w:tab/>
        <w:t>(D)</w:t>
      </w:r>
      <w:r w:rsidRPr="007801FD">
        <w:rPr>
          <w:rFonts w:cs="Times New Roman"/>
          <w:iCs/>
          <w:color w:val="auto"/>
          <w:szCs w:val="22"/>
        </w:rPr>
        <w:tab/>
        <w:t>Upon the Director</w:t>
      </w:r>
      <w:r w:rsidR="00FE0880" w:rsidRPr="007801FD">
        <w:rPr>
          <w:rFonts w:cs="Times New Roman"/>
          <w:iCs/>
          <w:color w:val="auto"/>
          <w:szCs w:val="22"/>
        </w:rPr>
        <w:t>’</w:t>
      </w:r>
      <w:r w:rsidRPr="007801FD">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7801FD"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iCs/>
          <w:color w:val="auto"/>
          <w:szCs w:val="22"/>
        </w:rPr>
        <w:tab/>
        <w:t>(E)</w:t>
      </w:r>
      <w:r w:rsidRPr="007801FD">
        <w:rPr>
          <w:rFonts w:cs="Times New Roman"/>
          <w:iCs/>
          <w:color w:val="auto"/>
          <w:szCs w:val="22"/>
        </w:rPr>
        <w:tab/>
        <w:t>The aggregate amount of all adjustments made pursuant to this section may not exceed ten million dollars.</w:t>
      </w:r>
    </w:p>
    <w:p w:rsidR="00F765AE" w:rsidRPr="007801FD"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iCs/>
          <w:color w:val="auto"/>
          <w:szCs w:val="22"/>
        </w:rPr>
        <w:lastRenderedPageBreak/>
        <w:tab/>
        <w:t>(F)</w:t>
      </w:r>
      <w:r w:rsidRPr="007801FD">
        <w:rPr>
          <w:rFonts w:cs="Times New Roman"/>
          <w:iCs/>
          <w:color w:val="auto"/>
          <w:szCs w:val="22"/>
        </w:rPr>
        <w:tab/>
        <w:t>In the event that projected expenditures for</w:t>
      </w:r>
      <w:r w:rsidR="00697CB8" w:rsidRPr="007801FD">
        <w:rPr>
          <w:rFonts w:cs="Times New Roman"/>
          <w:color w:val="auto"/>
          <w:szCs w:val="22"/>
        </w:rPr>
        <w:t xml:space="preserve"> </w:t>
      </w:r>
      <w:proofErr w:type="spellStart"/>
      <w:r w:rsidR="00697CB8" w:rsidRPr="007801FD">
        <w:rPr>
          <w:rFonts w:cs="Times New Roman"/>
          <w:color w:val="auto"/>
          <w:szCs w:val="22"/>
        </w:rPr>
        <w:t>r</w:t>
      </w:r>
      <w:r w:rsidR="00276BEB" w:rsidRPr="007801FD">
        <w:rPr>
          <w:rFonts w:cs="Times New Roman"/>
          <w:color w:val="auto"/>
          <w:szCs w:val="22"/>
        </w:rPr>
        <w:t>eadySC</w:t>
      </w:r>
      <w:proofErr w:type="spellEnd"/>
      <w:r w:rsidRPr="007801FD">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221D6" w:rsidRPr="007801FD">
        <w:rPr>
          <w:rFonts w:cs="Times New Roman"/>
          <w:b/>
          <w:color w:val="auto"/>
          <w:szCs w:val="22"/>
        </w:rPr>
        <w:t>25</w:t>
      </w:r>
      <w:r w:rsidRPr="007801FD">
        <w:rPr>
          <w:rFonts w:cs="Times New Roman"/>
          <w:b/>
          <w:color w:val="auto"/>
          <w:szCs w:val="22"/>
        </w:rPr>
        <w:t>.2.</w:t>
      </w:r>
      <w:r w:rsidRPr="007801FD">
        <w:rPr>
          <w:rFonts w:cs="Times New Roman"/>
          <w:b/>
          <w:color w:val="auto"/>
          <w:szCs w:val="22"/>
        </w:rPr>
        <w:tab/>
      </w:r>
      <w:r w:rsidRPr="007801FD">
        <w:rPr>
          <w:rFonts w:cs="Times New Roman"/>
          <w:color w:val="auto"/>
          <w:szCs w:val="22"/>
        </w:rPr>
        <w:t>(TEC: Training of New &amp; Expand</w:t>
      </w:r>
      <w:r w:rsidR="00C91C76" w:rsidRPr="007801FD">
        <w:rPr>
          <w:rFonts w:cs="Times New Roman"/>
          <w:color w:val="auto"/>
          <w:szCs w:val="22"/>
        </w:rPr>
        <w:t>ing</w:t>
      </w:r>
      <w:r w:rsidRPr="007801FD">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221D6" w:rsidRPr="007801FD">
        <w:rPr>
          <w:rFonts w:cs="Times New Roman"/>
          <w:b/>
          <w:color w:val="auto"/>
          <w:szCs w:val="22"/>
        </w:rPr>
        <w:t>25</w:t>
      </w:r>
      <w:r w:rsidRPr="007801FD">
        <w:rPr>
          <w:rFonts w:cs="Times New Roman"/>
          <w:b/>
          <w:color w:val="auto"/>
          <w:szCs w:val="22"/>
        </w:rPr>
        <w:t>.3.</w:t>
      </w:r>
      <w:r w:rsidRPr="007801FD">
        <w:rPr>
          <w:rFonts w:cs="Times New Roman"/>
          <w:b/>
          <w:color w:val="auto"/>
          <w:szCs w:val="22"/>
        </w:rPr>
        <w:tab/>
      </w:r>
      <w:r w:rsidRPr="007801FD">
        <w:rPr>
          <w:rFonts w:cs="Times New Roman"/>
          <w:color w:val="auto"/>
          <w:szCs w:val="22"/>
        </w:rPr>
        <w:t>(TEC: Training of New &amp; Expand</w:t>
      </w:r>
      <w:r w:rsidR="00C91C76" w:rsidRPr="007801FD">
        <w:rPr>
          <w:rFonts w:cs="Times New Roman"/>
          <w:color w:val="auto"/>
          <w:szCs w:val="22"/>
        </w:rPr>
        <w:t>ing</w:t>
      </w:r>
      <w:r w:rsidRPr="007801FD">
        <w:rPr>
          <w:rFonts w:cs="Times New Roman"/>
          <w:color w:val="auto"/>
          <w:szCs w:val="22"/>
        </w:rPr>
        <w:t xml:space="preserve"> Industry </w:t>
      </w:r>
      <w:r w:rsidR="00FE0880" w:rsidRPr="007801FD">
        <w:rPr>
          <w:rFonts w:cs="Times New Roman"/>
          <w:color w:val="auto"/>
          <w:szCs w:val="22"/>
        </w:rPr>
        <w:noBreakHyphen/>
      </w:r>
      <w:r w:rsidRPr="007801FD">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7801FD" w:rsidRDefault="00EE55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b/>
          <w:color w:val="auto"/>
          <w:spacing w:val="-6"/>
          <w:szCs w:val="22"/>
        </w:rPr>
        <w:tab/>
      </w:r>
      <w:r w:rsidRPr="007801FD">
        <w:rPr>
          <w:rFonts w:cs="Times New Roman"/>
          <w:b/>
          <w:color w:val="auto"/>
          <w:szCs w:val="22"/>
        </w:rPr>
        <w:t>25.</w:t>
      </w:r>
      <w:r w:rsidR="001A3EE2" w:rsidRPr="007801FD">
        <w:rPr>
          <w:rFonts w:cs="Times New Roman"/>
          <w:b/>
          <w:color w:val="auto"/>
          <w:szCs w:val="22"/>
        </w:rPr>
        <w:t>4</w:t>
      </w:r>
      <w:r w:rsidRPr="007801FD">
        <w:rPr>
          <w:rFonts w:cs="Times New Roman"/>
          <w:b/>
          <w:color w:val="auto"/>
          <w:szCs w:val="22"/>
        </w:rPr>
        <w:t>.</w:t>
      </w:r>
      <w:r w:rsidRPr="007801FD">
        <w:rPr>
          <w:rFonts w:cs="Times New Roman"/>
          <w:color w:val="auto"/>
          <w:szCs w:val="22"/>
        </w:rPr>
        <w:tab/>
        <w:t xml:space="preserve">(TEC: </w:t>
      </w:r>
      <w:proofErr w:type="spellStart"/>
      <w:r w:rsidRPr="007801FD">
        <w:rPr>
          <w:rFonts w:cs="Times New Roman"/>
          <w:color w:val="auto"/>
          <w:szCs w:val="22"/>
        </w:rPr>
        <w:t>MSSC</w:t>
      </w:r>
      <w:proofErr w:type="spellEnd"/>
      <w:r w:rsidRPr="007801FD">
        <w:rPr>
          <w:rFonts w:cs="Times New Roman"/>
          <w:color w:val="auto"/>
          <w:szCs w:val="22"/>
        </w:rPr>
        <w:t xml:space="preserve">)  </w:t>
      </w:r>
      <w:r w:rsidRPr="007801FD">
        <w:rPr>
          <w:rFonts w:cs="Times New Roman"/>
          <w:strike/>
          <w:color w:val="auto"/>
          <w:szCs w:val="22"/>
        </w:rPr>
        <w:t>The funds appropriated to the State Board for Technical and Comprehensive Education for the Manufacturing Skills Standards Council Initiative may not be used for consulting associated with the Initiative.</w:t>
      </w:r>
    </w:p>
    <w:p w:rsidR="00DD19B8" w:rsidRPr="007801FD" w:rsidRDefault="00C803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25.</w:t>
      </w:r>
      <w:r w:rsidR="006F499A" w:rsidRPr="007801FD">
        <w:rPr>
          <w:rFonts w:cs="Times New Roman"/>
          <w:b/>
          <w:color w:val="auto"/>
          <w:szCs w:val="22"/>
        </w:rPr>
        <w:t>5</w:t>
      </w:r>
      <w:r w:rsidRPr="007801FD">
        <w:rPr>
          <w:rFonts w:cs="Times New Roman"/>
          <w:b/>
          <w:color w:val="auto"/>
          <w:szCs w:val="22"/>
        </w:rPr>
        <w:t>.</w:t>
      </w:r>
      <w:r w:rsidRPr="007801FD">
        <w:rPr>
          <w:rFonts w:cs="Times New Roman"/>
          <w:color w:val="auto"/>
          <w:szCs w:val="22"/>
        </w:rPr>
        <w:tab/>
        <w:t xml:space="preserve">(TEC: Critical Statewide Workforce Needs) </w:t>
      </w:r>
      <w:r w:rsidR="00C82E4A" w:rsidRPr="007801FD">
        <w:rPr>
          <w:rFonts w:cs="Times New Roman"/>
          <w:color w:val="auto"/>
          <w:szCs w:val="22"/>
        </w:rPr>
        <w:t xml:space="preserve"> Of the funds appropriated in </w:t>
      </w:r>
      <w:r w:rsidR="00F409AB" w:rsidRPr="007801FD">
        <w:rPr>
          <w:rFonts w:cs="Times New Roman"/>
          <w:color w:val="auto"/>
          <w:szCs w:val="22"/>
        </w:rPr>
        <w:t>this act</w:t>
      </w:r>
      <w:r w:rsidR="00C82E4A" w:rsidRPr="007801FD">
        <w:rPr>
          <w:rFonts w:cs="Times New Roman"/>
          <w:color w:val="auto"/>
          <w:szCs w:val="22"/>
        </w:rPr>
        <w:t xml:space="preserve"> to the State Board for Technical and Comprehensive Education for </w:t>
      </w:r>
      <w:proofErr w:type="spellStart"/>
      <w:r w:rsidR="00C82E4A" w:rsidRPr="007801FD">
        <w:rPr>
          <w:rFonts w:cs="Times New Roman"/>
          <w:color w:val="auto"/>
          <w:szCs w:val="22"/>
        </w:rPr>
        <w:t>E&amp;G</w:t>
      </w:r>
      <w:proofErr w:type="spellEnd"/>
      <w:r w:rsidR="00C82E4A" w:rsidRPr="007801FD">
        <w:rPr>
          <w:rFonts w:cs="Times New Roman"/>
          <w:color w:val="auto"/>
          <w:szCs w:val="22"/>
        </w:rPr>
        <w:t xml:space="preserve"> STEM Programs: Critical Needs Workforce Development Initiative, the State Board must allocate the funds between the colleges based on a methodology designed to best meet the state</w:t>
      </w:r>
      <w:r w:rsidR="00FE0880" w:rsidRPr="007801FD">
        <w:rPr>
          <w:rFonts w:cs="Times New Roman"/>
          <w:color w:val="auto"/>
          <w:szCs w:val="22"/>
        </w:rPr>
        <w:t>’</w:t>
      </w:r>
      <w:r w:rsidR="00C82E4A" w:rsidRPr="007801FD">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7801FD" w:rsidRDefault="00276BE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25.</w:t>
      </w:r>
      <w:r w:rsidR="001B2D1B" w:rsidRPr="007801FD">
        <w:rPr>
          <w:rFonts w:cs="Times New Roman"/>
          <w:b/>
          <w:color w:val="auto"/>
          <w:szCs w:val="22"/>
        </w:rPr>
        <w:t>6</w:t>
      </w:r>
      <w:r w:rsidRPr="007801FD">
        <w:rPr>
          <w:rFonts w:cs="Times New Roman"/>
          <w:b/>
          <w:color w:val="auto"/>
          <w:szCs w:val="22"/>
        </w:rPr>
        <w:t>.</w:t>
      </w:r>
      <w:r w:rsidRPr="007801FD">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65775C" w:rsidRPr="007801FD" w:rsidRDefault="006577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r>
      <w:r w:rsidRPr="007801FD">
        <w:rPr>
          <w:rFonts w:cs="Times New Roman"/>
          <w:b/>
          <w:color w:val="auto"/>
          <w:szCs w:val="22"/>
        </w:rPr>
        <w:t>25.</w:t>
      </w:r>
      <w:r w:rsidR="00FD5BCD" w:rsidRPr="007801FD">
        <w:rPr>
          <w:rFonts w:cs="Times New Roman"/>
          <w:b/>
          <w:color w:val="auto"/>
          <w:szCs w:val="22"/>
        </w:rPr>
        <w:t>7</w:t>
      </w:r>
      <w:r w:rsidRPr="007801FD">
        <w:rPr>
          <w:rFonts w:cs="Times New Roman"/>
          <w:b/>
          <w:color w:val="auto"/>
          <w:szCs w:val="22"/>
        </w:rPr>
        <w:t>.</w:t>
      </w:r>
      <w:r w:rsidRPr="007801FD">
        <w:rPr>
          <w:rFonts w:cs="Times New Roman"/>
          <w:b/>
          <w:szCs w:val="22"/>
        </w:rPr>
        <w:tab/>
      </w:r>
      <w:r w:rsidRPr="007801FD">
        <w:rPr>
          <w:rFonts w:cs="Times New Roman"/>
          <w:color w:val="auto"/>
          <w:szCs w:val="22"/>
        </w:rPr>
        <w:t>(TEC: Workforce Pathways Funding Distribution)</w:t>
      </w:r>
      <w:r w:rsidRPr="007801FD">
        <w:rPr>
          <w:rFonts w:cs="Times New Roman"/>
          <w:szCs w:val="22"/>
        </w:rPr>
        <w:t xml:space="preserve"> </w:t>
      </w:r>
      <w:r w:rsidRPr="007801FD">
        <w:rPr>
          <w:rFonts w:cs="Times New Roman"/>
          <w:color w:val="auto"/>
          <w:szCs w:val="22"/>
        </w:rPr>
        <w:t xml:space="preserve"> Of the funds appropriated to the State Board for Technical and Comprehensive Education (</w:t>
      </w:r>
      <w:r w:rsidRPr="007801FD">
        <w:rPr>
          <w:rFonts w:cs="Times New Roman"/>
          <w:szCs w:val="22"/>
        </w:rPr>
        <w:t>b</w:t>
      </w:r>
      <w:r w:rsidRPr="007801FD">
        <w:rPr>
          <w:rFonts w:cs="Times New Roman"/>
          <w:color w:val="auto"/>
          <w:szCs w:val="22"/>
        </w:rPr>
        <w:t xml:space="preserve">oard) for the Workforce Pathways Program, the </w:t>
      </w:r>
      <w:r w:rsidRPr="007801FD">
        <w:rPr>
          <w:rFonts w:cs="Times New Roman"/>
          <w:szCs w:val="22"/>
        </w:rPr>
        <w:t>board</w:t>
      </w:r>
      <w:r w:rsidRPr="007801FD">
        <w:rPr>
          <w:rFonts w:cs="Times New Roman"/>
          <w:color w:val="auto"/>
          <w:szCs w:val="22"/>
        </w:rPr>
        <w:t xml:space="preserve"> must first distribute $740,000 to Tri</w:t>
      </w:r>
      <w:r w:rsidR="00FE0880" w:rsidRPr="007801FD">
        <w:rPr>
          <w:rFonts w:cs="Times New Roman"/>
          <w:color w:val="auto"/>
          <w:szCs w:val="22"/>
        </w:rPr>
        <w:noBreakHyphen/>
      </w:r>
      <w:r w:rsidRPr="007801FD">
        <w:rPr>
          <w:rFonts w:cs="Times New Roman"/>
          <w:color w:val="auto"/>
          <w:szCs w:val="22"/>
        </w:rPr>
        <w:t xml:space="preserve">County Technical College and $602,000 to Central Carolina Technical College in order for each school to maintain operations of the existing Workforce Pathways programs established pursuant to Act 286 of 2014. </w:t>
      </w:r>
      <w:r w:rsidRPr="007801FD">
        <w:rPr>
          <w:rFonts w:cs="Times New Roman"/>
          <w:szCs w:val="22"/>
        </w:rPr>
        <w:t xml:space="preserve"> </w:t>
      </w:r>
      <w:r w:rsidRPr="007801FD">
        <w:rPr>
          <w:rFonts w:cs="Times New Roman"/>
          <w:color w:val="auto"/>
          <w:szCs w:val="22"/>
        </w:rPr>
        <w:t>Of the remaining funds</w:t>
      </w:r>
      <w:r w:rsidR="008E3C23" w:rsidRPr="007801FD">
        <w:rPr>
          <w:rFonts w:cs="Times New Roman"/>
          <w:color w:val="auto"/>
          <w:szCs w:val="22"/>
        </w:rPr>
        <w:t xml:space="preserve"> </w:t>
      </w:r>
      <w:r w:rsidRPr="007801FD">
        <w:rPr>
          <w:rFonts w:cs="Times New Roman"/>
          <w:color w:val="auto"/>
          <w:szCs w:val="22"/>
        </w:rPr>
        <w:t>after accounting for the allocations noted above, the board shall separately distribute $350,000 to Orangeburg</w:t>
      </w:r>
      <w:r w:rsidR="00FE0880" w:rsidRPr="007801FD">
        <w:rPr>
          <w:rFonts w:cs="Times New Roman"/>
          <w:color w:val="auto"/>
          <w:szCs w:val="22"/>
        </w:rPr>
        <w:noBreakHyphen/>
      </w:r>
      <w:r w:rsidRPr="007801FD">
        <w:rPr>
          <w:rFonts w:cs="Times New Roman"/>
          <w:color w:val="auto"/>
          <w:szCs w:val="22"/>
        </w:rPr>
        <w:t>Calhoun Technical College for expansion of its professional truck driving certificate program for the express purpose of increasing the number of professional truck drivers in the State.</w:t>
      </w:r>
    </w:p>
    <w:p w:rsidR="00DC23B4" w:rsidRPr="007801FD" w:rsidRDefault="00DC23B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w:t>
      </w:r>
      <w:r w:rsidR="00FE0880" w:rsidRPr="007801FD">
        <w:rPr>
          <w:rFonts w:cs="Times New Roman"/>
          <w:szCs w:val="22"/>
        </w:rPr>
        <w:noBreakHyphen/>
      </w:r>
      <w:r w:rsidRPr="007801FD">
        <w:rPr>
          <w:rFonts w:cs="Times New Roman"/>
          <w:szCs w:val="22"/>
        </w:rPr>
        <w:t>credit delivery systems within the technical college, include cohort training options for adults, provide dual credit for youth via college courses taught by college faculty, provide opportunities for prior learning credit for adults, include structured work</w:t>
      </w:r>
      <w:r w:rsidR="00FE0880" w:rsidRPr="007801FD">
        <w:rPr>
          <w:rFonts w:cs="Times New Roman"/>
          <w:szCs w:val="22"/>
        </w:rPr>
        <w:noBreakHyphen/>
      </w:r>
      <w:r w:rsidRPr="007801FD">
        <w:rPr>
          <w:rFonts w:cs="Times New Roman"/>
          <w:szCs w:val="22"/>
        </w:rPr>
        <w:t>based learning or other apprenticeship training approaches, and result in industry</w:t>
      </w:r>
      <w:r w:rsidR="00FE0880" w:rsidRPr="007801FD">
        <w:rPr>
          <w:rFonts w:cs="Times New Roman"/>
          <w:szCs w:val="22"/>
        </w:rPr>
        <w:noBreakHyphen/>
      </w:r>
      <w:r w:rsidRPr="007801FD">
        <w:rPr>
          <w:rFonts w:cs="Times New Roman"/>
          <w:szCs w:val="22"/>
        </w:rPr>
        <w:t xml:space="preserve">recognized work certifications as well as stackable postsecondary credentials.  Workforce Pathways programs shall establish or build on existing collaborative design and coordination efforts with area school districts and </w:t>
      </w:r>
      <w:r w:rsidRPr="007801FD">
        <w:rPr>
          <w:rFonts w:cs="Times New Roman"/>
          <w:szCs w:val="22"/>
        </w:rPr>
        <w:lastRenderedPageBreak/>
        <w:t>career centers and with area employers.  All technical colleges receiving funding through the Workforce Pathways must provide comprehensive evaluation and reporting mechanisms that include long</w:t>
      </w:r>
      <w:r w:rsidR="00FE0880" w:rsidRPr="007801FD">
        <w:rPr>
          <w:rFonts w:cs="Times New Roman"/>
          <w:szCs w:val="22"/>
        </w:rPr>
        <w:noBreakHyphen/>
      </w:r>
      <w:r w:rsidRPr="007801FD">
        <w:rPr>
          <w:rFonts w:cs="Times New Roman"/>
          <w:szCs w:val="22"/>
        </w:rPr>
        <w:t>range tracking of individual and economic impacts as well as return</w:t>
      </w:r>
      <w:r w:rsidR="00FE0880" w:rsidRPr="007801FD">
        <w:rPr>
          <w:rFonts w:cs="Times New Roman"/>
          <w:szCs w:val="22"/>
        </w:rPr>
        <w:noBreakHyphen/>
      </w:r>
      <w:r w:rsidRPr="007801FD">
        <w:rPr>
          <w:rFonts w:cs="Times New Roman"/>
          <w:szCs w:val="22"/>
        </w:rPr>
        <w:t>on</w:t>
      </w:r>
      <w:r w:rsidR="00FE0880" w:rsidRPr="007801FD">
        <w:rPr>
          <w:rFonts w:cs="Times New Roman"/>
          <w:szCs w:val="22"/>
        </w:rPr>
        <w:noBreakHyphen/>
      </w:r>
      <w:r w:rsidRPr="007801FD">
        <w:rPr>
          <w:rFonts w:cs="Times New Roman"/>
          <w:szCs w:val="22"/>
        </w:rPr>
        <w:t>investment analyses.</w:t>
      </w:r>
    </w:p>
    <w:p w:rsidR="00DC23B4" w:rsidRPr="007801FD" w:rsidRDefault="00DC23B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The State Board shall report the formula for distribution and required criteria to the Chairman of the Senate Finance Committee and the Chairman of the House Ways and Means Committee by August 31, </w:t>
      </w:r>
      <w:r w:rsidR="00536B4C" w:rsidRPr="007801FD">
        <w:rPr>
          <w:rFonts w:cs="Times New Roman"/>
          <w:strike/>
          <w:szCs w:val="22"/>
        </w:rPr>
        <w:t>2017</w:t>
      </w:r>
      <w:r w:rsidR="00932C95" w:rsidRPr="007801FD">
        <w:rPr>
          <w:rFonts w:cs="Times New Roman"/>
          <w:szCs w:val="22"/>
        </w:rPr>
        <w:t xml:space="preserve"> </w:t>
      </w:r>
      <w:r w:rsidR="00932C95" w:rsidRPr="007801FD">
        <w:rPr>
          <w:rFonts w:cs="Times New Roman"/>
          <w:i/>
          <w:szCs w:val="22"/>
          <w:u w:val="single"/>
        </w:rPr>
        <w:t>2018</w:t>
      </w:r>
      <w:r w:rsidRPr="007801FD">
        <w:rPr>
          <w:rFonts w:cs="Times New Roman"/>
          <w:szCs w:val="22"/>
        </w:rPr>
        <w:t>.</w:t>
      </w:r>
    </w:p>
    <w:p w:rsidR="006960F4" w:rsidRPr="007801FD" w:rsidRDefault="00B97E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25.</w:t>
      </w:r>
      <w:r w:rsidR="00FD5BCD" w:rsidRPr="007801FD">
        <w:rPr>
          <w:rFonts w:cs="Times New Roman"/>
          <w:b/>
          <w:color w:val="auto"/>
          <w:szCs w:val="22"/>
        </w:rPr>
        <w:t>8</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(TEC: Northeastern Technical College)  </w:t>
      </w:r>
      <w:r w:rsidR="001C34C5" w:rsidRPr="007801FD">
        <w:rPr>
          <w:rFonts w:cs="Times New Roman"/>
          <w:strike/>
          <w:color w:val="auto"/>
          <w:szCs w:val="22"/>
        </w:rPr>
        <w:t xml:space="preserve">Unexpended </w:t>
      </w:r>
      <w:r w:rsidRPr="007801FD">
        <w:rPr>
          <w:rFonts w:cs="Times New Roman"/>
          <w:strike/>
          <w:color w:val="auto"/>
          <w:szCs w:val="22"/>
        </w:rPr>
        <w:t xml:space="preserve">funds appropriated to the State Board for Technical and Comprehensive Education for Northeastern Technical College </w:t>
      </w:r>
      <w:r w:rsidR="00FE0880" w:rsidRPr="007801FD">
        <w:rPr>
          <w:rFonts w:cs="Times New Roman"/>
          <w:strike/>
          <w:color w:val="auto"/>
          <w:szCs w:val="22"/>
        </w:rPr>
        <w:noBreakHyphen/>
      </w:r>
      <w:r w:rsidRPr="007801FD">
        <w:rPr>
          <w:rFonts w:cs="Times New Roman"/>
          <w:strike/>
          <w:color w:val="auto"/>
          <w:szCs w:val="22"/>
        </w:rPr>
        <w:t xml:space="preserve"> Industrial Training Center in Act 93 of 2015, Section 1, item number 19, shall be eligible for expenditure in the current fiscal year for an alternate facility and/or location provided that the facility</w:t>
      </w:r>
      <w:r w:rsidR="00FE0880" w:rsidRPr="007801FD">
        <w:rPr>
          <w:rFonts w:cs="Times New Roman"/>
          <w:strike/>
          <w:color w:val="auto"/>
          <w:szCs w:val="22"/>
        </w:rPr>
        <w:t>’</w:t>
      </w:r>
      <w:r w:rsidRPr="007801FD">
        <w:rPr>
          <w:rFonts w:cs="Times New Roman"/>
          <w:strike/>
          <w:color w:val="auto"/>
          <w:szCs w:val="22"/>
        </w:rPr>
        <w:t>s use and purpose is similar and is demonstrably more cost effective than originally conceived.</w:t>
      </w:r>
    </w:p>
    <w:p w:rsidR="00932C95" w:rsidRPr="007801FD"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i/>
          <w:szCs w:val="22"/>
          <w:u w:val="single"/>
        </w:rPr>
        <w:t>25.</w:t>
      </w:r>
      <w:r w:rsidR="00552D8E" w:rsidRPr="007801FD">
        <w:rPr>
          <w:rFonts w:cs="Times New Roman"/>
          <w:b/>
          <w:i/>
          <w:szCs w:val="22"/>
          <w:u w:val="single"/>
        </w:rPr>
        <w:t>9</w:t>
      </w:r>
      <w:r w:rsidRPr="007801FD">
        <w:rPr>
          <w:rFonts w:cs="Times New Roman"/>
          <w:b/>
          <w:i/>
          <w:szCs w:val="22"/>
          <w:u w:val="single"/>
        </w:rPr>
        <w:t>.</w:t>
      </w:r>
      <w:r w:rsidR="00552D8E" w:rsidRPr="007801FD">
        <w:rPr>
          <w:rFonts w:cs="Times New Roman"/>
          <w:b/>
          <w:i/>
          <w:szCs w:val="22"/>
          <w:u w:val="single"/>
        </w:rPr>
        <w:tab/>
      </w:r>
      <w:r w:rsidRPr="007801FD">
        <w:rPr>
          <w:rFonts w:cs="Times New Roman"/>
          <w:i/>
          <w:szCs w:val="22"/>
          <w:u w:val="single"/>
        </w:rPr>
        <w:t>(TEC: York Tech Fund Repurpose)  The $900,000 appropriated in Act No. 284 of 2016, by proviso 118.16, Item (23)(bb) to the State Board for Technical and Comprehensive Education for the York Technical College Health and Human Service Building and the $5,600,000 appropriated in Act 25 of 2016, Section 1, Item (37) to the State Board for Technical and Comprehensive Education for the York Technical College Health and Human Service Building shall be redirected to be used for H-Building Renovations and K-Building Renovations.  Unexpended funds may be carried forward into the current fiscal year to be expended for H-Building Renovations and K-Building Renovations.</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932C95" w:rsidRPr="007801FD"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1CA2" w:rsidRPr="007801FD" w:rsidRDefault="00F44854" w:rsidP="008B2AA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7801FD">
        <w:rPr>
          <w:rFonts w:cs="Times New Roman"/>
          <w:b/>
          <w:color w:val="auto"/>
          <w:spacing w:val="-4"/>
          <w:szCs w:val="22"/>
        </w:rPr>
        <w:t>S</w:t>
      </w:r>
      <w:r w:rsidR="008221D6" w:rsidRPr="007801FD">
        <w:rPr>
          <w:rFonts w:cs="Times New Roman"/>
          <w:b/>
          <w:color w:val="auto"/>
          <w:spacing w:val="-4"/>
          <w:szCs w:val="22"/>
        </w:rPr>
        <w:t xml:space="preserve">ECTION </w:t>
      </w:r>
      <w:r w:rsidR="00557F5F" w:rsidRPr="007801FD">
        <w:rPr>
          <w:rFonts w:cs="Times New Roman"/>
          <w:b/>
          <w:color w:val="auto"/>
          <w:spacing w:val="-4"/>
          <w:szCs w:val="22"/>
        </w:rPr>
        <w:t>26</w:t>
      </w:r>
      <w:r w:rsidR="008221D6" w:rsidRPr="007801FD">
        <w:rPr>
          <w:rFonts w:cs="Times New Roman"/>
          <w:b/>
          <w:color w:val="auto"/>
          <w:spacing w:val="-4"/>
          <w:szCs w:val="22"/>
        </w:rPr>
        <w:t xml:space="preserve"> </w:t>
      </w:r>
      <w:r w:rsidR="00FE0880" w:rsidRPr="007801FD">
        <w:rPr>
          <w:rFonts w:cs="Times New Roman"/>
          <w:b/>
          <w:color w:val="auto"/>
          <w:spacing w:val="-4"/>
          <w:szCs w:val="22"/>
        </w:rPr>
        <w:noBreakHyphen/>
      </w:r>
      <w:r w:rsidR="008221D6" w:rsidRPr="007801FD">
        <w:rPr>
          <w:rFonts w:cs="Times New Roman"/>
          <w:b/>
          <w:color w:val="auto"/>
          <w:spacing w:val="-4"/>
          <w:szCs w:val="22"/>
        </w:rPr>
        <w:t xml:space="preserve"> </w:t>
      </w:r>
      <w:proofErr w:type="spellStart"/>
      <w:r w:rsidR="008221D6" w:rsidRPr="007801FD">
        <w:rPr>
          <w:rFonts w:cs="Times New Roman"/>
          <w:b/>
          <w:color w:val="auto"/>
          <w:spacing w:val="-4"/>
          <w:szCs w:val="22"/>
        </w:rPr>
        <w:t>H79</w:t>
      </w:r>
      <w:r w:rsidR="00F36631" w:rsidRPr="007801FD">
        <w:rPr>
          <w:rFonts w:cs="Times New Roman"/>
          <w:b/>
          <w:color w:val="auto"/>
          <w:spacing w:val="-4"/>
          <w:szCs w:val="22"/>
        </w:rPr>
        <w:t>0</w:t>
      </w:r>
      <w:proofErr w:type="spellEnd"/>
      <w:r w:rsidR="00F36631" w:rsidRPr="007801FD">
        <w:rPr>
          <w:rFonts w:cs="Times New Roman"/>
          <w:b/>
          <w:color w:val="auto"/>
          <w:spacing w:val="-4"/>
          <w:szCs w:val="22"/>
        </w:rPr>
        <w:t xml:space="preserve"> </w:t>
      </w:r>
      <w:r w:rsidR="00FE0880" w:rsidRPr="007801FD">
        <w:rPr>
          <w:rFonts w:cs="Times New Roman"/>
          <w:b/>
          <w:color w:val="auto"/>
          <w:spacing w:val="-4"/>
          <w:szCs w:val="22"/>
        </w:rPr>
        <w:noBreakHyphen/>
      </w:r>
      <w:r w:rsidR="00F36631" w:rsidRPr="007801FD">
        <w:rPr>
          <w:rFonts w:cs="Times New Roman"/>
          <w:b/>
          <w:color w:val="auto"/>
          <w:spacing w:val="-4"/>
          <w:szCs w:val="22"/>
        </w:rPr>
        <w:t xml:space="preserve"> </w:t>
      </w:r>
      <w:r w:rsidR="008221D6" w:rsidRPr="007801FD">
        <w:rPr>
          <w:rFonts w:cs="Times New Roman"/>
          <w:b/>
          <w:color w:val="auto"/>
          <w:spacing w:val="-4"/>
          <w:szCs w:val="22"/>
        </w:rPr>
        <w:t>DEPARTMENT OF ARCHIVES</w:t>
      </w:r>
      <w:r w:rsidR="00237A0D" w:rsidRPr="007801FD">
        <w:rPr>
          <w:rFonts w:cs="Times New Roman"/>
          <w:b/>
          <w:color w:val="auto"/>
          <w:spacing w:val="-4"/>
          <w:szCs w:val="22"/>
        </w:rPr>
        <w:t xml:space="preserve"> </w:t>
      </w:r>
      <w:r w:rsidR="00A22150" w:rsidRPr="007801FD">
        <w:rPr>
          <w:rFonts w:cs="Times New Roman"/>
          <w:b/>
          <w:color w:val="auto"/>
          <w:spacing w:val="-4"/>
          <w:szCs w:val="22"/>
        </w:rPr>
        <w:t>AND</w:t>
      </w:r>
      <w:r w:rsidR="008221D6" w:rsidRPr="007801FD">
        <w:rPr>
          <w:rFonts w:cs="Times New Roman"/>
          <w:b/>
          <w:color w:val="auto"/>
          <w:spacing w:val="-4"/>
          <w:szCs w:val="22"/>
        </w:rPr>
        <w:t xml:space="preserve"> HISTORY</w:t>
      </w:r>
    </w:p>
    <w:p w:rsidR="008221D6" w:rsidRPr="007801FD"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26</w:t>
      </w:r>
      <w:r w:rsidRPr="007801FD">
        <w:rPr>
          <w:rFonts w:cs="Times New Roman"/>
          <w:b/>
          <w:color w:val="auto"/>
          <w:szCs w:val="22"/>
        </w:rPr>
        <w:t>.1.</w:t>
      </w:r>
      <w:r w:rsidRPr="007801FD">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pacing w:val="-4"/>
          <w:szCs w:val="22"/>
        </w:rPr>
        <w:tab/>
      </w:r>
      <w:r w:rsidR="00557F5F" w:rsidRPr="007801FD">
        <w:rPr>
          <w:rFonts w:cs="Times New Roman"/>
          <w:b/>
          <w:color w:val="auto"/>
          <w:spacing w:val="-4"/>
          <w:szCs w:val="22"/>
        </w:rPr>
        <w:t>26.2</w:t>
      </w:r>
      <w:r w:rsidRPr="007801FD">
        <w:rPr>
          <w:rFonts w:cs="Times New Roman"/>
          <w:b/>
          <w:color w:val="auto"/>
          <w:spacing w:val="-4"/>
          <w:szCs w:val="22"/>
        </w:rPr>
        <w:t>.</w:t>
      </w:r>
      <w:r w:rsidRPr="007801FD">
        <w:rPr>
          <w:rFonts w:cs="Times New Roman"/>
          <w:color w:val="auto"/>
          <w:spacing w:val="-4"/>
          <w:szCs w:val="22"/>
        </w:rPr>
        <w:tab/>
      </w:r>
      <w:r w:rsidRPr="007801FD">
        <w:rPr>
          <w:rFonts w:cs="Times New Roman"/>
          <w:color w:val="auto"/>
          <w:spacing w:val="-4"/>
          <w:szCs w:val="22"/>
        </w:rPr>
        <w:tab/>
      </w:r>
      <w:r w:rsidRPr="007801FD">
        <w:rPr>
          <w:rFonts w:cs="Times New Roman"/>
          <w:color w:val="auto"/>
          <w:szCs w:val="22"/>
        </w:rPr>
        <w:t>(AH: Disposal of Materials)  For the current fiscal year, the Department of Archives and History, upon prior approval of the commission, may sell from its col</w:t>
      </w:r>
      <w:r w:rsidR="00064656" w:rsidRPr="007801FD">
        <w:rPr>
          <w:rFonts w:cs="Times New Roman"/>
          <w:color w:val="auto"/>
          <w:szCs w:val="22"/>
        </w:rPr>
        <w:t>lections certain record and non</w:t>
      </w:r>
      <w:r w:rsidR="00FE0880" w:rsidRPr="007801FD">
        <w:rPr>
          <w:rFonts w:cs="Times New Roman"/>
          <w:color w:val="auto"/>
          <w:szCs w:val="22"/>
        </w:rPr>
        <w:noBreakHyphen/>
      </w:r>
      <w:r w:rsidRPr="007801FD">
        <w:rPr>
          <w:rFonts w:cs="Times New Roman"/>
          <w:color w:val="auto"/>
          <w:szCs w:val="22"/>
        </w:rPr>
        <w:t>record materials, which are not eligible for public auction, in a manner most advantageous to the department.</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7801FD"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7801FD" w:rsidRDefault="008221D6" w:rsidP="008B2AA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w:t>
      </w:r>
      <w:r w:rsidR="00557F5F" w:rsidRPr="007801FD">
        <w:rPr>
          <w:rFonts w:cs="Times New Roman"/>
          <w:b/>
          <w:color w:val="auto"/>
          <w:szCs w:val="22"/>
        </w:rPr>
        <w:t>27</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H87</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STATE LIBRARY</w:t>
      </w:r>
    </w:p>
    <w:p w:rsidR="008221D6" w:rsidRPr="007801FD"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27</w:t>
      </w:r>
      <w:r w:rsidRPr="007801FD">
        <w:rPr>
          <w:rFonts w:cs="Times New Roman"/>
          <w:b/>
          <w:color w:val="auto"/>
          <w:szCs w:val="22"/>
        </w:rPr>
        <w:t>.1.</w:t>
      </w:r>
      <w:r w:rsidRPr="007801FD">
        <w:rPr>
          <w:rFonts w:cs="Times New Roman"/>
          <w:color w:val="auto"/>
          <w:szCs w:val="22"/>
        </w:rPr>
        <w:tab/>
        <w:t xml:space="preserve">(LIB: Aid to Counties Libraries Allotment)  </w:t>
      </w:r>
      <w:r w:rsidRPr="007801FD">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7801FD">
        <w:rPr>
          <w:rFonts w:cs="Times New Roman"/>
          <w:color w:val="auto"/>
          <w:spacing w:val="-2"/>
          <w:szCs w:val="22"/>
        </w:rPr>
        <w:t xml:space="preserve"> </w:t>
      </w:r>
      <w:r w:rsidR="00A608B2" w:rsidRPr="007801FD">
        <w:rPr>
          <w:rFonts w:cs="Times New Roman"/>
          <w:color w:val="auto"/>
          <w:spacing w:val="-2"/>
          <w:szCs w:val="22"/>
        </w:rPr>
        <w:t>$75,000</w:t>
      </w:r>
      <w:r w:rsidRPr="007801FD">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27</w:t>
      </w:r>
      <w:r w:rsidRPr="007801FD">
        <w:rPr>
          <w:rFonts w:cs="Times New Roman"/>
          <w:b/>
          <w:color w:val="auto"/>
          <w:szCs w:val="22"/>
        </w:rPr>
        <w:t>.2.</w:t>
      </w:r>
      <w:r w:rsidRPr="007801FD">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r>
      <w:r w:rsidR="00557F5F" w:rsidRPr="007801FD">
        <w:rPr>
          <w:rFonts w:cs="Times New Roman"/>
          <w:b/>
          <w:color w:val="auto"/>
          <w:szCs w:val="22"/>
        </w:rPr>
        <w:t>27.3</w:t>
      </w:r>
      <w:r w:rsidRPr="007801FD">
        <w:rPr>
          <w:rFonts w:cs="Times New Roman"/>
          <w:b/>
          <w:color w:val="auto"/>
          <w:szCs w:val="22"/>
        </w:rPr>
        <w:t>.</w:t>
      </w:r>
      <w:r w:rsidRPr="007801FD">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FA4B71"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557F5F" w:rsidRPr="007801FD">
        <w:rPr>
          <w:rFonts w:cs="Times New Roman"/>
          <w:b/>
          <w:color w:val="auto"/>
          <w:szCs w:val="22"/>
        </w:rPr>
        <w:t>27</w:t>
      </w:r>
      <w:r w:rsidRPr="007801FD">
        <w:rPr>
          <w:rFonts w:cs="Times New Roman"/>
          <w:b/>
          <w:color w:val="auto"/>
          <w:szCs w:val="22"/>
        </w:rPr>
        <w:t>.4.</w:t>
      </w:r>
      <w:r w:rsidRPr="007801FD">
        <w:rPr>
          <w:rFonts w:cs="Times New Roman"/>
          <w:color w:val="auto"/>
          <w:szCs w:val="22"/>
        </w:rPr>
        <w:tab/>
        <w:t xml:space="preserve">(LIB: Books and Materials Disposal)  The State Library may sell or otherwise dispose of books and other library materials that are deemed by the State Library as no longer of value to the State of South </w:t>
      </w:r>
    </w:p>
    <w:p w:rsidR="009C6053" w:rsidRPr="007801FD" w:rsidRDefault="008221D6" w:rsidP="006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Carolina and the State Library</w:t>
      </w:r>
      <w:r w:rsidR="00FE0880" w:rsidRPr="007801FD">
        <w:rPr>
          <w:rFonts w:cs="Times New Roman"/>
          <w:color w:val="auto"/>
          <w:szCs w:val="22"/>
        </w:rPr>
        <w:t>’</w:t>
      </w:r>
      <w:r w:rsidRPr="007801FD">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557F5F" w:rsidRPr="007801FD">
        <w:rPr>
          <w:rFonts w:cs="Times New Roman"/>
          <w:b/>
          <w:color w:val="auto"/>
          <w:szCs w:val="22"/>
        </w:rPr>
        <w:t>27</w:t>
      </w:r>
      <w:r w:rsidRPr="007801FD">
        <w:rPr>
          <w:rFonts w:cs="Times New Roman"/>
          <w:b/>
          <w:color w:val="auto"/>
          <w:szCs w:val="22"/>
        </w:rPr>
        <w:t>.5.</w:t>
      </w:r>
      <w:r w:rsidRPr="007801FD">
        <w:rPr>
          <w:rFonts w:cs="Times New Roman"/>
          <w:color w:val="auto"/>
          <w:szCs w:val="22"/>
        </w:rPr>
        <w:tab/>
        <w:t xml:space="preserve">(LIB: </w:t>
      </w:r>
      <w:proofErr w:type="spellStart"/>
      <w:r w:rsidRPr="007801FD">
        <w:rPr>
          <w:rFonts w:cs="Times New Roman"/>
          <w:color w:val="auto"/>
          <w:szCs w:val="22"/>
        </w:rPr>
        <w:t>SCLENDS</w:t>
      </w:r>
      <w:proofErr w:type="spellEnd"/>
      <w:r w:rsidRPr="007801FD">
        <w:rPr>
          <w:rFonts w:cs="Times New Roman"/>
          <w:color w:val="auto"/>
          <w:szCs w:val="22"/>
        </w:rPr>
        <w:t>)  The State Library may accept money for the South Carolina Library Evergreen Network Delivery System (</w:t>
      </w:r>
      <w:proofErr w:type="spellStart"/>
      <w:r w:rsidRPr="007801FD">
        <w:rPr>
          <w:rFonts w:cs="Times New Roman"/>
          <w:color w:val="auto"/>
          <w:szCs w:val="22"/>
        </w:rPr>
        <w:t>SCLEND</w:t>
      </w:r>
      <w:r w:rsidR="005C0D1E" w:rsidRPr="007801FD">
        <w:rPr>
          <w:rFonts w:cs="Times New Roman"/>
          <w:color w:val="auto"/>
          <w:szCs w:val="22"/>
        </w:rPr>
        <w:t>S</w:t>
      </w:r>
      <w:proofErr w:type="spellEnd"/>
      <w:r w:rsidRPr="007801FD">
        <w:rPr>
          <w:rFonts w:cs="Times New Roman"/>
          <w:color w:val="auto"/>
          <w:szCs w:val="22"/>
        </w:rPr>
        <w:t xml:space="preserve">),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w:t>
      </w:r>
      <w:proofErr w:type="spellStart"/>
      <w:r w:rsidRPr="007801FD">
        <w:rPr>
          <w:rFonts w:cs="Times New Roman"/>
          <w:color w:val="auto"/>
          <w:szCs w:val="22"/>
        </w:rPr>
        <w:t>SCLENDS</w:t>
      </w:r>
      <w:proofErr w:type="spellEnd"/>
      <w:r w:rsidRPr="007801FD">
        <w:rPr>
          <w:rFonts w:cs="Times New Roman"/>
          <w:color w:val="auto"/>
          <w:szCs w:val="22"/>
        </w:rPr>
        <w:t xml:space="preserve"> shall be placed in a special account and shall only be utilized to pay for items related to </w:t>
      </w:r>
      <w:proofErr w:type="spellStart"/>
      <w:r w:rsidRPr="007801FD">
        <w:rPr>
          <w:rFonts w:cs="Times New Roman"/>
          <w:color w:val="auto"/>
          <w:szCs w:val="22"/>
        </w:rPr>
        <w:t>SCLENDS</w:t>
      </w:r>
      <w:proofErr w:type="spellEnd"/>
      <w:r w:rsidRPr="007801FD">
        <w:rPr>
          <w:rFonts w:cs="Times New Roman"/>
          <w:color w:val="auto"/>
          <w:szCs w:val="22"/>
        </w:rPr>
        <w:t>.  Unexpended funds may be carried forward from the prior fiscal year into the current fiscal year and be used for the same purpose.</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557F5F" w:rsidRPr="007801FD">
        <w:rPr>
          <w:rFonts w:cs="Times New Roman"/>
          <w:b/>
          <w:color w:val="auto"/>
          <w:szCs w:val="22"/>
        </w:rPr>
        <w:t>27</w:t>
      </w:r>
      <w:r w:rsidRPr="007801FD">
        <w:rPr>
          <w:rFonts w:cs="Times New Roman"/>
          <w:b/>
          <w:color w:val="auto"/>
          <w:szCs w:val="22"/>
        </w:rPr>
        <w:t>.6.</w:t>
      </w:r>
      <w:r w:rsidRPr="007801FD">
        <w:rPr>
          <w:rFonts w:cs="Times New Roman"/>
          <w:b/>
          <w:color w:val="auto"/>
          <w:szCs w:val="22"/>
        </w:rPr>
        <w:tab/>
      </w:r>
      <w:r w:rsidRPr="007801FD">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557F5F" w:rsidRPr="007801FD">
        <w:rPr>
          <w:rFonts w:cs="Times New Roman"/>
          <w:b/>
          <w:color w:val="auto"/>
          <w:szCs w:val="22"/>
        </w:rPr>
        <w:t>27</w:t>
      </w:r>
      <w:r w:rsidRPr="007801FD">
        <w:rPr>
          <w:rFonts w:cs="Times New Roman"/>
          <w:b/>
          <w:color w:val="auto"/>
          <w:szCs w:val="22"/>
        </w:rPr>
        <w:t>.7.</w:t>
      </w:r>
      <w:r w:rsidRPr="007801FD">
        <w:rPr>
          <w:rFonts w:cs="Times New Roman"/>
          <w:b/>
          <w:color w:val="auto"/>
          <w:szCs w:val="22"/>
        </w:rPr>
        <w:tab/>
      </w:r>
      <w:r w:rsidRPr="007801FD">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557F5F" w:rsidRPr="007801FD">
        <w:rPr>
          <w:rFonts w:cs="Times New Roman"/>
          <w:b/>
          <w:color w:val="auto"/>
          <w:szCs w:val="22"/>
        </w:rPr>
        <w:t>27</w:t>
      </w:r>
      <w:r w:rsidRPr="007801FD">
        <w:rPr>
          <w:rFonts w:cs="Times New Roman"/>
          <w:b/>
          <w:color w:val="auto"/>
          <w:szCs w:val="22"/>
        </w:rPr>
        <w:t>.8.</w:t>
      </w:r>
      <w:r w:rsidRPr="007801FD">
        <w:rPr>
          <w:rFonts w:cs="Times New Roman"/>
          <w:b/>
          <w:color w:val="auto"/>
          <w:szCs w:val="22"/>
        </w:rPr>
        <w:tab/>
      </w:r>
      <w:r w:rsidRPr="007801FD">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A742C" w:rsidSect="00BA742C">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7801FD"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7801FD" w:rsidRDefault="008221D6"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w:t>
      </w:r>
      <w:r w:rsidR="00557F5F" w:rsidRPr="007801FD">
        <w:rPr>
          <w:rFonts w:cs="Times New Roman"/>
          <w:b/>
          <w:color w:val="auto"/>
          <w:szCs w:val="22"/>
        </w:rPr>
        <w:t>28</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H91</w:t>
      </w:r>
      <w:r w:rsidR="00770C6A" w:rsidRPr="007801FD">
        <w:rPr>
          <w:rFonts w:cs="Times New Roman"/>
          <w:b/>
          <w:color w:val="auto"/>
          <w:szCs w:val="22"/>
        </w:rPr>
        <w:t>0</w:t>
      </w:r>
      <w:proofErr w:type="spellEnd"/>
      <w:r w:rsidR="00F64AD2" w:rsidRPr="007801FD">
        <w:rPr>
          <w:rFonts w:cs="Times New Roman"/>
          <w:b/>
          <w:color w:val="auto"/>
          <w:szCs w:val="22"/>
        </w:rPr>
        <w:t xml:space="preserve"> </w:t>
      </w:r>
      <w:r w:rsidR="00FE0880" w:rsidRPr="007801FD">
        <w:rPr>
          <w:rFonts w:cs="Times New Roman"/>
          <w:b/>
          <w:color w:val="auto"/>
          <w:szCs w:val="22"/>
        </w:rPr>
        <w:noBreakHyphen/>
      </w:r>
      <w:r w:rsidR="00F64AD2" w:rsidRPr="007801FD">
        <w:rPr>
          <w:rFonts w:cs="Times New Roman"/>
          <w:b/>
          <w:color w:val="auto"/>
          <w:szCs w:val="22"/>
        </w:rPr>
        <w:t xml:space="preserve"> </w:t>
      </w:r>
      <w:r w:rsidRPr="007801FD">
        <w:rPr>
          <w:rFonts w:cs="Times New Roman"/>
          <w:b/>
          <w:color w:val="auto"/>
          <w:szCs w:val="22"/>
        </w:rPr>
        <w:t>ARTS COMMISSION</w:t>
      </w:r>
    </w:p>
    <w:p w:rsidR="008221D6" w:rsidRPr="007801FD"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7801FD" w:rsidRDefault="008221D6" w:rsidP="00154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cs="Times New Roman"/>
          <w:b/>
          <w:color w:val="auto"/>
          <w:szCs w:val="22"/>
        </w:rPr>
        <w:tab/>
      </w:r>
      <w:r w:rsidR="00557F5F" w:rsidRPr="007801FD">
        <w:rPr>
          <w:rFonts w:cs="Times New Roman"/>
          <w:b/>
          <w:color w:val="auto"/>
          <w:szCs w:val="22"/>
        </w:rPr>
        <w:t>28</w:t>
      </w:r>
      <w:r w:rsidRPr="007801FD">
        <w:rPr>
          <w:rFonts w:cs="Times New Roman"/>
          <w:b/>
          <w:color w:val="auto"/>
          <w:szCs w:val="22"/>
        </w:rPr>
        <w:t>.1.</w:t>
      </w:r>
      <w:r w:rsidRPr="007801FD">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FE0880" w:rsidRPr="007801FD">
        <w:rPr>
          <w:rFonts w:cs="Times New Roman"/>
          <w:color w:val="auto"/>
          <w:szCs w:val="22"/>
        </w:rPr>
        <w:noBreakHyphen/>
      </w:r>
      <w:r w:rsidRPr="007801FD">
        <w:rPr>
          <w:rFonts w:cs="Times New Roman"/>
          <w:color w:val="auto"/>
          <w:szCs w:val="22"/>
        </w:rPr>
        <w:t>11</w:t>
      </w:r>
      <w:r w:rsidR="00FE0880" w:rsidRPr="007801FD">
        <w:rPr>
          <w:rFonts w:cs="Times New Roman"/>
          <w:color w:val="auto"/>
          <w:szCs w:val="22"/>
        </w:rPr>
        <w:noBreakHyphen/>
      </w:r>
      <w:r w:rsidRPr="007801FD">
        <w:rPr>
          <w:rFonts w:cs="Times New Roman"/>
          <w:color w:val="auto"/>
          <w:szCs w:val="22"/>
        </w:rPr>
        <w:t>35 of the 1976 Code.</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28</w:t>
      </w:r>
      <w:r w:rsidRPr="007801FD">
        <w:rPr>
          <w:rFonts w:cs="Times New Roman"/>
          <w:b/>
          <w:color w:val="auto"/>
          <w:szCs w:val="22"/>
        </w:rPr>
        <w:t>.2.</w:t>
      </w:r>
      <w:r w:rsidRPr="007801FD">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r>
      <w:r w:rsidR="00557F5F" w:rsidRPr="007801FD">
        <w:rPr>
          <w:rFonts w:cs="Times New Roman"/>
          <w:b/>
          <w:color w:val="auto"/>
          <w:szCs w:val="22"/>
        </w:rPr>
        <w:t>28</w:t>
      </w:r>
      <w:r w:rsidRPr="007801FD">
        <w:rPr>
          <w:rFonts w:cs="Times New Roman"/>
          <w:b/>
          <w:color w:val="auto"/>
          <w:szCs w:val="22"/>
        </w:rPr>
        <w:t>.3.</w:t>
      </w:r>
      <w:r w:rsidRPr="007801FD">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iCs/>
          <w:color w:val="auto"/>
          <w:szCs w:val="22"/>
        </w:rPr>
        <w:tab/>
      </w:r>
      <w:r w:rsidR="00557F5F" w:rsidRPr="007801FD">
        <w:rPr>
          <w:rFonts w:cs="Times New Roman"/>
          <w:b/>
          <w:iCs/>
          <w:color w:val="auto"/>
          <w:szCs w:val="22"/>
        </w:rPr>
        <w:t>28</w:t>
      </w:r>
      <w:r w:rsidRPr="007801FD">
        <w:rPr>
          <w:rFonts w:cs="Times New Roman"/>
          <w:b/>
          <w:iCs/>
          <w:color w:val="auto"/>
          <w:szCs w:val="22"/>
        </w:rPr>
        <w:t>.4.</w:t>
      </w:r>
      <w:r w:rsidRPr="007801FD">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7801FD" w:rsidRDefault="00F61B9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r w:rsidRPr="007801FD">
        <w:rPr>
          <w:rFonts w:cs="Times New Roman"/>
          <w:b/>
          <w:color w:val="auto"/>
          <w:szCs w:val="22"/>
        </w:rPr>
        <w:t>28.5.</w:t>
      </w:r>
      <w:r w:rsidRPr="007801FD">
        <w:rPr>
          <w:rFonts w:cs="Times New Roman"/>
          <w:color w:val="auto"/>
          <w:szCs w:val="22"/>
        </w:rPr>
        <w:tab/>
        <w:t>(ARTS: Distribution to Subdivisions)</w:t>
      </w:r>
      <w:r w:rsidR="0077619C" w:rsidRPr="007801FD">
        <w:rPr>
          <w:rFonts w:cs="Times New Roman"/>
          <w:color w:val="auto"/>
          <w:szCs w:val="22"/>
        </w:rPr>
        <w:t xml:space="preserve">  </w:t>
      </w:r>
      <w:r w:rsidR="00C00D4E" w:rsidRPr="007801FD">
        <w:rPr>
          <w:rFonts w:cs="Times New Roman"/>
          <w:szCs w:val="22"/>
        </w:rPr>
        <w:t xml:space="preserve">No later than December </w:t>
      </w:r>
      <w:r w:rsidR="00FF37AD" w:rsidRPr="007801FD">
        <w:rPr>
          <w:rFonts w:cs="Times New Roman"/>
          <w:szCs w:val="22"/>
        </w:rPr>
        <w:t>first</w:t>
      </w:r>
      <w:r w:rsidR="00C00D4E" w:rsidRPr="007801FD">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A742C" w:rsidSect="00BA742C">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5C6F7D" w:rsidRPr="007801FD" w:rsidRDefault="005C6F7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7801FD" w:rsidRDefault="008221D6"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w:t>
      </w:r>
      <w:r w:rsidR="00557F5F" w:rsidRPr="007801FD">
        <w:rPr>
          <w:rFonts w:cs="Times New Roman"/>
          <w:b/>
          <w:color w:val="auto"/>
          <w:szCs w:val="22"/>
        </w:rPr>
        <w:t>29</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H95</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STATE MUSEUM COMMISSION</w:t>
      </w:r>
    </w:p>
    <w:p w:rsidR="008221D6" w:rsidRPr="007801FD"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29</w:t>
      </w:r>
      <w:r w:rsidRPr="007801FD">
        <w:rPr>
          <w:rFonts w:cs="Times New Roman"/>
          <w:b/>
          <w:color w:val="auto"/>
          <w:szCs w:val="22"/>
        </w:rPr>
        <w:t>.</w:t>
      </w:r>
      <w:r w:rsidR="006F499A" w:rsidRPr="007801FD">
        <w:rPr>
          <w:rFonts w:cs="Times New Roman"/>
          <w:b/>
          <w:color w:val="auto"/>
          <w:szCs w:val="22"/>
        </w:rPr>
        <w:t>1</w:t>
      </w:r>
      <w:r w:rsidRPr="007801FD">
        <w:rPr>
          <w:rFonts w:cs="Times New Roman"/>
          <w:b/>
          <w:color w:val="auto"/>
          <w:szCs w:val="22"/>
        </w:rPr>
        <w:t>.</w:t>
      </w:r>
      <w:r w:rsidRPr="007801FD">
        <w:rPr>
          <w:rFonts w:cs="Times New Roman"/>
          <w:color w:val="auto"/>
          <w:szCs w:val="22"/>
        </w:rPr>
        <w:tab/>
        <w:t xml:space="preserve">(MUSM: Removal From Collections)  The commission may remove </w:t>
      </w:r>
      <w:r w:rsidR="00F049E3" w:rsidRPr="007801FD">
        <w:rPr>
          <w:rFonts w:cs="Times New Roman"/>
          <w:color w:val="auto"/>
          <w:szCs w:val="22"/>
        </w:rPr>
        <w:t xml:space="preserve">accessioned </w:t>
      </w:r>
      <w:r w:rsidRPr="007801FD">
        <w:rPr>
          <w:rFonts w:cs="Times New Roman"/>
          <w:color w:val="auto"/>
          <w:szCs w:val="22"/>
        </w:rPr>
        <w:t>objects from its museum collections by gift to another public or nonprofit institution, by trade with another public or nonprofit institution, by public sale, by transfer to the commission</w:t>
      </w:r>
      <w:r w:rsidR="00FE0880" w:rsidRPr="007801FD">
        <w:rPr>
          <w:rFonts w:cs="Times New Roman"/>
          <w:color w:val="auto"/>
          <w:szCs w:val="22"/>
        </w:rPr>
        <w:t>’</w:t>
      </w:r>
      <w:r w:rsidRPr="007801FD">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FE0880" w:rsidRPr="007801FD">
        <w:rPr>
          <w:rFonts w:cs="Times New Roman"/>
          <w:color w:val="auto"/>
          <w:szCs w:val="22"/>
        </w:rPr>
        <w:t>’</w:t>
      </w:r>
      <w:r w:rsidRPr="007801FD">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29</w:t>
      </w:r>
      <w:r w:rsidRPr="007801FD">
        <w:rPr>
          <w:rFonts w:cs="Times New Roman"/>
          <w:b/>
          <w:color w:val="auto"/>
          <w:szCs w:val="22"/>
        </w:rPr>
        <w:t>.</w:t>
      </w:r>
      <w:r w:rsidR="006F499A" w:rsidRPr="007801FD">
        <w:rPr>
          <w:rFonts w:cs="Times New Roman"/>
          <w:b/>
          <w:color w:val="auto"/>
          <w:szCs w:val="22"/>
        </w:rPr>
        <w:t>2</w:t>
      </w:r>
      <w:r w:rsidRPr="007801FD">
        <w:rPr>
          <w:rFonts w:cs="Times New Roman"/>
          <w:b/>
          <w:color w:val="auto"/>
          <w:szCs w:val="22"/>
        </w:rPr>
        <w:t>.</w:t>
      </w:r>
      <w:r w:rsidRPr="007801FD">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7801FD" w:rsidRDefault="003944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29.</w:t>
      </w:r>
      <w:r w:rsidR="006F499A" w:rsidRPr="007801FD">
        <w:rPr>
          <w:rFonts w:cs="Times New Roman"/>
          <w:b/>
          <w:color w:val="auto"/>
          <w:szCs w:val="22"/>
        </w:rPr>
        <w:t>3</w:t>
      </w:r>
      <w:r w:rsidRPr="007801FD">
        <w:rPr>
          <w:rFonts w:cs="Times New Roman"/>
          <w:b/>
          <w:color w:val="auto"/>
          <w:szCs w:val="22"/>
        </w:rPr>
        <w:t>.</w:t>
      </w:r>
      <w:r w:rsidRPr="007801FD">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7801FD">
        <w:rPr>
          <w:rFonts w:cs="Times New Roman"/>
          <w:color w:val="auto"/>
          <w:spacing w:val="-2"/>
          <w:szCs w:val="22"/>
        </w:rPr>
        <w:t>that</w:t>
      </w:r>
      <w:r w:rsidRPr="007801FD">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29</w:t>
      </w:r>
      <w:r w:rsidRPr="007801FD">
        <w:rPr>
          <w:rFonts w:cs="Times New Roman"/>
          <w:b/>
          <w:color w:val="auto"/>
          <w:szCs w:val="22"/>
        </w:rPr>
        <w:t>.</w:t>
      </w:r>
      <w:r w:rsidR="006F499A" w:rsidRPr="007801FD">
        <w:rPr>
          <w:rFonts w:cs="Times New Roman"/>
          <w:b/>
          <w:color w:val="auto"/>
          <w:szCs w:val="22"/>
        </w:rPr>
        <w:t>4</w:t>
      </w:r>
      <w:r w:rsidRPr="007801FD">
        <w:rPr>
          <w:rFonts w:cs="Times New Roman"/>
          <w:b/>
          <w:color w:val="auto"/>
          <w:szCs w:val="22"/>
        </w:rPr>
        <w:t>.</w:t>
      </w:r>
      <w:r w:rsidRPr="007801FD">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29</w:t>
      </w:r>
      <w:r w:rsidRPr="007801FD">
        <w:rPr>
          <w:rFonts w:cs="Times New Roman"/>
          <w:b/>
          <w:color w:val="auto"/>
          <w:szCs w:val="22"/>
        </w:rPr>
        <w:t>.</w:t>
      </w:r>
      <w:r w:rsidR="006F499A" w:rsidRPr="007801FD">
        <w:rPr>
          <w:rFonts w:cs="Times New Roman"/>
          <w:b/>
          <w:color w:val="auto"/>
          <w:szCs w:val="22"/>
        </w:rPr>
        <w:t>5</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(MUSM: Dining Area Rent)  Of the space currently vacant in the Columbia Mills Building, space large enough for the museum to have dining space for school</w:t>
      </w:r>
      <w:r w:rsidR="00FE0880" w:rsidRPr="007801FD">
        <w:rPr>
          <w:rFonts w:cs="Times New Roman"/>
          <w:color w:val="auto"/>
          <w:szCs w:val="22"/>
        </w:rPr>
        <w:noBreakHyphen/>
      </w:r>
      <w:r w:rsidRPr="007801FD">
        <w:rPr>
          <w:rFonts w:cs="Times New Roman"/>
          <w:color w:val="auto"/>
          <w:szCs w:val="22"/>
        </w:rPr>
        <w:t>aged children shall be provided to the State Museum at no cost.</w:t>
      </w:r>
    </w:p>
    <w:p w:rsidR="008221D6" w:rsidRPr="007801FD"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r>
      <w:r w:rsidR="00557F5F" w:rsidRPr="007801FD">
        <w:rPr>
          <w:rFonts w:cs="Times New Roman"/>
          <w:b/>
          <w:color w:val="auto"/>
          <w:szCs w:val="22"/>
        </w:rPr>
        <w:t>29</w:t>
      </w:r>
      <w:r w:rsidRPr="007801FD">
        <w:rPr>
          <w:rFonts w:cs="Times New Roman"/>
          <w:b/>
          <w:color w:val="auto"/>
          <w:szCs w:val="22"/>
        </w:rPr>
        <w:t>.</w:t>
      </w:r>
      <w:r w:rsidR="006F499A" w:rsidRPr="007801FD">
        <w:rPr>
          <w:rFonts w:cs="Times New Roman"/>
          <w:b/>
          <w:color w:val="auto"/>
          <w:szCs w:val="22"/>
        </w:rPr>
        <w:t>6</w:t>
      </w:r>
      <w:r w:rsidRPr="007801FD">
        <w:rPr>
          <w:rFonts w:cs="Times New Roman"/>
          <w:b/>
          <w:color w:val="auto"/>
          <w:szCs w:val="22"/>
        </w:rPr>
        <w:t>.</w:t>
      </w:r>
      <w:r w:rsidRPr="007801FD">
        <w:rPr>
          <w:rFonts w:cs="Times New Roman"/>
          <w:color w:val="auto"/>
          <w:szCs w:val="22"/>
        </w:rPr>
        <w:tab/>
        <w:t xml:space="preserve">(MUSM: Remittance to General Services)  The State Museum is directed to remit not less than $1,800,000 </w:t>
      </w:r>
      <w:r w:rsidRPr="007801FD">
        <w:rPr>
          <w:rFonts w:eastAsia="Calibri" w:cs="Times New Roman"/>
          <w:color w:val="auto"/>
          <w:szCs w:val="22"/>
        </w:rPr>
        <w:t xml:space="preserve">to the </w:t>
      </w:r>
      <w:r w:rsidR="00626EE5" w:rsidRPr="007801FD">
        <w:rPr>
          <w:rFonts w:eastAsia="Calibri" w:cs="Times New Roman"/>
          <w:color w:val="auto"/>
          <w:szCs w:val="22"/>
        </w:rPr>
        <w:t>Department of Administration</w:t>
      </w:r>
      <w:r w:rsidRPr="007801FD">
        <w:rPr>
          <w:rFonts w:eastAsia="Calibri" w:cs="Times New Roman"/>
          <w:color w:val="auto"/>
          <w:szCs w:val="22"/>
        </w:rPr>
        <w:t xml:space="preserve"> as compensation for expenses associated with the premises it leases in the Columbia Mills Building</w:t>
      </w:r>
      <w:r w:rsidRPr="007801FD">
        <w:rPr>
          <w:rFonts w:cs="Times New Roman"/>
          <w:color w:val="auto"/>
          <w:szCs w:val="22"/>
        </w:rPr>
        <w:t xml:space="preserve">.  In the event the General Assembly or the </w:t>
      </w:r>
      <w:r w:rsidR="00626EE5" w:rsidRPr="007801FD">
        <w:rPr>
          <w:rFonts w:cs="Times New Roman"/>
          <w:color w:val="auto"/>
          <w:szCs w:val="22"/>
        </w:rPr>
        <w:t>Executive Budget Office</w:t>
      </w:r>
      <w:r w:rsidR="005F50BB" w:rsidRPr="007801FD">
        <w:rPr>
          <w:rFonts w:cs="Times New Roman"/>
          <w:color w:val="auto"/>
          <w:szCs w:val="22"/>
        </w:rPr>
        <w:t xml:space="preserve"> implements a mid</w:t>
      </w:r>
      <w:r w:rsidR="00FE0880" w:rsidRPr="007801FD">
        <w:rPr>
          <w:rFonts w:cs="Times New Roman"/>
          <w:color w:val="auto"/>
          <w:szCs w:val="22"/>
        </w:rPr>
        <w:noBreakHyphen/>
      </w:r>
      <w:r w:rsidRPr="007801FD">
        <w:rPr>
          <w:rFonts w:cs="Times New Roman"/>
          <w:color w:val="auto"/>
          <w:szCs w:val="22"/>
        </w:rPr>
        <w:t>year across</w:t>
      </w:r>
      <w:r w:rsidR="00FE0880" w:rsidRPr="007801FD">
        <w:rPr>
          <w:rFonts w:cs="Times New Roman"/>
          <w:color w:val="auto"/>
          <w:szCs w:val="22"/>
        </w:rPr>
        <w:noBreakHyphen/>
      </w:r>
      <w:r w:rsidRPr="007801FD">
        <w:rPr>
          <w:rFonts w:cs="Times New Roman"/>
          <w:color w:val="auto"/>
          <w:szCs w:val="22"/>
        </w:rPr>
        <w:t>the</w:t>
      </w:r>
      <w:r w:rsidR="00FE0880" w:rsidRPr="007801FD">
        <w:rPr>
          <w:rFonts w:cs="Times New Roman"/>
          <w:color w:val="auto"/>
          <w:szCs w:val="22"/>
        </w:rPr>
        <w:noBreakHyphen/>
      </w:r>
      <w:r w:rsidRPr="007801FD">
        <w:rPr>
          <w:rFonts w:cs="Times New Roman"/>
          <w:color w:val="auto"/>
          <w:szCs w:val="22"/>
        </w:rPr>
        <w:t xml:space="preserve">board budget reduction, the rent that the State Museum remits to the </w:t>
      </w:r>
      <w:r w:rsidR="00626EE5" w:rsidRPr="007801FD">
        <w:rPr>
          <w:rFonts w:cs="Times New Roman"/>
          <w:color w:val="auto"/>
          <w:szCs w:val="22"/>
        </w:rPr>
        <w:t>Department of Administration</w:t>
      </w:r>
      <w:r w:rsidRPr="007801FD">
        <w:rPr>
          <w:rFonts w:cs="Times New Roman"/>
          <w:color w:val="auto"/>
          <w:szCs w:val="22"/>
        </w:rPr>
        <w:t xml:space="preserve"> shall be reduced by the same percentage as the assessed budget reduction.</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7801FD"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7801FD" w:rsidRDefault="00582B93"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30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H96</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00645C33" w:rsidRPr="007801FD">
        <w:rPr>
          <w:rFonts w:cs="Times New Roman"/>
          <w:b/>
          <w:color w:val="auto"/>
          <w:szCs w:val="22"/>
        </w:rPr>
        <w:t>CONFEDERATE RELIC ROOM</w:t>
      </w:r>
      <w:r w:rsidR="00693D27" w:rsidRPr="007801FD">
        <w:rPr>
          <w:rFonts w:cs="Times New Roman"/>
          <w:b/>
          <w:color w:val="auto"/>
          <w:szCs w:val="22"/>
        </w:rPr>
        <w:t xml:space="preserve"> </w:t>
      </w:r>
      <w:r w:rsidR="00190B71" w:rsidRPr="007801FD">
        <w:rPr>
          <w:rFonts w:cs="Times New Roman"/>
          <w:b/>
          <w:color w:val="auto"/>
          <w:szCs w:val="22"/>
        </w:rPr>
        <w:t>AND MILITARY MUSEUM COMMISSION</w:t>
      </w:r>
    </w:p>
    <w:p w:rsidR="00190B71" w:rsidRPr="007801FD" w:rsidRDefault="00190B71"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7801FD" w:rsidRDefault="00190B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30.1.</w:t>
      </w:r>
      <w:r w:rsidRPr="007801FD">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6960F4" w:rsidRPr="007801FD" w:rsidRDefault="006960F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7801FD" w:rsidRDefault="00D57C02" w:rsidP="00693D27">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7801FD">
        <w:rPr>
          <w:b/>
          <w:szCs w:val="22"/>
        </w:rPr>
        <w:t xml:space="preserve">SECTION 32 </w:t>
      </w:r>
      <w:r w:rsidR="00FE0880" w:rsidRPr="007801FD">
        <w:rPr>
          <w:b/>
          <w:szCs w:val="22"/>
        </w:rPr>
        <w:noBreakHyphen/>
      </w:r>
      <w:r w:rsidRPr="007801FD">
        <w:rPr>
          <w:b/>
          <w:szCs w:val="22"/>
        </w:rPr>
        <w:t xml:space="preserve"> </w:t>
      </w:r>
      <w:proofErr w:type="spellStart"/>
      <w:r w:rsidRPr="007801FD">
        <w:rPr>
          <w:b/>
          <w:szCs w:val="22"/>
        </w:rPr>
        <w:t>H730</w:t>
      </w:r>
      <w:proofErr w:type="spellEnd"/>
      <w:r w:rsidRPr="007801FD">
        <w:rPr>
          <w:b/>
          <w:szCs w:val="22"/>
        </w:rPr>
        <w:t xml:space="preserve"> </w:t>
      </w:r>
      <w:r w:rsidR="00FE0880" w:rsidRPr="007801FD">
        <w:rPr>
          <w:b/>
          <w:szCs w:val="22"/>
        </w:rPr>
        <w:noBreakHyphen/>
      </w:r>
      <w:r w:rsidRPr="007801FD">
        <w:rPr>
          <w:b/>
          <w:szCs w:val="22"/>
        </w:rPr>
        <w:t xml:space="preserve"> DEPARTMENT OF VOCATIONAL</w:t>
      </w:r>
      <w:r w:rsidR="00693D27" w:rsidRPr="007801FD">
        <w:rPr>
          <w:b/>
          <w:szCs w:val="22"/>
        </w:rPr>
        <w:t xml:space="preserve"> </w:t>
      </w:r>
      <w:r w:rsidRPr="007801FD">
        <w:rPr>
          <w:b/>
          <w:szCs w:val="22"/>
        </w:rPr>
        <w:t>REHABILITATION</w:t>
      </w:r>
    </w:p>
    <w:p w:rsidR="00D57C02" w:rsidRPr="007801FD" w:rsidRDefault="00D57C02"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7801FD" w:rsidRDefault="00CE34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32.1.</w:t>
      </w:r>
      <w:r w:rsidRPr="007801FD">
        <w:rPr>
          <w:rFonts w:cs="Times New Roman"/>
          <w:color w:val="auto"/>
          <w:szCs w:val="22"/>
        </w:rPr>
        <w:tab/>
        <w:t>(VR: Production Contracts Revenue)  All revenues derived from production contracts earned by people with disabilities receiving job readiness training at the agency</w:t>
      </w:r>
      <w:r w:rsidR="00FE0880" w:rsidRPr="007801FD">
        <w:rPr>
          <w:rFonts w:cs="Times New Roman"/>
          <w:color w:val="auto"/>
          <w:szCs w:val="22"/>
        </w:rPr>
        <w:t>’</w:t>
      </w:r>
      <w:r w:rsidRPr="007801FD">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32</w:t>
      </w:r>
      <w:r w:rsidRPr="007801FD">
        <w:rPr>
          <w:rFonts w:cs="Times New Roman"/>
          <w:b/>
          <w:color w:val="auto"/>
          <w:szCs w:val="22"/>
        </w:rPr>
        <w:t>.2.</w:t>
      </w:r>
      <w:r w:rsidRPr="007801FD">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32</w:t>
      </w:r>
      <w:r w:rsidRPr="007801FD">
        <w:rPr>
          <w:rFonts w:cs="Times New Roman"/>
          <w:b/>
          <w:color w:val="auto"/>
          <w:szCs w:val="22"/>
        </w:rPr>
        <w:t>.</w:t>
      </w:r>
      <w:r w:rsidR="00557F5F" w:rsidRPr="007801FD">
        <w:rPr>
          <w:rFonts w:cs="Times New Roman"/>
          <w:b/>
          <w:color w:val="auto"/>
          <w:szCs w:val="22"/>
        </w:rPr>
        <w:t>3</w:t>
      </w:r>
      <w:r w:rsidRPr="007801FD">
        <w:rPr>
          <w:rFonts w:cs="Times New Roman"/>
          <w:b/>
          <w:color w:val="auto"/>
          <w:szCs w:val="22"/>
        </w:rPr>
        <w:t>.</w:t>
      </w:r>
      <w:r w:rsidRPr="007801FD">
        <w:rPr>
          <w:rFonts w:cs="Times New Roman"/>
          <w:color w:val="auto"/>
          <w:szCs w:val="22"/>
        </w:rPr>
        <w:tab/>
        <w:t>(VR: User/Service Fees)  Any revenues generated from user fees or service fees charged to the general public or other parties ineligible for the department</w:t>
      </w:r>
      <w:r w:rsidR="00FE0880" w:rsidRPr="007801FD">
        <w:rPr>
          <w:rFonts w:cs="Times New Roman"/>
          <w:color w:val="auto"/>
          <w:szCs w:val="22"/>
        </w:rPr>
        <w:t>’</w:t>
      </w:r>
      <w:r w:rsidRPr="007801FD">
        <w:rPr>
          <w:rFonts w:cs="Times New Roman"/>
          <w:color w:val="auto"/>
          <w:szCs w:val="22"/>
        </w:rPr>
        <w:t>s services may be retained to offset costs associated with the related activities so as to not affect the level of service for regular agency clients.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32</w:t>
      </w:r>
      <w:r w:rsidRPr="007801FD">
        <w:rPr>
          <w:rFonts w:cs="Times New Roman"/>
          <w:b/>
          <w:color w:val="auto"/>
          <w:szCs w:val="22"/>
        </w:rPr>
        <w:t>.</w:t>
      </w:r>
      <w:r w:rsidR="00557F5F" w:rsidRPr="007801FD">
        <w:rPr>
          <w:rFonts w:cs="Times New Roman"/>
          <w:b/>
          <w:color w:val="auto"/>
          <w:szCs w:val="22"/>
        </w:rPr>
        <w:t>4</w:t>
      </w:r>
      <w:r w:rsidRPr="007801FD">
        <w:rPr>
          <w:rFonts w:cs="Times New Roman"/>
          <w:b/>
          <w:color w:val="auto"/>
          <w:szCs w:val="22"/>
        </w:rPr>
        <w:t>.</w:t>
      </w:r>
      <w:r w:rsidRPr="007801FD">
        <w:rPr>
          <w:rFonts w:cs="Times New Roman"/>
          <w:color w:val="auto"/>
          <w:szCs w:val="22"/>
        </w:rPr>
        <w:tab/>
        <w:t>(VR: Meal Ticket Revenue)  All revenues generated from sale of meal tickets may be retained by the agency and expended for supplies to operate the agency</w:t>
      </w:r>
      <w:r w:rsidR="00FE0880" w:rsidRPr="007801FD">
        <w:rPr>
          <w:rFonts w:cs="Times New Roman"/>
          <w:color w:val="auto"/>
          <w:szCs w:val="22"/>
        </w:rPr>
        <w:t>’</w:t>
      </w:r>
      <w:r w:rsidRPr="007801FD">
        <w:rPr>
          <w:rFonts w:cs="Times New Roman"/>
          <w:color w:val="auto"/>
          <w:szCs w:val="22"/>
        </w:rPr>
        <w:t>s food service programs or cafeteria.</w:t>
      </w:r>
    </w:p>
    <w:p w:rsidR="00DD7379"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557F5F" w:rsidRPr="007801FD">
        <w:rPr>
          <w:rFonts w:cs="Times New Roman"/>
          <w:b/>
          <w:color w:val="auto"/>
          <w:szCs w:val="22"/>
        </w:rPr>
        <w:t>32</w:t>
      </w:r>
      <w:r w:rsidRPr="007801FD">
        <w:rPr>
          <w:rFonts w:cs="Times New Roman"/>
          <w:b/>
          <w:color w:val="auto"/>
          <w:szCs w:val="22"/>
        </w:rPr>
        <w:t>.</w:t>
      </w:r>
      <w:r w:rsidR="00557F5F" w:rsidRPr="007801FD">
        <w:rPr>
          <w:rFonts w:cs="Times New Roman"/>
          <w:b/>
          <w:color w:val="auto"/>
          <w:szCs w:val="22"/>
        </w:rPr>
        <w:t>5.</w:t>
      </w:r>
      <w:r w:rsidRPr="007801FD">
        <w:rPr>
          <w:rFonts w:cs="Times New Roman"/>
          <w:b/>
          <w:color w:val="auto"/>
          <w:szCs w:val="22"/>
        </w:rPr>
        <w:tab/>
      </w:r>
      <w:r w:rsidRPr="007801FD">
        <w:rPr>
          <w:rFonts w:cs="Times New Roman"/>
          <w:color w:val="auto"/>
          <w:szCs w:val="22"/>
        </w:rPr>
        <w:t xml:space="preserve">(VR: Basic Services Program </w:t>
      </w:r>
      <w:r w:rsidR="00FE0880" w:rsidRPr="007801FD">
        <w:rPr>
          <w:rFonts w:cs="Times New Roman"/>
          <w:color w:val="auto"/>
          <w:szCs w:val="22"/>
        </w:rPr>
        <w:noBreakHyphen/>
      </w:r>
      <w:r w:rsidRPr="007801FD">
        <w:rPr>
          <w:rFonts w:cs="Times New Roman"/>
          <w:color w:val="auto"/>
          <w:szCs w:val="22"/>
        </w:rPr>
        <w:t xml:space="preserve"> Educational Scholarships)  For those persons with disabilities who are eligible for and are receiving services under an approved plan of the </w:t>
      </w:r>
      <w:r w:rsidR="00691C6E" w:rsidRPr="007801FD">
        <w:rPr>
          <w:rFonts w:cs="Times New Roman"/>
          <w:color w:val="auto"/>
          <w:szCs w:val="22"/>
        </w:rPr>
        <w:t>South Carolina</w:t>
      </w:r>
      <w:r w:rsidRPr="007801FD">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w:t>
      </w:r>
      <w:r w:rsidRPr="007801FD">
        <w:rPr>
          <w:rFonts w:cs="Times New Roman"/>
          <w:color w:val="auto"/>
          <w:szCs w:val="22"/>
        </w:rPr>
        <w:lastRenderedPageBreak/>
        <w:t>requirements of the particular institution and be eligible for State need</w:t>
      </w:r>
      <w:r w:rsidR="00FE0880" w:rsidRPr="007801FD">
        <w:rPr>
          <w:rFonts w:cs="Times New Roman"/>
          <w:color w:val="auto"/>
          <w:szCs w:val="22"/>
        </w:rPr>
        <w:noBreakHyphen/>
      </w:r>
      <w:r w:rsidRPr="007801FD">
        <w:rPr>
          <w:rFonts w:cs="Times New Roman"/>
          <w:color w:val="auto"/>
          <w:szCs w:val="22"/>
        </w:rPr>
        <w:t>based scholarships as defined in Chapter 142</w:t>
      </w:r>
      <w:r w:rsidR="005015B1" w:rsidRPr="007801FD">
        <w:rPr>
          <w:rFonts w:cs="Times New Roman"/>
          <w:color w:val="auto"/>
          <w:szCs w:val="22"/>
        </w:rPr>
        <w:t>, Title 59, Code of Laws</w:t>
      </w:r>
      <w:r w:rsidRPr="007801FD">
        <w:rPr>
          <w:rFonts w:cs="Times New Roman"/>
          <w:color w:val="auto"/>
          <w:szCs w:val="22"/>
        </w:rPr>
        <w:t xml:space="preserve"> of South Carolina</w:t>
      </w:r>
      <w:r w:rsidR="005015B1" w:rsidRPr="007801FD">
        <w:rPr>
          <w:rFonts w:cs="Times New Roman"/>
          <w:color w:val="auto"/>
          <w:szCs w:val="22"/>
        </w:rPr>
        <w:t>, 1976</w:t>
      </w:r>
      <w:r w:rsidRPr="007801FD">
        <w:rPr>
          <w:rFonts w:cs="Times New Roman"/>
          <w:color w:val="auto"/>
          <w:szCs w:val="22"/>
        </w:rPr>
        <w:t>.</w:t>
      </w:r>
    </w:p>
    <w:p w:rsidR="00E116C0" w:rsidRPr="007801FD"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r>
      <w:r w:rsidRPr="007801FD">
        <w:rPr>
          <w:rFonts w:cs="Times New Roman"/>
          <w:b/>
          <w:i/>
          <w:szCs w:val="22"/>
          <w:u w:val="single"/>
        </w:rPr>
        <w:t>32.</w:t>
      </w:r>
      <w:r w:rsidR="007A4B65" w:rsidRPr="007801FD">
        <w:rPr>
          <w:rFonts w:cs="Times New Roman"/>
          <w:b/>
          <w:i/>
          <w:szCs w:val="22"/>
          <w:u w:val="single"/>
        </w:rPr>
        <w:t>6</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(VR: Deferred Maintenance, Capital Projects, Ordinary Repair and Maintenance)  The Department of Vocational Rehabilitation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E116C0" w:rsidRPr="007801FD"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r>
      <w:r w:rsidRPr="007801FD">
        <w:rPr>
          <w:rFonts w:cs="Times New Roman"/>
          <w:b/>
          <w:i/>
          <w:szCs w:val="22"/>
          <w:u w:val="single"/>
        </w:rPr>
        <w:t>32.</w:t>
      </w:r>
      <w:r w:rsidR="007A4B65" w:rsidRPr="007801FD">
        <w:rPr>
          <w:rFonts w:cs="Times New Roman"/>
          <w:b/>
          <w:i/>
          <w:szCs w:val="22"/>
          <w:u w:val="single"/>
        </w:rPr>
        <w:t>7</w:t>
      </w:r>
      <w:r w:rsidRPr="007801FD">
        <w:rPr>
          <w:rFonts w:cs="Times New Roman"/>
          <w:b/>
          <w:i/>
          <w:szCs w:val="22"/>
          <w:u w:val="single"/>
        </w:rPr>
        <w:t>.</w:t>
      </w:r>
      <w:r w:rsidRPr="007801FD">
        <w:rPr>
          <w:rFonts w:cs="Times New Roman"/>
          <w:i/>
          <w:szCs w:val="22"/>
          <w:u w:val="single"/>
        </w:rPr>
        <w:tab/>
        <w:t>(VR: Licensing Requirements for Disability Examiners)  For the current fiscal year, the licensing requirements for physicians employed by Disability Determination Services for evaluation of medical evidence for disability benefits claims shall be waived, provided that physicians do not perform examinations or have any contact with claimants, and only perform Disability Determination Services in order to allow the agency to expedite determinations for services provided through funding appropriated and authorized in this act.</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E116C0" w:rsidRPr="007801FD"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7801FD" w:rsidRDefault="00D57C02" w:rsidP="00693D27">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7801FD">
        <w:rPr>
          <w:b/>
          <w:szCs w:val="22"/>
        </w:rPr>
        <w:t xml:space="preserve">SECTION 33 </w:t>
      </w:r>
      <w:r w:rsidR="00FE0880" w:rsidRPr="007801FD">
        <w:rPr>
          <w:b/>
          <w:szCs w:val="22"/>
        </w:rPr>
        <w:noBreakHyphen/>
      </w:r>
      <w:r w:rsidRPr="007801FD">
        <w:rPr>
          <w:b/>
          <w:szCs w:val="22"/>
        </w:rPr>
        <w:t xml:space="preserve"> </w:t>
      </w:r>
      <w:proofErr w:type="spellStart"/>
      <w:r w:rsidRPr="007801FD">
        <w:rPr>
          <w:b/>
          <w:szCs w:val="22"/>
        </w:rPr>
        <w:t>J020</w:t>
      </w:r>
      <w:proofErr w:type="spellEnd"/>
      <w:r w:rsidRPr="007801FD">
        <w:rPr>
          <w:b/>
          <w:szCs w:val="22"/>
        </w:rPr>
        <w:t xml:space="preserve"> </w:t>
      </w:r>
      <w:r w:rsidR="00FE0880" w:rsidRPr="007801FD">
        <w:rPr>
          <w:b/>
          <w:szCs w:val="22"/>
        </w:rPr>
        <w:noBreakHyphen/>
      </w:r>
      <w:r w:rsidRPr="007801FD">
        <w:rPr>
          <w:b/>
          <w:szCs w:val="22"/>
        </w:rPr>
        <w:t xml:space="preserve"> DEPARTMENT OF HEALTH AND HUMAN SERVICES</w:t>
      </w:r>
    </w:p>
    <w:p w:rsidR="007E75BA" w:rsidRPr="007801FD" w:rsidRDefault="007E75BA"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7801FD" w:rsidRDefault="002476F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33.</w:t>
      </w:r>
      <w:r w:rsidRPr="007801FD">
        <w:rPr>
          <w:rFonts w:cs="Times New Roman"/>
          <w:b/>
          <w:color w:val="auto"/>
          <w:szCs w:val="22"/>
        </w:rPr>
        <w:t>1.</w:t>
      </w:r>
      <w:r w:rsidRPr="007801FD">
        <w:rPr>
          <w:rFonts w:cs="Times New Roman"/>
          <w:b/>
          <w:color w:val="auto"/>
          <w:szCs w:val="22"/>
        </w:rPr>
        <w:tab/>
      </w:r>
      <w:r w:rsidRPr="007801FD">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33.</w:t>
      </w:r>
      <w:r w:rsidRPr="007801FD">
        <w:rPr>
          <w:rFonts w:cs="Times New Roman"/>
          <w:b/>
          <w:color w:val="auto"/>
          <w:szCs w:val="22"/>
        </w:rPr>
        <w:t>2.</w:t>
      </w:r>
      <w:r w:rsidRPr="007801FD">
        <w:rPr>
          <w:rFonts w:cs="Times New Roman"/>
          <w:color w:val="auto"/>
          <w:szCs w:val="22"/>
        </w:rPr>
        <w:tab/>
        <w:t xml:space="preserve">(DHHS: Long Term Care Facility Reimbursement Rate)  The </w:t>
      </w:r>
      <w:r w:rsidR="00527156" w:rsidRPr="007801FD">
        <w:rPr>
          <w:rFonts w:cs="Times New Roman"/>
          <w:color w:val="auto"/>
          <w:szCs w:val="22"/>
        </w:rPr>
        <w:t>d</w:t>
      </w:r>
      <w:r w:rsidRPr="007801FD">
        <w:rPr>
          <w:rFonts w:cs="Times New Roman"/>
          <w:color w:val="auto"/>
          <w:szCs w:val="22"/>
        </w:rPr>
        <w:t>epartment, in calculating a reimbursement rate for long term care facility providers, shall obtain for each contract period an inflation factor, developed by the</w:t>
      </w:r>
      <w:r w:rsidR="005936CF" w:rsidRPr="007801FD">
        <w:rPr>
          <w:rFonts w:cs="Times New Roman"/>
          <w:color w:val="auto"/>
          <w:szCs w:val="22"/>
        </w:rPr>
        <w:t xml:space="preserve"> </w:t>
      </w:r>
      <w:r w:rsidR="00B014AF" w:rsidRPr="007801FD">
        <w:rPr>
          <w:rFonts w:cs="Times New Roman"/>
          <w:color w:val="auto"/>
          <w:szCs w:val="22"/>
        </w:rPr>
        <w:t>Revenue and Fiscal Affairs Office</w:t>
      </w:r>
      <w:r w:rsidRPr="007801FD">
        <w:rPr>
          <w:rFonts w:cs="Times New Roman"/>
          <w:color w:val="auto"/>
          <w:szCs w:val="22"/>
        </w:rPr>
        <w:t>.  Data obtained from Medicaid cost reporting records applicable to long term care providers will be supplied to the</w:t>
      </w:r>
      <w:r w:rsidR="005936CF" w:rsidRPr="007801FD">
        <w:rPr>
          <w:rFonts w:cs="Times New Roman"/>
          <w:color w:val="auto"/>
          <w:szCs w:val="22"/>
        </w:rPr>
        <w:t xml:space="preserve"> </w:t>
      </w:r>
      <w:r w:rsidR="00B014AF" w:rsidRPr="007801FD">
        <w:rPr>
          <w:rFonts w:cs="Times New Roman"/>
          <w:color w:val="auto"/>
          <w:szCs w:val="22"/>
        </w:rPr>
        <w:t>Revenue and Fiscal Affairs Office</w:t>
      </w:r>
      <w:r w:rsidRPr="007801FD">
        <w:rPr>
          <w:rFonts w:cs="Times New Roman"/>
          <w:color w:val="auto"/>
          <w:szCs w:val="22"/>
        </w:rPr>
        <w:t>.  A composite index, developed by the</w:t>
      </w:r>
      <w:r w:rsidR="005936CF" w:rsidRPr="007801FD">
        <w:rPr>
          <w:rFonts w:cs="Times New Roman"/>
          <w:color w:val="auto"/>
          <w:szCs w:val="22"/>
        </w:rPr>
        <w:t xml:space="preserve"> </w:t>
      </w:r>
      <w:r w:rsidR="00B014AF" w:rsidRPr="007801FD">
        <w:rPr>
          <w:rFonts w:cs="Times New Roman"/>
          <w:color w:val="auto"/>
          <w:szCs w:val="22"/>
        </w:rPr>
        <w:t>Revenue and Fiscal Affairs Office</w:t>
      </w:r>
      <w:r w:rsidRPr="007801FD">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7801FD">
        <w:rPr>
          <w:rFonts w:cs="Times New Roman"/>
          <w:color w:val="auto"/>
          <w:szCs w:val="22"/>
        </w:rPr>
        <w:t xml:space="preserve"> </w:t>
      </w:r>
      <w:r w:rsidR="00B014AF" w:rsidRPr="007801FD">
        <w:rPr>
          <w:rFonts w:cs="Times New Roman"/>
          <w:color w:val="auto"/>
          <w:szCs w:val="22"/>
        </w:rPr>
        <w:t>Revenue and Fiscal Affairs Office</w:t>
      </w:r>
      <w:r w:rsidRPr="007801FD">
        <w:rPr>
          <w:rFonts w:cs="Times New Roman"/>
          <w:color w:val="auto"/>
          <w:szCs w:val="22"/>
        </w:rPr>
        <w:t xml:space="preserve"> shall update the composite index so as to have the index available for each contract renewal.</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7801FD">
        <w:rPr>
          <w:rFonts w:cs="Times New Roman"/>
          <w:color w:val="auto"/>
          <w:szCs w:val="22"/>
        </w:rPr>
        <w:t xml:space="preserve"> </w:t>
      </w:r>
      <w:r w:rsidR="00B014AF" w:rsidRPr="007801FD">
        <w:rPr>
          <w:rFonts w:cs="Times New Roman"/>
          <w:color w:val="auto"/>
          <w:szCs w:val="22"/>
        </w:rPr>
        <w:t>Revenue and Fiscal Affairs Office</w:t>
      </w:r>
      <w:r w:rsidRPr="007801FD">
        <w:rPr>
          <w:rFonts w:cs="Times New Roman"/>
          <w:color w:val="auto"/>
          <w:szCs w:val="22"/>
        </w:rPr>
        <w:t>.</w:t>
      </w:r>
    </w:p>
    <w:p w:rsidR="00A9603B" w:rsidRPr="007801FD" w:rsidRDefault="009F16E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33.</w:t>
      </w:r>
      <w:r w:rsidRPr="007801FD">
        <w:rPr>
          <w:rFonts w:cs="Times New Roman"/>
          <w:b/>
          <w:color w:val="auto"/>
          <w:szCs w:val="22"/>
        </w:rPr>
        <w:t>3.</w:t>
      </w:r>
      <w:r w:rsidRPr="007801FD">
        <w:rPr>
          <w:rFonts w:cs="Times New Roman"/>
          <w:color w:val="auto"/>
          <w:szCs w:val="22"/>
        </w:rPr>
        <w:tab/>
        <w:t xml:space="preserve">(DHHS: Medical Assistance Audit Program Remittance)  The Department of Health and Human Services shall remit to </w:t>
      </w:r>
      <w:r w:rsidR="00AF0CD3" w:rsidRPr="007801FD">
        <w:rPr>
          <w:rFonts w:cs="Times New Roman"/>
          <w:color w:val="auto"/>
          <w:szCs w:val="22"/>
        </w:rPr>
        <w:t xml:space="preserve">the </w:t>
      </w:r>
      <w:r w:rsidRPr="007801FD">
        <w:rPr>
          <w:rFonts w:cs="Times New Roman"/>
          <w:color w:val="auto"/>
          <w:szCs w:val="22"/>
        </w:rPr>
        <w:t>State Auditor</w:t>
      </w:r>
      <w:r w:rsidR="00FE0880" w:rsidRPr="007801FD">
        <w:rPr>
          <w:rFonts w:cs="Times New Roman"/>
          <w:color w:val="auto"/>
          <w:szCs w:val="22"/>
        </w:rPr>
        <w:t>’</w:t>
      </w:r>
      <w:r w:rsidRPr="007801FD">
        <w:rPr>
          <w:rFonts w:cs="Times New Roman"/>
          <w:color w:val="auto"/>
          <w:szCs w:val="22"/>
        </w:rPr>
        <w:t>s Office an amount representing fifty percent (allowable Federal Financial Participation) of the cost of the Medical Assistance Audit Program as established</w:t>
      </w:r>
      <w:r w:rsidR="00D82242" w:rsidRPr="007801FD">
        <w:rPr>
          <w:rFonts w:cs="Times New Roman"/>
          <w:color w:val="auto"/>
          <w:szCs w:val="22"/>
        </w:rPr>
        <w:t xml:space="preserve"> </w:t>
      </w:r>
      <w:r w:rsidRPr="007801FD">
        <w:rPr>
          <w:rFonts w:cs="Times New Roman"/>
          <w:color w:val="auto"/>
          <w:szCs w:val="22"/>
        </w:rPr>
        <w:t>in the</w:t>
      </w:r>
      <w:r w:rsidR="00D82242" w:rsidRPr="007801FD">
        <w:rPr>
          <w:rFonts w:cs="Times New Roman"/>
          <w:color w:val="auto"/>
          <w:szCs w:val="22"/>
        </w:rPr>
        <w:t xml:space="preserve"> </w:t>
      </w:r>
      <w:r w:rsidRPr="007801FD">
        <w:rPr>
          <w:rFonts w:cs="Times New Roman"/>
          <w:color w:val="auto"/>
          <w:szCs w:val="22"/>
        </w:rPr>
        <w:t>State Auditor</w:t>
      </w:r>
      <w:r w:rsidR="00FE0880" w:rsidRPr="007801FD">
        <w:rPr>
          <w:rFonts w:cs="Times New Roman"/>
          <w:color w:val="auto"/>
          <w:szCs w:val="22"/>
        </w:rPr>
        <w:t>’</w:t>
      </w:r>
      <w:r w:rsidRPr="007801FD">
        <w:rPr>
          <w:rFonts w:cs="Times New Roman"/>
          <w:color w:val="auto"/>
          <w:szCs w:val="22"/>
        </w:rPr>
        <w:t>s</w:t>
      </w:r>
      <w:r w:rsidR="00D82242" w:rsidRPr="007801FD">
        <w:rPr>
          <w:rFonts w:cs="Times New Roman"/>
          <w:color w:val="auto"/>
          <w:szCs w:val="22"/>
        </w:rPr>
        <w:t xml:space="preserve"> </w:t>
      </w:r>
      <w:r w:rsidRPr="007801FD">
        <w:rPr>
          <w:rFonts w:cs="Times New Roman"/>
          <w:color w:val="auto"/>
          <w:szCs w:val="22"/>
        </w:rPr>
        <w:t>Office</w:t>
      </w:r>
      <w:r w:rsidR="00D82242" w:rsidRPr="007801FD">
        <w:rPr>
          <w:rFonts w:cs="Times New Roman"/>
          <w:color w:val="auto"/>
          <w:szCs w:val="22"/>
        </w:rPr>
        <w:t xml:space="preserve"> </w:t>
      </w:r>
      <w:r w:rsidRPr="007801FD">
        <w:rPr>
          <w:rFonts w:cs="Times New Roman"/>
          <w:color w:val="auto"/>
          <w:szCs w:val="22"/>
        </w:rPr>
        <w:t xml:space="preserve">of the </w:t>
      </w:r>
      <w:r w:rsidR="004C69C4" w:rsidRPr="007801FD">
        <w:rPr>
          <w:rFonts w:cs="Times New Roman"/>
          <w:color w:val="auto"/>
          <w:szCs w:val="22"/>
        </w:rPr>
        <w:t>State</w:t>
      </w:r>
      <w:r w:rsidR="00D82242" w:rsidRPr="007801FD">
        <w:rPr>
          <w:rFonts w:cs="Times New Roman"/>
          <w:color w:val="auto"/>
          <w:szCs w:val="22"/>
        </w:rPr>
        <w:t xml:space="preserve"> </w:t>
      </w:r>
      <w:r w:rsidR="004C69C4" w:rsidRPr="007801FD">
        <w:rPr>
          <w:rFonts w:cs="Times New Roman"/>
          <w:color w:val="auto"/>
          <w:szCs w:val="22"/>
        </w:rPr>
        <w:t>Fiscal</w:t>
      </w:r>
      <w:r w:rsidR="00D82242" w:rsidRPr="007801FD">
        <w:rPr>
          <w:rFonts w:cs="Times New Roman"/>
          <w:color w:val="auto"/>
          <w:szCs w:val="22"/>
        </w:rPr>
        <w:t xml:space="preserve"> </w:t>
      </w:r>
      <w:r w:rsidR="004C69C4" w:rsidRPr="007801FD">
        <w:rPr>
          <w:rFonts w:cs="Times New Roman"/>
          <w:color w:val="auto"/>
          <w:szCs w:val="22"/>
        </w:rPr>
        <w:t>Accountability Authority,</w:t>
      </w:r>
      <w:r w:rsidRPr="007801FD">
        <w:rPr>
          <w:rFonts w:cs="Times New Roman"/>
          <w:color w:val="auto"/>
          <w:szCs w:val="22"/>
        </w:rPr>
        <w:t xml:space="preserve"> Section </w:t>
      </w:r>
      <w:r w:rsidR="0055190F" w:rsidRPr="007801FD">
        <w:rPr>
          <w:rFonts w:cs="Times New Roman"/>
          <w:color w:val="auto"/>
          <w:szCs w:val="22"/>
        </w:rPr>
        <w:t>105</w:t>
      </w:r>
      <w:r w:rsidRPr="007801FD">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7801FD">
        <w:rPr>
          <w:rFonts w:cs="Times New Roman"/>
          <w:color w:val="auto"/>
          <w:szCs w:val="22"/>
        </w:rPr>
        <w:t xml:space="preserve">the </w:t>
      </w:r>
      <w:r w:rsidRPr="007801FD">
        <w:rPr>
          <w:rFonts w:cs="Times New Roman"/>
          <w:color w:val="auto"/>
          <w:szCs w:val="22"/>
        </w:rPr>
        <w:t>State Auditor</w:t>
      </w:r>
      <w:r w:rsidR="00FE0880" w:rsidRPr="007801FD">
        <w:rPr>
          <w:rFonts w:cs="Times New Roman"/>
          <w:color w:val="auto"/>
          <w:szCs w:val="22"/>
        </w:rPr>
        <w:t>’</w:t>
      </w:r>
      <w:r w:rsidRPr="007801FD">
        <w:rPr>
          <w:rFonts w:cs="Times New Roman"/>
          <w:color w:val="auto"/>
          <w:szCs w:val="22"/>
        </w:rPr>
        <w:t>s Office shall be made monthly and based on invoices as provided by the State Auditor</w:t>
      </w:r>
      <w:r w:rsidR="00FE0880" w:rsidRPr="007801FD">
        <w:rPr>
          <w:rFonts w:cs="Times New Roman"/>
          <w:color w:val="auto"/>
          <w:szCs w:val="22"/>
        </w:rPr>
        <w:t>’</w:t>
      </w:r>
      <w:r w:rsidRPr="007801FD">
        <w:rPr>
          <w:rFonts w:cs="Times New Roman"/>
          <w:color w:val="auto"/>
          <w:szCs w:val="22"/>
        </w:rPr>
        <w:t xml:space="preserve">s Office of the </w:t>
      </w:r>
      <w:r w:rsidR="004C69C4" w:rsidRPr="007801FD">
        <w:rPr>
          <w:rFonts w:cs="Times New Roman"/>
          <w:color w:val="auto"/>
          <w:szCs w:val="22"/>
        </w:rPr>
        <w:t>State Fiscal Accountability Authority</w:t>
      </w:r>
      <w:r w:rsidRPr="007801FD">
        <w:rPr>
          <w:rFonts w:cs="Times New Roman"/>
          <w:color w:val="auto"/>
          <w:szCs w:val="22"/>
        </w:rPr>
        <w: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r>
      <w:r w:rsidR="00557F5F" w:rsidRPr="007801FD">
        <w:rPr>
          <w:rFonts w:cs="Times New Roman"/>
          <w:b/>
          <w:color w:val="auto"/>
          <w:szCs w:val="22"/>
        </w:rPr>
        <w:t>33.</w:t>
      </w:r>
      <w:r w:rsidRPr="007801FD">
        <w:rPr>
          <w:rFonts w:cs="Times New Roman"/>
          <w:b/>
          <w:color w:val="auto"/>
          <w:szCs w:val="22"/>
        </w:rPr>
        <w:t>4.</w:t>
      </w:r>
      <w:r w:rsidRPr="007801FD">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33.</w:t>
      </w:r>
      <w:r w:rsidRPr="007801FD">
        <w:rPr>
          <w:rFonts w:cs="Times New Roman"/>
          <w:b/>
          <w:color w:val="auto"/>
          <w:szCs w:val="22"/>
        </w:rPr>
        <w:t>5.</w:t>
      </w:r>
      <w:r w:rsidRPr="007801FD">
        <w:rPr>
          <w:rFonts w:cs="Times New Roman"/>
          <w:color w:val="auto"/>
          <w:szCs w:val="22"/>
        </w:rPr>
        <w:tab/>
        <w:t>(DHHS: Medicaid State Plan)  Where the Medicaid State Plan</w:t>
      </w:r>
      <w:r w:rsidR="00497F85" w:rsidRPr="007801FD">
        <w:rPr>
          <w:rFonts w:cs="Times New Roman"/>
          <w:color w:val="auto"/>
          <w:szCs w:val="22"/>
        </w:rPr>
        <w:t xml:space="preserve"> </w:t>
      </w:r>
      <w:r w:rsidRPr="007801FD">
        <w:rPr>
          <w:rFonts w:cs="Times New Roman"/>
          <w:color w:val="auto"/>
          <w:szCs w:val="22"/>
        </w:rPr>
        <w:t xml:space="preserve">has been altered to cover services that previously were provided by </w:t>
      </w:r>
      <w:r w:rsidR="00C86EF6" w:rsidRPr="007801FD">
        <w:rPr>
          <w:rFonts w:cs="Times New Roman"/>
          <w:color w:val="auto"/>
          <w:szCs w:val="22"/>
        </w:rPr>
        <w:t>one hundred percent</w:t>
      </w:r>
      <w:r w:rsidRPr="007801FD">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33.</w:t>
      </w:r>
      <w:r w:rsidRPr="007801FD">
        <w:rPr>
          <w:rFonts w:cs="Times New Roman"/>
          <w:b/>
          <w:color w:val="auto"/>
          <w:szCs w:val="22"/>
        </w:rPr>
        <w:t>6.</w:t>
      </w:r>
      <w:r w:rsidRPr="007801FD">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33.</w:t>
      </w:r>
      <w:r w:rsidR="009C71FB" w:rsidRPr="007801FD">
        <w:rPr>
          <w:rFonts w:cs="Times New Roman"/>
          <w:b/>
          <w:color w:val="auto"/>
          <w:szCs w:val="22"/>
        </w:rPr>
        <w:t>7</w:t>
      </w:r>
      <w:r w:rsidRPr="007801FD">
        <w:rPr>
          <w:rFonts w:cs="Times New Roman"/>
          <w:b/>
          <w:color w:val="auto"/>
          <w:szCs w:val="22"/>
        </w:rPr>
        <w:t>.</w:t>
      </w:r>
      <w:r w:rsidRPr="007801FD">
        <w:rPr>
          <w:rFonts w:cs="Times New Roman"/>
          <w:color w:val="auto"/>
          <w:szCs w:val="22"/>
        </w:rPr>
        <w:tab/>
        <w:t>(DHHS: Registration Fees)  The department is authorized to receive and expend registration fees for educational, training, and certification programs.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33.</w:t>
      </w:r>
      <w:r w:rsidR="009C71FB" w:rsidRPr="007801FD">
        <w:rPr>
          <w:rFonts w:cs="Times New Roman"/>
          <w:b/>
          <w:color w:val="auto"/>
          <w:szCs w:val="22"/>
        </w:rPr>
        <w:t>8</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(DHHS: Fraud and Abuse Collections)  The Department of Health and Human Services may offset the administrative costs associated with controlling fraud and abuse.</w:t>
      </w:r>
    </w:p>
    <w:p w:rsidR="00A9603B" w:rsidRPr="007801FD" w:rsidRDefault="009618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color w:val="auto"/>
          <w:szCs w:val="22"/>
        </w:rPr>
        <w:t>33.</w:t>
      </w:r>
      <w:r w:rsidR="006F499A" w:rsidRPr="007801FD">
        <w:rPr>
          <w:rFonts w:cs="Times New Roman"/>
          <w:b/>
          <w:color w:val="auto"/>
          <w:szCs w:val="22"/>
        </w:rPr>
        <w:t>9</w:t>
      </w:r>
      <w:r w:rsidRPr="007801FD">
        <w:rPr>
          <w:rFonts w:cs="Times New Roman"/>
          <w:b/>
          <w:color w:val="auto"/>
          <w:szCs w:val="22"/>
        </w:rPr>
        <w:t>.</w:t>
      </w:r>
      <w:r w:rsidRPr="007801FD">
        <w:rPr>
          <w:rFonts w:cs="Times New Roman"/>
          <w:b/>
          <w:color w:val="auto"/>
          <w:szCs w:val="22"/>
        </w:rPr>
        <w:tab/>
      </w:r>
      <w:r w:rsidRPr="007801FD">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7801FD">
        <w:rPr>
          <w:rFonts w:eastAsia="Calibri" w:cs="Times New Roman"/>
          <w:color w:val="auto"/>
          <w:szCs w:val="22"/>
        </w:rPr>
        <w:t>in accordance with the State Plan Under Title XIX of The Social Security Act Medical Assistance Program</w:t>
      </w:r>
      <w:r w:rsidRPr="007801FD">
        <w:rPr>
          <w:rFonts w:cs="Times New Roman"/>
          <w:bCs/>
          <w:color w:val="auto"/>
          <w:szCs w:val="22"/>
        </w:rPr>
        <w:t>.</w:t>
      </w:r>
      <w:r w:rsidR="0026135E" w:rsidRPr="007801FD">
        <w:rPr>
          <w:rFonts w:cs="Times New Roman"/>
          <w:bCs/>
          <w:color w:val="auto"/>
          <w:szCs w:val="22"/>
        </w:rPr>
        <w:t xml:space="preserve">  </w:t>
      </w:r>
      <w:r w:rsidRPr="007801FD">
        <w:rPr>
          <w:rFonts w:cs="Times New Roman"/>
          <w:bCs/>
          <w:color w:val="auto"/>
          <w:szCs w:val="22"/>
        </w:rPr>
        <w:t>The governing authority of each county shall</w:t>
      </w:r>
      <w:r w:rsidR="0026135E" w:rsidRPr="007801FD">
        <w:rPr>
          <w:rFonts w:cs="Times New Roman"/>
          <w:bCs/>
          <w:color w:val="auto"/>
          <w:szCs w:val="22"/>
        </w:rPr>
        <w:t xml:space="preserve"> </w:t>
      </w:r>
      <w:r w:rsidRPr="007801FD">
        <w:rPr>
          <w:rFonts w:cs="Times New Roman"/>
          <w:bCs/>
          <w:color w:val="auto"/>
          <w:szCs w:val="22"/>
        </w:rPr>
        <w:t>provide office space and facility service for this function as they do for DSS functions under Section 43</w:t>
      </w:r>
      <w:r w:rsidR="00FE0880" w:rsidRPr="007801FD">
        <w:rPr>
          <w:rFonts w:cs="Times New Roman"/>
          <w:bCs/>
          <w:color w:val="auto"/>
          <w:szCs w:val="22"/>
        </w:rPr>
        <w:noBreakHyphen/>
      </w:r>
      <w:r w:rsidRPr="007801FD">
        <w:rPr>
          <w:rFonts w:cs="Times New Roman"/>
          <w:bCs/>
          <w:color w:val="auto"/>
          <w:szCs w:val="22"/>
        </w:rPr>
        <w:t>3</w:t>
      </w:r>
      <w:r w:rsidR="00FE0880" w:rsidRPr="007801FD">
        <w:rPr>
          <w:rFonts w:cs="Times New Roman"/>
          <w:bCs/>
          <w:color w:val="auto"/>
          <w:szCs w:val="22"/>
        </w:rPr>
        <w:noBreakHyphen/>
      </w:r>
      <w:r w:rsidRPr="007801FD">
        <w:rPr>
          <w:rFonts w:cs="Times New Roman"/>
          <w:bCs/>
          <w:color w:val="auto"/>
          <w:szCs w:val="22"/>
        </w:rPr>
        <w:t>65.</w:t>
      </w:r>
    </w:p>
    <w:p w:rsidR="00134F15" w:rsidRPr="007801FD" w:rsidRDefault="00134F1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t xml:space="preserve">With funds available to the department and by </w:t>
      </w:r>
      <w:r w:rsidRPr="007801FD">
        <w:rPr>
          <w:rFonts w:cs="Times New Roman"/>
          <w:bCs/>
          <w:szCs w:val="22"/>
        </w:rPr>
        <w:t>November</w:t>
      </w:r>
      <w:r w:rsidR="00FF37AD" w:rsidRPr="007801FD">
        <w:rPr>
          <w:rFonts w:cs="Times New Roman"/>
          <w:szCs w:val="22"/>
        </w:rPr>
        <w:t xml:space="preserve"> first</w:t>
      </w:r>
      <w:r w:rsidRPr="007801FD">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7801FD">
        <w:rPr>
          <w:rFonts w:cs="Times New Roman"/>
          <w:szCs w:val="22"/>
        </w:rPr>
        <w:t>isabilities Act (ADA).  By May first</w:t>
      </w:r>
      <w:r w:rsidRPr="007801FD">
        <w:rPr>
          <w:rFonts w:cs="Times New Roman"/>
          <w:szCs w:val="22"/>
        </w:rPr>
        <w:t>, the governing authority of any county with an identified ADA</w:t>
      </w:r>
      <w:r w:rsidR="00FE0880" w:rsidRPr="007801FD">
        <w:rPr>
          <w:rFonts w:cs="Times New Roman"/>
          <w:szCs w:val="22"/>
        </w:rPr>
        <w:noBreakHyphen/>
      </w:r>
      <w:r w:rsidRPr="007801FD">
        <w:rPr>
          <w:rFonts w:cs="Times New Roman"/>
          <w:szCs w:val="22"/>
        </w:rPr>
        <w:t>related deficiency shall report to its legislative delegation and the Director of the Department of Health and Human Services on its progress in correcting such deficiency.</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557F5F" w:rsidRPr="007801FD">
        <w:rPr>
          <w:rFonts w:cs="Times New Roman"/>
          <w:b/>
          <w:color w:val="auto"/>
          <w:szCs w:val="22"/>
        </w:rPr>
        <w:t>33.</w:t>
      </w:r>
      <w:r w:rsidR="006F499A" w:rsidRPr="007801FD">
        <w:rPr>
          <w:rFonts w:cs="Times New Roman"/>
          <w:b/>
          <w:bCs/>
          <w:color w:val="auto"/>
          <w:szCs w:val="22"/>
        </w:rPr>
        <w:t>10</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(DHHS: Franchise Fees Suspension)  Franchise fees imposed on nursing home beds and enacted by the General Assembly during</w:t>
      </w:r>
      <w:r w:rsidR="0026135E" w:rsidRPr="007801FD">
        <w:rPr>
          <w:rFonts w:cs="Times New Roman"/>
          <w:color w:val="auto"/>
          <w:szCs w:val="22"/>
        </w:rPr>
        <w:t xml:space="preserve"> the 2002 session are suspended</w:t>
      </w:r>
      <w:r w:rsidRPr="007801FD">
        <w:rPr>
          <w:rFonts w:cs="Times New Roman"/>
          <w:color w:val="auto"/>
          <w:szCs w:val="22"/>
        </w:rPr>
        <w: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00557F5F" w:rsidRPr="007801FD">
        <w:rPr>
          <w:rFonts w:cs="Times New Roman"/>
          <w:b/>
          <w:color w:val="auto"/>
          <w:szCs w:val="22"/>
        </w:rPr>
        <w:t>33.</w:t>
      </w:r>
      <w:r w:rsidR="006F499A" w:rsidRPr="007801FD">
        <w:rPr>
          <w:rFonts w:cs="Times New Roman"/>
          <w:b/>
          <w:color w:val="auto"/>
          <w:szCs w:val="22"/>
        </w:rPr>
        <w:t>11</w:t>
      </w:r>
      <w:r w:rsidRPr="007801FD">
        <w:rPr>
          <w:rFonts w:cs="Times New Roman"/>
          <w:b/>
          <w:color w:val="auto"/>
          <w:szCs w:val="22"/>
        </w:rPr>
        <w:t>.</w:t>
      </w:r>
      <w:r w:rsidRPr="007801FD">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FE0880" w:rsidRPr="007801FD">
        <w:rPr>
          <w:rFonts w:cs="Times New Roman"/>
          <w:color w:val="auto"/>
          <w:szCs w:val="22"/>
        </w:rPr>
        <w:t>’</w:t>
      </w:r>
      <w:r w:rsidRPr="007801FD">
        <w:rPr>
          <w:rFonts w:cs="Times New Roman"/>
          <w:color w:val="auto"/>
          <w:szCs w:val="22"/>
        </w:rPr>
        <w:t>s ability to detect and eliminate provider fraud.</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557F5F" w:rsidRPr="007801FD">
        <w:rPr>
          <w:rFonts w:cs="Times New Roman"/>
          <w:b/>
          <w:bCs/>
          <w:color w:val="auto"/>
          <w:szCs w:val="22"/>
        </w:rPr>
        <w:t>33.</w:t>
      </w:r>
      <w:r w:rsidR="006F499A" w:rsidRPr="007801FD">
        <w:rPr>
          <w:rFonts w:cs="Times New Roman"/>
          <w:b/>
          <w:bCs/>
          <w:color w:val="auto"/>
          <w:szCs w:val="22"/>
        </w:rPr>
        <w:t>12</w:t>
      </w:r>
      <w:r w:rsidRPr="007801FD">
        <w:rPr>
          <w:rFonts w:cs="Times New Roman"/>
          <w:b/>
          <w:bCs/>
          <w:color w:val="auto"/>
          <w:szCs w:val="22"/>
        </w:rPr>
        <w:t>.</w:t>
      </w:r>
      <w:r w:rsidRPr="007801FD">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7801FD" w:rsidRDefault="009618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801FD">
        <w:rPr>
          <w:rFonts w:cs="Times New Roman"/>
          <w:color w:val="auto"/>
          <w:szCs w:val="22"/>
        </w:rPr>
        <w:lastRenderedPageBreak/>
        <w:tab/>
      </w:r>
      <w:r w:rsidRPr="007801FD">
        <w:rPr>
          <w:rFonts w:cs="Times New Roman"/>
          <w:b/>
          <w:bCs/>
          <w:iCs/>
          <w:color w:val="auto"/>
          <w:szCs w:val="22"/>
        </w:rPr>
        <w:t>33.</w:t>
      </w:r>
      <w:r w:rsidR="006F499A" w:rsidRPr="007801FD">
        <w:rPr>
          <w:rFonts w:cs="Times New Roman"/>
          <w:b/>
          <w:bCs/>
          <w:iCs/>
          <w:color w:val="auto"/>
          <w:szCs w:val="22"/>
        </w:rPr>
        <w:t>13</w:t>
      </w:r>
      <w:r w:rsidRPr="007801FD">
        <w:rPr>
          <w:rFonts w:cs="Times New Roman"/>
          <w:b/>
          <w:bCs/>
          <w:iCs/>
          <w:color w:val="auto"/>
          <w:szCs w:val="22"/>
        </w:rPr>
        <w:t>.</w:t>
      </w:r>
      <w:r w:rsidRPr="007801FD">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7801FD">
        <w:rPr>
          <w:rFonts w:cs="Times New Roman"/>
          <w:bCs/>
          <w:iCs/>
          <w:color w:val="auto"/>
          <w:szCs w:val="22"/>
        </w:rPr>
        <w:t xml:space="preserve"> </w:t>
      </w:r>
      <w:r w:rsidRPr="007801FD">
        <w:rPr>
          <w:rFonts w:cs="Times New Roman"/>
          <w:bCs/>
          <w:iCs/>
          <w:color w:val="auto"/>
          <w:szCs w:val="22"/>
        </w:rPr>
        <w:t>Director of the Department of Health and Human Services by A</w:t>
      </w:r>
      <w:r w:rsidR="006E6FDA" w:rsidRPr="007801FD">
        <w:rPr>
          <w:rFonts w:cs="Times New Roman"/>
          <w:bCs/>
          <w:iCs/>
          <w:color w:val="auto"/>
          <w:szCs w:val="22"/>
        </w:rPr>
        <w:t>ugust first of each year.  The d</w:t>
      </w:r>
      <w:r w:rsidRPr="007801FD">
        <w:rPr>
          <w:rFonts w:cs="Times New Roman"/>
          <w:bCs/>
          <w:iCs/>
          <w:color w:val="auto"/>
          <w:szCs w:val="22"/>
        </w:rPr>
        <w:t>irector shall review the plan and submit to the Federal Government on or before August fifteenth of each year provided the State Appropriations Act has been enacted</w:t>
      </w:r>
      <w:r w:rsidR="0026135E" w:rsidRPr="007801FD">
        <w:rPr>
          <w:rFonts w:cs="Times New Roman"/>
          <w:bCs/>
          <w:iCs/>
          <w:color w:val="auto"/>
          <w:szCs w:val="22"/>
        </w:rPr>
        <w:t xml:space="preserve"> </w:t>
      </w:r>
      <w:r w:rsidRPr="007801FD">
        <w:rPr>
          <w:rFonts w:cs="Times New Roman"/>
          <w:bCs/>
          <w:iCs/>
          <w:color w:val="auto"/>
          <w:szCs w:val="22"/>
        </w:rPr>
        <w:t>by that date.  All additional requests for information from CMS concerning the plan shall be promptly submitted to CMS by the Department of Health and Human Services.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801FD">
        <w:rPr>
          <w:rFonts w:cs="Times New Roman"/>
          <w:color w:val="auto"/>
          <w:szCs w:val="22"/>
        </w:rPr>
        <w:tab/>
      </w:r>
      <w:r w:rsidR="00557F5F" w:rsidRPr="007801FD">
        <w:rPr>
          <w:rFonts w:cs="Times New Roman"/>
          <w:b/>
          <w:bCs/>
          <w:iCs/>
          <w:color w:val="auto"/>
          <w:szCs w:val="22"/>
        </w:rPr>
        <w:t>33.</w:t>
      </w:r>
      <w:r w:rsidR="006F499A" w:rsidRPr="007801FD">
        <w:rPr>
          <w:rFonts w:cs="Times New Roman"/>
          <w:b/>
          <w:bCs/>
          <w:iCs/>
          <w:color w:val="auto"/>
          <w:szCs w:val="22"/>
        </w:rPr>
        <w:t>14</w:t>
      </w:r>
      <w:r w:rsidRPr="007801FD">
        <w:rPr>
          <w:rFonts w:cs="Times New Roman"/>
          <w:b/>
          <w:bCs/>
          <w:iCs/>
          <w:color w:val="auto"/>
          <w:szCs w:val="22"/>
        </w:rPr>
        <w:t>.</w:t>
      </w:r>
      <w:r w:rsidRPr="007801FD">
        <w:rPr>
          <w:rFonts w:cs="Times New Roman"/>
          <w:bCs/>
          <w:iCs/>
          <w:color w:val="auto"/>
          <w:szCs w:val="22"/>
        </w:rPr>
        <w:tab/>
        <w:t xml:space="preserve">(DHHS: Nursing Services to High Risk/High Tech Children)  The Department of Health and Human Services shall </w:t>
      </w:r>
      <w:r w:rsidR="00255AE7" w:rsidRPr="007801FD">
        <w:rPr>
          <w:rFonts w:cs="Times New Roman"/>
          <w:bCs/>
          <w:iCs/>
          <w:color w:val="auto"/>
          <w:szCs w:val="22"/>
        </w:rPr>
        <w:t xml:space="preserve">continue </w:t>
      </w:r>
      <w:r w:rsidRPr="007801FD">
        <w:rPr>
          <w:rFonts w:cs="Times New Roman"/>
          <w:bCs/>
          <w:iCs/>
          <w:color w:val="auto"/>
          <w:szCs w:val="22"/>
        </w:rPr>
        <w:t>a separate classification and compensation plan for Registered Nurses (RN) and Licensed Practical Nurses (</w:t>
      </w:r>
      <w:proofErr w:type="spellStart"/>
      <w:r w:rsidRPr="007801FD">
        <w:rPr>
          <w:rFonts w:cs="Times New Roman"/>
          <w:bCs/>
          <w:iCs/>
          <w:color w:val="auto"/>
          <w:szCs w:val="22"/>
        </w:rPr>
        <w:t>LPN</w:t>
      </w:r>
      <w:proofErr w:type="spellEnd"/>
      <w:r w:rsidRPr="007801FD">
        <w:rPr>
          <w:rFonts w:cs="Times New Roman"/>
          <w:bCs/>
          <w:iCs/>
          <w:color w:val="auto"/>
          <w:szCs w:val="22"/>
        </w:rPr>
        <w:t xml:space="preserve">) who provide </w:t>
      </w:r>
      <w:r w:rsidRPr="007801FD">
        <w:rPr>
          <w:rFonts w:cs="Times New Roman"/>
          <w:color w:val="auto"/>
          <w:szCs w:val="22"/>
        </w:rPr>
        <w:t>services</w:t>
      </w:r>
      <w:r w:rsidRPr="007801FD">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FE0880" w:rsidRPr="007801FD">
        <w:rPr>
          <w:rFonts w:cs="Times New Roman"/>
          <w:bCs/>
          <w:iCs/>
          <w:color w:val="auto"/>
          <w:szCs w:val="22"/>
        </w:rPr>
        <w:noBreakHyphen/>
      </w:r>
      <w:r w:rsidRPr="007801FD">
        <w:rPr>
          <w:rFonts w:cs="Times New Roman"/>
          <w:bCs/>
          <w:iCs/>
          <w:color w:val="auto"/>
          <w:szCs w:val="22"/>
        </w:rPr>
        <w:t>care or school</w:t>
      </w:r>
      <w:r w:rsidR="00FE0880" w:rsidRPr="007801FD">
        <w:rPr>
          <w:rFonts w:cs="Times New Roman"/>
          <w:bCs/>
          <w:iCs/>
          <w:color w:val="auto"/>
          <w:szCs w:val="22"/>
        </w:rPr>
        <w:noBreakHyphen/>
      </w:r>
      <w:r w:rsidRPr="007801FD">
        <w:rPr>
          <w:rFonts w:cs="Times New Roman"/>
          <w:bCs/>
          <w:iCs/>
          <w:color w:val="auto"/>
          <w:szCs w:val="22"/>
        </w:rPr>
        <w:t>based nurses.</w:t>
      </w:r>
    </w:p>
    <w:p w:rsidR="00013D38" w:rsidRPr="007801FD" w:rsidRDefault="00F61B9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bCs/>
          <w:color w:val="auto"/>
          <w:szCs w:val="22"/>
        </w:rPr>
        <w:t>33.15.</w:t>
      </w:r>
      <w:r w:rsidRPr="007801FD">
        <w:rPr>
          <w:rFonts w:cs="Times New Roman"/>
          <w:bCs/>
          <w:color w:val="auto"/>
          <w:szCs w:val="22"/>
        </w:rPr>
        <w:tab/>
        <w:t xml:space="preserve">(DHHS: CHIP Enrollment and Recertification)  The Department of Health and Human Services shall enroll and recertify eligible </w:t>
      </w:r>
      <w:r w:rsidRPr="007801FD">
        <w:rPr>
          <w:rFonts w:cs="Times New Roman"/>
          <w:color w:val="auto"/>
          <w:szCs w:val="22"/>
        </w:rPr>
        <w:t>children</w:t>
      </w:r>
      <w:r w:rsidRPr="007801FD">
        <w:rPr>
          <w:rFonts w:cs="Times New Roman"/>
          <w:bCs/>
          <w:color w:val="auto"/>
          <w:szCs w:val="22"/>
        </w:rPr>
        <w:t xml:space="preserve"> to the</w:t>
      </w:r>
      <w:r w:rsidR="00952300" w:rsidRPr="007801FD">
        <w:rPr>
          <w:rFonts w:cs="Times New Roman"/>
          <w:bCs/>
          <w:color w:val="auto"/>
          <w:szCs w:val="22"/>
        </w:rPr>
        <w:t xml:space="preserve"> </w:t>
      </w:r>
      <w:r w:rsidRPr="007801FD">
        <w:rPr>
          <w:rFonts w:cs="Times New Roman"/>
          <w:bCs/>
          <w:color w:val="auto"/>
          <w:szCs w:val="22"/>
        </w:rPr>
        <w:t>Children</w:t>
      </w:r>
      <w:r w:rsidR="00FE0880" w:rsidRPr="007801FD">
        <w:rPr>
          <w:rFonts w:cs="Times New Roman"/>
          <w:bCs/>
          <w:color w:val="auto"/>
          <w:szCs w:val="22"/>
        </w:rPr>
        <w:t>’</w:t>
      </w:r>
      <w:r w:rsidRPr="007801FD">
        <w:rPr>
          <w:rFonts w:cs="Times New Roman"/>
          <w:bCs/>
          <w:color w:val="auto"/>
          <w:szCs w:val="22"/>
        </w:rPr>
        <w:t>s Health Insurance Program ( CHIP) and must</w:t>
      </w:r>
      <w:r w:rsidR="00EF1F35" w:rsidRPr="007801FD">
        <w:rPr>
          <w:rFonts w:cs="Times New Roman"/>
          <w:bCs/>
          <w:color w:val="auto"/>
          <w:szCs w:val="22"/>
        </w:rPr>
        <w:t xml:space="preserve"> </w:t>
      </w:r>
      <w:r w:rsidRPr="007801FD">
        <w:rPr>
          <w:rFonts w:cs="Times New Roman"/>
          <w:bCs/>
          <w:color w:val="auto"/>
          <w:szCs w:val="22"/>
        </w:rPr>
        <w:t xml:space="preserve">use </w:t>
      </w:r>
      <w:r w:rsidRPr="007801FD">
        <w:rPr>
          <w:rFonts w:cs="Times New Roman"/>
          <w:color w:val="auto"/>
          <w:szCs w:val="22"/>
        </w:rPr>
        <w:t>available</w:t>
      </w:r>
      <w:r w:rsidRPr="007801FD">
        <w:rPr>
          <w:rFonts w:cs="Times New Roman"/>
          <w:bCs/>
          <w:color w:val="auto"/>
          <w:szCs w:val="22"/>
        </w:rPr>
        <w:t xml:space="preserve"> state agency program data </w:t>
      </w:r>
      <w:r w:rsidR="00EF1F35" w:rsidRPr="007801FD">
        <w:rPr>
          <w:rFonts w:cs="Times New Roman"/>
          <w:bCs/>
          <w:color w:val="auto"/>
          <w:szCs w:val="22"/>
        </w:rPr>
        <w:t xml:space="preserve">including, but not limited to, that </w:t>
      </w:r>
      <w:r w:rsidRPr="007801FD">
        <w:rPr>
          <w:rFonts w:cs="Times New Roman"/>
          <w:bCs/>
          <w:color w:val="auto"/>
          <w:szCs w:val="22"/>
        </w:rPr>
        <w:t xml:space="preserve">housed in the </w:t>
      </w:r>
      <w:r w:rsidRPr="007801FD">
        <w:rPr>
          <w:rFonts w:cs="Times New Roman"/>
          <w:color w:val="auto"/>
          <w:szCs w:val="22"/>
        </w:rPr>
        <w:t>Revenue and Fiscal Affairs Office</w:t>
      </w:r>
      <w:r w:rsidRPr="007801FD">
        <w:rPr>
          <w:rFonts w:cs="Times New Roman"/>
          <w:bCs/>
          <w:color w:val="auto"/>
          <w:szCs w:val="22"/>
        </w:rPr>
        <w:t>, to include the Department of Social Services</w:t>
      </w:r>
      <w:r w:rsidR="00FE0880" w:rsidRPr="007801FD">
        <w:rPr>
          <w:rFonts w:cs="Times New Roman"/>
          <w:bCs/>
          <w:color w:val="auto"/>
          <w:szCs w:val="22"/>
        </w:rPr>
        <w:t>’</w:t>
      </w:r>
      <w:r w:rsidR="00952300" w:rsidRPr="007801FD">
        <w:rPr>
          <w:rFonts w:cs="Times New Roman"/>
          <w:bCs/>
          <w:color w:val="auto"/>
          <w:szCs w:val="22"/>
        </w:rPr>
        <w:t xml:space="preserve"> </w:t>
      </w:r>
      <w:r w:rsidRPr="007801FD">
        <w:rPr>
          <w:rFonts w:cs="Times New Roman"/>
          <w:bCs/>
          <w:color w:val="auto"/>
          <w:szCs w:val="22"/>
        </w:rPr>
        <w:t xml:space="preserve">Supplemental Nutritional Assistance Program (SNAP) and </w:t>
      </w:r>
      <w:r w:rsidR="00F04430" w:rsidRPr="007801FD">
        <w:rPr>
          <w:rFonts w:cs="Times New Roman"/>
          <w:bCs/>
          <w:color w:val="auto"/>
          <w:szCs w:val="22"/>
        </w:rPr>
        <w:t>the department may use the</w:t>
      </w:r>
      <w:r w:rsidR="00F04430" w:rsidRPr="007801FD">
        <w:rPr>
          <w:rFonts w:cs="Times New Roman"/>
          <w:b/>
          <w:bCs/>
          <w:color w:val="auto"/>
          <w:szCs w:val="22"/>
        </w:rPr>
        <w:t xml:space="preserve"> </w:t>
      </w:r>
      <w:r w:rsidR="00F04430" w:rsidRPr="007801FD">
        <w:rPr>
          <w:rFonts w:cs="Times New Roman"/>
          <w:bCs/>
          <w:color w:val="auto"/>
          <w:szCs w:val="22"/>
        </w:rPr>
        <w:t>p</w:t>
      </w:r>
      <w:r w:rsidR="00EF1F35" w:rsidRPr="007801FD">
        <w:rPr>
          <w:rFonts w:cs="Times New Roman"/>
          <w:bCs/>
          <w:color w:val="auto"/>
          <w:szCs w:val="22"/>
        </w:rPr>
        <w:t>overty</w:t>
      </w:r>
      <w:r w:rsidR="00FE0880" w:rsidRPr="007801FD">
        <w:rPr>
          <w:rFonts w:cs="Times New Roman"/>
          <w:bCs/>
          <w:color w:val="auto"/>
          <w:szCs w:val="22"/>
        </w:rPr>
        <w:noBreakHyphen/>
      </w:r>
      <w:r w:rsidR="00EF1F35" w:rsidRPr="007801FD">
        <w:rPr>
          <w:rFonts w:cs="Times New Roman"/>
          <w:bCs/>
          <w:color w:val="auto"/>
          <w:szCs w:val="22"/>
        </w:rPr>
        <w:t xml:space="preserve">related information from </w:t>
      </w:r>
      <w:r w:rsidRPr="007801FD">
        <w:rPr>
          <w:rFonts w:cs="Times New Roman"/>
          <w:bCs/>
          <w:color w:val="auto"/>
          <w:szCs w:val="22"/>
        </w:rPr>
        <w:t xml:space="preserve">the Department of </w:t>
      </w:r>
      <w:r w:rsidR="00FC3637" w:rsidRPr="007801FD">
        <w:rPr>
          <w:rFonts w:cs="Times New Roman"/>
          <w:bCs/>
          <w:color w:val="auto"/>
          <w:szCs w:val="22"/>
        </w:rPr>
        <w:t xml:space="preserve"> Education</w:t>
      </w:r>
      <w:r w:rsidRPr="007801FD">
        <w:rPr>
          <w:rFonts w:cs="Times New Roman"/>
          <w:bCs/>
          <w:color w:val="auto"/>
          <w:szCs w:val="22"/>
        </w:rPr>
        <w:t>.</w:t>
      </w:r>
      <w:r w:rsidR="00952300" w:rsidRPr="007801FD">
        <w:rPr>
          <w:rFonts w:cs="Times New Roman"/>
          <w:bCs/>
          <w:color w:val="auto"/>
          <w:szCs w:val="22"/>
        </w:rPr>
        <w:t xml:space="preserve">  </w:t>
      </w:r>
      <w:r w:rsidRPr="007801FD">
        <w:rPr>
          <w:rFonts w:cs="Times New Roman"/>
          <w:bCs/>
          <w:color w:val="auto"/>
          <w:szCs w:val="22"/>
        </w:rPr>
        <w:t>Use of this data and cooperative efforts between state agencies reduces the cost of outreach and maintenance of eligibility for</w:t>
      </w:r>
      <w:r w:rsidR="00952300" w:rsidRPr="007801FD">
        <w:rPr>
          <w:rFonts w:cs="Times New Roman"/>
          <w:bCs/>
          <w:color w:val="auto"/>
          <w:szCs w:val="22"/>
        </w:rPr>
        <w:t xml:space="preserve"> </w:t>
      </w:r>
      <w:r w:rsidRPr="007801FD">
        <w:rPr>
          <w:rFonts w:cs="Times New Roman"/>
          <w:bCs/>
          <w:color w:val="auto"/>
          <w:szCs w:val="22"/>
        </w:rPr>
        <w:t>CHIP.</w:t>
      </w:r>
    </w:p>
    <w:p w:rsidR="00013D38" w:rsidRPr="007801FD" w:rsidRDefault="003C51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00557F5F" w:rsidRPr="007801FD">
        <w:rPr>
          <w:rFonts w:cs="Times New Roman"/>
          <w:b/>
          <w:color w:val="auto"/>
          <w:szCs w:val="22"/>
        </w:rPr>
        <w:t>33.</w:t>
      </w:r>
      <w:r w:rsidR="006F499A" w:rsidRPr="007801FD">
        <w:rPr>
          <w:rFonts w:cs="Times New Roman"/>
          <w:b/>
          <w:color w:val="auto"/>
          <w:szCs w:val="22"/>
        </w:rPr>
        <w:t>1</w:t>
      </w:r>
      <w:r w:rsidR="00EB1218" w:rsidRPr="007801FD">
        <w:rPr>
          <w:rFonts w:cs="Times New Roman"/>
          <w:b/>
          <w:color w:val="auto"/>
          <w:szCs w:val="22"/>
        </w:rPr>
        <w:t>6</w:t>
      </w:r>
      <w:r w:rsidRPr="007801FD">
        <w:rPr>
          <w:rFonts w:cs="Times New Roman"/>
          <w:b/>
          <w:color w:val="auto"/>
          <w:szCs w:val="22"/>
        </w:rPr>
        <w:t>.</w:t>
      </w:r>
      <w:r w:rsidRPr="007801FD">
        <w:rPr>
          <w:rFonts w:cs="Times New Roman"/>
          <w:color w:val="auto"/>
          <w:szCs w:val="22"/>
        </w:rPr>
        <w:tab/>
        <w:t xml:space="preserve">(DHHS: Carry Forward)  The Department of Health and Human Services is authorized to carry forward </w:t>
      </w:r>
      <w:r w:rsidR="0052173D" w:rsidRPr="007801FD">
        <w:rPr>
          <w:rFonts w:cs="Times New Roman"/>
          <w:color w:val="auto"/>
          <w:szCs w:val="22"/>
        </w:rPr>
        <w:t xml:space="preserve">and expend any General Fund balance and any </w:t>
      </w:r>
      <w:r w:rsidRPr="007801FD">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7801FD" w:rsidRDefault="003038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00557F5F" w:rsidRPr="007801FD">
        <w:rPr>
          <w:rFonts w:cs="Times New Roman"/>
          <w:b/>
          <w:color w:val="auto"/>
          <w:szCs w:val="22"/>
        </w:rPr>
        <w:t>33.</w:t>
      </w:r>
      <w:r w:rsidR="006F499A" w:rsidRPr="007801FD">
        <w:rPr>
          <w:rFonts w:cs="Times New Roman"/>
          <w:b/>
          <w:color w:val="auto"/>
          <w:szCs w:val="22"/>
        </w:rPr>
        <w:t>1</w:t>
      </w:r>
      <w:r w:rsidR="00EB1218" w:rsidRPr="007801FD">
        <w:rPr>
          <w:rFonts w:cs="Times New Roman"/>
          <w:b/>
          <w:color w:val="auto"/>
          <w:szCs w:val="22"/>
        </w:rPr>
        <w:t>7</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(DHHS: Medicaid Provider Fraud)  The department shall expand and increase its effort to identify, report, and combat Medicaid provider fraud.  The department shall</w:t>
      </w:r>
      <w:r w:rsidR="0026135E" w:rsidRPr="007801FD">
        <w:rPr>
          <w:rFonts w:cs="Times New Roman"/>
          <w:color w:val="auto"/>
          <w:szCs w:val="22"/>
        </w:rPr>
        <w:t xml:space="preserve"> </w:t>
      </w:r>
      <w:r w:rsidR="00DF3CE4" w:rsidRPr="007801FD">
        <w:rPr>
          <w:rFonts w:cs="Times New Roman"/>
          <w:color w:val="auto"/>
          <w:szCs w:val="22"/>
        </w:rPr>
        <w:t>publish on its</w:t>
      </w:r>
      <w:r w:rsidR="00FE0880" w:rsidRPr="007801FD">
        <w:rPr>
          <w:rFonts w:cs="Times New Roman"/>
          <w:color w:val="auto"/>
          <w:szCs w:val="22"/>
        </w:rPr>
        <w:t>’</w:t>
      </w:r>
      <w:r w:rsidR="00DF3CE4" w:rsidRPr="007801FD">
        <w:rPr>
          <w:rFonts w:cs="Times New Roman"/>
          <w:color w:val="auto"/>
          <w:szCs w:val="22"/>
        </w:rPr>
        <w:t xml:space="preserve"> agency homepage by </w:t>
      </w:r>
      <w:r w:rsidR="003C5106" w:rsidRPr="007801FD">
        <w:rPr>
          <w:rFonts w:cs="Times New Roman"/>
          <w:color w:val="auto"/>
          <w:szCs w:val="22"/>
        </w:rPr>
        <w:t>April</w:t>
      </w:r>
      <w:r w:rsidR="00466109" w:rsidRPr="007801FD">
        <w:rPr>
          <w:rFonts w:cs="Times New Roman"/>
          <w:color w:val="auto"/>
          <w:szCs w:val="22"/>
        </w:rPr>
        <w:t xml:space="preserve"> first</w:t>
      </w:r>
      <w:r w:rsidR="000E3EAF" w:rsidRPr="007801FD">
        <w:rPr>
          <w:rFonts w:cs="Times New Roman"/>
          <w:color w:val="auto"/>
          <w:szCs w:val="22"/>
        </w:rPr>
        <w:t>,</w:t>
      </w:r>
      <w:r w:rsidR="0026135E" w:rsidRPr="007801FD">
        <w:rPr>
          <w:rFonts w:cs="Times New Roman"/>
          <w:color w:val="auto"/>
          <w:szCs w:val="22"/>
        </w:rPr>
        <w:t xml:space="preserve"> </w:t>
      </w:r>
      <w:r w:rsidR="00DF3CE4" w:rsidRPr="007801FD">
        <w:rPr>
          <w:rFonts w:cs="Times New Roman"/>
          <w:color w:val="auto"/>
          <w:szCs w:val="22"/>
        </w:rPr>
        <w:t>of the current fiscal year,</w:t>
      </w:r>
      <w:r w:rsidR="0026135E" w:rsidRPr="007801FD">
        <w:rPr>
          <w:rFonts w:cs="Times New Roman"/>
          <w:color w:val="auto"/>
          <w:szCs w:val="22"/>
        </w:rPr>
        <w:t xml:space="preserve"> </w:t>
      </w:r>
      <w:r w:rsidRPr="007801FD">
        <w:rPr>
          <w:rFonts w:cs="Times New Roman"/>
          <w:color w:val="auto"/>
          <w:szCs w:val="22"/>
        </w:rPr>
        <w:t xml:space="preserve">the results of these efforts, </w:t>
      </w:r>
      <w:r w:rsidR="00DF3CE4" w:rsidRPr="007801FD">
        <w:rPr>
          <w:rFonts w:cs="Times New Roman"/>
          <w:color w:val="auto"/>
          <w:szCs w:val="22"/>
        </w:rPr>
        <w:t xml:space="preserve">the </w:t>
      </w:r>
      <w:r w:rsidRPr="007801FD">
        <w:rPr>
          <w:rFonts w:cs="Times New Roman"/>
          <w:color w:val="auto"/>
          <w:szCs w:val="22"/>
        </w:rPr>
        <w:t>funds</w:t>
      </w:r>
      <w:r w:rsidR="0026135E" w:rsidRPr="007801FD">
        <w:rPr>
          <w:rFonts w:cs="Times New Roman"/>
          <w:color w:val="auto"/>
          <w:szCs w:val="22"/>
        </w:rPr>
        <w:t xml:space="preserve"> </w:t>
      </w:r>
      <w:r w:rsidR="00DF3CE4" w:rsidRPr="007801FD">
        <w:rPr>
          <w:rFonts w:cs="Times New Roman"/>
          <w:color w:val="auto"/>
          <w:szCs w:val="22"/>
        </w:rPr>
        <w:t>recovered</w:t>
      </w:r>
      <w:r w:rsidRPr="007801FD">
        <w:rPr>
          <w:rFonts w:cs="Times New Roman"/>
          <w:color w:val="auto"/>
          <w:szCs w:val="22"/>
        </w:rPr>
        <w:t>, and information pertaining to prosecutions of such</w:t>
      </w:r>
      <w:r w:rsidR="0026135E" w:rsidRPr="007801FD">
        <w:rPr>
          <w:rFonts w:cs="Times New Roman"/>
          <w:color w:val="auto"/>
          <w:szCs w:val="22"/>
        </w:rPr>
        <w:t xml:space="preserve"> </w:t>
      </w:r>
      <w:r w:rsidR="00DF3CE4" w:rsidRPr="007801FD">
        <w:rPr>
          <w:rFonts w:cs="Times New Roman"/>
          <w:color w:val="auto"/>
          <w:szCs w:val="22"/>
        </w:rPr>
        <w:t>cases</w:t>
      </w:r>
      <w:r w:rsidRPr="007801FD">
        <w:rPr>
          <w:rFonts w:cs="Times New Roman"/>
          <w:color w:val="auto"/>
          <w:szCs w:val="22"/>
        </w:rPr>
        <w:t>, including pleas agreements entered into.</w:t>
      </w:r>
    </w:p>
    <w:p w:rsidR="00DC2E07" w:rsidRPr="007801FD" w:rsidRDefault="00A16C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557F5F" w:rsidRPr="007801FD">
        <w:rPr>
          <w:rFonts w:cs="Times New Roman"/>
          <w:b/>
          <w:color w:val="auto"/>
          <w:szCs w:val="22"/>
        </w:rPr>
        <w:t>33.</w:t>
      </w:r>
      <w:r w:rsidR="006F499A" w:rsidRPr="007801FD">
        <w:rPr>
          <w:rFonts w:cs="Times New Roman"/>
          <w:b/>
          <w:color w:val="auto"/>
          <w:szCs w:val="22"/>
        </w:rPr>
        <w:t>1</w:t>
      </w:r>
      <w:r w:rsidR="00EB1218" w:rsidRPr="007801FD">
        <w:rPr>
          <w:rFonts w:cs="Times New Roman"/>
          <w:b/>
          <w:color w:val="auto"/>
          <w:szCs w:val="22"/>
        </w:rPr>
        <w:t>8</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(DHHS: </w:t>
      </w:r>
      <w:r w:rsidR="00155BF1" w:rsidRPr="007801FD">
        <w:rPr>
          <w:rFonts w:cs="Times New Roman"/>
          <w:iCs/>
          <w:color w:val="auto"/>
          <w:szCs w:val="22"/>
        </w:rPr>
        <w:t xml:space="preserve">GAPS)  The </w:t>
      </w:r>
      <w:r w:rsidR="00155BF1" w:rsidRPr="007801FD">
        <w:rPr>
          <w:rFonts w:cs="Times New Roman"/>
          <w:color w:val="auto"/>
          <w:szCs w:val="22"/>
        </w:rPr>
        <w:t>requirements</w:t>
      </w:r>
      <w:r w:rsidR="00E84CC2" w:rsidRPr="007801FD">
        <w:rPr>
          <w:rFonts w:cs="Times New Roman"/>
          <w:iCs/>
          <w:color w:val="auto"/>
          <w:szCs w:val="22"/>
        </w:rPr>
        <w:t xml:space="preserve"> of Article 5, Chapter 6, </w:t>
      </w:r>
      <w:r w:rsidR="003563CD" w:rsidRPr="007801FD">
        <w:rPr>
          <w:rFonts w:cs="Times New Roman"/>
          <w:iCs/>
          <w:color w:val="auto"/>
          <w:szCs w:val="22"/>
        </w:rPr>
        <w:t xml:space="preserve">Title 44 </w:t>
      </w:r>
      <w:r w:rsidR="00155BF1" w:rsidRPr="007801FD">
        <w:rPr>
          <w:rFonts w:cs="Times New Roman"/>
          <w:iCs/>
          <w:color w:val="auto"/>
          <w:szCs w:val="22"/>
        </w:rPr>
        <w:t>shall be suspended for</w:t>
      </w:r>
      <w:r w:rsidR="0026135E" w:rsidRPr="007801FD">
        <w:rPr>
          <w:rFonts w:cs="Times New Roman"/>
          <w:iCs/>
          <w:color w:val="auto"/>
          <w:szCs w:val="22"/>
        </w:rPr>
        <w:t xml:space="preserve"> </w:t>
      </w:r>
      <w:r w:rsidR="00F3481D" w:rsidRPr="007801FD">
        <w:rPr>
          <w:rFonts w:cs="Times New Roman"/>
          <w:iCs/>
          <w:color w:val="auto"/>
          <w:szCs w:val="22"/>
        </w:rPr>
        <w:t>the current state fiscal year</w:t>
      </w:r>
      <w:r w:rsidR="00155BF1" w:rsidRPr="007801FD">
        <w:rPr>
          <w:rFonts w:cs="Times New Roman"/>
          <w:iCs/>
          <w:color w:val="auto"/>
          <w:szCs w:val="22"/>
        </w:rPr>
        <w:t>.</w:t>
      </w:r>
    </w:p>
    <w:p w:rsidR="005005B1" w:rsidRPr="007801FD" w:rsidRDefault="004F322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33.</w:t>
      </w:r>
      <w:r w:rsidR="0040411A" w:rsidRPr="007801FD">
        <w:rPr>
          <w:rFonts w:cs="Times New Roman"/>
          <w:b/>
          <w:bCs/>
          <w:color w:val="auto"/>
          <w:szCs w:val="22"/>
        </w:rPr>
        <w:t>19</w:t>
      </w:r>
      <w:r w:rsidRPr="007801FD">
        <w:rPr>
          <w:rFonts w:cs="Times New Roman"/>
          <w:b/>
          <w:bCs/>
          <w:color w:val="auto"/>
          <w:szCs w:val="22"/>
        </w:rPr>
        <w:t>.</w:t>
      </w:r>
      <w:r w:rsidRPr="007801FD">
        <w:rPr>
          <w:rFonts w:cs="Times New Roman"/>
          <w:bCs/>
          <w:color w:val="auto"/>
          <w:szCs w:val="22"/>
        </w:rPr>
        <w:tab/>
        <w:t xml:space="preserve">(DHHS: Contract Authority)  The Department of </w:t>
      </w:r>
      <w:r w:rsidRPr="007801FD">
        <w:rPr>
          <w:rFonts w:cs="Times New Roman"/>
          <w:color w:val="auto"/>
          <w:szCs w:val="22"/>
        </w:rPr>
        <w:t>Health</w:t>
      </w:r>
      <w:r w:rsidRPr="007801FD">
        <w:rPr>
          <w:rFonts w:cs="Times New Roman"/>
          <w:bCs/>
          <w:color w:val="auto"/>
          <w:szCs w:val="22"/>
        </w:rPr>
        <w:t xml:space="preserve"> and Human Services is authorized to</w:t>
      </w:r>
      <w:r w:rsidR="005936CF" w:rsidRPr="007801FD">
        <w:rPr>
          <w:rFonts w:cs="Times New Roman"/>
          <w:bCs/>
          <w:color w:val="auto"/>
          <w:szCs w:val="22"/>
        </w:rPr>
        <w:t xml:space="preserve"> </w:t>
      </w:r>
      <w:r w:rsidRPr="007801FD">
        <w:rPr>
          <w:rFonts w:cs="Times New Roman"/>
          <w:bCs/>
          <w:color w:val="auto"/>
          <w:szCs w:val="22"/>
        </w:rPr>
        <w:t>co</w:t>
      </w:r>
      <w:r w:rsidR="00D11505" w:rsidRPr="007801FD">
        <w:rPr>
          <w:rFonts w:cs="Times New Roman"/>
          <w:bCs/>
          <w:color w:val="auto"/>
          <w:szCs w:val="22"/>
        </w:rPr>
        <w:t>ntract with community</w:t>
      </w:r>
      <w:r w:rsidR="00FE0880" w:rsidRPr="007801FD">
        <w:rPr>
          <w:rFonts w:cs="Times New Roman"/>
          <w:bCs/>
          <w:color w:val="auto"/>
          <w:szCs w:val="22"/>
        </w:rPr>
        <w:noBreakHyphen/>
      </w:r>
      <w:r w:rsidR="00D11505" w:rsidRPr="007801FD">
        <w:rPr>
          <w:rFonts w:cs="Times New Roman"/>
          <w:bCs/>
          <w:color w:val="auto"/>
          <w:szCs w:val="22"/>
        </w:rPr>
        <w:t>based not</w:t>
      </w:r>
      <w:r w:rsidR="00FE0880" w:rsidRPr="007801FD">
        <w:rPr>
          <w:rFonts w:cs="Times New Roman"/>
          <w:bCs/>
          <w:color w:val="auto"/>
          <w:szCs w:val="22"/>
        </w:rPr>
        <w:noBreakHyphen/>
      </w:r>
      <w:r w:rsidRPr="007801FD">
        <w:rPr>
          <w:rFonts w:cs="Times New Roman"/>
          <w:bCs/>
          <w:color w:val="auto"/>
          <w:szCs w:val="22"/>
        </w:rPr>
        <w:t>for</w:t>
      </w:r>
      <w:r w:rsidR="00FE0880" w:rsidRPr="007801FD">
        <w:rPr>
          <w:rFonts w:cs="Times New Roman"/>
          <w:bCs/>
          <w:color w:val="auto"/>
          <w:szCs w:val="22"/>
        </w:rPr>
        <w:noBreakHyphen/>
      </w:r>
      <w:r w:rsidRPr="007801FD">
        <w:rPr>
          <w:rFonts w:cs="Times New Roman"/>
          <w:bCs/>
          <w:color w:val="auto"/>
          <w:szCs w:val="22"/>
        </w:rPr>
        <w:t>profit organizations for local projects that further the objectives of department programs.</w:t>
      </w:r>
      <w:r w:rsidR="005936CF" w:rsidRPr="007801FD">
        <w:rPr>
          <w:rFonts w:cs="Times New Roman"/>
          <w:bCs/>
          <w:color w:val="auto"/>
          <w:szCs w:val="22"/>
        </w:rPr>
        <w:t xml:space="preserve">  </w:t>
      </w:r>
      <w:r w:rsidRPr="007801FD">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7801FD">
        <w:rPr>
          <w:rFonts w:cs="Times New Roman"/>
          <w:bCs/>
          <w:color w:val="auto"/>
          <w:szCs w:val="22"/>
        </w:rPr>
        <w:t xml:space="preserve"> </w:t>
      </w:r>
      <w:r w:rsidRPr="007801FD">
        <w:rPr>
          <w:rFonts w:cs="Times New Roman"/>
          <w:bCs/>
          <w:color w:val="auto"/>
          <w:szCs w:val="22"/>
        </w:rPr>
        <w:t>contracts and to assure fairness and accountability in the award and administration of these</w:t>
      </w:r>
      <w:r w:rsidR="005936CF" w:rsidRPr="007801FD">
        <w:rPr>
          <w:rFonts w:cs="Times New Roman"/>
          <w:bCs/>
          <w:color w:val="auto"/>
          <w:szCs w:val="22"/>
        </w:rPr>
        <w:t xml:space="preserve"> </w:t>
      </w:r>
      <w:r w:rsidRPr="007801FD">
        <w:rPr>
          <w:rFonts w:cs="Times New Roman"/>
          <w:bCs/>
          <w:color w:val="auto"/>
          <w:szCs w:val="22"/>
        </w:rPr>
        <w:t>contracts.  The department may require a match from</w:t>
      </w:r>
      <w:r w:rsidR="005936CF" w:rsidRPr="007801FD">
        <w:rPr>
          <w:rFonts w:cs="Times New Roman"/>
          <w:bCs/>
          <w:color w:val="auto"/>
          <w:szCs w:val="22"/>
        </w:rPr>
        <w:t xml:space="preserve"> </w:t>
      </w:r>
      <w:r w:rsidRPr="007801FD">
        <w:rPr>
          <w:rFonts w:cs="Times New Roman"/>
          <w:bCs/>
          <w:color w:val="auto"/>
          <w:szCs w:val="22"/>
        </w:rPr>
        <w:t>contract recipients.  The department shall report to the Chairman of the Senate Finance Committee and the Chairman of the House Ways and Means Committees on the</w:t>
      </w:r>
      <w:r w:rsidR="005936CF" w:rsidRPr="007801FD">
        <w:rPr>
          <w:rFonts w:cs="Times New Roman"/>
          <w:bCs/>
          <w:color w:val="auto"/>
          <w:szCs w:val="22"/>
        </w:rPr>
        <w:t xml:space="preserve"> </w:t>
      </w:r>
      <w:r w:rsidRPr="007801FD">
        <w:rPr>
          <w:rFonts w:cs="Times New Roman"/>
          <w:bCs/>
          <w:color w:val="auto"/>
          <w:szCs w:val="22"/>
        </w:rPr>
        <w:t>contracts administered.</w:t>
      </w:r>
    </w:p>
    <w:p w:rsidR="00716A83" w:rsidRPr="007801FD"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33.20.</w:t>
      </w:r>
      <w:r w:rsidRPr="007801FD">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7801FD"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(A)</w:t>
      </w:r>
      <w:r w:rsidRPr="007801FD">
        <w:rPr>
          <w:rFonts w:cs="Times New Roman"/>
          <w:color w:val="auto"/>
          <w:szCs w:val="22"/>
        </w:rPr>
        <w:tab/>
        <w:t xml:space="preserve">Healthy Outcomes Initiative </w:t>
      </w:r>
      <w:r w:rsidR="00FE0880" w:rsidRPr="007801FD">
        <w:rPr>
          <w:rFonts w:cs="Times New Roman"/>
          <w:color w:val="auto"/>
          <w:szCs w:val="22"/>
        </w:rPr>
        <w:noBreakHyphen/>
      </w:r>
      <w:r w:rsidRPr="007801FD">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7801FD"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7801FD"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(C)</w:t>
      </w:r>
      <w:r w:rsidRPr="007801FD">
        <w:rPr>
          <w:rFonts w:cs="Times New Roman"/>
          <w:color w:val="auto"/>
          <w:szCs w:val="22"/>
        </w:rPr>
        <w:tab/>
        <w:t xml:space="preserve">Rural Hospital DSH Payment </w:t>
      </w:r>
      <w:r w:rsidR="00FE0880" w:rsidRPr="007801FD">
        <w:rPr>
          <w:rFonts w:cs="Times New Roman"/>
          <w:color w:val="auto"/>
          <w:szCs w:val="22"/>
        </w:rPr>
        <w:noBreakHyphen/>
      </w:r>
      <w:r w:rsidRPr="007801FD">
        <w:rPr>
          <w:rFonts w:cs="Times New Roman"/>
          <w:color w:val="auto"/>
          <w:szCs w:val="22"/>
        </w:rPr>
        <w:t xml:space="preserve"> Medicaid</w:t>
      </w:r>
      <w:r w:rsidR="00FE0880" w:rsidRPr="007801FD">
        <w:rPr>
          <w:rFonts w:cs="Times New Roman"/>
          <w:color w:val="auto"/>
          <w:szCs w:val="22"/>
        </w:rPr>
        <w:noBreakHyphen/>
      </w:r>
      <w:r w:rsidRPr="007801FD">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7801FD"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(D)</w:t>
      </w:r>
      <w:r w:rsidRPr="007801FD">
        <w:rPr>
          <w:rFonts w:cs="Times New Roman"/>
          <w:color w:val="auto"/>
          <w:szCs w:val="22"/>
        </w:rPr>
        <w:tab/>
        <w:t xml:space="preserve">Primary Care Safety Net </w:t>
      </w:r>
      <w:r w:rsidR="00FE0880" w:rsidRPr="007801FD">
        <w:rPr>
          <w:rFonts w:cs="Times New Roman"/>
          <w:color w:val="auto"/>
          <w:szCs w:val="22"/>
        </w:rPr>
        <w:noBreakHyphen/>
      </w:r>
      <w:r w:rsidRPr="007801FD">
        <w:rPr>
          <w:rFonts w:cs="Times New Roman"/>
          <w:color w:val="auto"/>
          <w:szCs w:val="22"/>
        </w:rPr>
        <w:t xml:space="preserve">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w:t>
      </w:r>
      <w:r w:rsidR="00DE27B7" w:rsidRPr="007801FD">
        <w:rPr>
          <w:rFonts w:cs="Times New Roman"/>
          <w:color w:val="auto"/>
          <w:szCs w:val="22"/>
        </w:rPr>
        <w:t xml:space="preserve"> </w:t>
      </w:r>
      <w:r w:rsidRPr="007801FD">
        <w:rPr>
          <w:rFonts w:cs="Times New Roman"/>
          <w:color w:val="auto"/>
          <w:szCs w:val="22"/>
        </w:rPr>
        <w:t>$1,500,000 of funding for local alcohol and drug abuse authorities created under Act 301 of 1973</w:t>
      </w:r>
      <w:r w:rsidR="00B50F7F" w:rsidRPr="007801FD">
        <w:rPr>
          <w:rFonts w:cs="Times New Roman"/>
          <w:color w:val="auto"/>
          <w:szCs w:val="22"/>
        </w:rPr>
        <w:t xml:space="preserve"> </w:t>
      </w:r>
      <w:r w:rsidR="00B50F7F" w:rsidRPr="007801FD">
        <w:rPr>
          <w:rFonts w:cs="Times New Roman"/>
          <w:i/>
          <w:color w:val="auto"/>
          <w:szCs w:val="22"/>
          <w:u w:val="single"/>
        </w:rPr>
        <w:t xml:space="preserve">and up to $4,000,000 for capital improvements to the Act 301 facilities through consultation with the Department of Alcohol and </w:t>
      </w:r>
      <w:r w:rsidR="00EC081C" w:rsidRPr="007801FD">
        <w:rPr>
          <w:rFonts w:cs="Times New Roman"/>
          <w:i/>
          <w:color w:val="auto"/>
          <w:szCs w:val="22"/>
          <w:u w:val="single"/>
        </w:rPr>
        <w:t xml:space="preserve">Other </w:t>
      </w:r>
      <w:r w:rsidR="00B50F7F" w:rsidRPr="007801FD">
        <w:rPr>
          <w:rFonts w:cs="Times New Roman"/>
          <w:i/>
          <w:color w:val="auto"/>
          <w:szCs w:val="22"/>
          <w:u w:val="single"/>
        </w:rPr>
        <w:t>Drug Abuse Services, to ensure funds are provided on a needs based approach</w:t>
      </w:r>
      <w:r w:rsidRPr="007801FD">
        <w:rPr>
          <w:rFonts w:cs="Times New Roman"/>
          <w:color w:val="auto"/>
          <w:szCs w:val="22"/>
        </w:rPr>
        <w:t>.  The department</w:t>
      </w:r>
      <w:r w:rsidR="00DE27B7" w:rsidRPr="007801FD">
        <w:rPr>
          <w:rFonts w:cs="Times New Roman"/>
          <w:color w:val="auto"/>
          <w:szCs w:val="22"/>
        </w:rPr>
        <w:t xml:space="preserve"> </w:t>
      </w:r>
      <w:r w:rsidRPr="007801FD">
        <w:rPr>
          <w:rFonts w:cs="Times New Roman"/>
          <w:color w:val="auto"/>
          <w:szCs w:val="22"/>
        </w:rPr>
        <w:t>may continue to develop and implement a process for obtaining encounter</w:t>
      </w:r>
      <w:r w:rsidR="00FE0880" w:rsidRPr="007801FD">
        <w:rPr>
          <w:rFonts w:cs="Times New Roman"/>
          <w:color w:val="auto"/>
          <w:szCs w:val="22"/>
        </w:rPr>
        <w:noBreakHyphen/>
      </w:r>
      <w:r w:rsidRPr="007801FD">
        <w:rPr>
          <w:rFonts w:cs="Times New Roman"/>
          <w:color w:val="auto"/>
          <w:szCs w:val="22"/>
        </w:rPr>
        <w:t xml:space="preserve">level data that may be used to assess the cost and impact of services provided through this proviso. </w:t>
      </w:r>
      <w:r w:rsidR="00BE29F2" w:rsidRPr="007801FD">
        <w:rPr>
          <w:rFonts w:cs="Times New Roman"/>
          <w:color w:val="auto"/>
          <w:szCs w:val="22"/>
        </w:rPr>
        <w:t xml:space="preserve"> Any newly established Community Health Center/FQHC shall receive an amount equivalent to the average disbursement made to all centers/FQHCs.</w:t>
      </w:r>
    </w:p>
    <w:p w:rsidR="00716A83" w:rsidRPr="007801FD" w:rsidRDefault="00DE27B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716A83" w:rsidRPr="007801FD">
        <w:rPr>
          <w:rFonts w:cs="Times New Roman"/>
          <w:color w:val="auto"/>
          <w:szCs w:val="22"/>
        </w:rPr>
        <w:tab/>
        <w:t>(E)</w:t>
      </w:r>
      <w:r w:rsidR="00716A83" w:rsidRPr="007801FD">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7801FD"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(F)</w:t>
      </w:r>
      <w:r w:rsidRPr="007801FD">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7801FD">
        <w:rPr>
          <w:rFonts w:cs="Times New Roman"/>
          <w:b/>
          <w:color w:val="auto"/>
          <w:szCs w:val="22"/>
        </w:rPr>
        <w:t xml:space="preserve"> </w:t>
      </w:r>
      <w:r w:rsidRPr="007801FD">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7801FD"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color w:val="auto"/>
          <w:szCs w:val="22"/>
        </w:rPr>
        <w:tab/>
        <w:t>(G)</w:t>
      </w:r>
      <w:r w:rsidRPr="007801FD">
        <w:rPr>
          <w:rFonts w:cs="Times New Roman"/>
          <w:color w:val="auto"/>
          <w:szCs w:val="22"/>
        </w:rPr>
        <w:tab/>
        <w:t>The department may pilot a behavioral health intervention program for wrap</w:t>
      </w:r>
      <w:r w:rsidR="00FE0880" w:rsidRPr="007801FD">
        <w:rPr>
          <w:rFonts w:cs="Times New Roman"/>
          <w:color w:val="auto"/>
          <w:szCs w:val="22"/>
        </w:rPr>
        <w:noBreakHyphen/>
      </w:r>
      <w:r w:rsidRPr="007801FD">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9175EF" w:rsidRPr="007801FD" w:rsidRDefault="009175E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(H)</w:t>
      </w:r>
      <w:r w:rsidRPr="007801FD">
        <w:rPr>
          <w:rFonts w:cs="Times New Roman"/>
          <w:strike/>
          <w:color w:val="auto"/>
          <w:szCs w:val="22"/>
        </w:rPr>
        <w:tab/>
        <w:t>The department shall provide funding not to exceed $1,500,000 to establish a pilot program to expand medication</w:t>
      </w:r>
      <w:r w:rsidR="00FE0880" w:rsidRPr="007801FD">
        <w:rPr>
          <w:rFonts w:cs="Times New Roman"/>
          <w:strike/>
          <w:color w:val="auto"/>
          <w:szCs w:val="22"/>
        </w:rPr>
        <w:noBreakHyphen/>
      </w:r>
      <w:r w:rsidRPr="007801FD">
        <w:rPr>
          <w:rFonts w:cs="Times New Roman"/>
          <w:strike/>
          <w:color w:val="auto"/>
          <w:szCs w:val="22"/>
        </w:rPr>
        <w:t>assisted treatment (MAT) services for prescription opioid dependency and addiction, including such medical and behavioral health services necessary to support MAT interventions.  The department shall consider evidence</w:t>
      </w:r>
      <w:r w:rsidR="00FE0880" w:rsidRPr="007801FD">
        <w:rPr>
          <w:rFonts w:cs="Times New Roman"/>
          <w:strike/>
          <w:color w:val="auto"/>
          <w:szCs w:val="22"/>
        </w:rPr>
        <w:noBreakHyphen/>
      </w:r>
      <w:r w:rsidRPr="007801FD">
        <w:rPr>
          <w:rFonts w:cs="Times New Roman"/>
          <w:strike/>
          <w:color w:val="auto"/>
          <w:szCs w:val="22"/>
        </w:rPr>
        <w:t>based interventions, recommendations made in the December 2014 State Plan to Prevent and Treat Prescription Drug Abuse, and scalability in the design of the pilot program.  In consultation with the Department of Alcohol and Drug Abuse Services and the MUSC Hospital Authority, the department may contract with such providers that are necessary to ensure impact in a geographical area of critical need.</w:t>
      </w:r>
    </w:p>
    <w:p w:rsidR="00716A83" w:rsidRPr="007801FD" w:rsidRDefault="00716A83" w:rsidP="005C677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w:t>
      </w:r>
      <w:r w:rsidRPr="007801FD">
        <w:rPr>
          <w:rFonts w:cs="Times New Roman"/>
          <w:strike/>
          <w:color w:val="auto"/>
          <w:szCs w:val="22"/>
        </w:rPr>
        <w:t>I</w:t>
      </w:r>
      <w:r w:rsidR="00EC081C" w:rsidRPr="007801FD">
        <w:rPr>
          <w:rFonts w:cs="Times New Roman"/>
          <w:color w:val="auto"/>
          <w:szCs w:val="22"/>
        </w:rPr>
        <w:t xml:space="preserve"> </w:t>
      </w:r>
      <w:r w:rsidR="00B50F7F" w:rsidRPr="007801FD">
        <w:rPr>
          <w:rFonts w:cs="Times New Roman"/>
          <w:i/>
          <w:color w:val="auto"/>
          <w:szCs w:val="22"/>
          <w:u w:val="single"/>
        </w:rPr>
        <w:t>H</w:t>
      </w:r>
      <w:r w:rsidRPr="007801FD">
        <w:rPr>
          <w:rFonts w:cs="Times New Roman"/>
          <w:color w:val="auto"/>
          <w:szCs w:val="22"/>
        </w:rPr>
        <w:t>)</w:t>
      </w:r>
      <w:r w:rsidRPr="007801FD">
        <w:rPr>
          <w:rFonts w:cs="Times New Roman"/>
          <w:color w:val="auto"/>
          <w:szCs w:val="22"/>
        </w:rPr>
        <w:tab/>
        <w:t>The department shall publish quarterly reports on the agency</w:t>
      </w:r>
      <w:r w:rsidR="00FE0880" w:rsidRPr="007801FD">
        <w:rPr>
          <w:rFonts w:cs="Times New Roman"/>
          <w:color w:val="auto"/>
          <w:szCs w:val="22"/>
        </w:rPr>
        <w:t>’</w:t>
      </w:r>
      <w:r w:rsidRPr="007801FD">
        <w:rPr>
          <w:rFonts w:cs="Times New Roman"/>
          <w:color w:val="auto"/>
          <w:szCs w:val="22"/>
        </w:rPr>
        <w:t>s website regarding the department</w:t>
      </w:r>
      <w:r w:rsidR="00FE0880" w:rsidRPr="007801FD">
        <w:rPr>
          <w:rFonts w:cs="Times New Roman"/>
          <w:color w:val="auto"/>
          <w:szCs w:val="22"/>
        </w:rPr>
        <w:t>’</w:t>
      </w:r>
      <w:r w:rsidRPr="007801FD">
        <w:rPr>
          <w:rFonts w:cs="Times New Roman"/>
          <w:color w:val="auto"/>
          <w:szCs w:val="22"/>
        </w:rPr>
        <w:t>s progress in meeting the goals established by this provision.</w:t>
      </w:r>
    </w:p>
    <w:p w:rsidR="003C4BDB" w:rsidRPr="007801FD" w:rsidRDefault="002367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33.</w:t>
      </w:r>
      <w:r w:rsidR="00EB1218" w:rsidRPr="007801FD">
        <w:rPr>
          <w:rFonts w:cs="Times New Roman"/>
          <w:b/>
          <w:color w:val="auto"/>
          <w:szCs w:val="22"/>
        </w:rPr>
        <w:t>2</w:t>
      </w:r>
      <w:r w:rsidR="0040411A" w:rsidRPr="007801FD">
        <w:rPr>
          <w:rFonts w:cs="Times New Roman"/>
          <w:b/>
          <w:color w:val="auto"/>
          <w:szCs w:val="22"/>
        </w:rPr>
        <w:t>1</w:t>
      </w:r>
      <w:r w:rsidRPr="007801FD">
        <w:rPr>
          <w:rFonts w:cs="Times New Roman"/>
          <w:b/>
          <w:color w:val="auto"/>
          <w:szCs w:val="22"/>
        </w:rPr>
        <w:t>.</w:t>
      </w:r>
      <w:r w:rsidRPr="007801FD">
        <w:rPr>
          <w:rFonts w:cs="Times New Roman"/>
          <w:color w:val="auto"/>
          <w:szCs w:val="22"/>
        </w:rPr>
        <w:tab/>
        <w:t>(DHHS: Medicaid Healthcare Initiatives Outcomes)</w:t>
      </w:r>
      <w:r w:rsidR="00506BBF" w:rsidRPr="007801FD">
        <w:rPr>
          <w:rFonts w:cs="Times New Roman"/>
          <w:color w:val="auto"/>
          <w:szCs w:val="22"/>
        </w:rPr>
        <w:t xml:space="preserve"> </w:t>
      </w:r>
      <w:r w:rsidRPr="007801FD">
        <w:rPr>
          <w:rFonts w:cs="Times New Roman"/>
          <w:color w:val="auto"/>
          <w:szCs w:val="22"/>
        </w:rPr>
        <w:t xml:space="preserve"> Prior to February </w:t>
      </w:r>
      <w:r w:rsidR="00D11505" w:rsidRPr="007801FD">
        <w:rPr>
          <w:rFonts w:cs="Times New Roman"/>
          <w:color w:val="auto"/>
          <w:szCs w:val="22"/>
        </w:rPr>
        <w:t>fifteenth</w:t>
      </w:r>
      <w:r w:rsidRPr="007801FD">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7801FD">
        <w:rPr>
          <w:rFonts w:cs="Times New Roman"/>
          <w:color w:val="auto"/>
          <w:szCs w:val="22"/>
        </w:rPr>
        <w:t xml:space="preserve"> </w:t>
      </w:r>
      <w:r w:rsidR="004F3224" w:rsidRPr="007801FD">
        <w:rPr>
          <w:rFonts w:cs="Times New Roman"/>
          <w:color w:val="auto"/>
          <w:szCs w:val="22"/>
        </w:rPr>
        <w:t>the current fiscal year</w:t>
      </w:r>
      <w:r w:rsidRPr="007801FD">
        <w:rPr>
          <w:rFonts w:cs="Times New Roman"/>
          <w:color w:val="auto"/>
          <w:szCs w:val="22"/>
        </w:rPr>
        <w:t xml:space="preserve"> to improve the </w:t>
      </w:r>
      <w:r w:rsidR="008A2081" w:rsidRPr="007801FD">
        <w:rPr>
          <w:rFonts w:cs="Times New Roman"/>
          <w:color w:val="auto"/>
          <w:szCs w:val="22"/>
        </w:rPr>
        <w:t>well</w:t>
      </w:r>
      <w:r w:rsidR="00FE0880" w:rsidRPr="007801FD">
        <w:rPr>
          <w:rFonts w:cs="Times New Roman"/>
          <w:color w:val="auto"/>
          <w:szCs w:val="22"/>
        </w:rPr>
        <w:noBreakHyphen/>
      </w:r>
      <w:r w:rsidR="008A2081" w:rsidRPr="007801FD">
        <w:rPr>
          <w:rFonts w:cs="Times New Roman"/>
          <w:color w:val="auto"/>
          <w:szCs w:val="22"/>
        </w:rPr>
        <w:t>being</w:t>
      </w:r>
      <w:r w:rsidRPr="007801FD">
        <w:rPr>
          <w:rFonts w:cs="Times New Roman"/>
          <w:color w:val="auto"/>
          <w:szCs w:val="22"/>
        </w:rPr>
        <w:t xml:space="preserve"> of persons enrolled in the Medicaid program and receiving services from Medicaid providers.</w:t>
      </w:r>
    </w:p>
    <w:p w:rsidR="00DD6C27" w:rsidRPr="007801FD"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33.2</w:t>
      </w:r>
      <w:r w:rsidR="00FD5BCD" w:rsidRPr="007801FD">
        <w:rPr>
          <w:rFonts w:cs="Times New Roman"/>
          <w:b/>
          <w:color w:val="auto"/>
          <w:szCs w:val="22"/>
        </w:rPr>
        <w:t>2</w:t>
      </w:r>
      <w:r w:rsidRPr="007801FD">
        <w:rPr>
          <w:rFonts w:cs="Times New Roman"/>
          <w:b/>
          <w:color w:val="auto"/>
          <w:szCs w:val="22"/>
        </w:rPr>
        <w:t>.</w:t>
      </w:r>
      <w:r w:rsidRPr="007801FD">
        <w:rPr>
          <w:rFonts w:cs="Times New Roman"/>
          <w:color w:val="auto"/>
          <w:szCs w:val="22"/>
        </w:rPr>
        <w:tab/>
        <w:t>(DHHS: Rural Health Initiative)  From the funds appropriated to the Department of Health and Human Services for the Rural Health Initiative</w:t>
      </w:r>
      <w:r w:rsidR="00BE7F3E" w:rsidRPr="007801FD">
        <w:rPr>
          <w:rFonts w:cs="Times New Roman"/>
          <w:color w:val="auto"/>
          <w:szCs w:val="22"/>
        </w:rPr>
        <w:t xml:space="preserve"> </w:t>
      </w:r>
      <w:r w:rsidR="00BE7F3E" w:rsidRPr="007801FD">
        <w:rPr>
          <w:rFonts w:cs="Times New Roman"/>
          <w:i/>
          <w:color w:val="auto"/>
          <w:szCs w:val="22"/>
          <w:u w:val="single"/>
        </w:rPr>
        <w:t>in the current fiscal year</w:t>
      </w:r>
      <w:r w:rsidRPr="007801FD">
        <w:rPr>
          <w:rFonts w:cs="Times New Roman"/>
          <w:color w:val="auto"/>
          <w:szCs w:val="22"/>
        </w:rPr>
        <w:t>,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FE0880" w:rsidRPr="007801FD">
        <w:rPr>
          <w:rFonts w:cs="Times New Roman"/>
          <w:color w:val="auto"/>
          <w:szCs w:val="22"/>
        </w:rPr>
        <w:noBreakHyphen/>
      </w:r>
      <w:r w:rsidRPr="007801FD">
        <w:rPr>
          <w:rFonts w:cs="Times New Roman"/>
          <w:color w:val="auto"/>
          <w:szCs w:val="22"/>
        </w:rPr>
        <w:t>recurring funding for the Rural Health Initiative may be carried forward by the department and expended for the same purpose.</w:t>
      </w:r>
    </w:p>
    <w:p w:rsidR="00DD6C27" w:rsidRPr="007801FD"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(A)</w:t>
      </w:r>
      <w:r w:rsidRPr="007801FD">
        <w:rPr>
          <w:rFonts w:cs="Times New Roman"/>
          <w:color w:val="auto"/>
          <w:szCs w:val="22"/>
        </w:rPr>
        <w:tab/>
        <w:t>The Department of Health and Human Services shall incentivize the development of primary care access in rural and underserved areas, leverage Medicaid spending on Graduate Medical Education (</w:t>
      </w:r>
      <w:proofErr w:type="spellStart"/>
      <w:r w:rsidRPr="007801FD">
        <w:rPr>
          <w:rFonts w:cs="Times New Roman"/>
          <w:color w:val="auto"/>
          <w:szCs w:val="22"/>
        </w:rPr>
        <w:t>GME</w:t>
      </w:r>
      <w:proofErr w:type="spellEnd"/>
      <w:r w:rsidRPr="007801FD">
        <w:rPr>
          <w:rFonts w:cs="Times New Roman"/>
          <w:color w:val="auto"/>
          <w:szCs w:val="22"/>
        </w:rPr>
        <w:t xml:space="preserve">) by implementing methodologies that support recommendations contained in the January 2014 report of the South Carolina </w:t>
      </w:r>
      <w:proofErr w:type="spellStart"/>
      <w:r w:rsidRPr="007801FD">
        <w:rPr>
          <w:rFonts w:cs="Times New Roman"/>
          <w:color w:val="auto"/>
          <w:szCs w:val="22"/>
        </w:rPr>
        <w:t>GME</w:t>
      </w:r>
      <w:proofErr w:type="spellEnd"/>
      <w:r w:rsidRPr="007801FD">
        <w:rPr>
          <w:rFonts w:cs="Times New Roman"/>
          <w:color w:val="auto"/>
          <w:szCs w:val="22"/>
        </w:rPr>
        <w:t xml:space="preserve"> Advisory Group, and continue to leverage the use of teaching hospitals to ensure rural physician coverage in counties with a demonstrated lack of adequate access and coverage through the following provisions:</w:t>
      </w:r>
    </w:p>
    <w:p w:rsidR="00DD6C27" w:rsidRPr="007801FD"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 xml:space="preserve">Rural and Underserved Area Provider Capacity </w:t>
      </w:r>
      <w:r w:rsidR="00FE0880" w:rsidRPr="007801FD">
        <w:rPr>
          <w:rFonts w:cs="Times New Roman"/>
          <w:color w:val="auto"/>
          <w:szCs w:val="22"/>
        </w:rPr>
        <w:noBreakHyphen/>
      </w:r>
      <w:r w:rsidRPr="007801FD">
        <w:rPr>
          <w:rFonts w:cs="Times New Roman"/>
          <w:color w:val="auto"/>
          <w:szCs w:val="22"/>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p>
    <w:p w:rsidR="00DD6C27" w:rsidRPr="007801FD"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 xml:space="preserve">Rural Healthcare Coverage and Education </w:t>
      </w:r>
      <w:r w:rsidR="00FE0880" w:rsidRPr="007801FD">
        <w:rPr>
          <w:rFonts w:cs="Times New Roman"/>
          <w:color w:val="auto"/>
          <w:szCs w:val="22"/>
        </w:rPr>
        <w:noBreakHyphen/>
      </w:r>
      <w:r w:rsidRPr="007801FD">
        <w:rPr>
          <w:rFonts w:cs="Times New Roman"/>
          <w:color w:val="auto"/>
          <w:szCs w:val="22"/>
        </w:rPr>
        <w:t xml:space="preserve"> The USC School of Medicine,</w:t>
      </w:r>
      <w:r w:rsidR="003E0CBB" w:rsidRPr="007801FD">
        <w:rPr>
          <w:rFonts w:cs="Times New Roman"/>
          <w:color w:val="auto"/>
          <w:szCs w:val="22"/>
        </w:rPr>
        <w:t xml:space="preserve"> </w:t>
      </w:r>
      <w:r w:rsidRPr="007801FD">
        <w:rPr>
          <w:rFonts w:cs="Times New Roman"/>
          <w:color w:val="auto"/>
          <w:szCs w:val="22"/>
        </w:rPr>
        <w:t>in consultation with the South Carolina Office of Rural Health,</w:t>
      </w:r>
      <w:r w:rsidR="003E0CBB" w:rsidRPr="007801FD">
        <w:rPr>
          <w:rFonts w:cs="Times New Roman"/>
          <w:color w:val="auto"/>
          <w:szCs w:val="22"/>
        </w:rPr>
        <w:t xml:space="preserve"> </w:t>
      </w:r>
      <w:r w:rsidRPr="007801FD">
        <w:rPr>
          <w:rFonts w:cs="Times New Roman"/>
          <w:color w:val="auto"/>
          <w:szCs w:val="22"/>
        </w:rPr>
        <w:t>shall continue to operate a Center of Excellence to support and develop rural medical education and delivery infrastructure with a statewide focus, through clinical practice, training, and research, as well as collaboration with other state agencies and institutions.  The center</w:t>
      </w:r>
      <w:r w:rsidR="00FE0880" w:rsidRPr="007801FD">
        <w:rPr>
          <w:rFonts w:cs="Times New Roman"/>
          <w:color w:val="auto"/>
          <w:szCs w:val="22"/>
        </w:rPr>
        <w:t>’</w:t>
      </w:r>
      <w:r w:rsidRPr="007801FD">
        <w:rPr>
          <w:rFonts w:cs="Times New Roman"/>
          <w:color w:val="auto"/>
          <w:szCs w:val="22"/>
        </w:rPr>
        <w:t xml:space="preserve">s activities must be centered on efforts to improve access to care and expand healthcare provider </w:t>
      </w:r>
      <w:r w:rsidRPr="007801FD">
        <w:rPr>
          <w:rFonts w:cs="Times New Roman"/>
          <w:color w:val="auto"/>
          <w:szCs w:val="22"/>
        </w:rPr>
        <w:lastRenderedPageBreak/>
        <w:t xml:space="preserve">capacity in rural communities.  The department shall authorize at least $1,000,000 to support center staffing as well as the programs and collaborations delivering rural health research, the </w:t>
      </w:r>
      <w:proofErr w:type="spellStart"/>
      <w:r w:rsidRPr="007801FD">
        <w:rPr>
          <w:rFonts w:cs="Times New Roman"/>
          <w:color w:val="auto"/>
          <w:szCs w:val="22"/>
        </w:rPr>
        <w:t>ICARED</w:t>
      </w:r>
      <w:proofErr w:type="spellEnd"/>
      <w:r w:rsidRPr="007801FD">
        <w:rPr>
          <w:rFonts w:cs="Times New Roman"/>
          <w:color w:val="auto"/>
          <w:szCs w:val="22"/>
        </w:rPr>
        <w:t xml:space="preserve">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w:t>
      </w:r>
      <w:r w:rsidR="00FF37AD" w:rsidRPr="007801FD">
        <w:rPr>
          <w:rFonts w:cs="Times New Roman"/>
          <w:color w:val="auto"/>
          <w:szCs w:val="22"/>
        </w:rPr>
        <w:t xml:space="preserve"> first </w:t>
      </w:r>
      <w:r w:rsidRPr="007801FD">
        <w:rPr>
          <w:rFonts w:cs="Times New Roman"/>
          <w:color w:val="auto"/>
          <w:szCs w:val="22"/>
        </w:rPr>
        <w:t>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D6C27" w:rsidRPr="007801FD"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 xml:space="preserve">Rural Medicine Workforce Development </w:t>
      </w:r>
      <w:r w:rsidR="00FE0880" w:rsidRPr="007801FD">
        <w:rPr>
          <w:rFonts w:cs="Times New Roman"/>
          <w:color w:val="auto"/>
          <w:szCs w:val="22"/>
        </w:rPr>
        <w:noBreakHyphen/>
      </w:r>
      <w:r w:rsidRPr="007801FD">
        <w:rPr>
          <w:rFonts w:cs="Times New Roman"/>
          <w:color w:val="auto"/>
          <w:szCs w:val="22"/>
        </w:rPr>
        <w:t xml:space="preserve"> The department, in consultation with the Medical Education Advisory Committee (</w:t>
      </w:r>
      <w:proofErr w:type="spellStart"/>
      <w:r w:rsidRPr="007801FD">
        <w:rPr>
          <w:rFonts w:cs="Times New Roman"/>
          <w:color w:val="auto"/>
          <w:szCs w:val="22"/>
        </w:rPr>
        <w:t>MEAC</w:t>
      </w:r>
      <w:proofErr w:type="spellEnd"/>
      <w:r w:rsidRPr="007801FD">
        <w:rPr>
          <w:rFonts w:cs="Times New Roman"/>
          <w:color w:val="auto"/>
          <w:szCs w:val="22"/>
        </w:rPr>
        <w: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FE0880" w:rsidRPr="007801FD">
        <w:rPr>
          <w:rFonts w:cs="Times New Roman"/>
          <w:color w:val="auto"/>
          <w:szCs w:val="22"/>
        </w:rPr>
        <w:noBreakHyphen/>
      </w:r>
      <w:r w:rsidRPr="007801FD">
        <w:rPr>
          <w:rFonts w:cs="Times New Roman"/>
          <w:color w:val="auto"/>
          <w:szCs w:val="22"/>
        </w:rPr>
        <w:t xml:space="preserve">state member of the Association of American Medical Colleges is afforded the opportunity to participate in </w:t>
      </w:r>
      <w:proofErr w:type="spellStart"/>
      <w:r w:rsidRPr="007801FD">
        <w:rPr>
          <w:rFonts w:cs="Times New Roman"/>
          <w:color w:val="auto"/>
          <w:szCs w:val="22"/>
        </w:rPr>
        <w:t>MEAC</w:t>
      </w:r>
      <w:proofErr w:type="spellEnd"/>
      <w:r w:rsidRPr="007801FD">
        <w:rPr>
          <w:rFonts w:cs="Times New Roman"/>
          <w:color w:val="auto"/>
          <w:szCs w:val="22"/>
        </w:rPr>
        <w:t>.  New training sites and/or residency positions are subject to approval as specified by the Accreditation Council for Graduate Medical Education (</w:t>
      </w:r>
      <w:proofErr w:type="spellStart"/>
      <w:r w:rsidRPr="007801FD">
        <w:rPr>
          <w:rFonts w:cs="Times New Roman"/>
          <w:color w:val="auto"/>
          <w:szCs w:val="22"/>
        </w:rPr>
        <w:t>ACGME</w:t>
      </w:r>
      <w:proofErr w:type="spellEnd"/>
      <w:r w:rsidRPr="007801FD">
        <w:rPr>
          <w:rFonts w:cs="Times New Roman"/>
          <w:color w:val="auto"/>
          <w:szCs w:val="22"/>
        </w:rPr>
        <w:t>).</w:t>
      </w:r>
      <w:r w:rsidR="0077619C" w:rsidRPr="007801FD">
        <w:rPr>
          <w:rFonts w:cs="Times New Roman"/>
          <w:color w:val="auto"/>
          <w:szCs w:val="22"/>
        </w:rPr>
        <w:t xml:space="preserve">  </w:t>
      </w:r>
      <w:r w:rsidRPr="007801FD">
        <w:rPr>
          <w:rFonts w:cs="Times New Roman"/>
          <w:color w:val="auto"/>
          <w:szCs w:val="22"/>
        </w:rPr>
        <w:t>The department may also accept proposals and award grants for programs designed to expose resident physicians to rural practice and enhance the opportunity to recruit these residents for long</w:t>
      </w:r>
      <w:r w:rsidR="00FE0880" w:rsidRPr="007801FD">
        <w:rPr>
          <w:rFonts w:cs="Times New Roman"/>
          <w:color w:val="auto"/>
          <w:szCs w:val="22"/>
        </w:rPr>
        <w:noBreakHyphen/>
      </w:r>
      <w:r w:rsidRPr="007801FD">
        <w:rPr>
          <w:rFonts w:cs="Times New Roman"/>
          <w:color w:val="auto"/>
          <w:szCs w:val="22"/>
        </w:rPr>
        <w:t>term practice in these rural and/or underserved communities.  Up to $500,000 of the recurring funds appropriated to the department for the Rural Health Initiative may be used for this purpose.</w:t>
      </w:r>
    </w:p>
    <w:p w:rsidR="00DD6C27" w:rsidRPr="007801FD"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 xml:space="preserve">Statewide Health Innovations </w:t>
      </w:r>
      <w:r w:rsidR="00FE0880" w:rsidRPr="007801FD">
        <w:rPr>
          <w:rFonts w:cs="Times New Roman"/>
          <w:color w:val="auto"/>
          <w:szCs w:val="22"/>
        </w:rPr>
        <w:noBreakHyphen/>
      </w:r>
      <w:r w:rsidRPr="007801FD">
        <w:rPr>
          <w:rFonts w:cs="Times New Roman"/>
          <w:color w:val="auto"/>
          <w:szCs w:val="22"/>
        </w:rPr>
        <w:t xml:space="preserve"> At least $2,000,000 must be expended by the department to contract with the USC School of Medicine </w:t>
      </w:r>
      <w:r w:rsidRPr="007801FD">
        <w:rPr>
          <w:rFonts w:cs="Times New Roman"/>
          <w:strike/>
          <w:color w:val="auto"/>
          <w:szCs w:val="22"/>
        </w:rPr>
        <w:t>and at least $1,000,000 to the MUSC Hospital Authority</w:t>
      </w:r>
      <w:r w:rsidRPr="007801FD">
        <w:rPr>
          <w:rFonts w:cs="Times New Roman"/>
          <w:color w:val="auto"/>
          <w:szCs w:val="22"/>
        </w:rPr>
        <w:t xml:space="preserve"> to develop and continue innovative healthcare delivery and training opportunities through collaborative community engagement via </w:t>
      </w:r>
      <w:proofErr w:type="spellStart"/>
      <w:r w:rsidRPr="007801FD">
        <w:rPr>
          <w:rFonts w:cs="Times New Roman"/>
          <w:color w:val="auto"/>
          <w:szCs w:val="22"/>
        </w:rPr>
        <w:t>ICARED</w:t>
      </w:r>
      <w:proofErr w:type="spellEnd"/>
      <w:r w:rsidRPr="007801FD">
        <w:rPr>
          <w:rFonts w:cs="Times New Roman"/>
          <w:color w:val="auto"/>
          <w:szCs w:val="22"/>
        </w:rPr>
        <w:t xml:space="preserve"> and other innovative programs that provide clinical services, mental and behavioral health services, children</w:t>
      </w:r>
      <w:r w:rsidR="00FE0880" w:rsidRPr="007801FD">
        <w:rPr>
          <w:rFonts w:cs="Times New Roman"/>
          <w:color w:val="auto"/>
          <w:szCs w:val="22"/>
        </w:rPr>
        <w:t>’</w:t>
      </w:r>
      <w:r w:rsidRPr="007801FD">
        <w:rPr>
          <w:rFonts w:cs="Times New Roman"/>
          <w:color w:val="auto"/>
          <w:szCs w:val="22"/>
        </w:rPr>
        <w:t>s health, OB/</w:t>
      </w:r>
      <w:proofErr w:type="spellStart"/>
      <w:r w:rsidRPr="007801FD">
        <w:rPr>
          <w:rFonts w:cs="Times New Roman"/>
          <w:color w:val="auto"/>
          <w:szCs w:val="22"/>
        </w:rPr>
        <w:t>GYN</w:t>
      </w:r>
      <w:proofErr w:type="spellEnd"/>
      <w:r w:rsidRPr="007801FD">
        <w:rPr>
          <w:rFonts w:cs="Times New Roman"/>
          <w:color w:val="auto"/>
          <w:szCs w:val="22"/>
        </w:rPr>
        <w:t xml:space="preserve"> services, and/or chronic disease coverage gaps.  In consultation with the Office of Rural Health, the department must ensure collaborative efforts with the greatest potential for impact are prioritized.</w:t>
      </w:r>
    </w:p>
    <w:p w:rsidR="00BE7F3E" w:rsidRPr="007801FD"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FE0880" w:rsidRPr="007801FD">
        <w:rPr>
          <w:rFonts w:cs="Times New Roman"/>
          <w:color w:val="auto"/>
          <w:szCs w:val="22"/>
        </w:rPr>
        <w:t>’</w:t>
      </w:r>
      <w:r w:rsidRPr="007801FD">
        <w:rPr>
          <w:rFonts w:cs="Times New Roman"/>
          <w:color w:val="auto"/>
          <w:szCs w:val="22"/>
        </w:rPr>
        <w:t xml:space="preserve">s closure during the past five years.  </w:t>
      </w:r>
    </w:p>
    <w:p w:rsidR="00DD6C27" w:rsidRPr="007801FD" w:rsidRDefault="00BE7F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i/>
          <w:color w:val="auto"/>
          <w:szCs w:val="22"/>
          <w:u w:val="single"/>
        </w:rPr>
        <w:t>(1)</w:t>
      </w:r>
      <w:r w:rsidRPr="007801FD">
        <w:rPr>
          <w:rFonts w:cs="Times New Roman"/>
          <w:color w:val="auto"/>
          <w:szCs w:val="22"/>
        </w:rPr>
        <w:tab/>
      </w:r>
      <w:r w:rsidR="00DD6C27" w:rsidRPr="007801FD">
        <w:rPr>
          <w:rFonts w:cs="Times New Roman"/>
          <w:color w:val="auto"/>
          <w:szCs w:val="22"/>
        </w:rPr>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w:t>
      </w:r>
      <w:r w:rsidR="003E0CBB" w:rsidRPr="007801FD">
        <w:rPr>
          <w:rFonts w:cs="Times New Roman"/>
          <w:color w:val="auto"/>
          <w:szCs w:val="22"/>
        </w:rPr>
        <w:t xml:space="preserve"> </w:t>
      </w:r>
      <w:r w:rsidR="00DD6C27" w:rsidRPr="007801FD">
        <w:rPr>
          <w:rFonts w:cs="Times New Roman"/>
          <w:color w:val="auto"/>
          <w:szCs w:val="22"/>
        </w:rPr>
        <w:t>pursuant to this or a previous hospital transformation or rural health initiative proviso, but for which additional negotiations or development were required.  An emergency department that is established within 35 miles of its sponsoring hospital</w:t>
      </w:r>
      <w:r w:rsidR="003E0CBB" w:rsidRPr="007801FD">
        <w:rPr>
          <w:rFonts w:cs="Times New Roman"/>
          <w:color w:val="auto"/>
          <w:szCs w:val="22"/>
        </w:rPr>
        <w:t xml:space="preserve"> </w:t>
      </w:r>
      <w:r w:rsidR="00DD6C27" w:rsidRPr="007801FD">
        <w:rPr>
          <w:rFonts w:cs="Times New Roman"/>
          <w:color w:val="auto"/>
          <w:szCs w:val="22"/>
        </w:rPr>
        <w:t>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w:t>
      </w:r>
      <w:r w:rsidR="003E0CBB" w:rsidRPr="007801FD">
        <w:rPr>
          <w:rFonts w:cs="Times New Roman"/>
          <w:color w:val="auto"/>
          <w:szCs w:val="22"/>
        </w:rPr>
        <w:t xml:space="preserve"> </w:t>
      </w:r>
      <w:r w:rsidR="00DD6C27" w:rsidRPr="007801FD">
        <w:rPr>
          <w:rFonts w:cs="Times New Roman"/>
          <w:color w:val="auto"/>
          <w:szCs w:val="22"/>
        </w:rPr>
        <w:t>South Carolina Telemedicine Network.</w:t>
      </w:r>
    </w:p>
    <w:p w:rsidR="00BE7F3E" w:rsidRPr="007801FD" w:rsidRDefault="00BE7F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i/>
          <w:color w:val="auto"/>
          <w:szCs w:val="22"/>
          <w:u w:val="single"/>
        </w:rPr>
        <w:t>(2)</w:t>
      </w:r>
      <w:r w:rsidRPr="007801FD">
        <w:rPr>
          <w:rFonts w:cs="Times New Roman"/>
          <w:i/>
          <w:color w:val="auto"/>
          <w:szCs w:val="22"/>
          <w:u w:val="single"/>
        </w:rPr>
        <w:tab/>
      </w:r>
      <w:r w:rsidRPr="007801FD">
        <w:rPr>
          <w:rFonts w:cs="Times New Roman"/>
          <w:i/>
          <w:szCs w:val="22"/>
          <w:u w:val="single"/>
        </w:rPr>
        <w:t>The department may solicit proposals from and provide financial support for capital expenditures associated with the consolidation of two or more rural hospitals, not to exceed one-quarter of the total capital budget for the consolidation.  Such a consolidation plan must be submitted by a hospital system approved to advise a rural trans</w:t>
      </w:r>
      <w:r w:rsidR="001F5F4A" w:rsidRPr="007801FD">
        <w:rPr>
          <w:rFonts w:cs="Times New Roman"/>
          <w:i/>
          <w:szCs w:val="22"/>
          <w:u w:val="single"/>
        </w:rPr>
        <w:t>formation</w:t>
      </w:r>
      <w:r w:rsidRPr="007801FD">
        <w:rPr>
          <w:rFonts w:cs="Times New Roman"/>
          <w:i/>
          <w:szCs w:val="22"/>
          <w:u w:val="single"/>
        </w:rPr>
        <w:t xml:space="preserve"> project, and the consolidation must be subject to ongoing advisement by the submitting facility.  At least one of the facilities subject to consolidation must be </w:t>
      </w:r>
      <w:r w:rsidRPr="007801FD">
        <w:rPr>
          <w:rFonts w:cs="Times New Roman"/>
          <w:i/>
          <w:szCs w:val="22"/>
          <w:u w:val="single"/>
        </w:rPr>
        <w:lastRenderedPageBreak/>
        <w:t>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last-dollar funding, and other stipulations deemed necessary and prudent by the department to ensure proper use of the funds.</w:t>
      </w:r>
    </w:p>
    <w:p w:rsidR="00DD6C27" w:rsidRPr="007801FD"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(C)</w:t>
      </w:r>
      <w:r w:rsidRPr="007801FD">
        <w:rPr>
          <w:rFonts w:cs="Times New Roman"/>
          <w:color w:val="auto"/>
          <w:szCs w:val="22"/>
        </w:rPr>
        <w:tab/>
        <w:t>The Revenue and Fiscal Affairs Office and the Area Health Education Consortium</w:t>
      </w:r>
      <w:r w:rsidR="00FE0880" w:rsidRPr="007801FD">
        <w:rPr>
          <w:rFonts w:cs="Times New Roman"/>
          <w:color w:val="auto"/>
          <w:szCs w:val="22"/>
        </w:rPr>
        <w:t>’</w:t>
      </w:r>
      <w:r w:rsidRPr="007801FD">
        <w:rPr>
          <w:rFonts w:cs="Times New Roman"/>
          <w:color w:val="auto"/>
          <w:szCs w:val="22"/>
        </w:rPr>
        <w:t>s Office of Healthcare Workforce Analysis and Planning shall provide the department with any information required by the department in order to implement this proviso in accordance with state law and regulations.</w:t>
      </w:r>
    </w:p>
    <w:p w:rsidR="00AC2905" w:rsidRPr="007801FD" w:rsidRDefault="00AC290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33.</w:t>
      </w:r>
      <w:r w:rsidR="0065599C" w:rsidRPr="007801FD">
        <w:rPr>
          <w:rFonts w:cs="Times New Roman"/>
          <w:b/>
          <w:szCs w:val="22"/>
        </w:rPr>
        <w:t>2</w:t>
      </w:r>
      <w:r w:rsidR="00FD5BCD" w:rsidRPr="007801FD">
        <w:rPr>
          <w:rFonts w:cs="Times New Roman"/>
          <w:b/>
          <w:szCs w:val="22"/>
        </w:rPr>
        <w:t>3</w:t>
      </w:r>
      <w:r w:rsidRPr="007801FD">
        <w:rPr>
          <w:rFonts w:cs="Times New Roman"/>
          <w:b/>
          <w:szCs w:val="22"/>
        </w:rPr>
        <w:t>.</w:t>
      </w:r>
      <w:r w:rsidRPr="007801FD">
        <w:rPr>
          <w:rFonts w:cs="Times New Roman"/>
          <w:szCs w:val="22"/>
        </w:rPr>
        <w:tab/>
        <w:t xml:space="preserve">(DHHS: BabyNet Compliance)  With the funds available to the department, the Department of Health and Human Services shall report to the Governor, the Chairman of the Senate Finance Committee, and the Chairman of the House Ways and Means Committee no later than December 31, </w:t>
      </w:r>
      <w:r w:rsidRPr="007801FD">
        <w:rPr>
          <w:rFonts w:cs="Times New Roman"/>
          <w:strike/>
          <w:szCs w:val="22"/>
        </w:rPr>
        <w:t>2017</w:t>
      </w:r>
      <w:r w:rsidR="00E116C0" w:rsidRPr="007801FD">
        <w:rPr>
          <w:rFonts w:cs="Times New Roman"/>
          <w:szCs w:val="22"/>
        </w:rPr>
        <w:t xml:space="preserve"> </w:t>
      </w:r>
      <w:r w:rsidR="00E116C0" w:rsidRPr="007801FD">
        <w:rPr>
          <w:rFonts w:cs="Times New Roman"/>
          <w:i/>
          <w:szCs w:val="22"/>
          <w:u w:val="single"/>
        </w:rPr>
        <w:t>2018</w:t>
      </w:r>
      <w:r w:rsidRPr="007801FD">
        <w:rPr>
          <w:rFonts w:cs="Times New Roman"/>
          <w:szCs w:val="22"/>
        </w:rPr>
        <w:t xml:space="preserve"> on the status of the department</w:t>
      </w:r>
      <w:r w:rsidR="00FE0880" w:rsidRPr="007801FD">
        <w:rPr>
          <w:rFonts w:cs="Times New Roman"/>
          <w:szCs w:val="22"/>
        </w:rPr>
        <w:t>’</w:t>
      </w:r>
      <w:r w:rsidRPr="007801FD">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FE0880" w:rsidRPr="007801FD">
        <w:rPr>
          <w:rFonts w:cs="Times New Roman"/>
          <w:szCs w:val="22"/>
        </w:rPr>
        <w:t>’</w:t>
      </w:r>
      <w:r w:rsidRPr="007801FD">
        <w:rPr>
          <w:rFonts w:cs="Times New Roman"/>
          <w:szCs w:val="22"/>
        </w:rPr>
        <w:t>s plan for bringing BabyNet into compliance, including specific steps and the associated timeline.</w:t>
      </w:r>
    </w:p>
    <w:p w:rsidR="00420F71" w:rsidRPr="007801FD"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7801FD">
        <w:rPr>
          <w:rFonts w:cs="Times New Roman"/>
          <w:color w:val="auto"/>
          <w:szCs w:val="22"/>
        </w:rPr>
        <w:tab/>
      </w:r>
      <w:r w:rsidRPr="007801FD">
        <w:rPr>
          <w:rFonts w:cs="Times New Roman"/>
          <w:b/>
          <w:color w:val="auto"/>
          <w:szCs w:val="22"/>
        </w:rPr>
        <w:t>33.2</w:t>
      </w:r>
      <w:r w:rsidR="00FD5BCD" w:rsidRPr="007801FD">
        <w:rPr>
          <w:rFonts w:cs="Times New Roman"/>
          <w:b/>
          <w:color w:val="auto"/>
          <w:szCs w:val="22"/>
        </w:rPr>
        <w:t>4</w:t>
      </w:r>
      <w:r w:rsidRPr="007801FD">
        <w:rPr>
          <w:rFonts w:cs="Times New Roman"/>
          <w:b/>
          <w:color w:val="auto"/>
          <w:szCs w:val="22"/>
        </w:rPr>
        <w:t>.</w:t>
      </w:r>
      <w:r w:rsidRPr="007801FD">
        <w:rPr>
          <w:rFonts w:cs="Times New Roman"/>
          <w:b/>
          <w:i/>
          <w:color w:val="auto"/>
          <w:szCs w:val="22"/>
        </w:rPr>
        <w:tab/>
      </w:r>
      <w:r w:rsidR="00266996" w:rsidRPr="007801FD">
        <w:rPr>
          <w:rFonts w:cs="Times New Roman"/>
          <w:color w:val="auto"/>
          <w:szCs w:val="22"/>
        </w:rPr>
        <w:t>RESERVED</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7801FD"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w:t>
      </w:r>
      <w:r w:rsidR="00216A11" w:rsidRPr="007801FD">
        <w:rPr>
          <w:rFonts w:cs="Times New Roman"/>
          <w:b/>
          <w:color w:val="auto"/>
          <w:szCs w:val="22"/>
        </w:rPr>
        <w:t>34</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J04</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DEPARTMENT OF HEALTH AND</w:t>
      </w:r>
      <w:r w:rsidR="00C70778" w:rsidRPr="007801FD">
        <w:rPr>
          <w:rFonts w:cs="Times New Roman"/>
          <w:b/>
          <w:color w:val="auto"/>
          <w:szCs w:val="22"/>
        </w:rPr>
        <w:t xml:space="preserve"> </w:t>
      </w:r>
      <w:r w:rsidRPr="007801FD">
        <w:rPr>
          <w:rFonts w:cs="Times New Roman"/>
          <w:b/>
          <w:color w:val="auto"/>
          <w:szCs w:val="22"/>
        </w:rPr>
        <w:t>ENVIRONMENTAL</w:t>
      </w:r>
      <w:r w:rsidR="0015067A" w:rsidRPr="007801FD">
        <w:rPr>
          <w:rFonts w:cs="Times New Roman"/>
          <w:b/>
          <w:color w:val="auto"/>
          <w:szCs w:val="22"/>
        </w:rPr>
        <w:t xml:space="preserve"> </w:t>
      </w:r>
      <w:r w:rsidRPr="007801FD">
        <w:rPr>
          <w:rFonts w:cs="Times New Roman"/>
          <w:b/>
          <w:color w:val="auto"/>
          <w:szCs w:val="22"/>
        </w:rPr>
        <w:t>CONTROL</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.1.</w:t>
      </w:r>
      <w:r w:rsidRPr="007801FD">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To insure the provision of a reasonably adequate public health program in each county.</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To provide funds to combat special health problems that may exist in certain counties.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To encourage and promote local participation in financial support of the county health departments.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(5)</w:t>
      </w:r>
      <w:r w:rsidRPr="007801FD">
        <w:rPr>
          <w:rFonts w:cs="Times New Roman"/>
          <w:color w:val="auto"/>
          <w:szCs w:val="22"/>
        </w:rPr>
        <w:tab/>
        <w:t>To meet emergency situations which may arise in local areas.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(6)</w:t>
      </w:r>
      <w:r w:rsidRPr="007801FD">
        <w:rPr>
          <w:rFonts w:cs="Times New Roman"/>
          <w:color w:val="auto"/>
          <w:szCs w:val="22"/>
        </w:rPr>
        <w:tab/>
        <w:t>To fit funds available to amounts budgeted when small differences occur.</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provisions of this proviso shall not supersede or suspend the provisions of Section 13</w:t>
      </w:r>
      <w:r w:rsidR="00FE0880" w:rsidRPr="007801FD">
        <w:rPr>
          <w:rFonts w:cs="Times New Roman"/>
          <w:color w:val="auto"/>
          <w:szCs w:val="22"/>
        </w:rPr>
        <w:noBreakHyphen/>
      </w:r>
      <w:r w:rsidRPr="007801FD">
        <w:rPr>
          <w:rFonts w:cs="Times New Roman"/>
          <w:color w:val="auto"/>
          <w:szCs w:val="22"/>
        </w:rPr>
        <w:t>7</w:t>
      </w:r>
      <w:r w:rsidR="00FE0880" w:rsidRPr="007801FD">
        <w:rPr>
          <w:rFonts w:cs="Times New Roman"/>
          <w:color w:val="auto"/>
          <w:szCs w:val="22"/>
        </w:rPr>
        <w:noBreakHyphen/>
      </w:r>
      <w:r w:rsidRPr="007801FD">
        <w:rPr>
          <w:rFonts w:cs="Times New Roman"/>
          <w:color w:val="auto"/>
          <w:szCs w:val="22"/>
        </w:rPr>
        <w:t>30 of the 1976 Code.</w:t>
      </w:r>
    </w:p>
    <w:p w:rsidR="00A9603B" w:rsidRPr="007801FD" w:rsidRDefault="007B11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CA2BB3" w:rsidRPr="007801FD">
        <w:rPr>
          <w:rFonts w:cs="Times New Roman"/>
          <w:b/>
          <w:color w:val="auto"/>
          <w:szCs w:val="22"/>
        </w:rPr>
        <w:t>2</w:t>
      </w:r>
      <w:r w:rsidRPr="007801FD">
        <w:rPr>
          <w:rFonts w:cs="Times New Roman"/>
          <w:b/>
          <w:color w:val="auto"/>
          <w:szCs w:val="22"/>
        </w:rPr>
        <w:t>.</w:t>
      </w:r>
      <w:r w:rsidRPr="007801FD">
        <w:rPr>
          <w:rFonts w:cs="Times New Roman"/>
          <w:color w:val="auto"/>
          <w:szCs w:val="22"/>
        </w:rPr>
        <w:tab/>
        <w:t>(DHEC: County Health Units)</w:t>
      </w:r>
      <w:r w:rsidR="004225BF" w:rsidRPr="007801FD">
        <w:rPr>
          <w:rFonts w:cs="Times New Roman"/>
          <w:color w:val="auto"/>
          <w:szCs w:val="22"/>
        </w:rPr>
        <w:t xml:space="preserve"> </w:t>
      </w:r>
      <w:r w:rsidRPr="007801FD">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7801FD">
        <w:rPr>
          <w:rFonts w:cs="Times New Roman"/>
          <w:color w:val="auto"/>
          <w:szCs w:val="22"/>
        </w:rPr>
        <w:t xml:space="preserve"> </w:t>
      </w:r>
      <w:r w:rsidRPr="007801FD">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7801FD">
        <w:rPr>
          <w:rFonts w:cs="Times New Roman"/>
          <w:color w:val="auto"/>
          <w:szCs w:val="22"/>
        </w:rPr>
        <w:t xml:space="preserve"> </w:t>
      </w:r>
      <w:r w:rsidR="002726B4" w:rsidRPr="007801FD">
        <w:rPr>
          <w:rFonts w:cs="Times New Roman"/>
          <w:color w:val="auto"/>
          <w:szCs w:val="22"/>
        </w:rPr>
        <w:t>Executive Budget Office</w:t>
      </w:r>
      <w:r w:rsidRPr="007801FD">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7801FD" w:rsidRDefault="007B11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r>
      <w:r w:rsidR="00216A11" w:rsidRPr="007801FD">
        <w:rPr>
          <w:rFonts w:cs="Times New Roman"/>
          <w:b/>
          <w:color w:val="auto"/>
          <w:szCs w:val="22"/>
        </w:rPr>
        <w:t>34</w:t>
      </w:r>
      <w:r w:rsidRPr="007801FD">
        <w:rPr>
          <w:rFonts w:cs="Times New Roman"/>
          <w:b/>
          <w:color w:val="auto"/>
          <w:szCs w:val="22"/>
        </w:rPr>
        <w:t>.</w:t>
      </w:r>
      <w:r w:rsidR="00CA2BB3" w:rsidRPr="007801FD">
        <w:rPr>
          <w:rFonts w:cs="Times New Roman"/>
          <w:b/>
          <w:color w:val="auto"/>
          <w:szCs w:val="22"/>
        </w:rPr>
        <w:t>3</w:t>
      </w:r>
      <w:r w:rsidRPr="007801FD">
        <w:rPr>
          <w:rFonts w:cs="Times New Roman"/>
          <w:b/>
          <w:color w:val="auto"/>
          <w:szCs w:val="22"/>
        </w:rPr>
        <w:t>.</w:t>
      </w:r>
      <w:r w:rsidRPr="007801FD">
        <w:rPr>
          <w:rFonts w:cs="Times New Roman"/>
          <w:color w:val="auto"/>
          <w:szCs w:val="22"/>
        </w:rPr>
        <w:tab/>
        <w:t>(DHEC: Camp Burnt Gin)  Private donations or contributions for</w:t>
      </w:r>
      <w:r w:rsidR="004225BF" w:rsidRPr="007801FD">
        <w:rPr>
          <w:rFonts w:cs="Times New Roman"/>
          <w:color w:val="auto"/>
          <w:szCs w:val="22"/>
        </w:rPr>
        <w:t xml:space="preserve"> </w:t>
      </w:r>
      <w:r w:rsidRPr="007801FD">
        <w:rPr>
          <w:rFonts w:cs="Times New Roman"/>
          <w:color w:val="auto"/>
          <w:szCs w:val="22"/>
        </w:rPr>
        <w:t>the operation of Camp Burnt Gin shall be deposited in a restricted account.</w:t>
      </w:r>
      <w:r w:rsidR="004225BF" w:rsidRPr="007801FD">
        <w:rPr>
          <w:rFonts w:cs="Times New Roman"/>
          <w:color w:val="auto"/>
          <w:szCs w:val="22"/>
        </w:rPr>
        <w:t xml:space="preserve">  </w:t>
      </w:r>
      <w:r w:rsidRPr="007801FD">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CA2BB3" w:rsidRPr="007801FD">
        <w:rPr>
          <w:rFonts w:cs="Times New Roman"/>
          <w:b/>
          <w:color w:val="auto"/>
          <w:szCs w:val="22"/>
        </w:rPr>
        <w:t>4</w:t>
      </w:r>
      <w:r w:rsidRPr="007801FD">
        <w:rPr>
          <w:rFonts w:cs="Times New Roman"/>
          <w:b/>
          <w:color w:val="auto"/>
          <w:szCs w:val="22"/>
        </w:rPr>
        <w:t>.</w:t>
      </w:r>
      <w:r w:rsidRPr="007801FD">
        <w:rPr>
          <w:rFonts w:cs="Times New Roman"/>
          <w:color w:val="auto"/>
          <w:szCs w:val="22"/>
        </w:rPr>
        <w:tab/>
        <w:t>(DHEC: Children</w:t>
      </w:r>
      <w:r w:rsidR="00FE0880" w:rsidRPr="007801FD">
        <w:rPr>
          <w:rFonts w:cs="Times New Roman"/>
          <w:color w:val="auto"/>
          <w:szCs w:val="22"/>
        </w:rPr>
        <w:t>’</w:t>
      </w:r>
      <w:r w:rsidRPr="007801FD">
        <w:rPr>
          <w:rFonts w:cs="Times New Roman"/>
          <w:color w:val="auto"/>
          <w:szCs w:val="22"/>
        </w:rPr>
        <w:t>s Rehabilitative Services)  The Children</w:t>
      </w:r>
      <w:r w:rsidR="00FE0880" w:rsidRPr="007801FD">
        <w:rPr>
          <w:rFonts w:cs="Times New Roman"/>
          <w:color w:val="auto"/>
          <w:szCs w:val="22"/>
        </w:rPr>
        <w:t>’</w:t>
      </w:r>
      <w:r w:rsidRPr="007801FD">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7801FD"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.5.</w:t>
      </w:r>
      <w:r w:rsidRPr="007801FD">
        <w:rPr>
          <w:rFonts w:cs="Times New Roman"/>
          <w:color w:val="auto"/>
          <w:szCs w:val="22"/>
        </w:rPr>
        <w:tab/>
        <w:t xml:space="preserve">(DHEC: Cancer/Hemophilia)  Notwithstanding any other provisions of </w:t>
      </w:r>
      <w:r w:rsidR="00F409AB" w:rsidRPr="007801FD">
        <w:rPr>
          <w:rFonts w:cs="Times New Roman"/>
          <w:color w:val="auto"/>
          <w:szCs w:val="22"/>
        </w:rPr>
        <w:t>this act</w:t>
      </w:r>
      <w:r w:rsidRPr="007801FD">
        <w:rPr>
          <w:rFonts w:cs="Times New Roman"/>
          <w:color w:val="auto"/>
          <w:szCs w:val="22"/>
        </w:rPr>
        <w:t>, the funds appropriated herein for prevention, detection and surveillance of cancer as well as providing for cancer treatment services</w:t>
      </w:r>
      <w:r w:rsidR="000E3EAF" w:rsidRPr="007801FD">
        <w:rPr>
          <w:rFonts w:cs="Times New Roman"/>
          <w:color w:val="auto"/>
          <w:szCs w:val="22"/>
        </w:rPr>
        <w:t xml:space="preserve">, </w:t>
      </w:r>
      <w:r w:rsidRPr="007801FD">
        <w:rPr>
          <w:rFonts w:cs="Times New Roman"/>
          <w:color w:val="auto"/>
          <w:szCs w:val="22"/>
        </w:rPr>
        <w:t>$545,449 and the hemophilia assistance program</w:t>
      </w:r>
      <w:r w:rsidR="000E3EAF" w:rsidRPr="007801FD">
        <w:rPr>
          <w:rFonts w:cs="Times New Roman"/>
          <w:color w:val="auto"/>
          <w:szCs w:val="22"/>
        </w:rPr>
        <w:t xml:space="preserve">, </w:t>
      </w:r>
      <w:r w:rsidRPr="007801FD">
        <w:rPr>
          <w:rFonts w:cs="Times New Roman"/>
          <w:color w:val="auto"/>
          <w:szCs w:val="22"/>
        </w:rPr>
        <w:t xml:space="preserve">$1,186,928 shall not be transferred to other programs within the agency and when instructed by the </w:t>
      </w:r>
      <w:r w:rsidR="002726B4" w:rsidRPr="007801FD">
        <w:rPr>
          <w:rFonts w:cs="Times New Roman"/>
          <w:color w:val="auto"/>
          <w:szCs w:val="22"/>
        </w:rPr>
        <w:t>Executive Budget Office</w:t>
      </w:r>
      <w:r w:rsidRPr="007801FD">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6</w:t>
      </w:r>
      <w:r w:rsidRPr="007801FD">
        <w:rPr>
          <w:rFonts w:cs="Times New Roman"/>
          <w:b/>
          <w:color w:val="auto"/>
          <w:szCs w:val="22"/>
        </w:rPr>
        <w:t>.</w:t>
      </w:r>
      <w:r w:rsidRPr="007801FD">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7</w:t>
      </w:r>
      <w:r w:rsidRPr="007801FD">
        <w:rPr>
          <w:rFonts w:cs="Times New Roman"/>
          <w:b/>
          <w:color w:val="auto"/>
          <w:szCs w:val="22"/>
        </w:rPr>
        <w:t>.</w:t>
      </w:r>
      <w:r w:rsidRPr="007801FD">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7801FD"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8</w:t>
      </w:r>
      <w:r w:rsidRPr="007801FD">
        <w:rPr>
          <w:rFonts w:cs="Times New Roman"/>
          <w:b/>
          <w:color w:val="auto"/>
          <w:szCs w:val="22"/>
        </w:rPr>
        <w:t>.</w:t>
      </w:r>
      <w:r w:rsidRPr="007801FD">
        <w:rPr>
          <w:rFonts w:cs="Times New Roman"/>
          <w:color w:val="auto"/>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7801FD">
        <w:rPr>
          <w:rFonts w:cs="Times New Roman"/>
          <w:color w:val="auto"/>
          <w:szCs w:val="22"/>
        </w:rPr>
        <w:t>eighty</w:t>
      </w:r>
      <w:r w:rsidR="00FE0880" w:rsidRPr="007801FD">
        <w:rPr>
          <w:rFonts w:cs="Times New Roman"/>
          <w:color w:val="auto"/>
          <w:szCs w:val="22"/>
        </w:rPr>
        <w:noBreakHyphen/>
      </w:r>
      <w:r w:rsidR="00883821" w:rsidRPr="007801FD">
        <w:rPr>
          <w:rFonts w:cs="Times New Roman"/>
          <w:color w:val="auto"/>
          <w:szCs w:val="22"/>
        </w:rPr>
        <w:t>one percent</w:t>
      </w:r>
      <w:r w:rsidRPr="007801FD">
        <w:rPr>
          <w:rFonts w:cs="Times New Roman"/>
          <w:color w:val="auto"/>
          <w:szCs w:val="22"/>
        </w:rPr>
        <w:t xml:space="preserve"> of the additional funds appropriated herein, to the EMS Regions at a ratio of </w:t>
      </w:r>
      <w:r w:rsidR="00883821" w:rsidRPr="007801FD">
        <w:rPr>
          <w:rFonts w:cs="Times New Roman"/>
          <w:color w:val="auto"/>
          <w:szCs w:val="22"/>
        </w:rPr>
        <w:t>twelve percent</w:t>
      </w:r>
      <w:r w:rsidRPr="007801FD">
        <w:rPr>
          <w:rFonts w:cs="Times New Roman"/>
          <w:color w:val="auto"/>
          <w:szCs w:val="22"/>
        </w:rPr>
        <w:t xml:space="preserve"> of the additional funds appropriated herein and to the state EMS Office at the ratio of </w:t>
      </w:r>
      <w:r w:rsidR="00883821" w:rsidRPr="007801FD">
        <w:rPr>
          <w:rFonts w:cs="Times New Roman"/>
          <w:color w:val="auto"/>
          <w:szCs w:val="22"/>
        </w:rPr>
        <w:t>seven percent</w:t>
      </w:r>
      <w:r w:rsidRPr="007801FD">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FE0880" w:rsidRPr="007801FD">
        <w:rPr>
          <w:rFonts w:cs="Times New Roman"/>
          <w:color w:val="auto"/>
          <w:szCs w:val="22"/>
        </w:rPr>
        <w:t>’</w:t>
      </w:r>
      <w:r w:rsidRPr="007801FD">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7801FD">
        <w:rPr>
          <w:rFonts w:cs="Times New Roman"/>
          <w:color w:val="auto"/>
          <w:szCs w:val="22"/>
        </w:rPr>
        <w:t>Executive Budget Office</w:t>
      </w:r>
      <w:r w:rsidRPr="007801FD">
        <w:rPr>
          <w:rFonts w:cs="Times New Roman"/>
          <w:color w:val="auto"/>
          <w:szCs w:val="22"/>
        </w:rPr>
        <w:t xml:space="preserve"> or the General Assembly to reduce funds by a </w:t>
      </w:r>
      <w:r w:rsidRPr="007801FD">
        <w:rPr>
          <w:rFonts w:cs="Times New Roman"/>
          <w:color w:val="auto"/>
          <w:szCs w:val="22"/>
        </w:rPr>
        <w:lastRenderedPageBreak/>
        <w:t>certain percentage, the department may not reduce the funds appropriated for EMS Regional Councils or Aid to Counties greater than such stipulated percentage.</w:t>
      </w:r>
    </w:p>
    <w:p w:rsidR="00A9603B" w:rsidRPr="007801FD"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34.9.</w:t>
      </w:r>
      <w:r w:rsidRPr="007801FD">
        <w:rPr>
          <w:rFonts w:cs="Times New Roman"/>
          <w:color w:val="auto"/>
          <w:szCs w:val="22"/>
        </w:rPr>
        <w:tab/>
        <w:t>(DHEC: Rape Violence Prevention Contract)  Of the amounts appropriated in Rape Violence Prevention,</w:t>
      </w:r>
      <w:r w:rsidR="0026135E" w:rsidRPr="007801FD">
        <w:rPr>
          <w:rFonts w:cs="Times New Roman"/>
          <w:color w:val="auto"/>
          <w:szCs w:val="22"/>
        </w:rPr>
        <w:t xml:space="preserve"> </w:t>
      </w:r>
      <w:r w:rsidR="00512CA4" w:rsidRPr="007801FD">
        <w:rPr>
          <w:rFonts w:cs="Times New Roman"/>
          <w:color w:val="auto"/>
          <w:szCs w:val="22"/>
        </w:rPr>
        <w:t>$1,103,956</w:t>
      </w:r>
      <w:r w:rsidRPr="007801FD">
        <w:rPr>
          <w:rFonts w:cs="Times New Roman"/>
          <w:color w:val="auto"/>
          <w:szCs w:val="22"/>
        </w:rPr>
        <w:t xml:space="preserve"> shall be used to support programmatic efforts of the state</w:t>
      </w:r>
      <w:r w:rsidR="00FE0880" w:rsidRPr="007801FD">
        <w:rPr>
          <w:rFonts w:cs="Times New Roman"/>
          <w:color w:val="auto"/>
          <w:szCs w:val="22"/>
        </w:rPr>
        <w:t>’</w:t>
      </w:r>
      <w:r w:rsidRPr="007801FD">
        <w:rPr>
          <w:rFonts w:cs="Times New Roman"/>
          <w:color w:val="auto"/>
          <w:szCs w:val="22"/>
        </w:rPr>
        <w:t>s rape crisis centers with distribution of these funds based on the</w:t>
      </w:r>
      <w:r w:rsidR="0026135E" w:rsidRPr="007801FD">
        <w:rPr>
          <w:rFonts w:cs="Times New Roman"/>
          <w:color w:val="auto"/>
          <w:szCs w:val="22"/>
        </w:rPr>
        <w:t xml:space="preserve"> </w:t>
      </w:r>
      <w:r w:rsidRPr="007801FD">
        <w:rPr>
          <w:rFonts w:cs="Times New Roman"/>
          <w:color w:val="auto"/>
          <w:szCs w:val="22"/>
        </w:rPr>
        <w:t>Standards and Outcomes for Rape Crisis Centers and each center</w:t>
      </w:r>
      <w:r w:rsidR="00FE0880" w:rsidRPr="007801FD">
        <w:rPr>
          <w:rFonts w:cs="Times New Roman"/>
          <w:color w:val="auto"/>
          <w:szCs w:val="22"/>
        </w:rPr>
        <w:t>’</w:t>
      </w:r>
      <w:r w:rsidR="00EB163F" w:rsidRPr="007801FD">
        <w:rPr>
          <w:rFonts w:cs="Times New Roman"/>
          <w:color w:val="auto"/>
          <w:szCs w:val="22"/>
        </w:rPr>
        <w:t>s accomplishment of a pre</w:t>
      </w:r>
      <w:r w:rsidRPr="007801FD">
        <w:rPr>
          <w:rFonts w:cs="Times New Roman"/>
          <w:color w:val="auto"/>
          <w:szCs w:val="22"/>
        </w:rPr>
        <w:t>approved annual action plan.  For</w:t>
      </w:r>
      <w:r w:rsidR="00506BBF" w:rsidRPr="007801FD">
        <w:rPr>
          <w:rFonts w:cs="Times New Roman"/>
          <w:color w:val="auto"/>
          <w:szCs w:val="22"/>
        </w:rPr>
        <w:t xml:space="preserve"> </w:t>
      </w:r>
      <w:r w:rsidR="00072FFF" w:rsidRPr="007801FD">
        <w:rPr>
          <w:rFonts w:cs="Times New Roman"/>
          <w:color w:val="auto"/>
          <w:szCs w:val="22"/>
        </w:rPr>
        <w:t>the current fiscal year</w:t>
      </w:r>
      <w:r w:rsidRPr="007801FD">
        <w:rPr>
          <w:rFonts w:cs="Times New Roman"/>
          <w:color w:val="auto"/>
          <w:szCs w:val="22"/>
        </w:rPr>
        <w:t>, the department shall not reduce these contracts below the current funding level.</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10</w:t>
      </w:r>
      <w:r w:rsidRPr="007801FD">
        <w:rPr>
          <w:rFonts w:cs="Times New Roman"/>
          <w:b/>
          <w:color w:val="auto"/>
          <w:szCs w:val="22"/>
        </w:rPr>
        <w:t>.</w:t>
      </w:r>
      <w:r w:rsidRPr="007801FD">
        <w:rPr>
          <w:rFonts w:cs="Times New Roman"/>
          <w:color w:val="auto"/>
          <w:szCs w:val="22"/>
        </w:rPr>
        <w:tab/>
        <w:t xml:space="preserve">(DHEC: Sickle Cell Blood Sample Analysis)  $16,000 is appropriated in Independent Living for the Sickle Cell </w:t>
      </w:r>
      <w:r w:rsidRPr="007801FD">
        <w:rPr>
          <w:rFonts w:cs="Times New Roman"/>
          <w:snapToGrid w:val="0"/>
          <w:color w:val="auto"/>
          <w:szCs w:val="22"/>
        </w:rPr>
        <w:t>Program</w:t>
      </w:r>
      <w:r w:rsidRPr="007801FD">
        <w:rPr>
          <w:rFonts w:cs="Times New Roman"/>
          <w:color w:val="auto"/>
          <w:szCs w:val="22"/>
        </w:rPr>
        <w:t xml:space="preserve"> for Blood Sample Analysis and shall be used by the department to analyze blood samples submitted by the four existing regional programs </w:t>
      </w:r>
      <w:r w:rsidR="00FE0880" w:rsidRPr="007801FD">
        <w:rPr>
          <w:rFonts w:cs="Times New Roman"/>
          <w:color w:val="auto"/>
          <w:szCs w:val="22"/>
        </w:rPr>
        <w:noBreakHyphen/>
      </w:r>
      <w:r w:rsidRPr="007801FD">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7801FD"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11</w:t>
      </w:r>
      <w:r w:rsidRPr="007801FD">
        <w:rPr>
          <w:rFonts w:cs="Times New Roman"/>
          <w:b/>
          <w:color w:val="auto"/>
          <w:szCs w:val="22"/>
        </w:rPr>
        <w:t>.</w:t>
      </w:r>
      <w:r w:rsidRPr="007801FD">
        <w:rPr>
          <w:rFonts w:cs="Times New Roman"/>
          <w:color w:val="auto"/>
          <w:szCs w:val="22"/>
        </w:rPr>
        <w:tab/>
        <w:t>(DHEC: Sickle Cell Programs)  $761,233 is appropriated for Sickle Cell program services and shall be apportioned as follows: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r>
      <w:r w:rsidR="004D3AFF" w:rsidRPr="007801FD">
        <w:rPr>
          <w:rFonts w:cs="Times New Roman"/>
          <w:color w:val="auto"/>
          <w:szCs w:val="22"/>
        </w:rPr>
        <w:t>sixty</w:t>
      </w:r>
      <w:r w:rsidR="00FE0880" w:rsidRPr="007801FD">
        <w:rPr>
          <w:rFonts w:cs="Times New Roman"/>
          <w:color w:val="auto"/>
          <w:szCs w:val="22"/>
        </w:rPr>
        <w:noBreakHyphen/>
      </w:r>
      <w:r w:rsidR="004D3AFF" w:rsidRPr="007801FD">
        <w:rPr>
          <w:rFonts w:cs="Times New Roman"/>
          <w:color w:val="auto"/>
          <w:szCs w:val="22"/>
        </w:rPr>
        <w:t>seven percent</w:t>
      </w:r>
      <w:r w:rsidRPr="007801FD">
        <w:rPr>
          <w:rFonts w:cs="Times New Roman"/>
          <w:color w:val="auto"/>
          <w:szCs w:val="22"/>
        </w:rPr>
        <w:t xml:space="preserve"> is to be divided equitably between the existing Community Based Sickle Cell Programs located in Spartanburg, Columbia, Orangeburg, and Charleston; and</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r>
      <w:r w:rsidR="004D3AFF" w:rsidRPr="007801FD">
        <w:rPr>
          <w:rFonts w:cs="Times New Roman"/>
          <w:color w:val="auto"/>
          <w:szCs w:val="22"/>
        </w:rPr>
        <w:t>thirty</w:t>
      </w:r>
      <w:r w:rsidR="00FE0880" w:rsidRPr="007801FD">
        <w:rPr>
          <w:rFonts w:cs="Times New Roman"/>
          <w:color w:val="auto"/>
          <w:szCs w:val="22"/>
        </w:rPr>
        <w:noBreakHyphen/>
      </w:r>
      <w:r w:rsidR="004D3AFF" w:rsidRPr="007801FD">
        <w:rPr>
          <w:rFonts w:cs="Times New Roman"/>
          <w:color w:val="auto"/>
          <w:szCs w:val="22"/>
        </w:rPr>
        <w:t>three percent</w:t>
      </w:r>
      <w:r w:rsidRPr="007801FD">
        <w:rPr>
          <w:rFonts w:cs="Times New Roman"/>
          <w:color w:val="auto"/>
          <w:szCs w:val="22"/>
        </w:rPr>
        <w:t xml:space="preserve"> is for the Community Based Sickle Cell Program at DHEC.</w:t>
      </w:r>
    </w:p>
    <w:p w:rsidR="00A9603B" w:rsidRPr="007801FD"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FE0880" w:rsidRPr="007801FD">
        <w:rPr>
          <w:rFonts w:cs="Times New Roman"/>
          <w:color w:val="auto"/>
          <w:szCs w:val="22"/>
        </w:rPr>
        <w:noBreakHyphen/>
      </w:r>
      <w:r w:rsidRPr="007801FD">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7801FD"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12</w:t>
      </w:r>
      <w:r w:rsidRPr="007801FD">
        <w:rPr>
          <w:rFonts w:cs="Times New Roman"/>
          <w:b/>
          <w:color w:val="auto"/>
          <w:szCs w:val="22"/>
        </w:rPr>
        <w:t>.</w:t>
      </w:r>
      <w:r w:rsidRPr="007801FD">
        <w:rPr>
          <w:rFonts w:cs="Times New Roman"/>
          <w:color w:val="auto"/>
          <w:szCs w:val="22"/>
        </w:rPr>
        <w:tab/>
        <w:t xml:space="preserve">(DHEC: Genetic Services)  The sum </w:t>
      </w:r>
      <w:r w:rsidR="000E3EAF" w:rsidRPr="007801FD">
        <w:rPr>
          <w:rFonts w:cs="Times New Roman"/>
          <w:color w:val="auto"/>
          <w:szCs w:val="22"/>
        </w:rPr>
        <w:t xml:space="preserve">of </w:t>
      </w:r>
      <w:r w:rsidR="006F4F1B" w:rsidRPr="007801FD">
        <w:rPr>
          <w:rFonts w:cs="Times New Roman"/>
          <w:color w:val="auto"/>
          <w:szCs w:val="22"/>
        </w:rPr>
        <w:t>$104,086</w:t>
      </w:r>
      <w:r w:rsidRPr="007801FD">
        <w:rPr>
          <w:rFonts w:cs="Times New Roman"/>
          <w:color w:val="auto"/>
          <w:szCs w:val="22"/>
        </w:rPr>
        <w:t xml:space="preserve"> appearing under the Independent Living program of </w:t>
      </w:r>
      <w:r w:rsidR="00F409AB" w:rsidRPr="007801FD">
        <w:rPr>
          <w:rFonts w:cs="Times New Roman"/>
          <w:color w:val="auto"/>
          <w:szCs w:val="22"/>
        </w:rPr>
        <w:t>this act</w:t>
      </w:r>
      <w:r w:rsidRPr="007801FD">
        <w:rPr>
          <w:rFonts w:cs="Times New Roman"/>
          <w:color w:val="auto"/>
          <w:szCs w:val="22"/>
        </w:rPr>
        <w:t xml:space="preserve"> shall be appropriated to and administered by the Department of Health and Environmental </w:t>
      </w:r>
      <w:r w:rsidRPr="007801FD">
        <w:rPr>
          <w:rFonts w:cs="Times New Roman"/>
          <w:snapToGrid w:val="0"/>
          <w:color w:val="auto"/>
          <w:szCs w:val="22"/>
        </w:rPr>
        <w:t>Control</w:t>
      </w:r>
      <w:r w:rsidRPr="007801FD">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13</w:t>
      </w:r>
      <w:r w:rsidRPr="007801FD">
        <w:rPr>
          <w:rFonts w:cs="Times New Roman"/>
          <w:b/>
          <w:color w:val="auto"/>
          <w:szCs w:val="22"/>
        </w:rPr>
        <w:t>.</w:t>
      </w:r>
      <w:r w:rsidRPr="007801FD">
        <w:rPr>
          <w:rFonts w:cs="Times New Roman"/>
          <w:color w:val="auto"/>
          <w:szCs w:val="22"/>
        </w:rPr>
        <w:tab/>
        <w:t xml:space="preserve">(DHEC: Revenue Carry Forward Authorization)  The Department of Health </w:t>
      </w:r>
      <w:r w:rsidR="008B257C" w:rsidRPr="007801FD">
        <w:rPr>
          <w:rFonts w:cs="Times New Roman"/>
          <w:color w:val="auto"/>
          <w:szCs w:val="22"/>
        </w:rPr>
        <w:t>and</w:t>
      </w:r>
      <w:r w:rsidRPr="007801FD">
        <w:rPr>
          <w:rFonts w:cs="Times New Roman"/>
          <w:color w:val="auto"/>
          <w:szCs w:val="22"/>
        </w:rPr>
        <w:t xml:space="preserve"> Environmental Control is hereby authorized to collect, expend, and carry forward revenues in the following programs: Sale of Goods (</w:t>
      </w:r>
      <w:r w:rsidRPr="007801FD">
        <w:rPr>
          <w:rFonts w:cs="Times New Roman"/>
          <w:snapToGrid w:val="0"/>
          <w:color w:val="auto"/>
          <w:szCs w:val="22"/>
        </w:rPr>
        <w:t>confiscated</w:t>
      </w:r>
      <w:r w:rsidRPr="007801FD">
        <w:rPr>
          <w:rFonts w:cs="Times New Roman"/>
          <w:color w:val="auto"/>
          <w:szCs w:val="22"/>
        </w:rPr>
        <w:t xml:space="preserve"> goods, arm patches, </w:t>
      </w:r>
      <w:r w:rsidRPr="007801FD">
        <w:rPr>
          <w:rFonts w:cs="Times New Roman"/>
          <w:color w:val="auto"/>
          <w:szCs w:val="22"/>
        </w:rPr>
        <w:lastRenderedPageBreak/>
        <w:t xml:space="preserve">etc.), sale of meals at Camp Burnt Gin, sale of publications, brochures, </w:t>
      </w:r>
      <w:r w:rsidRPr="007801FD">
        <w:rPr>
          <w:rFonts w:cs="Times New Roman"/>
          <w:bCs/>
          <w:color w:val="auto"/>
          <w:szCs w:val="22"/>
        </w:rPr>
        <w:t>Spoil Easement Areas revenue, performance bond forfeiture revenue for restoring damaged critical areas, beach renourishment appropriations,</w:t>
      </w:r>
      <w:r w:rsidRPr="007801FD">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FE0880" w:rsidRPr="007801FD">
        <w:rPr>
          <w:rFonts w:cs="Times New Roman"/>
          <w:color w:val="auto"/>
          <w:szCs w:val="22"/>
        </w:rPr>
        <w:noBreakHyphen/>
      </w:r>
      <w:r w:rsidRPr="007801FD">
        <w:rPr>
          <w:rFonts w:cs="Times New Roman"/>
          <w:color w:val="auto"/>
          <w:szCs w:val="22"/>
        </w:rPr>
        <w:t>DHEC employees.  Any unexpended balance carried forward must be used for the same purpose.</w:t>
      </w:r>
    </w:p>
    <w:p w:rsidR="00506BBF" w:rsidRPr="007801FD"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34.14.</w:t>
      </w:r>
      <w:r w:rsidRPr="007801FD">
        <w:rPr>
          <w:rFonts w:cs="Times New Roman"/>
          <w:color w:val="auto"/>
          <w:szCs w:val="22"/>
        </w:rPr>
        <w:tab/>
        <w:t>(DHEC: Medicaid Nursing Home Bed Days)  Pursuant to Section 44</w:t>
      </w:r>
      <w:r w:rsidR="00FE0880" w:rsidRPr="007801FD">
        <w:rPr>
          <w:rFonts w:cs="Times New Roman"/>
          <w:color w:val="auto"/>
          <w:szCs w:val="22"/>
        </w:rPr>
        <w:noBreakHyphen/>
      </w:r>
      <w:r w:rsidRPr="007801FD">
        <w:rPr>
          <w:rFonts w:cs="Times New Roman"/>
          <w:color w:val="auto"/>
          <w:szCs w:val="22"/>
        </w:rPr>
        <w:t>7</w:t>
      </w:r>
      <w:r w:rsidR="00FE0880" w:rsidRPr="007801FD">
        <w:rPr>
          <w:rFonts w:cs="Times New Roman"/>
          <w:color w:val="auto"/>
          <w:szCs w:val="22"/>
        </w:rPr>
        <w:noBreakHyphen/>
      </w:r>
      <w:r w:rsidRPr="007801FD">
        <w:rPr>
          <w:rFonts w:cs="Times New Roman"/>
          <w:color w:val="auto"/>
          <w:szCs w:val="22"/>
        </w:rPr>
        <w:t>84(A) of the 1976 Code, the maximum number of Medicaid patient days for which the Department of Health and Environmental Control is authorized to issue Medicaid nur</w:t>
      </w:r>
      <w:r w:rsidR="00BD3EA0" w:rsidRPr="007801FD">
        <w:rPr>
          <w:rFonts w:cs="Times New Roman"/>
          <w:color w:val="auto"/>
          <w:szCs w:val="22"/>
        </w:rPr>
        <w:t>sing home permits is 4,452,015.</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15</w:t>
      </w:r>
      <w:r w:rsidRPr="007801FD">
        <w:rPr>
          <w:rFonts w:cs="Times New Roman"/>
          <w:b/>
          <w:color w:val="auto"/>
          <w:szCs w:val="22"/>
        </w:rPr>
        <w:t>.</w:t>
      </w:r>
      <w:r w:rsidRPr="007801FD">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7801FD">
        <w:rPr>
          <w:rFonts w:cs="Times New Roman"/>
          <w:snapToGrid w:val="0"/>
          <w:color w:val="auto"/>
          <w:szCs w:val="22"/>
        </w:rPr>
        <w:t>Failure</w:t>
      </w:r>
      <w:r w:rsidRPr="007801FD">
        <w:rPr>
          <w:rFonts w:cs="Times New Roman"/>
          <w:color w:val="auto"/>
          <w:szCs w:val="22"/>
        </w:rPr>
        <w:t xml:space="preserve"> to submit a license renewal application or fee to the department by the license expiration date shall result in a late fee of $75 or </w:t>
      </w:r>
      <w:r w:rsidR="004D3AFF" w:rsidRPr="007801FD">
        <w:rPr>
          <w:rFonts w:cs="Times New Roman"/>
          <w:color w:val="auto"/>
          <w:szCs w:val="22"/>
        </w:rPr>
        <w:t>twenty</w:t>
      </w:r>
      <w:r w:rsidR="00FE0880" w:rsidRPr="007801FD">
        <w:rPr>
          <w:rFonts w:cs="Times New Roman"/>
          <w:color w:val="auto"/>
          <w:szCs w:val="22"/>
        </w:rPr>
        <w:noBreakHyphen/>
      </w:r>
      <w:r w:rsidR="004D3AFF" w:rsidRPr="007801FD">
        <w:rPr>
          <w:rFonts w:cs="Times New Roman"/>
          <w:color w:val="auto"/>
          <w:szCs w:val="22"/>
        </w:rPr>
        <w:t>five percent</w:t>
      </w:r>
      <w:r w:rsidRPr="007801FD">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16</w:t>
      </w:r>
      <w:r w:rsidRPr="007801FD">
        <w:rPr>
          <w:rFonts w:cs="Times New Roman"/>
          <w:b/>
          <w:color w:val="auto"/>
          <w:szCs w:val="22"/>
        </w:rPr>
        <w:t>.</w:t>
      </w:r>
      <w:r w:rsidRPr="007801FD">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7801FD" w:rsidRDefault="005D3CE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t>34.17.</w:t>
      </w:r>
      <w:r w:rsidRPr="007801FD">
        <w:rPr>
          <w:rFonts w:cs="Times New Roman"/>
          <w:szCs w:val="22"/>
        </w:rPr>
        <w:tab/>
        <w:t>(DHEC: Nursing Home Medicaid Bed Day Permit)  When</w:t>
      </w:r>
      <w:r w:rsidR="003E0CBB" w:rsidRPr="007801FD">
        <w:rPr>
          <w:rFonts w:cs="Times New Roman"/>
          <w:szCs w:val="22"/>
        </w:rPr>
        <w:t xml:space="preserve"> </w:t>
      </w:r>
      <w:r w:rsidRPr="007801FD">
        <w:rPr>
          <w:rFonts w:cs="Times New Roman"/>
          <w:szCs w:val="22"/>
        </w:rPr>
        <w:t>a Medicaid patient is transferred from a nursing home to a receiving nursing home</w:t>
      </w:r>
      <w:r w:rsidR="003E0CBB" w:rsidRPr="007801FD">
        <w:rPr>
          <w:rFonts w:cs="Times New Roman"/>
          <w:szCs w:val="22"/>
        </w:rPr>
        <w:t xml:space="preserve"> </w:t>
      </w:r>
      <w:r w:rsidRPr="007801FD">
        <w:rPr>
          <w:rFonts w:cs="Times New Roman"/>
          <w:szCs w:val="22"/>
        </w:rPr>
        <w:t>due to violations of state or federal law or Medicaid certification requirements, the Medicaid patient day permit shall be transferred with the patient to the receiving nursing home</w:t>
      </w:r>
      <w:r w:rsidR="00991F85" w:rsidRPr="007801FD">
        <w:rPr>
          <w:rFonts w:cs="Times New Roman"/>
          <w:szCs w:val="22"/>
        </w:rPr>
        <w:t>, provided that the receiving nursing home is an enrolled Medicaid provider that already holds Medicaid patient day permits, in which case</w:t>
      </w:r>
      <w:r w:rsidR="001C3505" w:rsidRPr="007801FD">
        <w:rPr>
          <w:rFonts w:cs="Times New Roman"/>
          <w:szCs w:val="22"/>
        </w:rPr>
        <w:t xml:space="preserve"> the </w:t>
      </w:r>
      <w:r w:rsidRPr="007801FD">
        <w:rPr>
          <w:rFonts w:cs="Times New Roman"/>
          <w:szCs w:val="22"/>
        </w:rPr>
        <w:t>receiving facility shall apply to permanently retain the Medicaid patient day permit within sixty days of receipt of the patient.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1</w:t>
      </w:r>
      <w:r w:rsidR="00FD5BCD" w:rsidRPr="007801FD">
        <w:rPr>
          <w:rFonts w:cs="Times New Roman"/>
          <w:b/>
          <w:color w:val="auto"/>
          <w:szCs w:val="22"/>
        </w:rPr>
        <w:t>8</w:t>
      </w:r>
      <w:r w:rsidRPr="007801FD">
        <w:rPr>
          <w:rFonts w:cs="Times New Roman"/>
          <w:b/>
          <w:color w:val="auto"/>
          <w:szCs w:val="22"/>
        </w:rPr>
        <w:t>.</w:t>
      </w:r>
      <w:r w:rsidRPr="007801FD">
        <w:rPr>
          <w:rFonts w:cs="Times New Roman"/>
          <w:color w:val="auto"/>
          <w:szCs w:val="22"/>
        </w:rPr>
        <w:tab/>
        <w:t xml:space="preserve">(DHEC: Spoil Easement Areas Revenue)  The department is authorized to collect, retain and expend funds </w:t>
      </w:r>
      <w:r w:rsidRPr="007801FD">
        <w:rPr>
          <w:rFonts w:cs="Times New Roman"/>
          <w:snapToGrid w:val="0"/>
          <w:color w:val="auto"/>
          <w:szCs w:val="22"/>
        </w:rPr>
        <w:t>received</w:t>
      </w:r>
      <w:r w:rsidRPr="007801FD">
        <w:rPr>
          <w:rFonts w:cs="Times New Roman"/>
          <w:color w:val="auto"/>
          <w:szCs w:val="22"/>
        </w:rPr>
        <w:t xml:space="preserve"> from the sale of and/or third party use of spoil easement areas, for the purpose of meeting the State of South Carolina</w:t>
      </w:r>
      <w:r w:rsidR="00FE0880" w:rsidRPr="007801FD">
        <w:rPr>
          <w:rFonts w:cs="Times New Roman"/>
          <w:color w:val="auto"/>
          <w:szCs w:val="22"/>
        </w:rPr>
        <w:t>’</w:t>
      </w:r>
      <w:r w:rsidRPr="007801FD">
        <w:rPr>
          <w:rFonts w:cs="Times New Roman"/>
          <w:color w:val="auto"/>
          <w:szCs w:val="22"/>
        </w:rPr>
        <w:t>s responsibility for providing adequate spoil easement areas for the Atlantic Intracoastal Waterway in South Carolina.</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FD5BCD" w:rsidRPr="007801FD">
        <w:rPr>
          <w:rFonts w:cs="Times New Roman"/>
          <w:b/>
          <w:color w:val="auto"/>
          <w:szCs w:val="22"/>
        </w:rPr>
        <w:t>19</w:t>
      </w:r>
      <w:r w:rsidRPr="007801FD">
        <w:rPr>
          <w:rFonts w:cs="Times New Roman"/>
          <w:b/>
          <w:color w:val="auto"/>
          <w:szCs w:val="22"/>
        </w:rPr>
        <w:t>.</w:t>
      </w:r>
      <w:r w:rsidRPr="007801FD">
        <w:rPr>
          <w:rFonts w:cs="Times New Roman"/>
          <w:color w:val="auto"/>
          <w:szCs w:val="22"/>
        </w:rPr>
        <w:tab/>
        <w:t>(DHEC: Per Visit Rate)  The SC DHEC is authorized to compensate nonpermanent, part</w:t>
      </w:r>
      <w:r w:rsidR="00FE0880" w:rsidRPr="007801FD">
        <w:rPr>
          <w:rFonts w:cs="Times New Roman"/>
          <w:color w:val="auto"/>
          <w:szCs w:val="22"/>
        </w:rPr>
        <w:noBreakHyphen/>
      </w:r>
      <w:r w:rsidRPr="007801FD">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16A11"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2</w:t>
      </w:r>
      <w:r w:rsidR="00FD5BCD" w:rsidRPr="007801FD">
        <w:rPr>
          <w:rFonts w:cs="Times New Roman"/>
          <w:b/>
          <w:color w:val="auto"/>
          <w:szCs w:val="22"/>
        </w:rPr>
        <w:t>0</w:t>
      </w:r>
      <w:r w:rsidRPr="007801FD">
        <w:rPr>
          <w:rFonts w:cs="Times New Roman"/>
          <w:b/>
          <w:color w:val="auto"/>
          <w:szCs w:val="22"/>
        </w:rPr>
        <w:t>.</w:t>
      </w:r>
      <w:r w:rsidRPr="007801FD">
        <w:rPr>
          <w:rFonts w:cs="Times New Roman"/>
          <w:color w:val="auto"/>
          <w:szCs w:val="22"/>
        </w:rPr>
        <w:tab/>
        <w:t xml:space="preserve">(DHEC: Allocation of Indirect Cost and Recoveries)  The department shall continue to deposit in the general fund all indirect cost recoveries derived from state general funds participating in the calculation of the approved indirect cost rate.  Further </w:t>
      </w:r>
      <w:r w:rsidRPr="007801FD">
        <w:rPr>
          <w:rFonts w:cs="Times New Roman"/>
          <w:color w:val="auto"/>
          <w:szCs w:val="22"/>
        </w:rPr>
        <w:lastRenderedPageBreak/>
        <w:t>administration cost funded with other funds used in the indirect cost calculation</w:t>
      </w:r>
      <w:r w:rsidR="00096BF2" w:rsidRPr="007801FD">
        <w:rPr>
          <w:rFonts w:cs="Times New Roman"/>
          <w:color w:val="auto"/>
          <w:szCs w:val="22"/>
        </w:rPr>
        <w:t xml:space="preserve"> </w:t>
      </w:r>
      <w:r w:rsidR="004D5624" w:rsidRPr="007801FD">
        <w:rPr>
          <w:rFonts w:cs="Times New Roman"/>
          <w:color w:val="auto"/>
          <w:szCs w:val="22"/>
        </w:rPr>
        <w:t>may</w:t>
      </w:r>
      <w:r w:rsidRPr="007801FD">
        <w:rPr>
          <w:rFonts w:cs="Times New Roman"/>
          <w:color w:val="auto"/>
          <w:szCs w:val="22"/>
        </w:rPr>
        <w:t>, based on their percentage, be retained by the agency to support the remaining administrative costs of the agency.</w:t>
      </w:r>
    </w:p>
    <w:p w:rsidR="00A9603B" w:rsidRPr="007801FD" w:rsidRDefault="00A9603B" w:rsidP="003D0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216A11"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2</w:t>
      </w:r>
      <w:r w:rsidR="00FD5BCD" w:rsidRPr="007801FD">
        <w:rPr>
          <w:rFonts w:cs="Times New Roman"/>
          <w:b/>
          <w:color w:val="auto"/>
          <w:szCs w:val="22"/>
        </w:rPr>
        <w:t>1</w:t>
      </w:r>
      <w:r w:rsidRPr="007801FD">
        <w:rPr>
          <w:rFonts w:cs="Times New Roman"/>
          <w:b/>
          <w:color w:val="auto"/>
          <w:szCs w:val="22"/>
        </w:rPr>
        <w:t>.</w:t>
      </w:r>
      <w:r w:rsidRPr="007801FD">
        <w:rPr>
          <w:rFonts w:cs="Times New Roman"/>
          <w:color w:val="auto"/>
          <w:szCs w:val="22"/>
        </w:rPr>
        <w:tab/>
        <w:t>(DHEC: Permitted Site Fund)  The South Carolina Department of Health and Environmental Control may expend funds as necessary from the permitted site fund established pursuant to Section 44</w:t>
      </w:r>
      <w:r w:rsidR="00FE0880" w:rsidRPr="007801FD">
        <w:rPr>
          <w:rFonts w:cs="Times New Roman"/>
          <w:color w:val="auto"/>
          <w:szCs w:val="22"/>
        </w:rPr>
        <w:noBreakHyphen/>
      </w:r>
      <w:r w:rsidRPr="007801FD">
        <w:rPr>
          <w:rFonts w:cs="Times New Roman"/>
          <w:color w:val="auto"/>
          <w:szCs w:val="22"/>
        </w:rPr>
        <w:t>56</w:t>
      </w:r>
      <w:r w:rsidR="00FE0880" w:rsidRPr="007801FD">
        <w:rPr>
          <w:rFonts w:cs="Times New Roman"/>
          <w:color w:val="auto"/>
          <w:szCs w:val="22"/>
        </w:rPr>
        <w:noBreakHyphen/>
      </w:r>
      <w:r w:rsidRPr="007801FD">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216A11" w:rsidRPr="007801FD">
        <w:rPr>
          <w:rFonts w:cs="Times New Roman"/>
          <w:b/>
          <w:bCs/>
          <w:color w:val="auto"/>
          <w:szCs w:val="22"/>
        </w:rPr>
        <w:t>34</w:t>
      </w:r>
      <w:r w:rsidRPr="007801FD">
        <w:rPr>
          <w:rFonts w:cs="Times New Roman"/>
          <w:b/>
          <w:bCs/>
          <w:color w:val="auto"/>
          <w:szCs w:val="22"/>
        </w:rPr>
        <w:t>.</w:t>
      </w:r>
      <w:r w:rsidR="00E9148D" w:rsidRPr="007801FD">
        <w:rPr>
          <w:rFonts w:cs="Times New Roman"/>
          <w:b/>
          <w:bCs/>
          <w:color w:val="auto"/>
          <w:szCs w:val="22"/>
        </w:rPr>
        <w:t>2</w:t>
      </w:r>
      <w:r w:rsidR="00FD5BCD" w:rsidRPr="007801FD">
        <w:rPr>
          <w:rFonts w:cs="Times New Roman"/>
          <w:b/>
          <w:bCs/>
          <w:color w:val="auto"/>
          <w:szCs w:val="22"/>
        </w:rPr>
        <w:t>2</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(DHE</w:t>
      </w:r>
      <w:r w:rsidR="003A0C07" w:rsidRPr="007801FD">
        <w:rPr>
          <w:rFonts w:cs="Times New Roman"/>
          <w:color w:val="auto"/>
          <w:szCs w:val="22"/>
        </w:rPr>
        <w:t>C: Shift Increased Funds)  The d</w:t>
      </w:r>
      <w:r w:rsidRPr="007801FD">
        <w:rPr>
          <w:rFonts w:cs="Times New Roman"/>
          <w:color w:val="auto"/>
          <w:szCs w:val="22"/>
        </w:rPr>
        <w:t xml:space="preserve">irector is authorized to shift increased appropriated funds in </w:t>
      </w:r>
      <w:r w:rsidR="00F409AB" w:rsidRPr="007801FD">
        <w:rPr>
          <w:rFonts w:cs="Times New Roman"/>
          <w:color w:val="auto"/>
          <w:szCs w:val="22"/>
        </w:rPr>
        <w:t>this act</w:t>
      </w:r>
      <w:r w:rsidRPr="007801FD">
        <w:rPr>
          <w:rFonts w:cs="Times New Roman"/>
          <w:color w:val="auto"/>
          <w:szCs w:val="22"/>
        </w:rPr>
        <w:t xml:space="preserve"> to offset shortfalls in other critical program areas.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216A11" w:rsidRPr="007801FD">
        <w:rPr>
          <w:rFonts w:cs="Times New Roman"/>
          <w:b/>
          <w:bCs/>
          <w:color w:val="auto"/>
          <w:szCs w:val="22"/>
        </w:rPr>
        <w:t>34</w:t>
      </w:r>
      <w:r w:rsidRPr="007801FD">
        <w:rPr>
          <w:rFonts w:cs="Times New Roman"/>
          <w:b/>
          <w:bCs/>
          <w:color w:val="auto"/>
          <w:szCs w:val="22"/>
        </w:rPr>
        <w:t>.</w:t>
      </w:r>
      <w:r w:rsidR="00E9148D" w:rsidRPr="007801FD">
        <w:rPr>
          <w:rFonts w:cs="Times New Roman"/>
          <w:b/>
          <w:bCs/>
          <w:color w:val="auto"/>
          <w:szCs w:val="22"/>
        </w:rPr>
        <w:t>2</w:t>
      </w:r>
      <w:r w:rsidR="00FD5BCD" w:rsidRPr="007801FD">
        <w:rPr>
          <w:rFonts w:cs="Times New Roman"/>
          <w:b/>
          <w:bCs/>
          <w:color w:val="auto"/>
          <w:szCs w:val="22"/>
        </w:rPr>
        <w:t>3</w:t>
      </w:r>
      <w:r w:rsidRPr="007801FD">
        <w:rPr>
          <w:rFonts w:cs="Times New Roman"/>
          <w:b/>
          <w:bCs/>
          <w:color w:val="auto"/>
          <w:szCs w:val="22"/>
        </w:rPr>
        <w:t>.</w:t>
      </w:r>
      <w:r w:rsidRPr="007801FD">
        <w:rPr>
          <w:rFonts w:cs="Times New Roman"/>
          <w:color w:val="auto"/>
          <w:szCs w:val="22"/>
        </w:rPr>
        <w:tab/>
        <w:t xml:space="preserve">(DHEC: Health Licensing Monetary Penalties) </w:t>
      </w:r>
      <w:r w:rsidR="002A5F71" w:rsidRPr="007801FD">
        <w:rPr>
          <w:rFonts w:cs="Times New Roman"/>
          <w:color w:val="auto"/>
          <w:szCs w:val="22"/>
        </w:rPr>
        <w:t>In the course of regulating health care facilities/services, the Bureau of Health Facilities Licensing (</w:t>
      </w:r>
      <w:proofErr w:type="spellStart"/>
      <w:r w:rsidR="002A5F71" w:rsidRPr="007801FD">
        <w:rPr>
          <w:rFonts w:cs="Times New Roman"/>
          <w:color w:val="auto"/>
          <w:szCs w:val="22"/>
        </w:rPr>
        <w:t>BHFL</w:t>
      </w:r>
      <w:proofErr w:type="spellEnd"/>
      <w:r w:rsidR="002A5F71" w:rsidRPr="007801FD">
        <w:rPr>
          <w:rFonts w:cs="Times New Roman"/>
          <w:color w:val="auto"/>
          <w:szCs w:val="22"/>
        </w:rPr>
        <w:t xml:space="preserve">) assesses civil monetary penalties against nonconforming providers.  </w:t>
      </w:r>
      <w:proofErr w:type="spellStart"/>
      <w:r w:rsidR="002A5F71" w:rsidRPr="007801FD">
        <w:rPr>
          <w:rFonts w:cs="Times New Roman"/>
          <w:color w:val="auto"/>
          <w:szCs w:val="22"/>
        </w:rPr>
        <w:t>BHFL</w:t>
      </w:r>
      <w:proofErr w:type="spellEnd"/>
      <w:r w:rsidR="002A5F71" w:rsidRPr="007801FD">
        <w:rPr>
          <w:rFonts w:cs="Times New Roman"/>
          <w:color w:val="auto"/>
          <w:szCs w:val="22"/>
        </w:rPr>
        <w:t xml:space="preserve">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7801FD">
        <w:rPr>
          <w:rFonts w:cs="Times New Roman"/>
          <w:color w:val="auto"/>
          <w:szCs w:val="22"/>
        </w:rPr>
        <w:t>’</w:t>
      </w:r>
      <w:r w:rsidR="002A5F71" w:rsidRPr="007801FD">
        <w:rPr>
          <w:rFonts w:cs="Times New Roman"/>
          <w:color w:val="auto"/>
          <w:szCs w:val="22"/>
        </w:rPr>
        <w:t>s fiscal records.</w:t>
      </w:r>
    </w:p>
    <w:p w:rsidR="00A9603B" w:rsidRPr="007801FD"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34.2</w:t>
      </w:r>
      <w:r w:rsidR="00FD5BCD" w:rsidRPr="007801FD">
        <w:rPr>
          <w:rFonts w:cs="Times New Roman"/>
          <w:b/>
          <w:bCs/>
          <w:color w:val="auto"/>
          <w:szCs w:val="22"/>
        </w:rPr>
        <w:t>4</w:t>
      </w:r>
      <w:r w:rsidRPr="007801FD">
        <w:rPr>
          <w:rFonts w:cs="Times New Roman"/>
          <w:b/>
          <w:bCs/>
          <w:color w:val="auto"/>
          <w:szCs w:val="22"/>
        </w:rPr>
        <w:t>.</w:t>
      </w:r>
      <w:r w:rsidRPr="007801FD">
        <w:rPr>
          <w:rFonts w:cs="Times New Roman"/>
          <w:color w:val="auto"/>
          <w:szCs w:val="22"/>
        </w:rPr>
        <w:tab/>
        <w:t>(DHEC: Health</w:t>
      </w:r>
      <w:r w:rsidR="0013046A" w:rsidRPr="007801FD">
        <w:rPr>
          <w:rFonts w:cs="Times New Roman"/>
          <w:color w:val="auto"/>
          <w:szCs w:val="22"/>
        </w:rPr>
        <w:t xml:space="preserve"> </w:t>
      </w:r>
      <w:r w:rsidRPr="007801FD">
        <w:rPr>
          <w:rFonts w:cs="Times New Roman"/>
          <w:color w:val="auto"/>
          <w:szCs w:val="22"/>
        </w:rPr>
        <w:t>Facilities Licensing Monetary Penalties)  In the course of regulating health care facilities and services, the</w:t>
      </w:r>
      <w:r w:rsidR="0013046A" w:rsidRPr="007801FD">
        <w:rPr>
          <w:rFonts w:cs="Times New Roman"/>
          <w:color w:val="auto"/>
          <w:szCs w:val="22"/>
        </w:rPr>
        <w:t xml:space="preserve"> </w:t>
      </w:r>
      <w:r w:rsidRPr="007801FD">
        <w:rPr>
          <w:rFonts w:cs="Times New Roman"/>
          <w:color w:val="auto"/>
          <w:szCs w:val="22"/>
        </w:rPr>
        <w:t>Bureau of Health Facilities Licensing (</w:t>
      </w:r>
      <w:proofErr w:type="spellStart"/>
      <w:r w:rsidRPr="007801FD">
        <w:rPr>
          <w:rFonts w:cs="Times New Roman"/>
          <w:color w:val="auto"/>
          <w:szCs w:val="22"/>
        </w:rPr>
        <w:t>BHFL</w:t>
      </w:r>
      <w:proofErr w:type="spellEnd"/>
      <w:r w:rsidRPr="007801FD">
        <w:rPr>
          <w:rFonts w:cs="Times New Roman"/>
          <w:color w:val="auto"/>
          <w:szCs w:val="22"/>
        </w:rPr>
        <w:t>) assesses civil monetary penalties against nonconforming providers.</w:t>
      </w:r>
      <w:r w:rsidR="0013046A" w:rsidRPr="007801FD">
        <w:rPr>
          <w:rFonts w:cs="Times New Roman"/>
          <w:color w:val="auto"/>
          <w:szCs w:val="22"/>
        </w:rPr>
        <w:t xml:space="preserve"> </w:t>
      </w:r>
      <w:r w:rsidRPr="007801FD">
        <w:rPr>
          <w:rFonts w:cs="Times New Roman"/>
          <w:color w:val="auto"/>
          <w:szCs w:val="22"/>
        </w:rPr>
        <w:t xml:space="preserve"> </w:t>
      </w:r>
      <w:proofErr w:type="spellStart"/>
      <w:r w:rsidRPr="007801FD">
        <w:rPr>
          <w:rFonts w:cs="Times New Roman"/>
          <w:color w:val="auto"/>
          <w:szCs w:val="22"/>
        </w:rPr>
        <w:t>BHFL</w:t>
      </w:r>
      <w:proofErr w:type="spellEnd"/>
      <w:r w:rsidRPr="007801FD">
        <w:rPr>
          <w:rFonts w:cs="Times New Roman"/>
          <w:color w:val="auto"/>
          <w:szCs w:val="22"/>
        </w:rPr>
        <w:t xml:space="preserve">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7801FD">
        <w:rPr>
          <w:rFonts w:cs="Times New Roman"/>
          <w:color w:val="auto"/>
          <w:szCs w:val="22"/>
        </w:rPr>
        <w:t>’</w:t>
      </w:r>
      <w:r w:rsidRPr="007801FD">
        <w:rPr>
          <w:rFonts w:cs="Times New Roman"/>
          <w:color w:val="auto"/>
          <w:szCs w:val="22"/>
        </w:rPr>
        <w:t>s fiscal records.  Regulations for nursing home staffing for</w:t>
      </w:r>
      <w:r w:rsidR="0013046A" w:rsidRPr="007801FD">
        <w:rPr>
          <w:rFonts w:cs="Times New Roman"/>
          <w:color w:val="auto"/>
          <w:szCs w:val="22"/>
        </w:rPr>
        <w:t xml:space="preserve"> </w:t>
      </w:r>
      <w:r w:rsidRPr="007801FD">
        <w:rPr>
          <w:rFonts w:cs="Times New Roman"/>
          <w:color w:val="auto"/>
          <w:szCs w:val="22"/>
        </w:rPr>
        <w:t>the current fiscal year must (1) provide a minimum of one and sixty</w:t>
      </w:r>
      <w:r w:rsidR="00FE0880" w:rsidRPr="007801FD">
        <w:rPr>
          <w:rFonts w:cs="Times New Roman"/>
          <w:color w:val="auto"/>
          <w:szCs w:val="22"/>
        </w:rPr>
        <w:noBreakHyphen/>
      </w:r>
      <w:r w:rsidRPr="007801FD">
        <w:rPr>
          <w:rFonts w:cs="Times New Roman"/>
          <w:color w:val="auto"/>
          <w:szCs w:val="22"/>
        </w:rPr>
        <w:t>three hundredths (1.63) hours of direct care per resident per day from the non</w:t>
      </w:r>
      <w:r w:rsidR="00FE0880" w:rsidRPr="007801FD">
        <w:rPr>
          <w:rFonts w:cs="Times New Roman"/>
          <w:color w:val="auto"/>
          <w:szCs w:val="22"/>
        </w:rPr>
        <w:noBreakHyphen/>
      </w:r>
      <w:r w:rsidRPr="007801FD">
        <w:rPr>
          <w:rFonts w:cs="Times New Roman"/>
          <w:color w:val="auto"/>
          <w:szCs w:val="22"/>
        </w:rPr>
        <w:t>licensed nursing staff; and (2) maintain at least one licensed nurse per shift for each staff work area.  All other staffing standards and non</w:t>
      </w:r>
      <w:r w:rsidR="00FE0880" w:rsidRPr="007801FD">
        <w:rPr>
          <w:rFonts w:cs="Times New Roman"/>
          <w:color w:val="auto"/>
          <w:szCs w:val="22"/>
        </w:rPr>
        <w:noBreakHyphen/>
      </w:r>
      <w:r w:rsidRPr="007801FD">
        <w:rPr>
          <w:rFonts w:cs="Times New Roman"/>
          <w:color w:val="auto"/>
          <w:szCs w:val="22"/>
        </w:rPr>
        <w:t xml:space="preserve">staffing standards established in Standards for Licensing Nursing Homes:  </w:t>
      </w:r>
      <w:proofErr w:type="spellStart"/>
      <w:r w:rsidRPr="007801FD">
        <w:rPr>
          <w:rFonts w:cs="Times New Roman"/>
          <w:color w:val="auto"/>
          <w:szCs w:val="22"/>
        </w:rPr>
        <w:t>R61</w:t>
      </w:r>
      <w:proofErr w:type="spellEnd"/>
      <w:r w:rsidR="00FE0880" w:rsidRPr="007801FD">
        <w:rPr>
          <w:rFonts w:cs="Times New Roman"/>
          <w:color w:val="auto"/>
          <w:szCs w:val="22"/>
        </w:rPr>
        <w:noBreakHyphen/>
      </w:r>
      <w:r w:rsidRPr="007801FD">
        <w:rPr>
          <w:rFonts w:cs="Times New Roman"/>
          <w:color w:val="auto"/>
          <w:szCs w:val="22"/>
        </w:rPr>
        <w:t>17, Code of State Regulations, must be enforced.</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r>
      <w:r w:rsidR="00E9148D"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2</w:t>
      </w:r>
      <w:r w:rsidR="00FD5BCD" w:rsidRPr="007801FD">
        <w:rPr>
          <w:rFonts w:cs="Times New Roman"/>
          <w:b/>
          <w:color w:val="auto"/>
          <w:szCs w:val="22"/>
        </w:rPr>
        <w:t>5</w:t>
      </w:r>
      <w:r w:rsidRPr="007801FD">
        <w:rPr>
          <w:rFonts w:cs="Times New Roman"/>
          <w:b/>
          <w:color w:val="auto"/>
          <w:szCs w:val="22"/>
        </w:rPr>
        <w:t>.</w:t>
      </w:r>
      <w:r w:rsidRPr="007801FD">
        <w:rPr>
          <w:rFonts w:cs="Times New Roman"/>
          <w:b/>
          <w:color w:val="auto"/>
          <w:szCs w:val="22"/>
        </w:rPr>
        <w:tab/>
      </w:r>
      <w:r w:rsidRPr="007801FD">
        <w:rPr>
          <w:rFonts w:cs="Times New Roman"/>
          <w:bCs/>
          <w:color w:val="auto"/>
          <w:szCs w:val="22"/>
        </w:rPr>
        <w:t>(</w:t>
      </w:r>
      <w:r w:rsidRPr="007801FD">
        <w:rPr>
          <w:rFonts w:cs="Times New Roman"/>
          <w:color w:val="auto"/>
          <w:szCs w:val="22"/>
        </w:rPr>
        <w:t>DHEC: Radiological Health Monetary Penalties)  In the course of regulating health care facilities/services, the Bureau of Radiological Health (</w:t>
      </w:r>
      <w:proofErr w:type="spellStart"/>
      <w:r w:rsidRPr="007801FD">
        <w:rPr>
          <w:rFonts w:cs="Times New Roman"/>
          <w:color w:val="auto"/>
          <w:szCs w:val="22"/>
        </w:rPr>
        <w:t>BRH</w:t>
      </w:r>
      <w:proofErr w:type="spellEnd"/>
      <w:r w:rsidRPr="007801FD">
        <w:rPr>
          <w:rFonts w:cs="Times New Roman"/>
          <w:color w:val="auto"/>
          <w:szCs w:val="22"/>
        </w:rPr>
        <w:t xml:space="preserve">) assesses civil monetary penalties against nonconforming providers.  </w:t>
      </w:r>
      <w:proofErr w:type="spellStart"/>
      <w:r w:rsidRPr="007801FD">
        <w:rPr>
          <w:rFonts w:cs="Times New Roman"/>
          <w:color w:val="auto"/>
          <w:szCs w:val="22"/>
        </w:rPr>
        <w:t>BRH</w:t>
      </w:r>
      <w:proofErr w:type="spellEnd"/>
      <w:r w:rsidRPr="007801FD">
        <w:rPr>
          <w:rFonts w:cs="Times New Roman"/>
          <w:color w:val="auto"/>
          <w:szCs w:val="22"/>
        </w:rPr>
        <w:t xml:space="preserve">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7801FD">
        <w:rPr>
          <w:rFonts w:cs="Times New Roman"/>
          <w:color w:val="auto"/>
          <w:szCs w:val="22"/>
        </w:rPr>
        <w:t>department</w:t>
      </w:r>
      <w:r w:rsidR="00FE0880" w:rsidRPr="007801FD">
        <w:rPr>
          <w:rFonts w:cs="Times New Roman"/>
          <w:color w:val="auto"/>
          <w:szCs w:val="22"/>
        </w:rPr>
        <w:t>’</w:t>
      </w:r>
      <w:r w:rsidR="00E66F17" w:rsidRPr="007801FD">
        <w:rPr>
          <w:rFonts w:cs="Times New Roman"/>
          <w:color w:val="auto"/>
          <w:szCs w:val="22"/>
        </w:rPr>
        <w:t xml:space="preserve">s </w:t>
      </w:r>
      <w:r w:rsidRPr="007801FD">
        <w:rPr>
          <w:rFonts w:cs="Times New Roman"/>
          <w:color w:val="auto"/>
          <w:szCs w:val="22"/>
        </w:rPr>
        <w:t>fiscal records.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E9148D" w:rsidRPr="007801FD">
        <w:rPr>
          <w:rFonts w:cs="Times New Roman"/>
          <w:b/>
          <w:bCs/>
          <w:color w:val="auto"/>
          <w:szCs w:val="22"/>
        </w:rPr>
        <w:t>34</w:t>
      </w:r>
      <w:r w:rsidRPr="007801FD">
        <w:rPr>
          <w:rFonts w:cs="Times New Roman"/>
          <w:b/>
          <w:bCs/>
          <w:color w:val="auto"/>
          <w:szCs w:val="22"/>
        </w:rPr>
        <w:t>.</w:t>
      </w:r>
      <w:r w:rsidR="00E9148D" w:rsidRPr="007801FD">
        <w:rPr>
          <w:rFonts w:cs="Times New Roman"/>
          <w:b/>
          <w:bCs/>
          <w:color w:val="auto"/>
          <w:szCs w:val="22"/>
        </w:rPr>
        <w:t>2</w:t>
      </w:r>
      <w:r w:rsidR="00FD5BCD" w:rsidRPr="007801FD">
        <w:rPr>
          <w:rFonts w:cs="Times New Roman"/>
          <w:b/>
          <w:bCs/>
          <w:color w:val="auto"/>
          <w:szCs w:val="22"/>
        </w:rPr>
        <w:t>6</w:t>
      </w:r>
      <w:r w:rsidRPr="007801FD">
        <w:rPr>
          <w:rFonts w:cs="Times New Roman"/>
          <w:b/>
          <w:bCs/>
          <w:color w:val="auto"/>
          <w:szCs w:val="22"/>
        </w:rPr>
        <w:t>.</w:t>
      </w:r>
      <w:r w:rsidRPr="007801FD">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E9148D" w:rsidRPr="007801FD">
        <w:rPr>
          <w:rFonts w:cs="Times New Roman"/>
          <w:b/>
          <w:bCs/>
          <w:color w:val="auto"/>
          <w:szCs w:val="22"/>
        </w:rPr>
        <w:t>34</w:t>
      </w:r>
      <w:r w:rsidRPr="007801FD">
        <w:rPr>
          <w:rFonts w:cs="Times New Roman"/>
          <w:b/>
          <w:bCs/>
          <w:color w:val="auto"/>
          <w:szCs w:val="22"/>
        </w:rPr>
        <w:t>.</w:t>
      </w:r>
      <w:r w:rsidR="00E9148D" w:rsidRPr="007801FD">
        <w:rPr>
          <w:rFonts w:cs="Times New Roman"/>
          <w:b/>
          <w:bCs/>
          <w:color w:val="auto"/>
          <w:szCs w:val="22"/>
        </w:rPr>
        <w:t>2</w:t>
      </w:r>
      <w:r w:rsidR="00FD5BCD" w:rsidRPr="007801FD">
        <w:rPr>
          <w:rFonts w:cs="Times New Roman"/>
          <w:b/>
          <w:bCs/>
          <w:color w:val="auto"/>
          <w:szCs w:val="22"/>
        </w:rPr>
        <w:t>7</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r>
      <w:r w:rsidR="00E9148D" w:rsidRPr="007801FD">
        <w:rPr>
          <w:rFonts w:cs="Times New Roman"/>
          <w:b/>
          <w:bCs/>
          <w:color w:val="auto"/>
          <w:szCs w:val="22"/>
        </w:rPr>
        <w:t>34</w:t>
      </w:r>
      <w:r w:rsidRPr="007801FD">
        <w:rPr>
          <w:rFonts w:cs="Times New Roman"/>
          <w:b/>
          <w:bCs/>
          <w:color w:val="auto"/>
          <w:szCs w:val="22"/>
        </w:rPr>
        <w:t>.</w:t>
      </w:r>
      <w:r w:rsidR="00E9148D" w:rsidRPr="007801FD">
        <w:rPr>
          <w:rFonts w:cs="Times New Roman"/>
          <w:b/>
          <w:bCs/>
          <w:color w:val="auto"/>
          <w:szCs w:val="22"/>
        </w:rPr>
        <w:t>2</w:t>
      </w:r>
      <w:r w:rsidR="00FD5BCD" w:rsidRPr="007801FD">
        <w:rPr>
          <w:rFonts w:cs="Times New Roman"/>
          <w:b/>
          <w:bCs/>
          <w:color w:val="auto"/>
          <w:szCs w:val="22"/>
        </w:rPr>
        <w:t>8</w:t>
      </w:r>
      <w:r w:rsidRPr="007801FD">
        <w:rPr>
          <w:rFonts w:cs="Times New Roman"/>
          <w:b/>
          <w:bCs/>
          <w:color w:val="auto"/>
          <w:szCs w:val="22"/>
        </w:rPr>
        <w:t>.</w:t>
      </w:r>
      <w:r w:rsidRPr="007801FD">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7801FD" w:rsidRDefault="00A82CC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bCs/>
          <w:color w:val="auto"/>
          <w:szCs w:val="22"/>
        </w:rPr>
        <w:t>34.</w:t>
      </w:r>
      <w:r w:rsidR="00FD5BCD" w:rsidRPr="007801FD">
        <w:rPr>
          <w:rFonts w:cs="Times New Roman"/>
          <w:b/>
          <w:bCs/>
          <w:color w:val="auto"/>
          <w:szCs w:val="22"/>
        </w:rPr>
        <w:t>29</w:t>
      </w:r>
      <w:r w:rsidRPr="007801FD">
        <w:rPr>
          <w:rFonts w:cs="Times New Roman"/>
          <w:b/>
          <w:bCs/>
          <w:color w:val="auto"/>
          <w:szCs w:val="22"/>
        </w:rPr>
        <w:t>.</w:t>
      </w:r>
      <w:r w:rsidRPr="007801FD">
        <w:rPr>
          <w:rFonts w:cs="Times New Roman"/>
          <w:bCs/>
          <w:color w:val="auto"/>
          <w:szCs w:val="22"/>
        </w:rPr>
        <w:tab/>
        <w:t>(DHEC: Beach Renourishment and Monitoring and Coastal Access Improvement)</w:t>
      </w:r>
      <w:r w:rsidR="00657FC3" w:rsidRPr="007801FD">
        <w:rPr>
          <w:rFonts w:cs="Times New Roman"/>
          <w:bCs/>
          <w:color w:val="auto"/>
          <w:szCs w:val="22"/>
        </w:rPr>
        <w:t xml:space="preserve">  </w:t>
      </w:r>
      <w:r w:rsidRPr="007801FD">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7801FD">
        <w:rPr>
          <w:rFonts w:cs="Times New Roman"/>
          <w:bCs/>
          <w:color w:val="auto"/>
          <w:szCs w:val="22"/>
        </w:rPr>
        <w:t xml:space="preserve"> </w:t>
      </w:r>
      <w:r w:rsidRPr="007801FD">
        <w:rPr>
          <w:rFonts w:cs="Times New Roman"/>
          <w:bCs/>
          <w:color w:val="auto"/>
          <w:szCs w:val="22"/>
        </w:rPr>
        <w:t xml:space="preserve"> Additional funds made available or carried forward for beach renourishment projects that are certified by the </w:t>
      </w:r>
      <w:r w:rsidRPr="007801FD">
        <w:rPr>
          <w:rFonts w:cs="Times New Roman"/>
          <w:bCs/>
          <w:color w:val="auto"/>
          <w:szCs w:val="22"/>
        </w:rPr>
        <w:lastRenderedPageBreak/>
        <w:t>department as excess may be spent for</w:t>
      </w:r>
      <w:r w:rsidR="00096BF2" w:rsidRPr="007801FD">
        <w:rPr>
          <w:rFonts w:cs="Times New Roman"/>
          <w:bCs/>
          <w:color w:val="auto"/>
          <w:szCs w:val="22"/>
        </w:rPr>
        <w:t xml:space="preserve"> </w:t>
      </w:r>
      <w:r w:rsidRPr="007801FD">
        <w:rPr>
          <w:rFonts w:cs="Times New Roman"/>
          <w:color w:val="auto"/>
          <w:szCs w:val="22"/>
        </w:rPr>
        <w:t>beach renourishment and departmental activities that advance the policy goals contained in the State B</w:t>
      </w:r>
      <w:r w:rsidR="00FA740D" w:rsidRPr="007801FD">
        <w:rPr>
          <w:rFonts w:cs="Times New Roman"/>
          <w:color w:val="auto"/>
          <w:szCs w:val="22"/>
        </w:rPr>
        <w:t xml:space="preserve">eachfront Management Plan, </w:t>
      </w:r>
      <w:proofErr w:type="spellStart"/>
      <w:r w:rsidR="00FA740D" w:rsidRPr="007801FD">
        <w:rPr>
          <w:rFonts w:cs="Times New Roman"/>
          <w:color w:val="auto"/>
          <w:szCs w:val="22"/>
        </w:rPr>
        <w:t>R.30</w:t>
      </w:r>
      <w:proofErr w:type="spellEnd"/>
      <w:r w:rsidR="00FE0880" w:rsidRPr="007801FD">
        <w:rPr>
          <w:rFonts w:cs="Times New Roman"/>
          <w:color w:val="auto"/>
          <w:szCs w:val="22"/>
        </w:rPr>
        <w:noBreakHyphen/>
      </w:r>
      <w:r w:rsidRPr="007801FD">
        <w:rPr>
          <w:rFonts w:cs="Times New Roman"/>
          <w:color w:val="auto"/>
          <w:szCs w:val="22"/>
        </w:rPr>
        <w:t>21</w:t>
      </w:r>
      <w:r w:rsidRPr="007801FD">
        <w:rPr>
          <w:rFonts w:cs="Times New Roman"/>
          <w:bCs/>
          <w:color w:val="auto"/>
          <w:szCs w:val="22"/>
        </w:rPr>
        <w:t>.</w:t>
      </w:r>
    </w:p>
    <w:p w:rsidR="00A9603B" w:rsidRPr="007801FD"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E9148D" w:rsidRPr="007801FD">
        <w:rPr>
          <w:rFonts w:cs="Times New Roman"/>
          <w:b/>
          <w:bCs/>
          <w:color w:val="auto"/>
          <w:szCs w:val="22"/>
        </w:rPr>
        <w:t>34</w:t>
      </w:r>
      <w:r w:rsidRPr="007801FD">
        <w:rPr>
          <w:rFonts w:cs="Times New Roman"/>
          <w:b/>
          <w:bCs/>
          <w:color w:val="auto"/>
          <w:szCs w:val="22"/>
        </w:rPr>
        <w:t>.</w:t>
      </w:r>
      <w:r w:rsidR="00E9148D" w:rsidRPr="007801FD">
        <w:rPr>
          <w:rFonts w:cs="Times New Roman"/>
          <w:b/>
          <w:bCs/>
          <w:color w:val="auto"/>
          <w:szCs w:val="22"/>
        </w:rPr>
        <w:t>3</w:t>
      </w:r>
      <w:r w:rsidR="00FD5BCD" w:rsidRPr="007801FD">
        <w:rPr>
          <w:rFonts w:cs="Times New Roman"/>
          <w:b/>
          <w:bCs/>
          <w:color w:val="auto"/>
          <w:szCs w:val="22"/>
        </w:rPr>
        <w:t>0</w:t>
      </w:r>
      <w:r w:rsidRPr="007801FD">
        <w:rPr>
          <w:rFonts w:cs="Times New Roman"/>
          <w:b/>
          <w:bCs/>
          <w:color w:val="auto"/>
          <w:szCs w:val="22"/>
        </w:rPr>
        <w:t>.</w:t>
      </w:r>
      <w:r w:rsidRPr="007801FD">
        <w:rPr>
          <w:rFonts w:cs="Times New Roman"/>
          <w:color w:val="auto"/>
          <w:szCs w:val="22"/>
        </w:rPr>
        <w:tab/>
        <w:t>(DHEC: South Carolina State Trauma Care Fund)  Of the funds appropriated to the South Carolina State Trauma Care Fund</w:t>
      </w:r>
      <w:r w:rsidR="000E3EAF" w:rsidRPr="007801FD">
        <w:rPr>
          <w:rFonts w:cs="Times New Roman"/>
          <w:color w:val="auto"/>
          <w:szCs w:val="22"/>
        </w:rPr>
        <w:t xml:space="preserve">, </w:t>
      </w:r>
      <w:r w:rsidR="006F4F1B" w:rsidRPr="007801FD">
        <w:rPr>
          <w:rFonts w:cs="Times New Roman"/>
          <w:color w:val="auto"/>
          <w:szCs w:val="22"/>
        </w:rPr>
        <w:t>$2,268,885</w:t>
      </w:r>
      <w:r w:rsidRPr="007801FD">
        <w:rPr>
          <w:rFonts w:cs="Times New Roman"/>
          <w:color w:val="auto"/>
          <w:szCs w:val="22"/>
        </w:rPr>
        <w:t xml:space="preserve"> shall be utilized for increasing the reimbursement rates for trauma hospitals, for trauma specialists</w:t>
      </w:r>
      <w:r w:rsidR="00FE0880" w:rsidRPr="007801FD">
        <w:rPr>
          <w:rFonts w:cs="Times New Roman"/>
          <w:color w:val="auto"/>
          <w:szCs w:val="22"/>
        </w:rPr>
        <w:t>’</w:t>
      </w:r>
      <w:r w:rsidRPr="007801FD">
        <w:rPr>
          <w:rFonts w:cs="Times New Roman"/>
          <w:color w:val="auto"/>
          <w:szCs w:val="22"/>
        </w:rPr>
        <w:t xml:space="preserve"> professional fee</w:t>
      </w:r>
      <w:r w:rsidR="00694175" w:rsidRPr="007801FD">
        <w:rPr>
          <w:rFonts w:cs="Times New Roman"/>
          <w:color w:val="auto"/>
          <w:szCs w:val="22"/>
        </w:rPr>
        <w:t>s</w:t>
      </w:r>
      <w:r w:rsidRPr="007801FD">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FE0880" w:rsidRPr="007801FD">
        <w:rPr>
          <w:rFonts w:cs="Times New Roman"/>
          <w:color w:val="auto"/>
          <w:szCs w:val="22"/>
        </w:rPr>
        <w:noBreakHyphen/>
      </w:r>
      <w:r w:rsidRPr="007801FD">
        <w:rPr>
          <w:rFonts w:cs="Times New Roman"/>
          <w:color w:val="auto"/>
          <w:szCs w:val="22"/>
        </w:rPr>
        <w:t>61</w:t>
      </w:r>
      <w:r w:rsidR="00FE0880" w:rsidRPr="007801FD">
        <w:rPr>
          <w:rFonts w:cs="Times New Roman"/>
          <w:color w:val="auto"/>
          <w:szCs w:val="22"/>
        </w:rPr>
        <w:noBreakHyphen/>
      </w:r>
      <w:r w:rsidRPr="007801FD">
        <w:rPr>
          <w:rFonts w:cs="Times New Roman"/>
          <w:color w:val="auto"/>
          <w:szCs w:val="22"/>
        </w:rPr>
        <w:t xml:space="preserve">530 of the South Carolina Code of Laws.  The methodology to be developed will include a breakdown of disbursement of funds by percentage, with a proposed </w:t>
      </w:r>
      <w:r w:rsidR="00D70BBC" w:rsidRPr="007801FD">
        <w:rPr>
          <w:rFonts w:cs="Times New Roman"/>
          <w:color w:val="auto"/>
          <w:szCs w:val="22"/>
        </w:rPr>
        <w:t>seventy</w:t>
      </w:r>
      <w:r w:rsidR="00FE0880" w:rsidRPr="007801FD">
        <w:rPr>
          <w:rFonts w:cs="Times New Roman"/>
          <w:color w:val="auto"/>
          <w:szCs w:val="22"/>
        </w:rPr>
        <w:noBreakHyphen/>
      </w:r>
      <w:r w:rsidR="00D70BBC" w:rsidRPr="007801FD">
        <w:rPr>
          <w:rFonts w:cs="Times New Roman"/>
          <w:color w:val="auto"/>
          <w:szCs w:val="22"/>
        </w:rPr>
        <w:t>six and one half percent</w:t>
      </w:r>
      <w:r w:rsidRPr="007801FD">
        <w:rPr>
          <w:rFonts w:cs="Times New Roman"/>
          <w:color w:val="auto"/>
          <w:szCs w:val="22"/>
        </w:rPr>
        <w:t xml:space="preserve"> disbursed to hospitals and trauma physician fees, </w:t>
      </w:r>
      <w:r w:rsidR="00D70BBC" w:rsidRPr="007801FD">
        <w:rPr>
          <w:rFonts w:cs="Times New Roman"/>
          <w:color w:val="auto"/>
          <w:szCs w:val="22"/>
        </w:rPr>
        <w:t>sixteen percent</w:t>
      </w:r>
      <w:r w:rsidRPr="007801FD">
        <w:rPr>
          <w:rFonts w:cs="Times New Roman"/>
          <w:color w:val="auto"/>
          <w:szCs w:val="22"/>
        </w:rPr>
        <w:t xml:space="preserve"> of the </w:t>
      </w:r>
      <w:r w:rsidR="00D70BBC" w:rsidRPr="007801FD">
        <w:rPr>
          <w:rFonts w:cs="Times New Roman"/>
          <w:color w:val="auto"/>
          <w:szCs w:val="22"/>
        </w:rPr>
        <w:t>twenty</w:t>
      </w:r>
      <w:r w:rsidR="00FE0880" w:rsidRPr="007801FD">
        <w:rPr>
          <w:rFonts w:cs="Times New Roman"/>
          <w:color w:val="auto"/>
          <w:szCs w:val="22"/>
        </w:rPr>
        <w:noBreakHyphen/>
      </w:r>
      <w:r w:rsidR="00D70BBC" w:rsidRPr="007801FD">
        <w:rPr>
          <w:rFonts w:cs="Times New Roman"/>
          <w:color w:val="auto"/>
          <w:szCs w:val="22"/>
        </w:rPr>
        <w:t>one percent</w:t>
      </w:r>
      <w:r w:rsidRPr="007801FD">
        <w:rPr>
          <w:rFonts w:cs="Times New Roman"/>
          <w:color w:val="auto"/>
          <w:szCs w:val="22"/>
        </w:rPr>
        <w:t xml:space="preserve"> must be disbursed to EMS providers for training </w:t>
      </w:r>
      <w:proofErr w:type="spellStart"/>
      <w:r w:rsidRPr="007801FD">
        <w:rPr>
          <w:rFonts w:cs="Times New Roman"/>
          <w:color w:val="auto"/>
          <w:szCs w:val="22"/>
        </w:rPr>
        <w:t>EMTs</w:t>
      </w:r>
      <w:proofErr w:type="spellEnd"/>
      <w:r w:rsidRPr="007801FD">
        <w:rPr>
          <w:rFonts w:cs="Times New Roman"/>
          <w:color w:val="auto"/>
          <w:szCs w:val="22"/>
        </w:rPr>
        <w:t xml:space="preserve">, Advanced </w:t>
      </w:r>
      <w:proofErr w:type="spellStart"/>
      <w:r w:rsidRPr="007801FD">
        <w:rPr>
          <w:rFonts w:cs="Times New Roman"/>
          <w:color w:val="auto"/>
          <w:szCs w:val="22"/>
        </w:rPr>
        <w:t>EMTs</w:t>
      </w:r>
      <w:proofErr w:type="spellEnd"/>
      <w:r w:rsidRPr="007801FD">
        <w:rPr>
          <w:rFonts w:cs="Times New Roman"/>
          <w:color w:val="auto"/>
          <w:szCs w:val="22"/>
        </w:rPr>
        <w:t xml:space="preserve"> and paramedics by the four regional councils of this state and the remaining </w:t>
      </w:r>
      <w:r w:rsidR="00D70BBC" w:rsidRPr="007801FD">
        <w:rPr>
          <w:rFonts w:cs="Times New Roman"/>
          <w:color w:val="auto"/>
          <w:szCs w:val="22"/>
        </w:rPr>
        <w:t>five percent</w:t>
      </w:r>
      <w:r w:rsidRPr="007801FD">
        <w:rPr>
          <w:rFonts w:cs="Times New Roman"/>
          <w:color w:val="auto"/>
          <w:szCs w:val="22"/>
        </w:rPr>
        <w:t xml:space="preserve"> must be disbursed to EMS providers in counties with high trauma mortality rates, and </w:t>
      </w:r>
      <w:r w:rsidR="00D70BBC" w:rsidRPr="007801FD">
        <w:rPr>
          <w:rFonts w:cs="Times New Roman"/>
          <w:color w:val="auto"/>
          <w:szCs w:val="22"/>
        </w:rPr>
        <w:t>two and one half percent</w:t>
      </w:r>
      <w:r w:rsidRPr="007801FD">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FE0880" w:rsidRPr="007801FD">
        <w:rPr>
          <w:rFonts w:cs="Times New Roman"/>
          <w:color w:val="auto"/>
          <w:szCs w:val="22"/>
        </w:rPr>
        <w:noBreakHyphen/>
      </w:r>
      <w:r w:rsidRPr="007801FD">
        <w:rPr>
          <w:rFonts w:cs="Times New Roman"/>
          <w:color w:val="auto"/>
          <w:szCs w:val="22"/>
        </w:rPr>
        <w:t>61</w:t>
      </w:r>
      <w:r w:rsidR="00FE0880" w:rsidRPr="007801FD">
        <w:rPr>
          <w:rFonts w:cs="Times New Roman"/>
          <w:color w:val="auto"/>
          <w:szCs w:val="22"/>
        </w:rPr>
        <w:noBreakHyphen/>
      </w:r>
      <w:r w:rsidRPr="007801FD">
        <w:rPr>
          <w:rFonts w:cs="Times New Roman"/>
          <w:color w:val="auto"/>
          <w:szCs w:val="22"/>
        </w:rPr>
        <w:t>540 of the 1976 Code for the administration and oversight of the Trauma Care Fund.</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E9148D" w:rsidRPr="007801FD">
        <w:rPr>
          <w:rFonts w:cs="Times New Roman"/>
          <w:b/>
          <w:bCs/>
          <w:color w:val="auto"/>
          <w:szCs w:val="22"/>
        </w:rPr>
        <w:t>34</w:t>
      </w:r>
      <w:r w:rsidRPr="007801FD">
        <w:rPr>
          <w:rFonts w:cs="Times New Roman"/>
          <w:b/>
          <w:bCs/>
          <w:color w:val="auto"/>
          <w:szCs w:val="22"/>
        </w:rPr>
        <w:t>.</w:t>
      </w:r>
      <w:r w:rsidR="00E9148D" w:rsidRPr="007801FD">
        <w:rPr>
          <w:rFonts w:cs="Times New Roman"/>
          <w:b/>
          <w:bCs/>
          <w:color w:val="auto"/>
          <w:szCs w:val="22"/>
        </w:rPr>
        <w:t>3</w:t>
      </w:r>
      <w:r w:rsidR="00FD5BCD" w:rsidRPr="007801FD">
        <w:rPr>
          <w:rFonts w:cs="Times New Roman"/>
          <w:b/>
          <w:bCs/>
          <w:color w:val="auto"/>
          <w:szCs w:val="22"/>
        </w:rPr>
        <w:t>1</w:t>
      </w:r>
      <w:r w:rsidRPr="007801FD">
        <w:rPr>
          <w:rFonts w:cs="Times New Roman"/>
          <w:b/>
          <w:bCs/>
          <w:color w:val="auto"/>
          <w:szCs w:val="22"/>
        </w:rPr>
        <w:t>.</w:t>
      </w:r>
      <w:r w:rsidRPr="007801FD">
        <w:rPr>
          <w:rFonts w:cs="Times New Roman"/>
          <w:color w:val="auto"/>
          <w:szCs w:val="22"/>
        </w:rPr>
        <w:tab/>
        <w:t>(DHEC: Pandemic Influenza)  The Department of Health and Environmental Control shall assess South Carolina</w:t>
      </w:r>
      <w:r w:rsidR="00FE0880" w:rsidRPr="007801FD">
        <w:rPr>
          <w:rFonts w:cs="Times New Roman"/>
          <w:color w:val="auto"/>
          <w:szCs w:val="22"/>
        </w:rPr>
        <w:t>’</w:t>
      </w:r>
      <w:r w:rsidRPr="007801FD">
        <w:rPr>
          <w:rFonts w:cs="Times New Roman"/>
          <w:color w:val="auto"/>
          <w:szCs w:val="22"/>
        </w:rPr>
        <w:t>s ability to cope with a major influenza outbreak or pandemic influenza and maintain an emergency plan and stockpile of medicines and supplies to improve the state</w:t>
      </w:r>
      <w:r w:rsidR="00FE0880" w:rsidRPr="007801FD">
        <w:rPr>
          <w:rFonts w:cs="Times New Roman"/>
          <w:color w:val="auto"/>
          <w:szCs w:val="22"/>
        </w:rPr>
        <w:t>’</w:t>
      </w:r>
      <w:r w:rsidRPr="007801FD">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7801FD">
        <w:rPr>
          <w:rFonts w:cs="Times New Roman"/>
          <w:color w:val="auto"/>
          <w:szCs w:val="22"/>
        </w:rPr>
        <w:t>first</w:t>
      </w:r>
      <w:r w:rsidRPr="007801FD">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7801FD">
        <w:rPr>
          <w:rFonts w:cs="Times New Roman"/>
          <w:color w:val="auto"/>
          <w:szCs w:val="22"/>
        </w:rPr>
        <w:t>a federal contract or federally</w:t>
      </w:r>
      <w:r w:rsidR="003A0C07" w:rsidRPr="007801FD">
        <w:rPr>
          <w:rFonts w:cs="Times New Roman"/>
          <w:color w:val="auto"/>
          <w:szCs w:val="22"/>
        </w:rPr>
        <w:t xml:space="preserve"> </w:t>
      </w:r>
      <w:r w:rsidRPr="007801FD">
        <w:rPr>
          <w:rFonts w:cs="Times New Roman"/>
          <w:color w:val="auto"/>
          <w:szCs w:val="22"/>
        </w:rPr>
        <w:t xml:space="preserve">subsidized contract or other mechanism, the department, with </w:t>
      </w:r>
      <w:r w:rsidR="002726B4" w:rsidRPr="007801FD">
        <w:rPr>
          <w:rFonts w:cs="Times New Roman"/>
          <w:color w:val="auto"/>
          <w:szCs w:val="22"/>
        </w:rPr>
        <w:t>Executive Budget Office</w:t>
      </w:r>
      <w:r w:rsidRPr="007801FD">
        <w:rPr>
          <w:rFonts w:cs="Times New Roman"/>
          <w:color w:val="auto"/>
          <w:szCs w:val="22"/>
        </w:rPr>
        <w:t xml:space="preserve"> approval, may access appropriated or earmarked funds as necessary to purchase an emergency supply of these medicines for the State of South Carolina.</w:t>
      </w:r>
    </w:p>
    <w:p w:rsidR="00A9603B" w:rsidRPr="007801FD"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E9148D" w:rsidRPr="007801FD">
        <w:rPr>
          <w:rFonts w:cs="Times New Roman"/>
          <w:b/>
          <w:bCs/>
          <w:color w:val="auto"/>
          <w:szCs w:val="22"/>
        </w:rPr>
        <w:t>34</w:t>
      </w:r>
      <w:r w:rsidRPr="007801FD">
        <w:rPr>
          <w:rFonts w:cs="Times New Roman"/>
          <w:b/>
          <w:bCs/>
          <w:color w:val="auto"/>
          <w:szCs w:val="22"/>
        </w:rPr>
        <w:t>.</w:t>
      </w:r>
      <w:r w:rsidR="00E9148D" w:rsidRPr="007801FD">
        <w:rPr>
          <w:rFonts w:cs="Times New Roman"/>
          <w:b/>
          <w:bCs/>
          <w:color w:val="auto"/>
          <w:szCs w:val="22"/>
        </w:rPr>
        <w:t>3</w:t>
      </w:r>
      <w:r w:rsidR="00FD5BCD" w:rsidRPr="007801FD">
        <w:rPr>
          <w:rFonts w:cs="Times New Roman"/>
          <w:b/>
          <w:bCs/>
          <w:color w:val="auto"/>
          <w:szCs w:val="22"/>
        </w:rPr>
        <w:t>2</w:t>
      </w:r>
      <w:r w:rsidRPr="007801FD">
        <w:rPr>
          <w:rFonts w:cs="Times New Roman"/>
          <w:b/>
          <w:bCs/>
          <w:color w:val="auto"/>
          <w:szCs w:val="22"/>
        </w:rPr>
        <w:t>.</w:t>
      </w:r>
      <w:r w:rsidRPr="007801FD">
        <w:rPr>
          <w:rFonts w:cs="Times New Roman"/>
          <w:color w:val="auto"/>
          <w:szCs w:val="22"/>
        </w:rPr>
        <w:tab/>
        <w:t>(DHEC: Pharmacist</w:t>
      </w:r>
      <w:r w:rsidR="00E139E1" w:rsidRPr="007801FD">
        <w:rPr>
          <w:rFonts w:cs="Times New Roman"/>
          <w:color w:val="auto"/>
          <w:szCs w:val="22"/>
        </w:rPr>
        <w:t xml:space="preserve"> </w:t>
      </w:r>
      <w:r w:rsidRPr="007801FD">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FE0880" w:rsidRPr="007801FD">
        <w:rPr>
          <w:rFonts w:cs="Times New Roman"/>
          <w:color w:val="auto"/>
          <w:szCs w:val="22"/>
        </w:rPr>
        <w:noBreakHyphen/>
      </w:r>
      <w:r w:rsidRPr="007801FD">
        <w:rPr>
          <w:rFonts w:cs="Times New Roman"/>
          <w:color w:val="auto"/>
          <w:szCs w:val="22"/>
        </w:rPr>
        <w:t>in</w:t>
      </w:r>
      <w:r w:rsidR="00FE0880" w:rsidRPr="007801FD">
        <w:rPr>
          <w:rFonts w:cs="Times New Roman"/>
          <w:color w:val="auto"/>
          <w:szCs w:val="22"/>
        </w:rPr>
        <w:noBreakHyphen/>
      </w:r>
      <w:r w:rsidRPr="007801FD">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FE0880" w:rsidRPr="007801FD">
        <w:rPr>
          <w:rFonts w:cs="Times New Roman"/>
          <w:color w:val="auto"/>
          <w:szCs w:val="22"/>
        </w:rPr>
        <w:noBreakHyphen/>
      </w:r>
      <w:r w:rsidRPr="007801FD">
        <w:rPr>
          <w:rFonts w:cs="Times New Roman"/>
          <w:color w:val="auto"/>
          <w:szCs w:val="22"/>
        </w:rPr>
        <w:t>in</w:t>
      </w:r>
      <w:r w:rsidR="00FE0880" w:rsidRPr="007801FD">
        <w:rPr>
          <w:rFonts w:cs="Times New Roman"/>
          <w:color w:val="auto"/>
          <w:szCs w:val="22"/>
        </w:rPr>
        <w:noBreakHyphen/>
      </w:r>
      <w:r w:rsidRPr="007801FD">
        <w:rPr>
          <w:rFonts w:cs="Times New Roman"/>
          <w:color w:val="auto"/>
          <w:szCs w:val="22"/>
        </w:rPr>
        <w:t>charge without being physically present in the pharmacy.  The department is authorized to designate one pharmacist</w:t>
      </w:r>
      <w:r w:rsidR="00FE0880" w:rsidRPr="007801FD">
        <w:rPr>
          <w:rFonts w:cs="Times New Roman"/>
          <w:color w:val="auto"/>
          <w:szCs w:val="22"/>
        </w:rPr>
        <w:noBreakHyphen/>
      </w:r>
      <w:r w:rsidRPr="007801FD">
        <w:rPr>
          <w:rFonts w:cs="Times New Roman"/>
          <w:color w:val="auto"/>
          <w:szCs w:val="22"/>
        </w:rPr>
        <w:t>in</w:t>
      </w:r>
      <w:r w:rsidR="00FE0880" w:rsidRPr="007801FD">
        <w:rPr>
          <w:rFonts w:cs="Times New Roman"/>
          <w:color w:val="auto"/>
          <w:szCs w:val="22"/>
        </w:rPr>
        <w:noBreakHyphen/>
      </w:r>
      <w:r w:rsidRPr="007801FD">
        <w:rPr>
          <w:rFonts w:cs="Times New Roman"/>
          <w:color w:val="auto"/>
          <w:szCs w:val="22"/>
        </w:rPr>
        <w:t>charge to serve more than one</w:t>
      </w:r>
      <w:r w:rsidR="00E139E1" w:rsidRPr="007801FD">
        <w:rPr>
          <w:rFonts w:cs="Times New Roman"/>
          <w:color w:val="auto"/>
          <w:szCs w:val="22"/>
        </w:rPr>
        <w:t xml:space="preserve"> </w:t>
      </w:r>
      <w:r w:rsidRPr="007801FD">
        <w:rPr>
          <w:rFonts w:cs="Times New Roman"/>
          <w:color w:val="auto"/>
          <w:szCs w:val="22"/>
        </w:rPr>
        <w:t>department facility.  Only pharmacists, nurses, or physicians are allowed to dispense and provide prescription drugs/products/vaccines</w:t>
      </w:r>
      <w:r w:rsidR="00E139E1" w:rsidRPr="007801FD">
        <w:rPr>
          <w:rFonts w:cs="Times New Roman"/>
          <w:color w:val="auto"/>
          <w:szCs w:val="22"/>
        </w:rPr>
        <w:t xml:space="preserve"> </w:t>
      </w:r>
      <w:r w:rsidRPr="007801FD">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7801FD" w:rsidRDefault="004B3A1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E9148D" w:rsidRPr="007801FD">
        <w:rPr>
          <w:rFonts w:cs="Times New Roman"/>
          <w:b/>
          <w:color w:val="auto"/>
          <w:szCs w:val="22"/>
        </w:rPr>
        <w:t>34</w:t>
      </w:r>
      <w:r w:rsidRPr="007801FD">
        <w:rPr>
          <w:rFonts w:cs="Times New Roman"/>
          <w:b/>
          <w:color w:val="auto"/>
          <w:szCs w:val="22"/>
        </w:rPr>
        <w:t>.</w:t>
      </w:r>
      <w:r w:rsidR="00FD5BCD" w:rsidRPr="007801FD">
        <w:rPr>
          <w:rFonts w:cs="Times New Roman"/>
          <w:b/>
          <w:color w:val="auto"/>
          <w:szCs w:val="22"/>
        </w:rPr>
        <w:t>33</w:t>
      </w:r>
      <w:r w:rsidRPr="007801FD">
        <w:rPr>
          <w:rFonts w:cs="Times New Roman"/>
          <w:b/>
          <w:color w:val="auto"/>
          <w:szCs w:val="22"/>
        </w:rPr>
        <w:t>.</w:t>
      </w:r>
      <w:r w:rsidRPr="007801FD">
        <w:rPr>
          <w:rFonts w:cs="Times New Roman"/>
          <w:color w:val="auto"/>
          <w:szCs w:val="22"/>
        </w:rPr>
        <w:tab/>
        <w:t>(DHEC: Coastal Zone Appellate Panel)  The Coastal Zone Appellate Panel as delineated in Section 48</w:t>
      </w:r>
      <w:r w:rsidR="00FE0880" w:rsidRPr="007801FD">
        <w:rPr>
          <w:rFonts w:cs="Times New Roman"/>
          <w:color w:val="auto"/>
          <w:szCs w:val="22"/>
        </w:rPr>
        <w:noBreakHyphen/>
      </w:r>
      <w:r w:rsidRPr="007801FD">
        <w:rPr>
          <w:rFonts w:cs="Times New Roman"/>
          <w:color w:val="auto"/>
          <w:szCs w:val="22"/>
        </w:rPr>
        <w:t>39</w:t>
      </w:r>
      <w:r w:rsidR="00FE0880" w:rsidRPr="007801FD">
        <w:rPr>
          <w:rFonts w:cs="Times New Roman"/>
          <w:color w:val="auto"/>
          <w:szCs w:val="22"/>
        </w:rPr>
        <w:noBreakHyphen/>
      </w:r>
      <w:r w:rsidRPr="007801FD">
        <w:rPr>
          <w:rFonts w:cs="Times New Roman"/>
          <w:color w:val="auto"/>
          <w:szCs w:val="22"/>
        </w:rPr>
        <w:t xml:space="preserve">40 of the 1976 Code under the Department of Health and Environmental Control shall be </w:t>
      </w:r>
      <w:r w:rsidR="006069C3" w:rsidRPr="007801FD">
        <w:rPr>
          <w:rFonts w:cs="Times New Roman"/>
          <w:color w:val="auto"/>
          <w:szCs w:val="22"/>
        </w:rPr>
        <w:t>suspended for the current fiscal year</w:t>
      </w:r>
      <w:r w:rsidRPr="007801FD">
        <w:rPr>
          <w:rFonts w:cs="Times New Roman"/>
          <w:color w:val="auto"/>
          <w:szCs w:val="22"/>
        </w:rPr>
        <w:t>.</w:t>
      </w:r>
    </w:p>
    <w:p w:rsidR="00F51193" w:rsidRPr="007801FD" w:rsidRDefault="00F5119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E9148D"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3</w:t>
      </w:r>
      <w:r w:rsidR="00FD5BCD" w:rsidRPr="007801FD">
        <w:rPr>
          <w:rFonts w:cs="Times New Roman"/>
          <w:b/>
          <w:color w:val="auto"/>
          <w:szCs w:val="22"/>
        </w:rPr>
        <w:t>4</w:t>
      </w:r>
      <w:r w:rsidRPr="007801FD">
        <w:rPr>
          <w:rFonts w:cs="Times New Roman"/>
          <w:b/>
          <w:color w:val="auto"/>
          <w:szCs w:val="22"/>
        </w:rPr>
        <w:t>.</w:t>
      </w:r>
      <w:r w:rsidRPr="007801FD">
        <w:rPr>
          <w:rFonts w:cs="Times New Roman"/>
          <w:color w:val="auto"/>
          <w:szCs w:val="22"/>
        </w:rPr>
        <w:tab/>
        <w:t>(DHEC: Rural Hospital Grants)  Rural Hospital Grants funds shall be allocated to public hospitals in very rural or rural areas whose largest town is less than 25,000</w:t>
      </w:r>
      <w:r w:rsidR="00E139E1" w:rsidRPr="007801FD">
        <w:rPr>
          <w:rFonts w:cs="Times New Roman"/>
          <w:color w:val="auto"/>
          <w:szCs w:val="22"/>
        </w:rPr>
        <w:t xml:space="preserve"> </w:t>
      </w:r>
      <w:r w:rsidRPr="007801FD">
        <w:rPr>
          <w:rFonts w:cs="Times New Roman"/>
          <w:color w:val="auto"/>
          <w:szCs w:val="22"/>
        </w:rPr>
        <w:t>and whose licensed bed capacity does not exceed</w:t>
      </w:r>
      <w:r w:rsidR="00E139E1" w:rsidRPr="007801FD">
        <w:rPr>
          <w:rFonts w:cs="Times New Roman"/>
          <w:color w:val="auto"/>
          <w:szCs w:val="22"/>
        </w:rPr>
        <w:t xml:space="preserve"> </w:t>
      </w:r>
      <w:r w:rsidR="00EF7324" w:rsidRPr="007801FD">
        <w:rPr>
          <w:rFonts w:cs="Times New Roman"/>
          <w:color w:val="auto"/>
          <w:szCs w:val="22"/>
        </w:rPr>
        <w:t>two hundred</w:t>
      </w:r>
      <w:r w:rsidRPr="007801FD">
        <w:rPr>
          <w:rFonts w:cs="Times New Roman"/>
          <w:color w:val="auto"/>
          <w:szCs w:val="22"/>
        </w:rPr>
        <w:t xml:space="preserve"> beds.  Hospitals qualifying </w:t>
      </w:r>
      <w:r w:rsidRPr="007801FD">
        <w:rPr>
          <w:rFonts w:cs="Times New Roman"/>
          <w:color w:val="auto"/>
          <w:szCs w:val="22"/>
        </w:rPr>
        <w:lastRenderedPageBreak/>
        <w:t>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7801FD">
        <w:rPr>
          <w:rFonts w:cs="Times New Roman"/>
          <w:color w:val="auto"/>
          <w:szCs w:val="22"/>
        </w:rPr>
        <w:t xml:space="preserve"> (</w:t>
      </w:r>
      <w:r w:rsidRPr="007801FD">
        <w:rPr>
          <w:rFonts w:cs="Times New Roman"/>
          <w:color w:val="auto"/>
          <w:szCs w:val="22"/>
        </w:rPr>
        <w:t xml:space="preserve">c) to improve hospital facilities; (d) activities involving electronic medical records or claims processing systems; (e) to enhance disease prevention activities in diabetes, heart disease, </w:t>
      </w:r>
      <w:proofErr w:type="spellStart"/>
      <w:r w:rsidRPr="007801FD">
        <w:rPr>
          <w:rFonts w:cs="Times New Roman"/>
          <w:color w:val="auto"/>
          <w:szCs w:val="22"/>
        </w:rPr>
        <w:t>etc</w:t>
      </w:r>
      <w:proofErr w:type="spellEnd"/>
      <w:r w:rsidRPr="007801FD">
        <w:rPr>
          <w:rFonts w:cs="Times New Roman"/>
          <w:color w:val="auto"/>
          <w:szCs w:val="22"/>
        </w:rPr>
        <w:t>; and (f) activities to ensure compliance with State or Federal regulations.</w:t>
      </w:r>
    </w:p>
    <w:p w:rsidR="0030388B" w:rsidRPr="007801FD" w:rsidRDefault="003038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E9148D"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3</w:t>
      </w:r>
      <w:r w:rsidR="00FD5BCD" w:rsidRPr="007801FD">
        <w:rPr>
          <w:rFonts w:cs="Times New Roman"/>
          <w:b/>
          <w:color w:val="auto"/>
          <w:szCs w:val="22"/>
        </w:rPr>
        <w:t>5</w:t>
      </w:r>
      <w:r w:rsidRPr="007801FD">
        <w:rPr>
          <w:rFonts w:cs="Times New Roman"/>
          <w:b/>
          <w:color w:val="auto"/>
          <w:szCs w:val="22"/>
        </w:rPr>
        <w:t>.</w:t>
      </w:r>
      <w:r w:rsidRPr="007801FD">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7801FD"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eastAsia="Calibri" w:cs="Times New Roman"/>
          <w:color w:val="auto"/>
          <w:szCs w:val="22"/>
        </w:rPr>
        <w:tab/>
      </w:r>
      <w:r w:rsidR="00E9148D" w:rsidRPr="007801FD">
        <w:rPr>
          <w:rFonts w:eastAsia="Calibri" w:cs="Times New Roman"/>
          <w:b/>
          <w:color w:val="auto"/>
          <w:szCs w:val="22"/>
        </w:rPr>
        <w:t>34</w:t>
      </w:r>
      <w:r w:rsidRPr="007801FD">
        <w:rPr>
          <w:rFonts w:eastAsia="Calibri" w:cs="Times New Roman"/>
          <w:b/>
          <w:color w:val="auto"/>
          <w:szCs w:val="22"/>
        </w:rPr>
        <w:t>.</w:t>
      </w:r>
      <w:r w:rsidR="00E9148D" w:rsidRPr="007801FD">
        <w:rPr>
          <w:rFonts w:eastAsia="Calibri" w:cs="Times New Roman"/>
          <w:b/>
          <w:color w:val="auto"/>
          <w:szCs w:val="22"/>
        </w:rPr>
        <w:t>3</w:t>
      </w:r>
      <w:r w:rsidR="00FD5BCD" w:rsidRPr="007801FD">
        <w:rPr>
          <w:rFonts w:eastAsia="Calibri" w:cs="Times New Roman"/>
          <w:b/>
          <w:color w:val="auto"/>
          <w:szCs w:val="22"/>
        </w:rPr>
        <w:t>6</w:t>
      </w:r>
      <w:r w:rsidRPr="007801FD">
        <w:rPr>
          <w:rFonts w:eastAsia="Calibri" w:cs="Times New Roman"/>
          <w:b/>
          <w:color w:val="auto"/>
          <w:szCs w:val="22"/>
        </w:rPr>
        <w:t>.</w:t>
      </w:r>
      <w:r w:rsidRPr="007801FD">
        <w:rPr>
          <w:rFonts w:eastAsia="Calibri" w:cs="Times New Roman"/>
          <w:color w:val="auto"/>
          <w:szCs w:val="22"/>
        </w:rPr>
        <w:tab/>
        <w:t>(DHEC: Metabolic Screening)  The department may suspend any activity related to blood sample st</w:t>
      </w:r>
      <w:r w:rsidR="00525B8C" w:rsidRPr="007801FD">
        <w:rPr>
          <w:rFonts w:eastAsia="Calibri" w:cs="Times New Roman"/>
          <w:color w:val="auto"/>
          <w:szCs w:val="22"/>
        </w:rPr>
        <w:t>orage as outlined in Section 44</w:t>
      </w:r>
      <w:r w:rsidR="00FE0880" w:rsidRPr="007801FD">
        <w:rPr>
          <w:rFonts w:eastAsia="Calibri" w:cs="Times New Roman"/>
          <w:color w:val="auto"/>
          <w:szCs w:val="22"/>
        </w:rPr>
        <w:noBreakHyphen/>
      </w:r>
      <w:r w:rsidRPr="007801FD">
        <w:rPr>
          <w:rFonts w:eastAsia="Calibri" w:cs="Times New Roman"/>
          <w:color w:val="auto"/>
          <w:szCs w:val="22"/>
        </w:rPr>
        <w:t>37</w:t>
      </w:r>
      <w:r w:rsidR="00FE0880" w:rsidRPr="007801FD">
        <w:rPr>
          <w:rFonts w:eastAsia="Calibri" w:cs="Times New Roman"/>
          <w:color w:val="auto"/>
          <w:szCs w:val="22"/>
        </w:rPr>
        <w:noBreakHyphen/>
      </w:r>
      <w:r w:rsidRPr="007801FD">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7801FD">
        <w:rPr>
          <w:rFonts w:eastAsia="Calibri" w:cs="Times New Roman"/>
          <w:color w:val="auto"/>
          <w:szCs w:val="22"/>
        </w:rPr>
        <w:t>thirty</w:t>
      </w:r>
      <w:r w:rsidRPr="007801FD">
        <w:rPr>
          <w:rFonts w:eastAsia="Calibri" w:cs="Times New Roman"/>
          <w:color w:val="auto"/>
          <w:szCs w:val="22"/>
        </w:rPr>
        <w:t xml:space="preserve"> days of its effective date.</w:t>
      </w:r>
    </w:p>
    <w:p w:rsidR="00046B4E" w:rsidRPr="007801FD"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E9148D"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3</w:t>
      </w:r>
      <w:r w:rsidR="00FD5BCD" w:rsidRPr="007801FD">
        <w:rPr>
          <w:rFonts w:cs="Times New Roman"/>
          <w:b/>
          <w:color w:val="auto"/>
          <w:szCs w:val="22"/>
        </w:rPr>
        <w:t>7</w:t>
      </w:r>
      <w:r w:rsidRPr="007801FD">
        <w:rPr>
          <w:rFonts w:cs="Times New Roman"/>
          <w:b/>
          <w:color w:val="auto"/>
          <w:szCs w:val="22"/>
        </w:rPr>
        <w:t>.</w:t>
      </w:r>
      <w:r w:rsidRPr="007801FD">
        <w:rPr>
          <w:rFonts w:cs="Times New Roman"/>
          <w:color w:val="auto"/>
          <w:szCs w:val="22"/>
        </w:rPr>
        <w:tab/>
        <w:t>(DHEC: Fetal Pain Awareness)  (A)</w:t>
      </w:r>
      <w:r w:rsidR="00FD6A14" w:rsidRPr="007801FD">
        <w:rPr>
          <w:rFonts w:cs="Times New Roman"/>
          <w:color w:val="auto"/>
          <w:szCs w:val="22"/>
        </w:rPr>
        <w:t xml:space="preserve">  </w:t>
      </w:r>
      <w:r w:rsidRPr="007801FD">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FE0880" w:rsidRPr="007801FD">
        <w:rPr>
          <w:rFonts w:cs="Times New Roman"/>
          <w:color w:val="auto"/>
          <w:szCs w:val="22"/>
        </w:rPr>
        <w:t>’</w:t>
      </w:r>
      <w:r w:rsidRPr="007801FD">
        <w:rPr>
          <w:rFonts w:cs="Times New Roman"/>
          <w:color w:val="auto"/>
          <w:szCs w:val="22"/>
        </w:rPr>
        <w:t>s office.  The materials must contain only the following information:</w:t>
      </w:r>
    </w:p>
    <w:p w:rsidR="00046B4E" w:rsidRPr="007801FD"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7801FD">
        <w:rPr>
          <w:rFonts w:cs="Times New Roman"/>
          <w:color w:val="auto"/>
          <w:szCs w:val="22"/>
        </w:rPr>
        <w:t>“Fetal Pain Awareness</w:t>
      </w:r>
    </w:p>
    <w:p w:rsidR="00046B4E" w:rsidRPr="007801FD"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7801FD"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The materials must be easily comprehendible and must be printed in a typeface large and bold enough to be clearly legible.</w:t>
      </w:r>
      <w:r w:rsidRPr="007801FD">
        <w:rPr>
          <w:rFonts w:cs="Times New Roman"/>
          <w:color w:val="auto"/>
          <w:szCs w:val="22"/>
        </w:rPr>
        <w:tab/>
      </w:r>
    </w:p>
    <w:p w:rsidR="003E7A00" w:rsidRPr="007801FD"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E9148D" w:rsidRPr="007801FD">
        <w:rPr>
          <w:rFonts w:cs="Times New Roman"/>
          <w:b/>
          <w:color w:val="auto"/>
          <w:szCs w:val="22"/>
        </w:rPr>
        <w:t>34</w:t>
      </w:r>
      <w:r w:rsidRPr="007801FD">
        <w:rPr>
          <w:rFonts w:cs="Times New Roman"/>
          <w:b/>
          <w:color w:val="auto"/>
          <w:szCs w:val="22"/>
        </w:rPr>
        <w:t>.</w:t>
      </w:r>
      <w:r w:rsidR="00E9148D" w:rsidRPr="007801FD">
        <w:rPr>
          <w:rFonts w:cs="Times New Roman"/>
          <w:b/>
          <w:color w:val="auto"/>
          <w:szCs w:val="22"/>
        </w:rPr>
        <w:t>3</w:t>
      </w:r>
      <w:r w:rsidR="00FD5BCD" w:rsidRPr="007801FD">
        <w:rPr>
          <w:rFonts w:cs="Times New Roman"/>
          <w:b/>
          <w:color w:val="auto"/>
          <w:szCs w:val="22"/>
        </w:rPr>
        <w:t>8</w:t>
      </w:r>
      <w:r w:rsidRPr="007801FD">
        <w:rPr>
          <w:rFonts w:cs="Times New Roman"/>
          <w:b/>
          <w:color w:val="auto"/>
          <w:szCs w:val="22"/>
        </w:rPr>
        <w:t>.</w:t>
      </w:r>
      <w:r w:rsidRPr="007801FD">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7801FD"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w:t>
      </w:r>
      <w:r w:rsidR="00657FC3" w:rsidRPr="007801FD">
        <w:rPr>
          <w:rFonts w:cs="Times New Roman"/>
          <w:color w:val="auto"/>
          <w:szCs w:val="22"/>
        </w:rPr>
        <w:t xml:space="preserve"> </w:t>
      </w:r>
      <w:r w:rsidR="002E51DD" w:rsidRPr="007801FD">
        <w:rPr>
          <w:rFonts w:cs="Times New Roman"/>
          <w:color w:val="auto"/>
          <w:szCs w:val="22"/>
        </w:rPr>
        <w:t>Revenue and Fiscal Affairs Office</w:t>
      </w:r>
      <w:r w:rsidRPr="007801FD">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7801FD">
        <w:rPr>
          <w:rFonts w:cs="Times New Roman"/>
          <w:color w:val="auto"/>
          <w:szCs w:val="22"/>
        </w:rPr>
        <w:t>evaluation of program outcomes.</w:t>
      </w:r>
    </w:p>
    <w:p w:rsidR="003E7A00" w:rsidRPr="007801FD"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7801FD" w:rsidRDefault="00032F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801FD">
        <w:rPr>
          <w:rFonts w:eastAsia="Calibri" w:cs="Times New Roman"/>
          <w:color w:val="auto"/>
          <w:szCs w:val="22"/>
        </w:rPr>
        <w:tab/>
      </w:r>
      <w:r w:rsidR="00E9148D" w:rsidRPr="007801FD">
        <w:rPr>
          <w:rFonts w:eastAsia="Calibri" w:cs="Times New Roman"/>
          <w:b/>
          <w:color w:val="auto"/>
          <w:szCs w:val="22"/>
        </w:rPr>
        <w:t>34</w:t>
      </w:r>
      <w:r w:rsidRPr="007801FD">
        <w:rPr>
          <w:rFonts w:eastAsia="Calibri" w:cs="Times New Roman"/>
          <w:b/>
          <w:color w:val="auto"/>
          <w:szCs w:val="22"/>
        </w:rPr>
        <w:t>.</w:t>
      </w:r>
      <w:r w:rsidR="00FD5BCD" w:rsidRPr="007801FD">
        <w:rPr>
          <w:rFonts w:eastAsia="Calibri" w:cs="Times New Roman"/>
          <w:b/>
          <w:color w:val="auto"/>
          <w:szCs w:val="22"/>
        </w:rPr>
        <w:t>39</w:t>
      </w:r>
      <w:r w:rsidRPr="007801FD">
        <w:rPr>
          <w:rFonts w:eastAsia="Calibri" w:cs="Times New Roman"/>
          <w:b/>
          <w:color w:val="auto"/>
          <w:szCs w:val="22"/>
        </w:rPr>
        <w:t>.</w:t>
      </w:r>
      <w:r w:rsidRPr="007801FD">
        <w:rPr>
          <w:rFonts w:eastAsia="Calibri" w:cs="Times New Roman"/>
          <w:color w:val="auto"/>
          <w:szCs w:val="22"/>
        </w:rPr>
        <w:tab/>
        <w:t xml:space="preserve">(DHEC: Abstinence </w:t>
      </w:r>
      <w:r w:rsidRPr="007801FD">
        <w:rPr>
          <w:rFonts w:cs="Times New Roman"/>
          <w:color w:val="auto"/>
          <w:szCs w:val="22"/>
        </w:rPr>
        <w:t>Education</w:t>
      </w:r>
      <w:r w:rsidR="00096BF2" w:rsidRPr="007801FD">
        <w:rPr>
          <w:rFonts w:eastAsia="Calibri" w:cs="Times New Roman"/>
          <w:color w:val="auto"/>
          <w:szCs w:val="22"/>
        </w:rPr>
        <w:t xml:space="preserve"> </w:t>
      </w:r>
      <w:r w:rsidRPr="007801FD">
        <w:rPr>
          <w:rFonts w:eastAsia="Calibri" w:cs="Times New Roman"/>
          <w:color w:val="auto"/>
          <w:szCs w:val="22"/>
        </w:rPr>
        <w:t>Contract)</w:t>
      </w:r>
      <w:r w:rsidR="00096BF2" w:rsidRPr="007801FD">
        <w:rPr>
          <w:rFonts w:eastAsia="Calibri" w:cs="Times New Roman"/>
          <w:color w:val="auto"/>
          <w:szCs w:val="22"/>
        </w:rPr>
        <w:t xml:space="preserve"> </w:t>
      </w:r>
      <w:r w:rsidRPr="007801FD">
        <w:rPr>
          <w:rFonts w:eastAsia="Calibri" w:cs="Times New Roman"/>
          <w:color w:val="auto"/>
          <w:szCs w:val="22"/>
        </w:rPr>
        <w:t xml:space="preserve"> </w:t>
      </w:r>
      <w:r w:rsidR="001D35AC" w:rsidRPr="007801FD">
        <w:rPr>
          <w:rFonts w:eastAsia="Calibri" w:cs="Times New Roman"/>
          <w:color w:val="auto"/>
          <w:szCs w:val="22"/>
        </w:rPr>
        <w:t xml:space="preserve">For the current fiscal year, funds made available to the State of South Carolina </w:t>
      </w:r>
      <w:r w:rsidRPr="007801FD">
        <w:rPr>
          <w:rFonts w:eastAsia="Calibri" w:cs="Times New Roman"/>
          <w:color w:val="auto"/>
          <w:szCs w:val="22"/>
        </w:rPr>
        <w:t>under the provisions of Title V, Section 510,</w:t>
      </w:r>
      <w:r w:rsidR="00096BF2" w:rsidRPr="007801FD">
        <w:rPr>
          <w:rFonts w:eastAsia="Calibri" w:cs="Times New Roman"/>
          <w:color w:val="auto"/>
          <w:szCs w:val="22"/>
        </w:rPr>
        <w:t xml:space="preserve"> </w:t>
      </w:r>
      <w:r w:rsidR="001D35AC" w:rsidRPr="007801FD">
        <w:rPr>
          <w:rFonts w:eastAsia="Calibri" w:cs="Times New Roman"/>
          <w:color w:val="auto"/>
          <w:szCs w:val="22"/>
        </w:rPr>
        <w:t>may only be awarded to other entities through a competitive bidding process</w:t>
      </w:r>
      <w:r w:rsidRPr="007801FD">
        <w:rPr>
          <w:rFonts w:eastAsia="Calibri" w:cs="Times New Roman"/>
          <w:color w:val="auto"/>
          <w:szCs w:val="22"/>
        </w:rPr>
        <w:t>.</w:t>
      </w:r>
    </w:p>
    <w:p w:rsidR="006F2DF8" w:rsidRPr="007801FD" w:rsidRDefault="00CD2AD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b/>
          <w:bCs/>
          <w:color w:val="auto"/>
          <w:szCs w:val="22"/>
        </w:rPr>
        <w:tab/>
      </w:r>
      <w:r w:rsidR="00E9148D" w:rsidRPr="007801FD">
        <w:rPr>
          <w:rFonts w:cs="Times New Roman"/>
          <w:b/>
          <w:bCs/>
          <w:color w:val="auto"/>
          <w:szCs w:val="22"/>
        </w:rPr>
        <w:t>34</w:t>
      </w:r>
      <w:r w:rsidRPr="007801FD">
        <w:rPr>
          <w:rFonts w:cs="Times New Roman"/>
          <w:b/>
          <w:bCs/>
          <w:color w:val="auto"/>
          <w:szCs w:val="22"/>
        </w:rPr>
        <w:t>.</w:t>
      </w:r>
      <w:r w:rsidR="002C3B1D" w:rsidRPr="007801FD">
        <w:rPr>
          <w:rFonts w:cs="Times New Roman"/>
          <w:b/>
          <w:bCs/>
          <w:color w:val="auto"/>
          <w:szCs w:val="22"/>
        </w:rPr>
        <w:t>4</w:t>
      </w:r>
      <w:r w:rsidR="00FD5BCD" w:rsidRPr="007801FD">
        <w:rPr>
          <w:rFonts w:cs="Times New Roman"/>
          <w:b/>
          <w:bCs/>
          <w:color w:val="auto"/>
          <w:szCs w:val="22"/>
        </w:rPr>
        <w:t>0</w:t>
      </w:r>
      <w:r w:rsidRPr="007801FD">
        <w:rPr>
          <w:rFonts w:cs="Times New Roman"/>
          <w:b/>
          <w:bCs/>
          <w:color w:val="auto"/>
          <w:szCs w:val="22"/>
        </w:rPr>
        <w:t>.</w:t>
      </w:r>
      <w:r w:rsidRPr="007801FD">
        <w:rPr>
          <w:rFonts w:cs="Times New Roman"/>
          <w:b/>
          <w:bCs/>
          <w:color w:val="auto"/>
          <w:szCs w:val="22"/>
        </w:rPr>
        <w:tab/>
      </w:r>
      <w:r w:rsidRPr="007801FD">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7801FD" w:rsidRDefault="00DB3F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0019790C" w:rsidRPr="007801FD">
        <w:rPr>
          <w:rFonts w:cs="Times New Roman"/>
          <w:b/>
          <w:color w:val="auto"/>
          <w:szCs w:val="22"/>
        </w:rPr>
        <w:t>34.</w:t>
      </w:r>
      <w:r w:rsidR="004B4486" w:rsidRPr="007801FD">
        <w:rPr>
          <w:rFonts w:cs="Times New Roman"/>
          <w:b/>
          <w:color w:val="auto"/>
          <w:szCs w:val="22"/>
        </w:rPr>
        <w:t>4</w:t>
      </w:r>
      <w:r w:rsidR="00FD5BCD" w:rsidRPr="007801FD">
        <w:rPr>
          <w:rFonts w:cs="Times New Roman"/>
          <w:b/>
          <w:color w:val="auto"/>
          <w:szCs w:val="22"/>
        </w:rPr>
        <w:t>1</w:t>
      </w:r>
      <w:r w:rsidR="0019790C" w:rsidRPr="007801FD">
        <w:rPr>
          <w:rFonts w:cs="Times New Roman"/>
          <w:b/>
          <w:color w:val="auto"/>
          <w:szCs w:val="22"/>
        </w:rPr>
        <w:t>.</w:t>
      </w:r>
      <w:r w:rsidR="0019790C" w:rsidRPr="007801FD">
        <w:rPr>
          <w:rFonts w:cs="Times New Roman"/>
          <w:b/>
          <w:color w:val="auto"/>
          <w:szCs w:val="22"/>
        </w:rPr>
        <w:tab/>
      </w:r>
      <w:r w:rsidR="0019790C" w:rsidRPr="007801FD">
        <w:rPr>
          <w:rFonts w:cs="Times New Roman"/>
          <w:color w:val="auto"/>
          <w:szCs w:val="22"/>
        </w:rPr>
        <w:t>(DHEC: Residential Treatment Facilities Swing Beds)  For Fiscal Year</w:t>
      </w:r>
      <w:r w:rsidR="0013046A" w:rsidRPr="007801FD">
        <w:rPr>
          <w:rFonts w:cs="Times New Roman"/>
          <w:color w:val="auto"/>
          <w:szCs w:val="22"/>
        </w:rPr>
        <w:t xml:space="preserve"> </w:t>
      </w:r>
      <w:r w:rsidR="003C57B6" w:rsidRPr="007801FD">
        <w:rPr>
          <w:rFonts w:cs="Times New Roman"/>
          <w:color w:val="auto"/>
          <w:szCs w:val="22"/>
        </w:rPr>
        <w:t>2017</w:t>
      </w:r>
      <w:r w:rsidR="00FE0880" w:rsidRPr="007801FD">
        <w:rPr>
          <w:rFonts w:cs="Times New Roman"/>
          <w:color w:val="auto"/>
          <w:szCs w:val="22"/>
        </w:rPr>
        <w:noBreakHyphen/>
      </w:r>
      <w:r w:rsidR="003C57B6" w:rsidRPr="007801FD">
        <w:rPr>
          <w:rFonts w:cs="Times New Roman"/>
          <w:color w:val="auto"/>
          <w:szCs w:val="22"/>
        </w:rPr>
        <w:t>18</w:t>
      </w:r>
      <w:r w:rsidR="0019790C" w:rsidRPr="007801FD">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7801FD">
        <w:rPr>
          <w:rFonts w:cs="Times New Roman"/>
          <w:color w:val="auto"/>
          <w:szCs w:val="22"/>
        </w:rPr>
        <w:t xml:space="preserve"> </w:t>
      </w:r>
      <w:r w:rsidR="00A75628" w:rsidRPr="007801FD">
        <w:rPr>
          <w:rFonts w:cs="Times New Roman"/>
          <w:color w:val="auto"/>
          <w:szCs w:val="22"/>
        </w:rPr>
        <w:t>eighteen</w:t>
      </w:r>
      <w:r w:rsidR="0019790C" w:rsidRPr="007801FD">
        <w:rPr>
          <w:rFonts w:cs="Times New Roman"/>
          <w:color w:val="auto"/>
          <w:szCs w:val="22"/>
        </w:rPr>
        <w:t xml:space="preserve"> beds per qualifying facility to accommodate patients with a diagnosis of an acute</w:t>
      </w:r>
      <w:r w:rsidR="00096BF2" w:rsidRPr="007801FD">
        <w:rPr>
          <w:rFonts w:cs="Times New Roman"/>
          <w:color w:val="auto"/>
          <w:szCs w:val="22"/>
        </w:rPr>
        <w:t xml:space="preserve"> </w:t>
      </w:r>
      <w:r w:rsidR="0019790C" w:rsidRPr="007801FD">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7801FD" w:rsidRDefault="00B831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34.</w:t>
      </w:r>
      <w:r w:rsidR="004B4486" w:rsidRPr="007801FD">
        <w:rPr>
          <w:rFonts w:cs="Times New Roman"/>
          <w:b/>
          <w:color w:val="auto"/>
          <w:szCs w:val="22"/>
        </w:rPr>
        <w:t>4</w:t>
      </w:r>
      <w:r w:rsidR="00FD5BCD" w:rsidRPr="007801FD">
        <w:rPr>
          <w:rFonts w:cs="Times New Roman"/>
          <w:b/>
          <w:color w:val="auto"/>
          <w:szCs w:val="22"/>
        </w:rPr>
        <w:t>2</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(DHEC: Tuberculosis Outbreak)  </w:t>
      </w:r>
      <w:r w:rsidR="00FC3A10" w:rsidRPr="007801FD">
        <w:rPr>
          <w:rFonts w:cs="Times New Roman"/>
          <w:color w:val="auto"/>
          <w:szCs w:val="22"/>
        </w:rPr>
        <w:t xml:space="preserve">(A)  </w:t>
      </w:r>
      <w:r w:rsidRPr="007801FD">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t>(B)</w:t>
      </w:r>
      <w:r w:rsidRPr="007801FD">
        <w:rPr>
          <w:rFonts w:cs="Times New Roman"/>
          <w:color w:val="auto"/>
          <w:szCs w:val="22"/>
        </w:rPr>
        <w:tab/>
      </w:r>
      <w:r w:rsidRPr="007801FD">
        <w:rPr>
          <w:rFonts w:cs="Times New Roman"/>
          <w:strike/>
          <w:color w:val="auto"/>
          <w:szCs w:val="22"/>
        </w:rPr>
        <w:t>During an investigation of an index tuberculosis patient, the Department of Health and Environmental Control, through the South Carolina Health Alert Network, must notify the patient</w:t>
      </w:r>
      <w:r w:rsidR="00FE0880" w:rsidRPr="007801FD">
        <w:rPr>
          <w:rFonts w:cs="Times New Roman"/>
          <w:strike/>
          <w:color w:val="auto"/>
          <w:szCs w:val="22"/>
        </w:rPr>
        <w:t>’</w:t>
      </w:r>
      <w:r w:rsidRPr="007801FD">
        <w:rPr>
          <w:rFonts w:cs="Times New Roman"/>
          <w:strike/>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w:t>
      </w:r>
      <w:r w:rsidRPr="007801FD">
        <w:rPr>
          <w:rFonts w:cs="Times New Roman"/>
          <w:strike/>
          <w:color w:val="auto"/>
          <w:szCs w:val="22"/>
        </w:rPr>
        <w:tab/>
        <w:t>abnormal chest x</w:t>
      </w:r>
      <w:r w:rsidR="00FE0880" w:rsidRPr="007801FD">
        <w:rPr>
          <w:rFonts w:cs="Times New Roman"/>
          <w:strike/>
          <w:color w:val="auto"/>
          <w:szCs w:val="22"/>
        </w:rPr>
        <w:noBreakHyphen/>
      </w:r>
      <w:r w:rsidRPr="007801FD">
        <w:rPr>
          <w:rFonts w:cs="Times New Roman"/>
          <w:strike/>
          <w:color w:val="auto"/>
          <w:szCs w:val="22"/>
        </w:rPr>
        <w:t>rays;</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w:t>
      </w:r>
      <w:r w:rsidRPr="007801FD">
        <w:rPr>
          <w:rFonts w:cs="Times New Roman"/>
          <w:strike/>
          <w:color w:val="auto"/>
          <w:szCs w:val="22"/>
        </w:rPr>
        <w:tab/>
        <w:t>positive Acid Fast Ba</w:t>
      </w:r>
      <w:r w:rsidR="00175CAD" w:rsidRPr="007801FD">
        <w:rPr>
          <w:rFonts w:cs="Times New Roman"/>
          <w:strike/>
          <w:color w:val="auto"/>
          <w:szCs w:val="22"/>
        </w:rPr>
        <w:t>cilli (AFB) sputum results; and</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(3)</w:t>
      </w:r>
      <w:r w:rsidRPr="007801FD">
        <w:rPr>
          <w:rFonts w:cs="Times New Roman"/>
          <w:strike/>
          <w:color w:val="auto"/>
          <w:szCs w:val="22"/>
        </w:rPr>
        <w:tab/>
        <w:t>first round of contact investigation completed with results of individuals testing positive outside of the index patient</w:t>
      </w:r>
      <w:r w:rsidR="00FE0880" w:rsidRPr="007801FD">
        <w:rPr>
          <w:rFonts w:cs="Times New Roman"/>
          <w:strike/>
          <w:color w:val="auto"/>
          <w:szCs w:val="22"/>
        </w:rPr>
        <w:t>’</w:t>
      </w:r>
      <w:r w:rsidRPr="007801FD">
        <w:rPr>
          <w:rFonts w:cs="Times New Roman"/>
          <w:strike/>
          <w:color w:val="auto"/>
          <w:szCs w:val="22"/>
        </w:rPr>
        <w:t>s family.</w:t>
      </w:r>
      <w:r w:rsidR="00E116C0" w:rsidRPr="007801FD">
        <w:rPr>
          <w:rFonts w:cs="Times New Roman"/>
          <w:color w:val="auto"/>
          <w:szCs w:val="22"/>
        </w:rPr>
        <w:t xml:space="preserve">  </w:t>
      </w:r>
      <w:r w:rsidR="00E116C0" w:rsidRPr="007801FD">
        <w:rPr>
          <w:rFonts w:cs="Times New Roman"/>
          <w:i/>
          <w:szCs w:val="22"/>
          <w:u w:val="single"/>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7801FD">
        <w:rPr>
          <w:rFonts w:cs="Times New Roman"/>
          <w:color w:val="auto"/>
          <w:szCs w:val="22"/>
        </w:rPr>
        <w:t>tment immediately shall notify:</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 xml:space="preserve">if the case is at a school, the principal, and the </w:t>
      </w:r>
      <w:r w:rsidR="0043442C" w:rsidRPr="007801FD">
        <w:rPr>
          <w:rFonts w:cs="Times New Roman"/>
          <w:color w:val="auto"/>
          <w:szCs w:val="22"/>
        </w:rPr>
        <w:t>Superintendent</w:t>
      </w:r>
      <w:r w:rsidRPr="007801FD">
        <w:rPr>
          <w:rFonts w:cs="Times New Roman"/>
          <w:color w:val="auto"/>
          <w:szCs w:val="22"/>
        </w:rPr>
        <w:t xml:space="preserve"> of the school district if the school is a public school; </w:t>
      </w:r>
      <w:r w:rsidR="00175CAD" w:rsidRPr="007801FD">
        <w:rPr>
          <w:rFonts w:cs="Times New Roman"/>
          <w:color w:val="auto"/>
          <w:szCs w:val="22"/>
        </w:rPr>
        <w:t>and</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C00092" w:rsidRPr="007801FD">
        <w:rPr>
          <w:rFonts w:cs="Times New Roman"/>
          <w:color w:val="auto"/>
          <w:szCs w:val="22"/>
        </w:rPr>
        <w:t>(2)</w:t>
      </w:r>
      <w:r w:rsidRPr="007801FD">
        <w:rPr>
          <w:rFonts w:cs="Times New Roman"/>
          <w:color w:val="auto"/>
          <w:szCs w:val="22"/>
        </w:rPr>
        <w:tab/>
        <w:t>if the case is at a child care center, the directo</w:t>
      </w:r>
      <w:r w:rsidR="00175CAD" w:rsidRPr="007801FD">
        <w:rPr>
          <w:rFonts w:cs="Times New Roman"/>
          <w:color w:val="auto"/>
          <w:szCs w:val="22"/>
        </w:rPr>
        <w:t>r of the child care center; and</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(D)</w:t>
      </w:r>
      <w:r w:rsidRPr="007801FD">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7801FD">
        <w:rPr>
          <w:rFonts w:cs="Times New Roman"/>
          <w:color w:val="auto"/>
          <w:szCs w:val="22"/>
        </w:rPr>
        <w:t>, the department shall provide:</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175CAD" w:rsidRPr="007801FD">
        <w:rPr>
          <w:rFonts w:cs="Times New Roman"/>
          <w:color w:val="auto"/>
          <w:szCs w:val="22"/>
        </w:rPr>
        <w:tab/>
      </w:r>
      <w:r w:rsidR="00175CAD" w:rsidRPr="007801FD">
        <w:rPr>
          <w:rFonts w:cs="Times New Roman"/>
          <w:color w:val="auto"/>
          <w:szCs w:val="22"/>
        </w:rPr>
        <w:tab/>
        <w:t>(1)</w:t>
      </w:r>
      <w:r w:rsidR="00175CAD" w:rsidRPr="007801FD">
        <w:rPr>
          <w:rFonts w:cs="Times New Roman"/>
          <w:color w:val="auto"/>
          <w:szCs w:val="22"/>
        </w:rPr>
        <w:tab/>
        <w:t>an update addressing the:</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(a)</w:t>
      </w:r>
      <w:r w:rsidRPr="007801FD">
        <w:rPr>
          <w:rFonts w:cs="Times New Roman"/>
          <w:color w:val="auto"/>
          <w:szCs w:val="22"/>
        </w:rPr>
        <w:tab/>
        <w:t>status of the investigation, including the steps the department is taking to identify the source and extent of the exposure and the ris</w:t>
      </w:r>
      <w:r w:rsidR="00175CAD" w:rsidRPr="007801FD">
        <w:rPr>
          <w:rFonts w:cs="Times New Roman"/>
          <w:color w:val="auto"/>
          <w:szCs w:val="22"/>
        </w:rPr>
        <w:t>ks of additional exposure; and</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 xml:space="preserve">steps the school or child care center must take to assist the department in controlling the spread of </w:t>
      </w:r>
      <w:r w:rsidR="00175CAD" w:rsidRPr="007801FD">
        <w:rPr>
          <w:rFonts w:cs="Times New Roman"/>
          <w:color w:val="auto"/>
          <w:szCs w:val="22"/>
        </w:rPr>
        <w:t>the tuberculosis infection; and</w:t>
      </w:r>
    </w:p>
    <w:p w:rsidR="00BA0CA6"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information and other resources to distribute to parents and guardians that discuss how to assist the department in identifying and managing the tuberculosis infection.</w:t>
      </w:r>
    </w:p>
    <w:p w:rsidR="00DD459B" w:rsidRPr="007801FD"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34.4</w:t>
      </w:r>
      <w:r w:rsidR="00FD5BCD" w:rsidRPr="007801FD">
        <w:rPr>
          <w:rFonts w:cs="Times New Roman"/>
          <w:b/>
          <w:color w:val="auto"/>
          <w:szCs w:val="22"/>
        </w:rPr>
        <w:t>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(DHEC: Abstinence</w:t>
      </w:r>
      <w:r w:rsidR="00FE0880" w:rsidRPr="007801FD">
        <w:rPr>
          <w:rFonts w:cs="Times New Roman"/>
          <w:color w:val="auto"/>
          <w:szCs w:val="22"/>
        </w:rPr>
        <w:noBreakHyphen/>
      </w:r>
      <w:r w:rsidRPr="007801FD">
        <w:rPr>
          <w:rFonts w:cs="Times New Roman"/>
          <w:color w:val="auto"/>
          <w:szCs w:val="22"/>
        </w:rPr>
        <w:t>Until</w:t>
      </w:r>
      <w:r w:rsidR="00FE0880" w:rsidRPr="007801FD">
        <w:rPr>
          <w:rFonts w:cs="Times New Roman"/>
          <w:color w:val="auto"/>
          <w:szCs w:val="22"/>
        </w:rPr>
        <w:noBreakHyphen/>
      </w:r>
      <w:r w:rsidRPr="007801FD">
        <w:rPr>
          <w:rFonts w:cs="Times New Roman"/>
          <w:color w:val="auto"/>
          <w:szCs w:val="22"/>
        </w:rPr>
        <w:t>Marriage Emerging Programs)</w:t>
      </w:r>
      <w:r w:rsidRPr="007801FD">
        <w:rPr>
          <w:rFonts w:cs="Times New Roman"/>
          <w:b/>
          <w:color w:val="auto"/>
          <w:szCs w:val="22"/>
        </w:rPr>
        <w:t xml:space="preserve">  </w:t>
      </w:r>
      <w:r w:rsidRPr="007801FD">
        <w:rPr>
          <w:rFonts w:cs="Times New Roman"/>
          <w:color w:val="auto"/>
          <w:szCs w:val="22"/>
        </w:rPr>
        <w:t>(A)  From the funds appropriated to DHEC in this act as a Special Item and titled “Abstinence</w:t>
      </w:r>
      <w:r w:rsidR="00FE0880" w:rsidRPr="007801FD">
        <w:rPr>
          <w:rFonts w:cs="Times New Roman"/>
          <w:color w:val="auto"/>
          <w:szCs w:val="22"/>
        </w:rPr>
        <w:noBreakHyphen/>
      </w:r>
      <w:r w:rsidRPr="007801FD">
        <w:rPr>
          <w:rFonts w:cs="Times New Roman"/>
          <w:color w:val="auto"/>
          <w:szCs w:val="22"/>
        </w:rPr>
        <w:t>Until Marriage Emerging Programs” the department shall award a twelve month grant for abstinence</w:t>
      </w:r>
      <w:r w:rsidR="00FE0880" w:rsidRPr="007801FD">
        <w:rPr>
          <w:rFonts w:cs="Times New Roman"/>
          <w:color w:val="auto"/>
          <w:szCs w:val="22"/>
        </w:rPr>
        <w:noBreakHyphen/>
      </w:r>
      <w:r w:rsidRPr="007801FD">
        <w:rPr>
          <w:rFonts w:cs="Times New Roman"/>
          <w:color w:val="auto"/>
          <w:szCs w:val="22"/>
        </w:rPr>
        <w:t>until</w:t>
      </w:r>
      <w:r w:rsidR="00FE0880" w:rsidRPr="007801FD">
        <w:rPr>
          <w:rFonts w:cs="Times New Roman"/>
          <w:color w:val="auto"/>
          <w:szCs w:val="22"/>
        </w:rPr>
        <w:noBreakHyphen/>
      </w:r>
      <w:r w:rsidRPr="007801FD">
        <w:rPr>
          <w:rFonts w:cs="Times New Roman"/>
          <w:color w:val="auto"/>
          <w:szCs w:val="22"/>
        </w:rPr>
        <w:t>marriage emerging programs.  This funding shall be awarded by the department only to nonprofit 501(c)(3) agencies meeting</w:t>
      </w:r>
      <w:r w:rsidR="0013046A" w:rsidRPr="007801FD">
        <w:rPr>
          <w:rFonts w:cs="Times New Roman"/>
          <w:color w:val="auto"/>
          <w:szCs w:val="22"/>
        </w:rPr>
        <w:t xml:space="preserve"> </w:t>
      </w:r>
      <w:r w:rsidRPr="007801FD">
        <w:rPr>
          <w:rFonts w:cs="Times New Roman"/>
          <w:color w:val="auto"/>
          <w:szCs w:val="22"/>
        </w:rPr>
        <w:t>all the A</w:t>
      </w:r>
      <w:r w:rsidR="00FE0880" w:rsidRPr="007801FD">
        <w:rPr>
          <w:rFonts w:cs="Times New Roman"/>
          <w:color w:val="auto"/>
          <w:szCs w:val="22"/>
        </w:rPr>
        <w:noBreakHyphen/>
      </w:r>
      <w:r w:rsidRPr="007801FD">
        <w:rPr>
          <w:rFonts w:cs="Times New Roman"/>
          <w:color w:val="auto"/>
          <w:szCs w:val="22"/>
        </w:rPr>
        <w:t>H Title V, Section 510 definitions of Abstinence Education.</w:t>
      </w:r>
    </w:p>
    <w:p w:rsidR="00DD459B" w:rsidRPr="007801FD"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Contracts must be awarded utilizing a competitive approach in accordance with the South Carolina Procurement Code.</w:t>
      </w:r>
    </w:p>
    <w:p w:rsidR="00DD459B" w:rsidRPr="007801FD"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Applicants must provide a budget and budget narrative to the department that explains how the funds will be used.</w:t>
      </w:r>
    </w:p>
    <w:p w:rsidR="00DD459B" w:rsidRPr="007801FD"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(D)</w:t>
      </w:r>
      <w:r w:rsidRPr="007801FD">
        <w:rPr>
          <w:rFonts w:cs="Times New Roman"/>
          <w:color w:val="auto"/>
          <w:szCs w:val="22"/>
        </w:rPr>
        <w:tab/>
        <w:t>Prior to application, proposed programs/curricula must be certified by the National Abstinence Education Association (</w:t>
      </w:r>
      <w:proofErr w:type="spellStart"/>
      <w:r w:rsidRPr="007801FD">
        <w:rPr>
          <w:rFonts w:cs="Times New Roman"/>
          <w:color w:val="auto"/>
          <w:szCs w:val="22"/>
        </w:rPr>
        <w:t>NAEA</w:t>
      </w:r>
      <w:proofErr w:type="spellEnd"/>
      <w:r w:rsidRPr="007801FD">
        <w:rPr>
          <w:rFonts w:cs="Times New Roman"/>
          <w:color w:val="auto"/>
          <w:szCs w:val="22"/>
        </w:rPr>
        <w:t>) as meeting and being in compliance with al</w:t>
      </w:r>
      <w:r w:rsidR="00A72C1E" w:rsidRPr="007801FD">
        <w:rPr>
          <w:rFonts w:cs="Times New Roman"/>
          <w:color w:val="auto"/>
          <w:szCs w:val="22"/>
        </w:rPr>
        <w:t>l of the Title V, Section 510 A</w:t>
      </w:r>
      <w:r w:rsidR="00FE0880" w:rsidRPr="007801FD">
        <w:rPr>
          <w:rFonts w:cs="Times New Roman"/>
          <w:color w:val="auto"/>
          <w:szCs w:val="22"/>
        </w:rPr>
        <w:noBreakHyphen/>
      </w:r>
      <w:r w:rsidRPr="007801FD">
        <w:rPr>
          <w:rFonts w:cs="Times New Roman"/>
          <w:color w:val="auto"/>
          <w:szCs w:val="22"/>
        </w:rPr>
        <w:t>H requirements for abstinence</w:t>
      </w:r>
      <w:r w:rsidR="00FE0880" w:rsidRPr="007801FD">
        <w:rPr>
          <w:rFonts w:cs="Times New Roman"/>
          <w:color w:val="auto"/>
          <w:szCs w:val="22"/>
        </w:rPr>
        <w:noBreakHyphen/>
      </w:r>
      <w:r w:rsidRPr="007801FD">
        <w:rPr>
          <w:rFonts w:cs="Times New Roman"/>
          <w:color w:val="auto"/>
          <w:szCs w:val="22"/>
        </w:rPr>
        <w:t>until</w:t>
      </w:r>
      <w:r w:rsidR="00FE0880" w:rsidRPr="007801FD">
        <w:rPr>
          <w:rFonts w:cs="Times New Roman"/>
          <w:color w:val="auto"/>
          <w:szCs w:val="22"/>
        </w:rPr>
        <w:noBreakHyphen/>
      </w:r>
      <w:r w:rsidRPr="007801FD">
        <w:rPr>
          <w:rFonts w:cs="Times New Roman"/>
          <w:color w:val="auto"/>
          <w:szCs w:val="22"/>
        </w:rPr>
        <w:t>marriage education programs.</w:t>
      </w:r>
    </w:p>
    <w:p w:rsidR="00DD459B" w:rsidRPr="007801FD"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(E)</w:t>
      </w:r>
      <w:r w:rsidRPr="007801FD">
        <w:rPr>
          <w:rFonts w:cs="Times New Roman"/>
          <w:color w:val="auto"/>
          <w:szCs w:val="22"/>
        </w:rPr>
        <w:tab/>
        <w:t>The department shall determine and develop the necessary application for awards.</w:t>
      </w:r>
    </w:p>
    <w:p w:rsidR="00100740" w:rsidRPr="007801FD"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w:t>
      </w:r>
      <w:r w:rsidRPr="007801FD">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7801FD"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7801FD"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(G)</w:t>
      </w:r>
      <w:r w:rsidRPr="007801FD">
        <w:rPr>
          <w:rFonts w:cs="Times New Roman"/>
          <w:color w:val="auto"/>
          <w:szCs w:val="22"/>
        </w:rPr>
        <w:tab/>
        <w:t>Grantees failing to submit reports within thirty days of the end of each quarter will be terminated.</w:t>
      </w:r>
    </w:p>
    <w:p w:rsidR="00EB08C8" w:rsidRPr="007801FD" w:rsidRDefault="00EB08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34.</w:t>
      </w:r>
      <w:r w:rsidR="004B4486" w:rsidRPr="007801FD">
        <w:rPr>
          <w:rFonts w:cs="Times New Roman"/>
          <w:b/>
          <w:color w:val="auto"/>
          <w:szCs w:val="22"/>
        </w:rPr>
        <w:t>4</w:t>
      </w:r>
      <w:r w:rsidR="00FD5BCD" w:rsidRPr="007801FD">
        <w:rPr>
          <w:rFonts w:cs="Times New Roman"/>
          <w:b/>
          <w:color w:val="auto"/>
          <w:szCs w:val="22"/>
        </w:rPr>
        <w:t>4</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(DHEC: Abstinence Until Marriage Evidence</w:t>
      </w:r>
      <w:r w:rsidR="00FE0880" w:rsidRPr="007801FD">
        <w:rPr>
          <w:rFonts w:cs="Times New Roman"/>
          <w:color w:val="auto"/>
          <w:szCs w:val="22"/>
        </w:rPr>
        <w:noBreakHyphen/>
      </w:r>
      <w:r w:rsidRPr="007801FD">
        <w:rPr>
          <w:rFonts w:cs="Times New Roman"/>
          <w:color w:val="auto"/>
          <w:szCs w:val="22"/>
        </w:rPr>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7801FD">
        <w:rPr>
          <w:rFonts w:cs="Times New Roman"/>
          <w:color w:val="auto"/>
          <w:szCs w:val="22"/>
        </w:rPr>
        <w:t>meet</w:t>
      </w:r>
      <w:r w:rsidR="00A05EE7" w:rsidRPr="007801FD">
        <w:rPr>
          <w:rFonts w:cs="Times New Roman"/>
          <w:color w:val="auto"/>
          <w:szCs w:val="22"/>
        </w:rPr>
        <w:t xml:space="preserve"> all of</w:t>
      </w:r>
      <w:r w:rsidRPr="007801FD">
        <w:rPr>
          <w:rFonts w:cs="Times New Roman"/>
          <w:color w:val="auto"/>
          <w:szCs w:val="22"/>
        </w:rPr>
        <w:t xml:space="preserve"> the A</w:t>
      </w:r>
      <w:r w:rsidR="00FE0880" w:rsidRPr="007801FD">
        <w:rPr>
          <w:rFonts w:cs="Times New Roman"/>
          <w:color w:val="auto"/>
          <w:szCs w:val="22"/>
        </w:rPr>
        <w:noBreakHyphen/>
      </w:r>
      <w:r w:rsidRPr="007801FD">
        <w:rPr>
          <w:rFonts w:cs="Times New Roman"/>
          <w:color w:val="auto"/>
          <w:szCs w:val="22"/>
        </w:rPr>
        <w:t xml:space="preserve">H Title V, Section 510 </w:t>
      </w:r>
      <w:r w:rsidR="00A05EE7" w:rsidRPr="007801FD">
        <w:rPr>
          <w:rFonts w:cs="Times New Roman"/>
          <w:color w:val="auto"/>
          <w:szCs w:val="22"/>
        </w:rPr>
        <w:t>definitions</w:t>
      </w:r>
      <w:r w:rsidRPr="007801FD">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w:t>
      </w:r>
      <w:proofErr w:type="spellStart"/>
      <w:r w:rsidRPr="007801FD">
        <w:rPr>
          <w:rFonts w:cs="Times New Roman"/>
          <w:color w:val="auto"/>
          <w:szCs w:val="22"/>
        </w:rPr>
        <w:t>NAEA</w:t>
      </w:r>
      <w:proofErr w:type="spellEnd"/>
      <w:r w:rsidRPr="007801FD">
        <w:rPr>
          <w:rFonts w:cs="Times New Roman"/>
          <w:color w:val="auto"/>
          <w:szCs w:val="22"/>
        </w:rPr>
        <w:t>) as meeting and being in compliance with all of the Title V, Section 510 A</w:t>
      </w:r>
      <w:r w:rsidR="00FE0880" w:rsidRPr="007801FD">
        <w:rPr>
          <w:rFonts w:cs="Times New Roman"/>
          <w:color w:val="auto"/>
          <w:szCs w:val="22"/>
        </w:rPr>
        <w:noBreakHyphen/>
      </w:r>
      <w:r w:rsidRPr="007801FD">
        <w:rPr>
          <w:rFonts w:cs="Times New Roman"/>
          <w:color w:val="auto"/>
          <w:szCs w:val="22"/>
        </w:rPr>
        <w:t>H requirement for abstinence</w:t>
      </w:r>
      <w:r w:rsidR="00FE0880" w:rsidRPr="007801FD">
        <w:rPr>
          <w:rFonts w:cs="Times New Roman"/>
          <w:color w:val="auto"/>
          <w:szCs w:val="22"/>
        </w:rPr>
        <w:noBreakHyphen/>
      </w:r>
      <w:r w:rsidRPr="007801FD">
        <w:rPr>
          <w:rFonts w:cs="Times New Roman"/>
          <w:color w:val="auto"/>
          <w:szCs w:val="22"/>
        </w:rPr>
        <w:t>until</w:t>
      </w:r>
      <w:r w:rsidR="00FE0880" w:rsidRPr="007801FD">
        <w:rPr>
          <w:rFonts w:cs="Times New Roman"/>
          <w:color w:val="auto"/>
          <w:szCs w:val="22"/>
        </w:rPr>
        <w:noBreakHyphen/>
      </w:r>
      <w:r w:rsidRPr="007801FD">
        <w:rPr>
          <w:rFonts w:cs="Times New Roman"/>
          <w:color w:val="auto"/>
          <w:szCs w:val="22"/>
        </w:rPr>
        <w:t xml:space="preserve">marriage education programs.  Applicants must provide a budget for the proposed project for which the application is being made.  </w:t>
      </w:r>
      <w:r w:rsidR="00072FFF" w:rsidRPr="007801FD">
        <w:rPr>
          <w:rFonts w:cs="Times New Roman"/>
          <w:color w:val="auto"/>
          <w:szCs w:val="22"/>
        </w:rPr>
        <w:t>Monies will be paid over a twelve month basis for services rendered</w:t>
      </w:r>
      <w:r w:rsidRPr="007801FD">
        <w:rPr>
          <w:rFonts w:cs="Times New Roman"/>
          <w:color w:val="auto"/>
          <w:szCs w:val="22"/>
        </w:rPr>
        <w:t>.  Unexpended funds shall be carried forward for the purpose of fulfilling the department</w:t>
      </w:r>
      <w:r w:rsidR="00FE0880" w:rsidRPr="007801FD">
        <w:rPr>
          <w:rFonts w:cs="Times New Roman"/>
          <w:color w:val="auto"/>
          <w:szCs w:val="22"/>
        </w:rPr>
        <w:t>’</w:t>
      </w:r>
      <w:r w:rsidRPr="007801FD">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7801FD">
        <w:rPr>
          <w:rFonts w:cs="Times New Roman"/>
          <w:color w:val="auto"/>
          <w:szCs w:val="22"/>
        </w:rPr>
        <w:t xml:space="preserve"> State for all funds disbursed.</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34.</w:t>
      </w:r>
      <w:r w:rsidR="004B4486" w:rsidRPr="007801FD">
        <w:rPr>
          <w:rFonts w:cs="Times New Roman"/>
          <w:b/>
          <w:color w:val="auto"/>
          <w:szCs w:val="22"/>
        </w:rPr>
        <w:t>4</w:t>
      </w:r>
      <w:r w:rsidR="00FD5BCD" w:rsidRPr="007801FD">
        <w:rPr>
          <w:rFonts w:cs="Times New Roman"/>
          <w:b/>
          <w:color w:val="auto"/>
          <w:szCs w:val="22"/>
        </w:rPr>
        <w:t>5</w:t>
      </w:r>
      <w:r w:rsidRPr="007801FD">
        <w:rPr>
          <w:rFonts w:cs="Times New Roman"/>
          <w:b/>
          <w:color w:val="auto"/>
          <w:szCs w:val="22"/>
        </w:rPr>
        <w:t>.</w:t>
      </w:r>
      <w:r w:rsidRPr="007801FD">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FE0880" w:rsidRPr="007801FD">
        <w:rPr>
          <w:rFonts w:cs="Times New Roman"/>
          <w:color w:val="auto"/>
          <w:szCs w:val="22"/>
        </w:rPr>
        <w:noBreakHyphen/>
      </w:r>
      <w:r w:rsidRPr="007801FD">
        <w:rPr>
          <w:rFonts w:cs="Times New Roman"/>
          <w:color w:val="auto"/>
          <w:szCs w:val="22"/>
        </w:rPr>
        <w:t>39</w:t>
      </w:r>
      <w:r w:rsidR="00FE0880" w:rsidRPr="007801FD">
        <w:rPr>
          <w:rFonts w:cs="Times New Roman"/>
          <w:color w:val="auto"/>
          <w:szCs w:val="22"/>
        </w:rPr>
        <w:noBreakHyphen/>
      </w:r>
      <w:r w:rsidRPr="007801FD">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FE0880" w:rsidRPr="007801FD">
        <w:rPr>
          <w:rFonts w:cs="Times New Roman"/>
          <w:color w:val="auto"/>
          <w:szCs w:val="22"/>
        </w:rPr>
        <w:noBreakHyphen/>
      </w:r>
      <w:r w:rsidRPr="007801FD">
        <w:rPr>
          <w:rFonts w:cs="Times New Roman"/>
          <w:color w:val="auto"/>
          <w:szCs w:val="22"/>
        </w:rPr>
        <w:t>39</w:t>
      </w:r>
      <w:r w:rsidR="00FE0880" w:rsidRPr="007801FD">
        <w:rPr>
          <w:rFonts w:cs="Times New Roman"/>
          <w:color w:val="auto"/>
          <w:szCs w:val="22"/>
        </w:rPr>
        <w:noBreakHyphen/>
      </w:r>
      <w:r w:rsidRPr="007801FD">
        <w:rPr>
          <w:rFonts w:cs="Times New Roman"/>
          <w:color w:val="auto"/>
          <w:szCs w:val="22"/>
        </w:rPr>
        <w:t>130(D)(2) of the 1976 Code.</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A </w:t>
      </w:r>
      <w:r w:rsidR="00FE0880" w:rsidRPr="007801FD">
        <w:rPr>
          <w:rFonts w:cs="Times New Roman"/>
          <w:color w:val="auto"/>
          <w:szCs w:val="22"/>
        </w:rPr>
        <w:t>‘</w:t>
      </w:r>
      <w:r w:rsidRPr="007801FD">
        <w:rPr>
          <w:rFonts w:cs="Times New Roman"/>
          <w:color w:val="auto"/>
          <w:szCs w:val="22"/>
        </w:rPr>
        <w:t>qualified wave dissipation device</w:t>
      </w:r>
      <w:r w:rsidR="00FE0880" w:rsidRPr="007801FD">
        <w:rPr>
          <w:rFonts w:cs="Times New Roman"/>
          <w:color w:val="auto"/>
          <w:szCs w:val="22"/>
        </w:rPr>
        <w:t>’</w:t>
      </w:r>
      <w:r w:rsidRPr="007801FD">
        <w:rPr>
          <w:rFonts w:cs="Times New Roman"/>
          <w:color w:val="auto"/>
          <w:szCs w:val="22"/>
        </w:rPr>
        <w:t xml:space="preserve"> is a device that:</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color w:val="auto"/>
          <w:szCs w:val="22"/>
        </w:rPr>
        <w:tab/>
        <w:t>(1)</w:t>
      </w:r>
      <w:r w:rsidRPr="007801FD">
        <w:rPr>
          <w:rFonts w:cs="Times New Roman"/>
          <w:color w:val="auto"/>
          <w:szCs w:val="22"/>
        </w:rPr>
        <w:tab/>
        <w:t>is placed mostly parallel to the shoreline;</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is designed to dissipate wave energy;</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is designed to minimize scouring seaward of and adjacent to the device by permitting sand to move landward and seaward through the device;</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r>
      <w:r w:rsidR="004C1072" w:rsidRPr="007801FD">
        <w:rPr>
          <w:rFonts w:cs="Times New Roman"/>
          <w:color w:val="auto"/>
          <w:szCs w:val="22"/>
        </w:rPr>
        <w:t>the horizontal panels designed to dissipate wave energy can be deployed within one</w:t>
      </w:r>
      <w:r w:rsidR="00FE0880" w:rsidRPr="007801FD">
        <w:rPr>
          <w:rFonts w:cs="Times New Roman"/>
          <w:color w:val="auto"/>
          <w:szCs w:val="22"/>
        </w:rPr>
        <w:noBreakHyphen/>
      </w:r>
      <w:r w:rsidR="004C1072" w:rsidRPr="007801FD">
        <w:rPr>
          <w:rFonts w:cs="Times New Roman"/>
          <w:color w:val="auto"/>
          <w:szCs w:val="22"/>
        </w:rPr>
        <w:t>hundred twenty hours or less and can be removed within one</w:t>
      </w:r>
      <w:r w:rsidR="00FE0880" w:rsidRPr="007801FD">
        <w:rPr>
          <w:rFonts w:cs="Times New Roman"/>
          <w:color w:val="auto"/>
          <w:szCs w:val="22"/>
        </w:rPr>
        <w:noBreakHyphen/>
      </w:r>
      <w:r w:rsidR="004C1072" w:rsidRPr="007801FD">
        <w:rPr>
          <w:rFonts w:cs="Times New Roman"/>
          <w:color w:val="auto"/>
          <w:szCs w:val="22"/>
        </w:rPr>
        <w:t>hundred twenty hours or less;</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(5)</w:t>
      </w:r>
      <w:r w:rsidRPr="007801FD">
        <w:rPr>
          <w:rFonts w:cs="Times New Roman"/>
          <w:color w:val="auto"/>
          <w:szCs w:val="22"/>
        </w:rPr>
        <w:tab/>
        <w:t>does not negatively impact or inhibit sea turtle nesting or other fauna;</w:t>
      </w:r>
    </w:p>
    <w:p w:rsidR="00072FFF"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(6)</w:t>
      </w:r>
      <w:r w:rsidRPr="007801FD">
        <w:rPr>
          <w:rFonts w:cs="Times New Roman"/>
          <w:color w:val="auto"/>
          <w:szCs w:val="22"/>
        </w:rPr>
        <w:tab/>
        <w:t>can be adjusted after initial deployment in response to fluctuations in beach elevations; and</w:t>
      </w:r>
    </w:p>
    <w:p w:rsidR="00895B2A" w:rsidRPr="007801FD"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(7)</w:t>
      </w:r>
      <w:r w:rsidRPr="007801FD">
        <w:rPr>
          <w:rFonts w:cs="Times New Roman"/>
          <w:color w:val="auto"/>
          <w:szCs w:val="22"/>
        </w:rPr>
        <w:tab/>
        <w:t>otherwise prevents down</w:t>
      </w:r>
      <w:r w:rsidR="00FE0880" w:rsidRPr="007801FD">
        <w:rPr>
          <w:rFonts w:cs="Times New Roman"/>
          <w:color w:val="auto"/>
          <w:szCs w:val="22"/>
        </w:rPr>
        <w:noBreakHyphen/>
      </w:r>
      <w:r w:rsidRPr="007801FD">
        <w:rPr>
          <w:rFonts w:cs="Times New Roman"/>
          <w:color w:val="auto"/>
          <w:szCs w:val="22"/>
        </w:rPr>
        <w:t>coast erosion, protects property, and limits negative impacts to public safety and welfare, beach access, and the health of the beach dune system.</w:t>
      </w:r>
    </w:p>
    <w:p w:rsidR="002F635B" w:rsidRPr="007801FD"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34.4</w:t>
      </w:r>
      <w:r w:rsidR="00FD5BCD" w:rsidRPr="007801FD">
        <w:rPr>
          <w:rFonts w:cs="Times New Roman"/>
          <w:b/>
          <w:color w:val="auto"/>
          <w:szCs w:val="22"/>
        </w:rPr>
        <w:t>6</w:t>
      </w:r>
      <w:r w:rsidRPr="007801FD">
        <w:rPr>
          <w:rFonts w:cs="Times New Roman"/>
          <w:b/>
          <w:color w:val="auto"/>
          <w:szCs w:val="22"/>
        </w:rPr>
        <w:t>.</w:t>
      </w:r>
      <w:r w:rsidRPr="007801FD">
        <w:rPr>
          <w:rFonts w:cs="Times New Roman"/>
          <w:color w:val="auto"/>
          <w:szCs w:val="22"/>
        </w:rPr>
        <w:tab/>
        <w:t>(DHEC: Birth Center Inspections)</w:t>
      </w:r>
      <w:r w:rsidR="0077619C" w:rsidRPr="007801FD">
        <w:rPr>
          <w:rFonts w:cs="Times New Roman"/>
          <w:color w:val="auto"/>
          <w:szCs w:val="22"/>
        </w:rPr>
        <w:t xml:space="preserve">  </w:t>
      </w:r>
      <w:r w:rsidRPr="007801FD">
        <w:rPr>
          <w:rFonts w:cs="Times New Roman"/>
          <w:szCs w:val="22"/>
        </w:rPr>
        <w:t xml:space="preserve">With the funds appropriated and authorized to the Department of Health and Environmental Control for </w:t>
      </w:r>
      <w:r w:rsidRPr="007801FD">
        <w:rPr>
          <w:rFonts w:cs="Times New Roman"/>
          <w:color w:val="auto"/>
          <w:szCs w:val="22"/>
        </w:rPr>
        <w:t>this fiscal year,</w:t>
      </w:r>
      <w:r w:rsidR="003E0CBB" w:rsidRPr="007801FD">
        <w:rPr>
          <w:rFonts w:cs="Times New Roman"/>
          <w:color w:val="auto"/>
          <w:szCs w:val="22"/>
        </w:rPr>
        <w:t xml:space="preserve"> </w:t>
      </w:r>
      <w:r w:rsidRPr="007801FD">
        <w:rPr>
          <w:rFonts w:cs="Times New Roman"/>
          <w:szCs w:val="22"/>
        </w:rPr>
        <w:t xml:space="preserve">the department shall ensure that </w:t>
      </w:r>
      <w:r w:rsidRPr="007801FD">
        <w:rPr>
          <w:rFonts w:cs="Times New Roman"/>
          <w:color w:val="auto"/>
          <w:szCs w:val="22"/>
        </w:rPr>
        <w:t>all licensed birth centers must register an on</w:t>
      </w:r>
      <w:r w:rsidR="00FE0880" w:rsidRPr="007801FD">
        <w:rPr>
          <w:rFonts w:cs="Times New Roman"/>
          <w:color w:val="auto"/>
          <w:szCs w:val="22"/>
        </w:rPr>
        <w:noBreakHyphen/>
      </w:r>
      <w:r w:rsidRPr="007801FD">
        <w:rPr>
          <w:rFonts w:cs="Times New Roman"/>
          <w:color w:val="auto"/>
          <w:szCs w:val="22"/>
        </w:rPr>
        <w:t>call agreement and any transfer policies with the Department of Health and Environmental Control.  The on</w:t>
      </w:r>
      <w:r w:rsidR="00FE0880" w:rsidRPr="007801FD">
        <w:rPr>
          <w:rFonts w:cs="Times New Roman"/>
          <w:color w:val="auto"/>
          <w:szCs w:val="22"/>
        </w:rPr>
        <w:noBreakHyphen/>
      </w:r>
      <w:r w:rsidRPr="007801FD">
        <w:rPr>
          <w:rFonts w:cs="Times New Roman"/>
          <w:color w:val="auto"/>
          <w:szCs w:val="22"/>
        </w:rPr>
        <w:t>call agreement shall contain provisions which provide that the on</w:t>
      </w:r>
      <w:r w:rsidR="00FE0880" w:rsidRPr="007801FD">
        <w:rPr>
          <w:rFonts w:cs="Times New Roman"/>
          <w:color w:val="auto"/>
          <w:szCs w:val="22"/>
        </w:rPr>
        <w:noBreakHyphen/>
      </w:r>
      <w:r w:rsidRPr="007801FD">
        <w:rPr>
          <w:rFonts w:cs="Times New Roman"/>
          <w:color w:val="auto"/>
          <w:szCs w:val="22"/>
        </w:rPr>
        <w:t xml:space="preserve">call physician, or </w:t>
      </w:r>
      <w:r w:rsidRPr="007801FD">
        <w:rPr>
          <w:rFonts w:cs="Times New Roman"/>
          <w:szCs w:val="22"/>
        </w:rPr>
        <w:t>another physician designated by the on</w:t>
      </w:r>
      <w:r w:rsidR="00FE0880" w:rsidRPr="007801FD">
        <w:rPr>
          <w:rFonts w:cs="Times New Roman"/>
          <w:szCs w:val="22"/>
        </w:rPr>
        <w:noBreakHyphen/>
      </w:r>
      <w:r w:rsidRPr="007801FD">
        <w:rPr>
          <w:rFonts w:cs="Times New Roman"/>
          <w:szCs w:val="22"/>
        </w:rPr>
        <w:t>call physician,</w:t>
      </w:r>
      <w:r w:rsidRPr="007801FD">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7801FD">
        <w:rPr>
          <w:rFonts w:cs="Times New Roman"/>
          <w:color w:val="auto"/>
          <w:szCs w:val="22"/>
        </w:rPr>
        <w:t xml:space="preserve"> </w:t>
      </w:r>
      <w:r w:rsidRPr="007801FD">
        <w:rPr>
          <w:rFonts w:cs="Times New Roman"/>
          <w:color w:val="auto"/>
          <w:szCs w:val="22"/>
        </w:rPr>
        <w:t xml:space="preserve">birth center or hospital, must be licensed in the State of South Carolina, </w:t>
      </w:r>
      <w:r w:rsidRPr="007801FD">
        <w:rPr>
          <w:rFonts w:cs="Times New Roman"/>
          <w:szCs w:val="22"/>
        </w:rPr>
        <w:t xml:space="preserve">and </w:t>
      </w:r>
      <w:r w:rsidRPr="007801FD">
        <w:rPr>
          <w:rFonts w:cs="Times New Roman"/>
          <w:color w:val="auto"/>
          <w:szCs w:val="22"/>
        </w:rPr>
        <w:t>have hospital admitting</w:t>
      </w:r>
      <w:r w:rsidRPr="007801FD">
        <w:rPr>
          <w:rFonts w:cs="Times New Roman"/>
          <w:szCs w:val="22"/>
        </w:rPr>
        <w:t xml:space="preserve"> or consulting </w:t>
      </w:r>
      <w:r w:rsidRPr="007801FD">
        <w:rPr>
          <w:rFonts w:cs="Times New Roman"/>
          <w:color w:val="auto"/>
          <w:szCs w:val="22"/>
        </w:rPr>
        <w:t>privileges, and shall provide consultation and advice to the</w:t>
      </w:r>
      <w:r w:rsidR="003E0CBB" w:rsidRPr="007801FD">
        <w:rPr>
          <w:rFonts w:cs="Times New Roman"/>
          <w:color w:val="auto"/>
          <w:szCs w:val="22"/>
        </w:rPr>
        <w:t xml:space="preserve"> </w:t>
      </w:r>
      <w:r w:rsidRPr="007801FD">
        <w:rPr>
          <w:rFonts w:cs="Times New Roman"/>
          <w:color w:val="auto"/>
          <w:szCs w:val="22"/>
        </w:rPr>
        <w:t>birth center at all times it is serving the public.  Furthermore, a</w:t>
      </w:r>
      <w:r w:rsidR="003E0CBB" w:rsidRPr="007801FD">
        <w:rPr>
          <w:rFonts w:cs="Times New Roman"/>
          <w:color w:val="auto"/>
          <w:szCs w:val="22"/>
        </w:rPr>
        <w:t xml:space="preserve"> </w:t>
      </w:r>
      <w:r w:rsidRPr="007801FD">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7801FD">
        <w:rPr>
          <w:rFonts w:cs="Times New Roman"/>
          <w:szCs w:val="22"/>
        </w:rPr>
        <w:t xml:space="preserve"> </w:t>
      </w:r>
      <w:r w:rsidRPr="007801FD">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7801FD">
        <w:rPr>
          <w:rFonts w:cs="Times New Roman"/>
          <w:szCs w:val="22"/>
        </w:rPr>
        <w:t xml:space="preserve">or consulting </w:t>
      </w:r>
      <w:r w:rsidRPr="007801FD">
        <w:rPr>
          <w:rFonts w:cs="Times New Roman"/>
          <w:color w:val="auto"/>
          <w:szCs w:val="22"/>
        </w:rPr>
        <w:t>privileges at one or more hospitals with appropriate obstetrical and newborn services by a</w:t>
      </w:r>
      <w:r w:rsidR="003E0CBB" w:rsidRPr="007801FD">
        <w:rPr>
          <w:rFonts w:cs="Times New Roman"/>
          <w:color w:val="auto"/>
          <w:szCs w:val="22"/>
        </w:rPr>
        <w:t xml:space="preserve"> </w:t>
      </w:r>
      <w:r w:rsidRPr="007801FD">
        <w:rPr>
          <w:rFonts w:cs="Times New Roman"/>
          <w:color w:val="auto"/>
          <w:szCs w:val="22"/>
        </w:rPr>
        <w:t>birth center</w:t>
      </w:r>
      <w:r w:rsidR="00FE0880" w:rsidRPr="007801FD">
        <w:rPr>
          <w:rFonts w:cs="Times New Roman"/>
          <w:color w:val="auto"/>
          <w:szCs w:val="22"/>
        </w:rPr>
        <w:t>’</w:t>
      </w:r>
      <w:r w:rsidRPr="007801FD">
        <w:rPr>
          <w:rFonts w:cs="Times New Roman"/>
          <w:color w:val="auto"/>
          <w:szCs w:val="22"/>
        </w:rPr>
        <w:t>s consulting physician.  The department shall require a $25.00 registration fee upon receipt and review of the agreements containing these provisions.</w:t>
      </w:r>
      <w:r w:rsidRPr="007801FD">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7801FD">
        <w:rPr>
          <w:rFonts w:cs="Times New Roman"/>
          <w:color w:val="auto"/>
          <w:szCs w:val="22"/>
        </w:rPr>
        <w:t xml:space="preserve">  </w:t>
      </w:r>
      <w:r w:rsidRPr="007801FD">
        <w:rPr>
          <w:rFonts w:cs="Times New Roman"/>
          <w:color w:val="auto"/>
          <w:szCs w:val="22"/>
        </w:rPr>
        <w:t>Birth centers registering on</w:t>
      </w:r>
      <w:r w:rsidR="00FE0880" w:rsidRPr="007801FD">
        <w:rPr>
          <w:rFonts w:cs="Times New Roman"/>
          <w:color w:val="auto"/>
          <w:szCs w:val="22"/>
        </w:rPr>
        <w:noBreakHyphen/>
      </w:r>
      <w:r w:rsidRPr="007801FD">
        <w:rPr>
          <w:rFonts w:cs="Times New Roman"/>
          <w:color w:val="auto"/>
          <w:szCs w:val="22"/>
        </w:rPr>
        <w:t>call and transfer policies in accordance with this proviso shall be deemed by the department to be in compliance with Section 44</w:t>
      </w:r>
      <w:r w:rsidR="00FE0880" w:rsidRPr="007801FD">
        <w:rPr>
          <w:rFonts w:cs="Times New Roman"/>
          <w:color w:val="auto"/>
          <w:szCs w:val="22"/>
        </w:rPr>
        <w:noBreakHyphen/>
      </w:r>
      <w:r w:rsidRPr="007801FD">
        <w:rPr>
          <w:rFonts w:cs="Times New Roman"/>
          <w:color w:val="auto"/>
          <w:szCs w:val="22"/>
        </w:rPr>
        <w:t>89</w:t>
      </w:r>
      <w:r w:rsidR="00FE0880" w:rsidRPr="007801FD">
        <w:rPr>
          <w:rFonts w:cs="Times New Roman"/>
          <w:color w:val="auto"/>
          <w:szCs w:val="22"/>
        </w:rPr>
        <w:noBreakHyphen/>
      </w:r>
      <w:r w:rsidRPr="007801FD">
        <w:rPr>
          <w:rFonts w:cs="Times New Roman"/>
          <w:color w:val="auto"/>
          <w:szCs w:val="22"/>
        </w:rPr>
        <w:t>60(3) of the South Carolina Code and any implementing regulations for this fiscal year.</w:t>
      </w:r>
    </w:p>
    <w:p w:rsidR="00A92275" w:rsidRPr="007801FD"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34.4</w:t>
      </w:r>
      <w:r w:rsidR="00FD5BCD" w:rsidRPr="007801FD">
        <w:rPr>
          <w:rFonts w:cs="Times New Roman"/>
          <w:b/>
          <w:color w:val="auto"/>
          <w:szCs w:val="22"/>
        </w:rPr>
        <w:t>7</w:t>
      </w:r>
      <w:r w:rsidRPr="007801FD">
        <w:rPr>
          <w:rFonts w:cs="Times New Roman"/>
          <w:b/>
          <w:color w:val="auto"/>
          <w:szCs w:val="22"/>
        </w:rPr>
        <w:t>.</w:t>
      </w:r>
      <w:r w:rsidRPr="007801FD">
        <w:rPr>
          <w:rFonts w:cs="Times New Roman"/>
          <w:color w:val="auto"/>
          <w:szCs w:val="22"/>
        </w:rPr>
        <w:tab/>
        <w:t>(DHEC: Abortion Clinic Certification)  Prior to January 31,</w:t>
      </w:r>
      <w:r w:rsidR="003829C5" w:rsidRPr="007801FD">
        <w:rPr>
          <w:rFonts w:cs="Times New Roman"/>
          <w:color w:val="auto"/>
          <w:szCs w:val="22"/>
        </w:rPr>
        <w:t xml:space="preserve"> </w:t>
      </w:r>
      <w:r w:rsidRPr="007801FD">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7801FD">
        <w:rPr>
          <w:rFonts w:cs="Times New Roman"/>
          <w:color w:val="auto"/>
          <w:szCs w:val="22"/>
        </w:rPr>
        <w:t xml:space="preserve"> </w:t>
      </w:r>
      <w:r w:rsidRPr="007801FD">
        <w:rPr>
          <w:rFonts w:cs="Times New Roman"/>
          <w:color w:val="auto"/>
          <w:szCs w:val="22"/>
        </w:rPr>
        <w:t>2016 and December 31,</w:t>
      </w:r>
      <w:r w:rsidR="003829C5" w:rsidRPr="007801FD">
        <w:rPr>
          <w:rFonts w:cs="Times New Roman"/>
          <w:color w:val="auto"/>
          <w:szCs w:val="22"/>
        </w:rPr>
        <w:t xml:space="preserve"> </w:t>
      </w:r>
      <w:r w:rsidRPr="007801FD">
        <w:rPr>
          <w:rFonts w:cs="Times New Roman"/>
          <w:color w:val="auto"/>
          <w:szCs w:val="22"/>
        </w:rPr>
        <w:t>2016, who did not have admitting privileges at a local certified hospital and staff privileges to replace on</w:t>
      </w:r>
      <w:r w:rsidR="00FE0880" w:rsidRPr="007801FD">
        <w:rPr>
          <w:rFonts w:cs="Times New Roman"/>
          <w:color w:val="auto"/>
          <w:szCs w:val="22"/>
        </w:rPr>
        <w:noBreakHyphen/>
      </w:r>
      <w:r w:rsidRPr="007801FD">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FE0880" w:rsidRPr="007801FD">
        <w:rPr>
          <w:rFonts w:cs="Times New Roman"/>
          <w:color w:val="auto"/>
          <w:szCs w:val="22"/>
        </w:rPr>
        <w:noBreakHyphen/>
      </w:r>
      <w:r w:rsidRPr="007801FD">
        <w:rPr>
          <w:rFonts w:cs="Times New Roman"/>
          <w:color w:val="auto"/>
          <w:szCs w:val="22"/>
        </w:rPr>
        <w:t xml:space="preserve">staff physicians at the certified hospital.  Any summation of any abortion must not divulge any information that is privileged or required to be maintained as confidential by any </w:t>
      </w:r>
      <w:r w:rsidRPr="007801FD">
        <w:rPr>
          <w:rFonts w:cs="Times New Roman"/>
          <w:color w:val="auto"/>
          <w:szCs w:val="22"/>
        </w:rPr>
        <w:lastRenderedPageBreak/>
        <w:t>provision of law.  An applicable facility must remit a twenty</w:t>
      </w:r>
      <w:r w:rsidR="00FE0880" w:rsidRPr="007801FD">
        <w:rPr>
          <w:rFonts w:cs="Times New Roman"/>
          <w:color w:val="auto"/>
          <w:szCs w:val="22"/>
        </w:rPr>
        <w:noBreakHyphen/>
      </w:r>
      <w:r w:rsidRPr="007801FD">
        <w:rPr>
          <w:rFonts w:cs="Times New Roman"/>
          <w:color w:val="auto"/>
          <w:szCs w:val="22"/>
        </w:rPr>
        <w:t>five dollar filing fee to the department for the report required by this provision.</w:t>
      </w:r>
    </w:p>
    <w:p w:rsidR="00205135" w:rsidRPr="007801FD"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34.</w:t>
      </w:r>
      <w:r w:rsidR="00FD5BCD" w:rsidRPr="007801FD">
        <w:rPr>
          <w:rFonts w:cs="Times New Roman"/>
          <w:b/>
          <w:color w:val="auto"/>
          <w:szCs w:val="22"/>
        </w:rPr>
        <w:t>48</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7801FD">
        <w:rPr>
          <w:rFonts w:cs="Times New Roman"/>
          <w:color w:val="auto"/>
          <w:szCs w:val="22"/>
        </w:rPr>
        <w:t xml:space="preserve">  </w:t>
      </w:r>
      <w:r w:rsidR="009636FC" w:rsidRPr="007801FD">
        <w:rPr>
          <w:rFonts w:cs="Times New Roman"/>
          <w:szCs w:val="22"/>
        </w:rPr>
        <w:t>Unexpended funds appropriated for the data center migration may be carried forward from the prior fiscal year and used for the same purpose.</w:t>
      </w:r>
    </w:p>
    <w:p w:rsidR="000264E4" w:rsidRPr="007801FD" w:rsidRDefault="000264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34.</w:t>
      </w:r>
      <w:r w:rsidR="00FD5BCD" w:rsidRPr="007801FD">
        <w:rPr>
          <w:rFonts w:cs="Times New Roman"/>
          <w:b/>
          <w:szCs w:val="22"/>
        </w:rPr>
        <w:t>49</w:t>
      </w:r>
      <w:r w:rsidRPr="007801FD">
        <w:rPr>
          <w:rFonts w:cs="Times New Roman"/>
          <w:b/>
          <w:szCs w:val="22"/>
        </w:rPr>
        <w:t>.</w:t>
      </w:r>
      <w:r w:rsidRPr="007801FD">
        <w:rPr>
          <w:rFonts w:cs="Times New Roman"/>
          <w:b/>
          <w:szCs w:val="22"/>
        </w:rPr>
        <w:tab/>
      </w:r>
      <w:r w:rsidRPr="007801FD">
        <w:rPr>
          <w:rFonts w:cs="Times New Roman"/>
          <w:szCs w:val="22"/>
        </w:rPr>
        <w:t xml:space="preserve">(DHEC: AIDS Service Provision Program)  For the current fiscal year, funds </w:t>
      </w:r>
      <w:r w:rsidRPr="007801FD">
        <w:rPr>
          <w:rFonts w:cs="Times New Roman"/>
          <w:color w:val="auto"/>
          <w:szCs w:val="22"/>
        </w:rPr>
        <w:t>appropriated</w:t>
      </w:r>
      <w:r w:rsidRPr="007801FD">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w:t>
      </w:r>
      <w:proofErr w:type="spellStart"/>
      <w:r w:rsidRPr="007801FD">
        <w:rPr>
          <w:rFonts w:cs="Times New Roman"/>
          <w:szCs w:val="22"/>
        </w:rPr>
        <w:t>340b</w:t>
      </w:r>
      <w:proofErr w:type="spellEnd"/>
      <w:r w:rsidRPr="007801FD">
        <w:rPr>
          <w:rFonts w:cs="Times New Roman"/>
          <w:szCs w:val="22"/>
        </w:rPr>
        <w:t xml:space="preserve"> pricing for the AIDS Healthcare Foundation by utilizing Ryan White Part B federal funding to support this pilot in order to maximize the state</w:t>
      </w:r>
      <w:r w:rsidR="00FE0880" w:rsidRPr="007801FD">
        <w:rPr>
          <w:rFonts w:cs="Times New Roman"/>
          <w:szCs w:val="22"/>
        </w:rPr>
        <w:t>’</w:t>
      </w:r>
      <w:r w:rsidRPr="007801FD">
        <w:rPr>
          <w:rFonts w:cs="Times New Roman"/>
          <w:szCs w:val="22"/>
        </w:rPr>
        <w:t xml:space="preserve">s resources and </w:t>
      </w:r>
      <w:r w:rsidRPr="007801FD">
        <w:rPr>
          <w:rFonts w:cs="Times New Roman"/>
          <w:color w:val="auto"/>
          <w:szCs w:val="22"/>
        </w:rPr>
        <w:t>service</w:t>
      </w:r>
      <w:r w:rsidRPr="007801FD">
        <w:rPr>
          <w:rFonts w:cs="Times New Roman"/>
          <w:szCs w:val="22"/>
        </w:rPr>
        <w:t xml:space="preserve"> provision beyond its current levels.  The department shall require that the AIDS Healthcare Foundation provide any reports or information required by the </w:t>
      </w:r>
      <w:proofErr w:type="spellStart"/>
      <w:r w:rsidRPr="007801FD">
        <w:rPr>
          <w:rFonts w:cs="Times New Roman"/>
          <w:szCs w:val="22"/>
        </w:rPr>
        <w:t>340b</w:t>
      </w:r>
      <w:proofErr w:type="spellEnd"/>
      <w:r w:rsidRPr="007801FD">
        <w:rPr>
          <w:rFonts w:cs="Times New Roman"/>
          <w:szCs w:val="22"/>
        </w:rPr>
        <w:t xml:space="preserve"> pricing program, and shall provide proof of the contractual relationship between the department and the AIDS Healthcare Foundation to the Office of Pharmacy Affairs at HRSA.</w:t>
      </w:r>
    </w:p>
    <w:p w:rsidR="007A1B2B" w:rsidRPr="007801FD" w:rsidRDefault="0004047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szCs w:val="22"/>
        </w:rPr>
        <w:tab/>
        <w:t>34.</w:t>
      </w:r>
      <w:r w:rsidR="000E7289" w:rsidRPr="007801FD">
        <w:rPr>
          <w:rFonts w:cs="Times New Roman"/>
          <w:b/>
          <w:szCs w:val="22"/>
        </w:rPr>
        <w:t>5</w:t>
      </w:r>
      <w:r w:rsidR="00FD5BCD" w:rsidRPr="007801FD">
        <w:rPr>
          <w:rFonts w:cs="Times New Roman"/>
          <w:b/>
          <w:szCs w:val="22"/>
        </w:rPr>
        <w:t>0</w:t>
      </w:r>
      <w:r w:rsidRPr="007801FD">
        <w:rPr>
          <w:rFonts w:cs="Times New Roman"/>
          <w:b/>
          <w:szCs w:val="22"/>
        </w:rPr>
        <w:t>.</w:t>
      </w:r>
      <w:r w:rsidRPr="007801FD">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7801FD">
        <w:rPr>
          <w:rFonts w:cs="Times New Roman"/>
          <w:szCs w:val="22"/>
        </w:rPr>
        <w:t xml:space="preserve"> </w:t>
      </w:r>
      <w:r w:rsidRPr="007801FD">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FE0880" w:rsidRPr="007801FD">
        <w:rPr>
          <w:rFonts w:cs="Times New Roman"/>
          <w:szCs w:val="22"/>
        </w:rPr>
        <w:t>’</w:t>
      </w:r>
      <w:r w:rsidRPr="007801FD">
        <w:rPr>
          <w:rFonts w:cs="Times New Roman"/>
          <w:szCs w:val="22"/>
        </w:rPr>
        <w:t>s fiscal records.  The agency shall provide a report on how these funds are expended to the Governor, the Chairman of the Senate Finance Committee and the Chairman of the House Ways and Means Committee.</w:t>
      </w:r>
    </w:p>
    <w:p w:rsidR="00AA7CE0" w:rsidRPr="007801FD" w:rsidRDefault="0033471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szCs w:val="22"/>
        </w:rPr>
        <w:tab/>
        <w:t>34.</w:t>
      </w:r>
      <w:r w:rsidR="000E7289" w:rsidRPr="007801FD">
        <w:rPr>
          <w:rFonts w:cs="Times New Roman"/>
          <w:b/>
          <w:bCs/>
          <w:szCs w:val="22"/>
        </w:rPr>
        <w:t>5</w:t>
      </w:r>
      <w:r w:rsidR="00FD5BCD" w:rsidRPr="007801FD">
        <w:rPr>
          <w:rFonts w:cs="Times New Roman"/>
          <w:b/>
          <w:bCs/>
          <w:szCs w:val="22"/>
        </w:rPr>
        <w:t>1</w:t>
      </w:r>
      <w:r w:rsidRPr="007801FD">
        <w:rPr>
          <w:rFonts w:cs="Times New Roman"/>
          <w:b/>
          <w:bCs/>
          <w:szCs w:val="22"/>
        </w:rPr>
        <w:t>.</w:t>
      </w:r>
      <w:r w:rsidRPr="007801FD">
        <w:rPr>
          <w:rFonts w:cs="Times New Roman"/>
          <w:b/>
          <w:bCs/>
          <w:szCs w:val="22"/>
        </w:rPr>
        <w:tab/>
      </w:r>
      <w:r w:rsidRPr="007801FD">
        <w:rPr>
          <w:rFonts w:cs="Times New Roman"/>
          <w:bCs/>
          <w:szCs w:val="22"/>
        </w:rPr>
        <w:t xml:space="preserve">(DHEC: Greenwood Sewer Extension Line)  Funds </w:t>
      </w:r>
      <w:r w:rsidRPr="007801FD">
        <w:rPr>
          <w:rFonts w:cs="Times New Roman"/>
          <w:szCs w:val="22"/>
        </w:rPr>
        <w:t>remaining</w:t>
      </w:r>
      <w:r w:rsidRPr="007801FD">
        <w:rPr>
          <w:rFonts w:cs="Times New Roman"/>
          <w:bCs/>
          <w:szCs w:val="22"/>
        </w:rPr>
        <w:t xml:space="preserve"> from the $990,000 appropriated in Act 117 of 2007, by proviso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FA5B00" w:rsidRPr="007801FD" w:rsidRDefault="005442B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34.</w:t>
      </w:r>
      <w:r w:rsidR="000E7289" w:rsidRPr="007801FD">
        <w:rPr>
          <w:rFonts w:cs="Times New Roman"/>
          <w:b/>
          <w:szCs w:val="22"/>
        </w:rPr>
        <w:t>5</w:t>
      </w:r>
      <w:r w:rsidR="00FD5BCD" w:rsidRPr="007801FD">
        <w:rPr>
          <w:rFonts w:cs="Times New Roman"/>
          <w:b/>
          <w:szCs w:val="22"/>
        </w:rPr>
        <w:t>2</w:t>
      </w:r>
      <w:r w:rsidRPr="007801FD">
        <w:rPr>
          <w:rFonts w:cs="Times New Roman"/>
          <w:b/>
          <w:szCs w:val="22"/>
        </w:rPr>
        <w:t>.</w:t>
      </w:r>
      <w:r w:rsidRPr="007801FD">
        <w:rPr>
          <w:rFonts w:cs="Times New Roman"/>
          <w:b/>
          <w:szCs w:val="22"/>
        </w:rPr>
        <w:tab/>
      </w:r>
      <w:r w:rsidRPr="007801FD">
        <w:rPr>
          <w:rFonts w:cs="Times New Roman"/>
          <w:szCs w:val="22"/>
        </w:rPr>
        <w:t>(DHEC: Lake Conestee Dam and Reservoir)</w:t>
      </w:r>
      <w:r w:rsidR="002B652E" w:rsidRPr="007801FD">
        <w:rPr>
          <w:rFonts w:cs="Times New Roman"/>
          <w:szCs w:val="22"/>
        </w:rPr>
        <w:t xml:space="preserve">  </w:t>
      </w:r>
      <w:r w:rsidR="00FA5B00" w:rsidRPr="007801FD">
        <w:rPr>
          <w:rFonts w:cs="Times New Roman"/>
          <w:szCs w:val="22"/>
        </w:rPr>
        <w:t xml:space="preserve">Of the </w:t>
      </w:r>
      <w:r w:rsidR="00FA5B00" w:rsidRPr="007801FD">
        <w:rPr>
          <w:rFonts w:cs="Times New Roman"/>
          <w:bCs/>
          <w:szCs w:val="22"/>
        </w:rPr>
        <w:t>funds</w:t>
      </w:r>
      <w:r w:rsidR="00FA5B00" w:rsidRPr="007801FD">
        <w:rPr>
          <w:rFonts w:cs="Times New Roman"/>
          <w:szCs w:val="22"/>
        </w:rPr>
        <w:t xml:space="preserve"> appropriated and authorized to the Department of Health and Environmental Control, the department shall appropriate up to $185,000 to the Conestee Foundation, the owner of the Lake Conestee Dam, to conduct an expert dam engineering study.  The objective of this study shall be to examine alternatives for the rehabilitation and/or replacement of the present Lake Conestee Dam.  The study shall include all inspection, survey, engineering analysis, risk calculations, sampling and environmental testing activities, and hydrologic modeling necessary to evaluate all viable alternatives, and related construction and long term care costs and other related requirements necessary to compare the alternatives in accordance with appropriate state and federal agency requirements, and customary dam engineering requirements.  The study shall identify a Final Recommended Alternative appropriate for final design and construction.</w:t>
      </w:r>
    </w:p>
    <w:p w:rsidR="00F76F87" w:rsidRPr="007801FD" w:rsidRDefault="00F76F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t xml:space="preserve">The contractor conducting the study on behalf of the Conestee Foundation shall be selected in a manner similar to state procurement standards.  The panel selecting the contractor shall be made up of one representative of the Conestee Foundation, one representative from the Department of Health and Environmental Control, one representative appointed by the Greenville County Legislative </w:t>
      </w:r>
      <w:r w:rsidRPr="007801FD">
        <w:rPr>
          <w:rFonts w:cs="Times New Roman"/>
          <w:szCs w:val="22"/>
        </w:rPr>
        <w:lastRenderedPageBreak/>
        <w:t xml:space="preserve">Delegation, one representative appointed by the Greenwood County Legislative Delegation, </w:t>
      </w:r>
      <w:r w:rsidR="00B569DB" w:rsidRPr="007801FD">
        <w:rPr>
          <w:rFonts w:cs="Times New Roman"/>
          <w:szCs w:val="22"/>
        </w:rPr>
        <w:t xml:space="preserve">and </w:t>
      </w:r>
      <w:r w:rsidRPr="007801FD">
        <w:rPr>
          <w:rFonts w:cs="Times New Roman"/>
          <w:szCs w:val="22"/>
        </w:rPr>
        <w:t>one representative appointed by the Laurens County Legislative Delegation.  The study must meet all regulatory requirements, and the Department of Health and Environmental Control will provide review of the study and scope of work.  The funding of this study does not obligate the State of South Carolina in any way to the future costs of the anticipated rehabilitation or replacement of the dam.</w:t>
      </w:r>
    </w:p>
    <w:p w:rsidR="002F635B" w:rsidRPr="007801FD"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r>
      <w:r w:rsidRPr="007801FD">
        <w:rPr>
          <w:rFonts w:cs="Times New Roman"/>
          <w:b/>
          <w:color w:val="auto"/>
          <w:szCs w:val="22"/>
        </w:rPr>
        <w:t>34.5</w:t>
      </w:r>
      <w:r w:rsidR="00FD5BCD" w:rsidRPr="007801FD">
        <w:rPr>
          <w:rFonts w:cs="Times New Roman"/>
          <w:b/>
          <w:color w:val="auto"/>
          <w:szCs w:val="22"/>
        </w:rPr>
        <w:t>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(DHEC: Ocean Water Quality Outfall Initiative)  In the current fiscal year, funds appropriated and authorized to the Department of Health and Environmental Control in the department</w:t>
      </w:r>
      <w:r w:rsidR="00FE0880" w:rsidRPr="007801FD">
        <w:rPr>
          <w:rFonts w:cs="Times New Roman"/>
          <w:color w:val="auto"/>
          <w:szCs w:val="22"/>
        </w:rPr>
        <w:t>’</w:t>
      </w:r>
      <w:r w:rsidRPr="007801FD">
        <w:rPr>
          <w:rFonts w:cs="Times New Roman"/>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7801FD">
        <w:rPr>
          <w:rFonts w:cs="Times New Roman"/>
          <w:szCs w:val="22"/>
        </w:rPr>
        <w:t xml:space="preserve">g, and utilized for Ocean Water </w:t>
      </w:r>
      <w:r w:rsidRPr="007801FD">
        <w:rPr>
          <w:rFonts w:cs="Times New Roman"/>
          <w:color w:val="auto"/>
          <w:szCs w:val="22"/>
        </w:rPr>
        <w:t>Quality Outfall Initiatives in Horry County.</w:t>
      </w:r>
    </w:p>
    <w:p w:rsidR="00DA5971" w:rsidRPr="007801FD" w:rsidRDefault="00DA59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34.5</w:t>
      </w:r>
      <w:r w:rsidR="00FD5BCD" w:rsidRPr="007801FD">
        <w:rPr>
          <w:rFonts w:cs="Times New Roman"/>
          <w:b/>
          <w:color w:val="auto"/>
          <w:szCs w:val="22"/>
        </w:rPr>
        <w:t>4</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w:t>
      </w:r>
      <w:proofErr w:type="spellStart"/>
      <w:r w:rsidRPr="007801FD">
        <w:rPr>
          <w:rFonts w:cs="Times New Roman"/>
          <w:color w:val="auto"/>
          <w:szCs w:val="22"/>
        </w:rPr>
        <w:t>DHEC</w:t>
      </w:r>
      <w:proofErr w:type="spellEnd"/>
      <w:r w:rsidRPr="007801FD">
        <w:rPr>
          <w:rFonts w:cs="Times New Roman"/>
          <w:color w:val="auto"/>
          <w:szCs w:val="22"/>
        </w:rPr>
        <w:t xml:space="preserve">: </w:t>
      </w:r>
      <w:proofErr w:type="spellStart"/>
      <w:r w:rsidRPr="007801FD">
        <w:rPr>
          <w:rFonts w:cs="Times New Roman"/>
          <w:color w:val="auto"/>
          <w:szCs w:val="22"/>
        </w:rPr>
        <w:t>Alida</w:t>
      </w:r>
      <w:proofErr w:type="spellEnd"/>
      <w:r w:rsidRPr="007801FD">
        <w:rPr>
          <w:rFonts w:cs="Times New Roman"/>
          <w:color w:val="auto"/>
          <w:szCs w:val="22"/>
        </w:rPr>
        <w:t xml:space="preserve"> Street Project)  The funds appropriated in Act 91 of 2015 by proviso 118.14(B)(22)(j) to the Department of Health and Environmental Control for the Indoor Aquatic and Community Center </w:t>
      </w:r>
      <w:r w:rsidR="00FE0880" w:rsidRPr="007801FD">
        <w:rPr>
          <w:rFonts w:cs="Times New Roman"/>
          <w:color w:val="auto"/>
          <w:szCs w:val="22"/>
        </w:rPr>
        <w:noBreakHyphen/>
      </w:r>
      <w:r w:rsidRPr="007801FD">
        <w:rPr>
          <w:rFonts w:cs="Times New Roman"/>
          <w:color w:val="auto"/>
          <w:szCs w:val="22"/>
        </w:rPr>
        <w:t xml:space="preserve"> Richland County (Requires 2:1 Match) shall be redirected to the City of Columbia to be used as match for the </w:t>
      </w:r>
      <w:proofErr w:type="spellStart"/>
      <w:r w:rsidRPr="007801FD">
        <w:rPr>
          <w:rFonts w:cs="Times New Roman"/>
          <w:color w:val="auto"/>
          <w:szCs w:val="22"/>
        </w:rPr>
        <w:t>Alida</w:t>
      </w:r>
      <w:proofErr w:type="spellEnd"/>
      <w:r w:rsidRPr="007801FD">
        <w:rPr>
          <w:rFonts w:cs="Times New Roman"/>
          <w:color w:val="auto"/>
          <w:szCs w:val="22"/>
        </w:rPr>
        <w:t xml:space="preserve"> Street project.</w:t>
      </w:r>
    </w:p>
    <w:p w:rsidR="00042A5D" w:rsidRPr="007801FD" w:rsidRDefault="00042A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34.</w:t>
      </w:r>
      <w:r w:rsidR="00FD5BCD" w:rsidRPr="007801FD">
        <w:rPr>
          <w:rFonts w:cs="Times New Roman"/>
          <w:b/>
          <w:color w:val="auto"/>
          <w:szCs w:val="22"/>
        </w:rPr>
        <w:t>55</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(DHEC: Best Chance Network/Colon Cancer Prevention)  Of the funds appropriated to the department for Best Chance Network and Colon Cancer Prevention, the department shall utilize $</w:t>
      </w:r>
      <w:r w:rsidR="00DA2BB0" w:rsidRPr="007801FD">
        <w:rPr>
          <w:rFonts w:cs="Times New Roman"/>
          <w:color w:val="auto"/>
          <w:szCs w:val="22"/>
        </w:rPr>
        <w:t>500</w:t>
      </w:r>
      <w:r w:rsidRPr="007801FD">
        <w:rPr>
          <w:rFonts w:cs="Times New Roman"/>
          <w:color w:val="auto"/>
          <w:szCs w:val="22"/>
        </w:rPr>
        <w:t>,000 for the Best Chance Network and $</w:t>
      </w:r>
      <w:r w:rsidR="00DA2BB0" w:rsidRPr="007801FD">
        <w:rPr>
          <w:rFonts w:cs="Times New Roman"/>
          <w:color w:val="auto"/>
          <w:szCs w:val="22"/>
        </w:rPr>
        <w:t>500</w:t>
      </w:r>
      <w:r w:rsidRPr="007801FD">
        <w:rPr>
          <w:rFonts w:cs="Times New Roman"/>
          <w:color w:val="auto"/>
          <w:szCs w:val="22"/>
        </w:rPr>
        <w:t>,000 as matching funds for the Colon Cancer Prevention Network.</w:t>
      </w:r>
    </w:p>
    <w:p w:rsidR="003440F8" w:rsidRPr="007801FD" w:rsidRDefault="003440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34.</w:t>
      </w:r>
      <w:r w:rsidR="00FD5BCD" w:rsidRPr="007801FD">
        <w:rPr>
          <w:rFonts w:cs="Times New Roman"/>
          <w:b/>
          <w:szCs w:val="22"/>
        </w:rPr>
        <w:t>56</w:t>
      </w:r>
      <w:r w:rsidRPr="007801FD">
        <w:rPr>
          <w:rFonts w:cs="Times New Roman"/>
          <w:b/>
          <w:szCs w:val="22"/>
        </w:rPr>
        <w:t>.</w:t>
      </w:r>
      <w:r w:rsidRPr="007801FD">
        <w:rPr>
          <w:rFonts w:cs="Times New Roman"/>
          <w:b/>
          <w:i/>
          <w:szCs w:val="22"/>
        </w:rPr>
        <w:tab/>
      </w:r>
      <w:r w:rsidRPr="007801FD">
        <w:rPr>
          <w:rFonts w:cs="Times New Roman"/>
          <w:szCs w:val="22"/>
        </w:rPr>
        <w:t>(DHEC: Hazardous Waste Fund County Account)  Funds in each county</w:t>
      </w:r>
      <w:r w:rsidR="00FE0880" w:rsidRPr="007801FD">
        <w:rPr>
          <w:rFonts w:cs="Times New Roman"/>
          <w:szCs w:val="22"/>
        </w:rPr>
        <w:t>’</w:t>
      </w:r>
      <w:r w:rsidRPr="007801FD">
        <w:rPr>
          <w:rFonts w:cs="Times New Roman"/>
          <w:szCs w:val="22"/>
        </w:rPr>
        <w:t>s Hazardous Waste Fund County Account must be released by the State Treasurer, upon the written request of a majority of the county</w:t>
      </w:r>
      <w:r w:rsidR="00FE0880" w:rsidRPr="007801FD">
        <w:rPr>
          <w:rFonts w:cs="Times New Roman"/>
          <w:szCs w:val="22"/>
        </w:rPr>
        <w:t>’</w:t>
      </w:r>
      <w:r w:rsidRPr="007801FD">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607E9F" w:rsidRPr="007801FD" w:rsidRDefault="00AA233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color w:val="auto"/>
          <w:szCs w:val="22"/>
        </w:rPr>
        <w:tab/>
      </w:r>
      <w:r w:rsidRPr="007801FD">
        <w:rPr>
          <w:rFonts w:cs="Times New Roman"/>
          <w:b/>
          <w:i/>
          <w:color w:val="auto"/>
          <w:szCs w:val="22"/>
          <w:u w:val="single"/>
        </w:rPr>
        <w:t>34.57.</w:t>
      </w:r>
      <w:r w:rsidRPr="007801FD">
        <w:rPr>
          <w:rFonts w:cs="Times New Roman"/>
          <w:i/>
          <w:color w:val="auto"/>
          <w:szCs w:val="22"/>
          <w:u w:val="single"/>
        </w:rPr>
        <w:tab/>
        <w:t xml:space="preserve">(DHEC: Water Quality Initiative)  The department shall expend the funds remaining from appropriations to the department for State Beachfront Management and Beach Renourishment in prior fiscal years as follows:  $1,000,000 to the City of Myrtle Beach for the Ocean Water Quality Outfall Initiative $1,000,000 to the City of North Myrtle Beach for the Ocean Water Quality Outfall Initiative and $187,291 to Horry County for </w:t>
      </w:r>
      <w:proofErr w:type="spellStart"/>
      <w:r w:rsidRPr="007801FD">
        <w:rPr>
          <w:rFonts w:cs="Times New Roman"/>
          <w:i/>
          <w:color w:val="auto"/>
          <w:szCs w:val="22"/>
          <w:u w:val="single"/>
        </w:rPr>
        <w:t>Socastee</w:t>
      </w:r>
      <w:proofErr w:type="spellEnd"/>
      <w:r w:rsidRPr="007801FD">
        <w:rPr>
          <w:rFonts w:cs="Times New Roman"/>
          <w:i/>
          <w:color w:val="auto"/>
          <w:szCs w:val="22"/>
          <w:u w:val="single"/>
        </w:rPr>
        <w:t xml:space="preserve"> Creek Flood Control.  Unexpended funds may be carried forward </w:t>
      </w:r>
      <w:r w:rsidR="0034416F" w:rsidRPr="007801FD">
        <w:rPr>
          <w:rFonts w:cs="Times New Roman"/>
          <w:i/>
          <w:color w:val="auto"/>
          <w:szCs w:val="22"/>
          <w:u w:val="single"/>
        </w:rPr>
        <w:t>from</w:t>
      </w:r>
      <w:r w:rsidRPr="007801FD">
        <w:rPr>
          <w:rFonts w:cs="Times New Roman"/>
          <w:i/>
          <w:color w:val="auto"/>
          <w:szCs w:val="22"/>
          <w:u w:val="single"/>
        </w:rPr>
        <w:t xml:space="preserve"> the </w:t>
      </w:r>
      <w:r w:rsidR="0034416F" w:rsidRPr="007801FD">
        <w:rPr>
          <w:rFonts w:cs="Times New Roman"/>
          <w:i/>
          <w:color w:val="auto"/>
          <w:szCs w:val="22"/>
          <w:u w:val="single"/>
        </w:rPr>
        <w:t xml:space="preserve">prior </w:t>
      </w:r>
      <w:r w:rsidRPr="007801FD">
        <w:rPr>
          <w:rFonts w:cs="Times New Roman"/>
          <w:i/>
          <w:color w:val="auto"/>
          <w:szCs w:val="22"/>
          <w:u w:val="single"/>
        </w:rPr>
        <w:t xml:space="preserve">fiscal year </w:t>
      </w:r>
      <w:r w:rsidR="0034416F" w:rsidRPr="007801FD">
        <w:rPr>
          <w:rFonts w:cs="Times New Roman"/>
          <w:i/>
          <w:color w:val="auto"/>
          <w:szCs w:val="22"/>
          <w:u w:val="single"/>
        </w:rPr>
        <w:t xml:space="preserve">into the current fiscal year </w:t>
      </w:r>
      <w:r w:rsidRPr="007801FD">
        <w:rPr>
          <w:rFonts w:cs="Times New Roman"/>
          <w:i/>
          <w:color w:val="auto"/>
          <w:szCs w:val="22"/>
          <w:u w:val="single"/>
        </w:rPr>
        <w:t>to be expended for the same purpose.</w:t>
      </w:r>
    </w:p>
    <w:p w:rsidR="00BA742C"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BA742C" w:rsidSect="00BA742C">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color w:val="auto"/>
        </w:rPr>
        <w:tab/>
      </w:r>
      <w:r w:rsidRPr="007801FD">
        <w:rPr>
          <w:rFonts w:cs="Times New Roman"/>
          <w:b/>
          <w:i/>
          <w:u w:val="single"/>
        </w:rPr>
        <w:t>34.58.</w:t>
      </w:r>
      <w:r w:rsidRPr="007801FD">
        <w:rPr>
          <w:rFonts w:cs="Times New Roman"/>
          <w:b/>
          <w:i/>
          <w:u w:val="single"/>
        </w:rPr>
        <w:tab/>
      </w:r>
      <w:r w:rsidRPr="007801FD">
        <w:rPr>
          <w:rFonts w:cs="Times New Roman"/>
          <w:i/>
          <w:color w:val="auto"/>
          <w:u w:val="single"/>
        </w:rPr>
        <w:t>(DHEC: HIV/AIDS Treatment and Prevention)</w:t>
      </w:r>
      <w:r w:rsidRPr="007801FD">
        <w:rPr>
          <w:rFonts w:cs="Times New Roman"/>
          <w:i/>
          <w:u w:val="single"/>
        </w:rPr>
        <w:t xml:space="preserve"> </w:t>
      </w:r>
      <w:r w:rsidRPr="007801FD">
        <w:rPr>
          <w:rFonts w:cs="Times New Roman"/>
          <w:i/>
          <w:color w:val="auto"/>
          <w:u w:val="single"/>
        </w:rPr>
        <w:t xml:space="preserve"> From the funds appropriated to the Department of Health and Environmental Control in the current fiscal year for HIV and AIDS prevention and treatment, no less than $500,000 shall be authorized for the Joseph H. Neal Wellness Center and CAN Community Health Inc. to develop a partnership to provide comprehensive medical, psychological and educational services to all patients, regardless of their financial situation, insurance status, or ability to pay. </w:t>
      </w:r>
      <w:r w:rsidRPr="007801FD">
        <w:rPr>
          <w:rFonts w:cs="Times New Roman"/>
          <w:i/>
          <w:u w:val="single"/>
        </w:rPr>
        <w:t xml:space="preserve"> </w:t>
      </w:r>
      <w:r w:rsidRPr="007801FD">
        <w:rPr>
          <w:rFonts w:cs="Times New Roman"/>
          <w:i/>
          <w:color w:val="auto"/>
          <w:u w:val="single"/>
        </w:rPr>
        <w:t>The department shall ensure the funds are expended solely for testing and treatment services.</w:t>
      </w:r>
      <w:r w:rsidRPr="007801FD">
        <w:rPr>
          <w:rFonts w:cs="Times New Roman"/>
          <w:i/>
          <w:u w:val="single"/>
        </w:rPr>
        <w:t xml:space="preserve"> </w:t>
      </w:r>
      <w:r w:rsidRPr="007801FD">
        <w:rPr>
          <w:rFonts w:cs="Times New Roman"/>
          <w:i/>
          <w:color w:val="auto"/>
          <w:u w:val="single"/>
        </w:rPr>
        <w:t xml:space="preserve"> Funds may be used to enhance the services provided through any allocation of federal funds or the state's AIDS Drug Assistance Program rebate </w:t>
      </w:r>
    </w:p>
    <w:p w:rsidR="00C3254E" w:rsidRPr="007801FD"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i/>
          <w:color w:val="auto"/>
          <w:u w:val="single"/>
        </w:rPr>
        <w:t>funds.</w:t>
      </w:r>
    </w:p>
    <w:p w:rsidR="00A9603B" w:rsidRPr="007801FD" w:rsidRDefault="00A50AC7"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lastRenderedPageBreak/>
        <w:t xml:space="preserve">SECTION 35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J120</w:t>
      </w:r>
      <w:proofErr w:type="spellEnd"/>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DEPARTMENT OF MENTAL HEALTH</w:t>
      </w:r>
    </w:p>
    <w:p w:rsidR="00AA15AD" w:rsidRPr="007801FD" w:rsidRDefault="00AA15AD"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35.1.</w:t>
      </w:r>
      <w:r w:rsidRPr="007801FD">
        <w:rPr>
          <w:rFonts w:cs="Times New Roman"/>
          <w:color w:val="auto"/>
          <w:szCs w:val="22"/>
        </w:rPr>
        <w:tab/>
        <w:t>(DMH:</w:t>
      </w:r>
      <w:r w:rsidR="00096BF2" w:rsidRPr="007801FD">
        <w:rPr>
          <w:rFonts w:cs="Times New Roman"/>
          <w:color w:val="auto"/>
          <w:szCs w:val="22"/>
        </w:rPr>
        <w:t xml:space="preserve"> </w:t>
      </w:r>
      <w:r w:rsidRPr="007801FD">
        <w:rPr>
          <w:rFonts w:cs="Times New Roman"/>
          <w:color w:val="auto"/>
          <w:szCs w:val="22"/>
        </w:rPr>
        <w:t>Patient Fee Account)</w:t>
      </w:r>
      <w:r w:rsidR="00096BF2" w:rsidRPr="007801FD">
        <w:rPr>
          <w:rFonts w:cs="Times New Roman"/>
          <w:color w:val="auto"/>
          <w:szCs w:val="22"/>
        </w:rPr>
        <w:t xml:space="preserve">  </w:t>
      </w:r>
      <w:r w:rsidRPr="007801FD">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FE0880" w:rsidRPr="007801FD">
        <w:rPr>
          <w:rFonts w:cs="Times New Roman"/>
          <w:color w:val="auto"/>
          <w:szCs w:val="22"/>
        </w:rPr>
        <w:t>’</w:t>
      </w:r>
      <w:r w:rsidRPr="007801FD">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FE0880" w:rsidRPr="007801FD">
        <w:rPr>
          <w:rFonts w:cs="Times New Roman"/>
          <w:color w:val="auto"/>
          <w:szCs w:val="22"/>
        </w:rPr>
        <w:t>’</w:t>
      </w:r>
      <w:r w:rsidRPr="007801FD">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C33BA" w:rsidRPr="007801FD">
        <w:rPr>
          <w:rFonts w:cs="Times New Roman"/>
          <w:b/>
          <w:color w:val="auto"/>
          <w:szCs w:val="22"/>
        </w:rPr>
        <w:t>35</w:t>
      </w:r>
      <w:r w:rsidRPr="007801FD">
        <w:rPr>
          <w:rFonts w:cs="Times New Roman"/>
          <w:b/>
          <w:color w:val="auto"/>
          <w:szCs w:val="22"/>
        </w:rPr>
        <w:t>.</w:t>
      </w:r>
      <w:r w:rsidR="0006795F" w:rsidRPr="007801FD">
        <w:rPr>
          <w:rFonts w:cs="Times New Roman"/>
          <w:b/>
          <w:color w:val="auto"/>
          <w:szCs w:val="22"/>
        </w:rPr>
        <w:t>2</w:t>
      </w:r>
      <w:r w:rsidRPr="007801FD">
        <w:rPr>
          <w:rFonts w:cs="Times New Roman"/>
          <w:b/>
          <w:color w:val="auto"/>
          <w:szCs w:val="22"/>
        </w:rPr>
        <w:t>.</w:t>
      </w:r>
      <w:r w:rsidRPr="007801FD">
        <w:rPr>
          <w:rFonts w:cs="Times New Roman"/>
          <w:color w:val="auto"/>
          <w:szCs w:val="22"/>
        </w:rPr>
        <w:tab/>
        <w:t>(DMH: Institution Generated Funds)  The Department of Mental Health is authorized to retain and expend institution generated funds which are budgeted.</w:t>
      </w:r>
    </w:p>
    <w:p w:rsidR="00A9603B" w:rsidRPr="007801FD"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r>
      <w:r w:rsidR="008C33BA" w:rsidRPr="007801FD">
        <w:rPr>
          <w:rFonts w:cs="Times New Roman"/>
          <w:b/>
          <w:bCs/>
          <w:color w:val="auto"/>
          <w:szCs w:val="22"/>
        </w:rPr>
        <w:t>35</w:t>
      </w:r>
      <w:r w:rsidRPr="007801FD">
        <w:rPr>
          <w:rFonts w:cs="Times New Roman"/>
          <w:b/>
          <w:bCs/>
          <w:color w:val="auto"/>
          <w:szCs w:val="22"/>
        </w:rPr>
        <w:t>.</w:t>
      </w:r>
      <w:r w:rsidR="00684A79" w:rsidRPr="007801FD">
        <w:rPr>
          <w:rFonts w:cs="Times New Roman"/>
          <w:b/>
          <w:bCs/>
          <w:color w:val="auto"/>
          <w:szCs w:val="22"/>
        </w:rPr>
        <w:t>3</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(DMH: Alzheimer</w:t>
      </w:r>
      <w:r w:rsidR="00FE0880" w:rsidRPr="007801FD">
        <w:rPr>
          <w:rFonts w:cs="Times New Roman"/>
          <w:color w:val="auto"/>
          <w:szCs w:val="22"/>
        </w:rPr>
        <w:t>’</w:t>
      </w:r>
      <w:r w:rsidRPr="007801FD">
        <w:rPr>
          <w:rFonts w:cs="Times New Roman"/>
          <w:color w:val="auto"/>
          <w:szCs w:val="22"/>
        </w:rPr>
        <w:t>s Funding)  Of the funds appropriated to the Department of Mental Health for Community Mental Health Centers</w:t>
      </w:r>
      <w:r w:rsidR="000E3EAF" w:rsidRPr="007801FD">
        <w:rPr>
          <w:rFonts w:cs="Times New Roman"/>
          <w:color w:val="auto"/>
          <w:szCs w:val="22"/>
        </w:rPr>
        <w:t>,</w:t>
      </w:r>
      <w:r w:rsidR="00A908DB" w:rsidRPr="007801FD">
        <w:rPr>
          <w:rFonts w:cs="Times New Roman"/>
          <w:color w:val="auto"/>
          <w:szCs w:val="22"/>
        </w:rPr>
        <w:t xml:space="preserve"> </w:t>
      </w:r>
      <w:r w:rsidR="000264E4" w:rsidRPr="007801FD">
        <w:rPr>
          <w:rFonts w:cs="Times New Roman"/>
          <w:color w:val="auto"/>
          <w:szCs w:val="22"/>
        </w:rPr>
        <w:t>$900,000</w:t>
      </w:r>
      <w:r w:rsidRPr="007801FD">
        <w:rPr>
          <w:rFonts w:cs="Times New Roman"/>
          <w:color w:val="auto"/>
          <w:szCs w:val="22"/>
        </w:rPr>
        <w:t xml:space="preserve"> must be used for contractual services to provide respite care and diagnostic services to those who qualify as determined by the Alzheimer</w:t>
      </w:r>
      <w:r w:rsidR="00FE0880" w:rsidRPr="007801FD">
        <w:rPr>
          <w:rFonts w:cs="Times New Roman"/>
          <w:color w:val="auto"/>
          <w:szCs w:val="22"/>
        </w:rPr>
        <w:t>’</w:t>
      </w:r>
      <w:r w:rsidRPr="007801FD">
        <w:rPr>
          <w:rFonts w:cs="Times New Roman"/>
          <w:color w:val="auto"/>
          <w:szCs w:val="22"/>
        </w:rPr>
        <w:t xml:space="preserve">s Disease and Related Disorders Association.  The department must maximize, to the extent feasible, federal matching dollars.  On or before September </w:t>
      </w:r>
      <w:r w:rsidR="009839A8" w:rsidRPr="007801FD">
        <w:rPr>
          <w:rFonts w:cs="Times New Roman"/>
          <w:color w:val="auto"/>
          <w:szCs w:val="22"/>
        </w:rPr>
        <w:t>thirtieth</w:t>
      </w:r>
      <w:r w:rsidRPr="007801FD">
        <w:rPr>
          <w:rFonts w:cs="Times New Roman"/>
          <w:color w:val="auto"/>
          <w:szCs w:val="22"/>
        </w:rPr>
        <w:t xml:space="preserve"> of each year, the Alzheimer</w:t>
      </w:r>
      <w:r w:rsidR="00FE0880" w:rsidRPr="007801FD">
        <w:rPr>
          <w:rFonts w:cs="Times New Roman"/>
          <w:color w:val="auto"/>
          <w:szCs w:val="22"/>
        </w:rPr>
        <w:t>’</w:t>
      </w:r>
      <w:r w:rsidRPr="007801FD">
        <w:rPr>
          <w:rFonts w:cs="Times New Roman"/>
          <w:color w:val="auto"/>
          <w:szCs w:val="22"/>
        </w:rPr>
        <w:t>s Disease</w:t>
      </w:r>
      <w:r w:rsidR="00733178" w:rsidRPr="007801FD">
        <w:rPr>
          <w:rFonts w:cs="Times New Roman"/>
          <w:color w:val="auto"/>
          <w:szCs w:val="22"/>
        </w:rPr>
        <w:t xml:space="preserve"> </w:t>
      </w:r>
      <w:r w:rsidRPr="007801FD">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7801FD">
        <w:rPr>
          <w:rFonts w:cs="Times New Roman"/>
          <w:color w:val="auto"/>
          <w:szCs w:val="22"/>
        </w:rPr>
        <w:t xml:space="preserve"> </w:t>
      </w:r>
      <w:r w:rsidR="002726B4" w:rsidRPr="007801FD">
        <w:rPr>
          <w:rFonts w:cs="Times New Roman"/>
          <w:color w:val="auto"/>
          <w:szCs w:val="22"/>
        </w:rPr>
        <w:t>Executive Budget Office</w:t>
      </w:r>
      <w:r w:rsidRPr="007801FD">
        <w:rPr>
          <w:rFonts w:cs="Times New Roman"/>
          <w:color w:val="auto"/>
          <w:szCs w:val="22"/>
        </w:rPr>
        <w:t xml:space="preserve"> or the General Assembly to reduce funds by a certain percentage, the department may not reduce the funds transferred to the Alzheimer</w:t>
      </w:r>
      <w:r w:rsidR="00FE0880" w:rsidRPr="007801FD">
        <w:rPr>
          <w:rFonts w:cs="Times New Roman"/>
          <w:color w:val="auto"/>
          <w:szCs w:val="22"/>
        </w:rPr>
        <w:t>’</w:t>
      </w:r>
      <w:r w:rsidRPr="007801FD">
        <w:rPr>
          <w:rFonts w:cs="Times New Roman"/>
          <w:color w:val="auto"/>
          <w:szCs w:val="22"/>
        </w:rPr>
        <w:t>s Disease and Related Disorders Association greater than such stipulated percentage.</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008C33BA" w:rsidRPr="007801FD">
        <w:rPr>
          <w:rFonts w:cs="Times New Roman"/>
          <w:b/>
          <w:color w:val="auto"/>
          <w:szCs w:val="22"/>
        </w:rPr>
        <w:t>35</w:t>
      </w:r>
      <w:r w:rsidRPr="007801FD">
        <w:rPr>
          <w:rFonts w:cs="Times New Roman"/>
          <w:b/>
          <w:color w:val="auto"/>
          <w:szCs w:val="22"/>
        </w:rPr>
        <w:t>.</w:t>
      </w:r>
      <w:r w:rsidR="00F81BF9" w:rsidRPr="007801FD">
        <w:rPr>
          <w:rFonts w:cs="Times New Roman"/>
          <w:b/>
          <w:color w:val="auto"/>
          <w:szCs w:val="22"/>
        </w:rPr>
        <w:t>4</w:t>
      </w:r>
      <w:r w:rsidRPr="007801FD">
        <w:rPr>
          <w:rFonts w:cs="Times New Roman"/>
          <w:b/>
          <w:color w:val="auto"/>
          <w:szCs w:val="22"/>
        </w:rPr>
        <w:t>.</w:t>
      </w:r>
      <w:r w:rsidRPr="007801FD">
        <w:rPr>
          <w:rFonts w:cs="Times New Roman"/>
          <w:bCs/>
          <w:color w:val="auto"/>
          <w:szCs w:val="22"/>
        </w:rPr>
        <w:tab/>
        <w:t>(DMH: Crisis Intervention Training)  Of the funds appropriated to the department,</w:t>
      </w:r>
      <w:r w:rsidR="00096BF2" w:rsidRPr="007801FD">
        <w:rPr>
          <w:rFonts w:cs="Times New Roman"/>
          <w:bCs/>
          <w:color w:val="auto"/>
          <w:szCs w:val="22"/>
        </w:rPr>
        <w:t xml:space="preserve"> </w:t>
      </w:r>
      <w:r w:rsidR="00C46252" w:rsidRPr="007801FD">
        <w:rPr>
          <w:rFonts w:cs="Times New Roman"/>
          <w:bCs/>
          <w:color w:val="auto"/>
          <w:szCs w:val="22"/>
        </w:rPr>
        <w:t>$170,500</w:t>
      </w:r>
      <w:r w:rsidRPr="007801FD">
        <w:rPr>
          <w:rFonts w:cs="Times New Roman"/>
          <w:bCs/>
          <w:color w:val="auto"/>
          <w:szCs w:val="22"/>
        </w:rPr>
        <w:t xml:space="preserve"> shall be utilized for the National Alliance on Mental Illness (NAMI) SC for Crisis Intervention Training (CIT).</w:t>
      </w:r>
    </w:p>
    <w:p w:rsidR="00A9603B" w:rsidRPr="007801FD" w:rsidRDefault="00C6679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C33BA" w:rsidRPr="007801FD">
        <w:rPr>
          <w:rFonts w:cs="Times New Roman"/>
          <w:b/>
          <w:color w:val="auto"/>
          <w:szCs w:val="22"/>
        </w:rPr>
        <w:t>35</w:t>
      </w:r>
      <w:r w:rsidRPr="007801FD">
        <w:rPr>
          <w:rFonts w:cs="Times New Roman"/>
          <w:b/>
          <w:color w:val="auto"/>
          <w:szCs w:val="22"/>
        </w:rPr>
        <w:t>.</w:t>
      </w:r>
      <w:r w:rsidR="00F81BF9" w:rsidRPr="007801FD">
        <w:rPr>
          <w:rFonts w:cs="Times New Roman"/>
          <w:b/>
          <w:color w:val="auto"/>
          <w:szCs w:val="22"/>
        </w:rPr>
        <w:t>5</w:t>
      </w:r>
      <w:r w:rsidRPr="007801FD">
        <w:rPr>
          <w:rFonts w:cs="Times New Roman"/>
          <w:b/>
          <w:color w:val="auto"/>
          <w:szCs w:val="22"/>
        </w:rPr>
        <w:t>.</w:t>
      </w:r>
      <w:r w:rsidRPr="007801FD">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7801FD" w:rsidRDefault="008B4E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C33BA" w:rsidRPr="007801FD">
        <w:rPr>
          <w:rFonts w:cs="Times New Roman"/>
          <w:b/>
          <w:color w:val="auto"/>
          <w:szCs w:val="22"/>
        </w:rPr>
        <w:t>35</w:t>
      </w:r>
      <w:r w:rsidRPr="007801FD">
        <w:rPr>
          <w:rFonts w:cs="Times New Roman"/>
          <w:b/>
          <w:color w:val="auto"/>
          <w:szCs w:val="22"/>
        </w:rPr>
        <w:t>.</w:t>
      </w:r>
      <w:r w:rsidR="00F81BF9" w:rsidRPr="007801FD">
        <w:rPr>
          <w:rFonts w:cs="Times New Roman"/>
          <w:b/>
          <w:color w:val="auto"/>
          <w:szCs w:val="22"/>
        </w:rPr>
        <w:t>6</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7801FD"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35.</w:t>
      </w:r>
      <w:r w:rsidR="00F81BF9" w:rsidRPr="007801FD">
        <w:rPr>
          <w:rFonts w:cs="Times New Roman"/>
          <w:b/>
          <w:bCs/>
          <w:color w:val="auto"/>
          <w:szCs w:val="22"/>
        </w:rPr>
        <w:t>7</w:t>
      </w:r>
      <w:r w:rsidRPr="007801FD">
        <w:rPr>
          <w:rFonts w:cs="Times New Roman"/>
          <w:b/>
          <w:bCs/>
          <w:color w:val="auto"/>
          <w:szCs w:val="22"/>
        </w:rPr>
        <w:t>.</w:t>
      </w:r>
      <w:r w:rsidRPr="007801FD">
        <w:rPr>
          <w:rFonts w:cs="Times New Roman"/>
          <w:bCs/>
          <w:color w:val="auto"/>
          <w:szCs w:val="22"/>
        </w:rPr>
        <w:tab/>
        <w:t>(DMH: Deferred Maintenance, Capital Projects, Ordinary Repair and Maintenance)  The</w:t>
      </w:r>
      <w:r w:rsidR="00777E45" w:rsidRPr="007801FD">
        <w:rPr>
          <w:rFonts w:cs="Times New Roman"/>
          <w:bCs/>
          <w:color w:val="auto"/>
          <w:szCs w:val="22"/>
        </w:rPr>
        <w:t xml:space="preserve"> </w:t>
      </w:r>
      <w:r w:rsidRPr="007801FD">
        <w:rPr>
          <w:rFonts w:cs="Times New Roman"/>
          <w:bCs/>
          <w:color w:val="auto"/>
          <w:szCs w:val="22"/>
        </w:rPr>
        <w:t>Department of Mental Health is authorized to establish an</w:t>
      </w:r>
      <w:r w:rsidR="00777E45" w:rsidRPr="007801FD">
        <w:rPr>
          <w:rFonts w:cs="Times New Roman"/>
          <w:bCs/>
          <w:color w:val="auto"/>
          <w:szCs w:val="22"/>
        </w:rPr>
        <w:t xml:space="preserve"> </w:t>
      </w:r>
      <w:r w:rsidRPr="007801FD">
        <w:rPr>
          <w:rFonts w:cs="Times New Roman"/>
          <w:bCs/>
          <w:color w:val="auto"/>
          <w:szCs w:val="22"/>
        </w:rPr>
        <w:t>interest bearing fund with</w:t>
      </w:r>
      <w:r w:rsidR="00777E45" w:rsidRPr="007801FD">
        <w:rPr>
          <w:rFonts w:cs="Times New Roman"/>
          <w:bCs/>
          <w:color w:val="auto"/>
          <w:szCs w:val="22"/>
        </w:rPr>
        <w:t xml:space="preserve"> </w:t>
      </w:r>
      <w:r w:rsidRPr="007801FD">
        <w:rPr>
          <w:rFonts w:cs="Times New Roman"/>
          <w:bCs/>
          <w:color w:val="auto"/>
          <w:szCs w:val="22"/>
        </w:rPr>
        <w:t>the State Treasurer to deposit funds</w:t>
      </w:r>
      <w:r w:rsidR="00777E45" w:rsidRPr="007801FD">
        <w:rPr>
          <w:rFonts w:cs="Times New Roman"/>
          <w:bCs/>
          <w:color w:val="auto"/>
          <w:szCs w:val="22"/>
        </w:rPr>
        <w:t xml:space="preserve"> </w:t>
      </w:r>
      <w:r w:rsidRPr="007801FD">
        <w:rPr>
          <w:rFonts w:cs="Times New Roman"/>
          <w:bCs/>
          <w:color w:val="auto"/>
          <w:szCs w:val="22"/>
        </w:rPr>
        <w:t>for def</w:t>
      </w:r>
      <w:r w:rsidR="00CE296F" w:rsidRPr="007801FD">
        <w:rPr>
          <w:rFonts w:cs="Times New Roman"/>
          <w:bCs/>
          <w:color w:val="auto"/>
          <w:szCs w:val="22"/>
        </w:rPr>
        <w:t>erred maintenance and other one</w:t>
      </w:r>
      <w:r w:rsidR="00FE0880" w:rsidRPr="007801FD">
        <w:rPr>
          <w:rFonts w:cs="Times New Roman"/>
          <w:bCs/>
          <w:color w:val="auto"/>
          <w:szCs w:val="22"/>
        </w:rPr>
        <w:noBreakHyphen/>
      </w:r>
      <w:r w:rsidRPr="007801FD">
        <w:rPr>
          <w:rFonts w:cs="Times New Roman"/>
          <w:bCs/>
          <w:color w:val="auto"/>
          <w:szCs w:val="22"/>
        </w:rPr>
        <w:t xml:space="preserve">time funds from any source.  </w:t>
      </w:r>
      <w:r w:rsidR="00D4476C" w:rsidRPr="007801FD">
        <w:rPr>
          <w:rFonts w:cs="Times New Roman"/>
          <w:bCs/>
          <w:szCs w:val="22"/>
        </w:rPr>
        <w:t xml:space="preserve">The department is also authorized to retain and deposit into the fund proceeds from the sale of excess real property owned by, under the control of, or assigned to the department.  </w:t>
      </w:r>
      <w:r w:rsidRPr="007801FD">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FE5536" w:rsidRDefault="00FE553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E5536" w:rsidSect="00BA742C">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7801FD"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lastRenderedPageBreak/>
        <w:tab/>
      </w:r>
      <w:r w:rsidRPr="007801FD">
        <w:rPr>
          <w:rFonts w:cs="Times New Roman"/>
          <w:b/>
          <w:color w:val="auto"/>
          <w:szCs w:val="22"/>
        </w:rPr>
        <w:t>35.</w:t>
      </w:r>
      <w:r w:rsidR="006B351F" w:rsidRPr="007801FD">
        <w:rPr>
          <w:rFonts w:cs="Times New Roman"/>
          <w:b/>
          <w:color w:val="auto"/>
          <w:szCs w:val="22"/>
        </w:rPr>
        <w:t>8</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FE0880" w:rsidRPr="007801FD">
        <w:rPr>
          <w:rFonts w:cs="Times New Roman"/>
          <w:color w:val="auto"/>
          <w:szCs w:val="22"/>
        </w:rPr>
        <w:noBreakHyphen/>
      </w:r>
      <w:r w:rsidRPr="007801FD">
        <w:rPr>
          <w:rFonts w:cs="Times New Roman"/>
          <w:color w:val="auto"/>
          <w:szCs w:val="22"/>
        </w:rPr>
        <w:t>the</w:t>
      </w:r>
      <w:r w:rsidR="00FE0880" w:rsidRPr="007801FD">
        <w:rPr>
          <w:rFonts w:cs="Times New Roman"/>
          <w:color w:val="auto"/>
          <w:szCs w:val="22"/>
        </w:rPr>
        <w:noBreakHyphen/>
      </w:r>
      <w:r w:rsidRPr="007801FD">
        <w:rPr>
          <w:rFonts w:cs="Times New Roman"/>
          <w:color w:val="auto"/>
          <w:szCs w:val="22"/>
        </w:rPr>
        <w:t>board base reductions.</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7801FD"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693D27">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w:t>
      </w:r>
      <w:r w:rsidR="008C33BA" w:rsidRPr="007801FD">
        <w:rPr>
          <w:rFonts w:cs="Times New Roman"/>
          <w:b/>
          <w:color w:val="auto"/>
          <w:szCs w:val="22"/>
        </w:rPr>
        <w:t>36</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J16</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DEPARTMENT OF DISABILITIES</w:t>
      </w:r>
      <w:r w:rsidR="008E3821" w:rsidRPr="007801FD">
        <w:rPr>
          <w:rFonts w:cs="Times New Roman"/>
          <w:b/>
          <w:color w:val="auto"/>
          <w:szCs w:val="22"/>
        </w:rPr>
        <w:t xml:space="preserve"> </w:t>
      </w:r>
      <w:r w:rsidRPr="007801FD">
        <w:rPr>
          <w:rFonts w:cs="Times New Roman"/>
          <w:b/>
          <w:color w:val="auto"/>
          <w:szCs w:val="22"/>
        </w:rPr>
        <w:t>AND SPECIAL NEEDS</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36.1.</w:t>
      </w:r>
      <w:r w:rsidRPr="007801FD">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C33BA" w:rsidRPr="007801FD">
        <w:rPr>
          <w:rFonts w:cs="Times New Roman"/>
          <w:b/>
          <w:color w:val="auto"/>
          <w:szCs w:val="22"/>
        </w:rPr>
        <w:t>36</w:t>
      </w:r>
      <w:r w:rsidRPr="007801FD">
        <w:rPr>
          <w:rFonts w:cs="Times New Roman"/>
          <w:b/>
          <w:color w:val="auto"/>
          <w:szCs w:val="22"/>
        </w:rPr>
        <w:t>.2.</w:t>
      </w:r>
      <w:r w:rsidRPr="007801FD">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7801FD">
        <w:rPr>
          <w:rFonts w:cs="Times New Roman"/>
          <w:color w:val="auto"/>
          <w:szCs w:val="22"/>
        </w:rPr>
        <w:t>Department of Administration or State Fiscal Accountability Authority</w:t>
      </w:r>
      <w:r w:rsidRPr="007801FD">
        <w:rPr>
          <w:rFonts w:cs="Times New Roman"/>
          <w:color w:val="auto"/>
          <w:szCs w:val="22"/>
        </w:rPr>
        <w:t xml:space="preserve"> and the Joint Bond Review Committee.</w:t>
      </w:r>
    </w:p>
    <w:p w:rsidR="00A9603B" w:rsidRPr="007801FD"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36.3.</w:t>
      </w:r>
      <w:r w:rsidRPr="007801FD">
        <w:rPr>
          <w:rFonts w:cs="Times New Roman"/>
          <w:color w:val="auto"/>
          <w:szCs w:val="22"/>
        </w:rPr>
        <w:tab/>
        <w:t>(DDSN: Prenatal Diagnosis)  Revenues not to exceed $126,000 from client fees, credited to the debt service fund and not required to meet the department</w:t>
      </w:r>
      <w:r w:rsidR="00FE0880" w:rsidRPr="007801FD">
        <w:rPr>
          <w:rFonts w:cs="Times New Roman"/>
          <w:color w:val="auto"/>
          <w:szCs w:val="22"/>
        </w:rPr>
        <w:t>’</w:t>
      </w:r>
      <w:r w:rsidRPr="007801FD">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C33BA" w:rsidRPr="007801FD">
        <w:rPr>
          <w:rFonts w:cs="Times New Roman"/>
          <w:b/>
          <w:color w:val="auto"/>
          <w:szCs w:val="22"/>
        </w:rPr>
        <w:t>36</w:t>
      </w:r>
      <w:r w:rsidRPr="007801FD">
        <w:rPr>
          <w:rFonts w:cs="Times New Roman"/>
          <w:b/>
          <w:color w:val="auto"/>
          <w:szCs w:val="22"/>
        </w:rPr>
        <w:t>.4.</w:t>
      </w:r>
      <w:r w:rsidRPr="007801FD">
        <w:rPr>
          <w:rFonts w:cs="Times New Roman"/>
          <w:color w:val="auto"/>
          <w:szCs w:val="22"/>
        </w:rPr>
        <w:tab/>
        <w:t>(DDSN: Medicaid</w:t>
      </w:r>
      <w:r w:rsidR="00FE0880" w:rsidRPr="007801FD">
        <w:rPr>
          <w:rFonts w:cs="Times New Roman"/>
          <w:color w:val="auto"/>
          <w:szCs w:val="22"/>
        </w:rPr>
        <w:noBreakHyphen/>
      </w:r>
      <w:r w:rsidRPr="007801FD">
        <w:rPr>
          <w:rFonts w:cs="Times New Roman"/>
          <w:color w:val="auto"/>
          <w:szCs w:val="22"/>
        </w:rPr>
        <w:t>Funded Contract Settlements)  The department is authorized to carry forward and retain settlements under Medicaid</w:t>
      </w:r>
      <w:r w:rsidR="00FE0880" w:rsidRPr="007801FD">
        <w:rPr>
          <w:rFonts w:cs="Times New Roman"/>
          <w:color w:val="auto"/>
          <w:szCs w:val="22"/>
        </w:rPr>
        <w:noBreakHyphen/>
      </w:r>
      <w:r w:rsidRPr="007801FD">
        <w:rPr>
          <w:rFonts w:cs="Times New Roman"/>
          <w:color w:val="auto"/>
          <w:szCs w:val="22"/>
        </w:rPr>
        <w:t>funded contracts.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8C33BA" w:rsidRPr="007801FD">
        <w:rPr>
          <w:rFonts w:cs="Times New Roman"/>
          <w:b/>
          <w:color w:val="auto"/>
          <w:szCs w:val="22"/>
        </w:rPr>
        <w:t>36</w:t>
      </w:r>
      <w:r w:rsidRPr="007801FD">
        <w:rPr>
          <w:rFonts w:cs="Times New Roman"/>
          <w:b/>
          <w:color w:val="auto"/>
          <w:szCs w:val="22"/>
        </w:rPr>
        <w:t>.</w:t>
      </w:r>
      <w:r w:rsidR="008C33BA" w:rsidRPr="007801FD">
        <w:rPr>
          <w:rFonts w:cs="Times New Roman"/>
          <w:b/>
          <w:color w:val="auto"/>
          <w:szCs w:val="22"/>
        </w:rPr>
        <w:t>5</w:t>
      </w:r>
      <w:r w:rsidRPr="007801FD">
        <w:rPr>
          <w:rFonts w:cs="Times New Roman"/>
          <w:b/>
          <w:color w:val="auto"/>
          <w:szCs w:val="22"/>
        </w:rPr>
        <w:t>.</w:t>
      </w:r>
      <w:r w:rsidRPr="007801FD">
        <w:rPr>
          <w:rFonts w:cs="Times New Roman"/>
          <w:color w:val="auto"/>
          <w:szCs w:val="22"/>
        </w:rPr>
        <w:tab/>
        <w:t>(DDSN: Departmental Generated Revenue)  The department is authorized to continue to expend departmental generated revenues that are authorized in the budget.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C33BA" w:rsidRPr="007801FD">
        <w:rPr>
          <w:rFonts w:cs="Times New Roman"/>
          <w:b/>
          <w:color w:val="auto"/>
          <w:szCs w:val="22"/>
        </w:rPr>
        <w:t>36</w:t>
      </w:r>
      <w:r w:rsidRPr="007801FD">
        <w:rPr>
          <w:rFonts w:cs="Times New Roman"/>
          <w:b/>
          <w:color w:val="auto"/>
          <w:szCs w:val="22"/>
        </w:rPr>
        <w:t>.</w:t>
      </w:r>
      <w:r w:rsidR="008C33BA" w:rsidRPr="007801FD">
        <w:rPr>
          <w:rFonts w:cs="Times New Roman"/>
          <w:b/>
          <w:color w:val="auto"/>
          <w:szCs w:val="22"/>
        </w:rPr>
        <w:t>6</w:t>
      </w:r>
      <w:r w:rsidRPr="007801FD">
        <w:rPr>
          <w:rFonts w:cs="Times New Roman"/>
          <w:b/>
          <w:color w:val="auto"/>
          <w:szCs w:val="22"/>
        </w:rPr>
        <w:t>.</w:t>
      </w:r>
      <w:r w:rsidRPr="007801FD">
        <w:rPr>
          <w:rFonts w:cs="Times New Roman"/>
          <w:color w:val="auto"/>
          <w:szCs w:val="22"/>
        </w:rPr>
        <w:tab/>
        <w:t xml:space="preserve">(DDSN: Transfer of Capital/Property)  The department may transfer capital to include property and buildings to local </w:t>
      </w:r>
      <w:proofErr w:type="spellStart"/>
      <w:r w:rsidRPr="007801FD">
        <w:rPr>
          <w:rFonts w:cs="Times New Roman"/>
          <w:color w:val="auto"/>
          <w:szCs w:val="22"/>
        </w:rPr>
        <w:t>DSN</w:t>
      </w:r>
      <w:proofErr w:type="spellEnd"/>
      <w:r w:rsidRPr="007801FD">
        <w:rPr>
          <w:rFonts w:cs="Times New Roman"/>
          <w:color w:val="auto"/>
          <w:szCs w:val="22"/>
        </w:rPr>
        <w:t xml:space="preserve"> providers with</w:t>
      </w:r>
      <w:r w:rsidR="00E67871" w:rsidRPr="007801FD">
        <w:rPr>
          <w:rFonts w:cs="Times New Roman"/>
          <w:color w:val="auto"/>
          <w:szCs w:val="22"/>
        </w:rPr>
        <w:t xml:space="preserve"> </w:t>
      </w:r>
      <w:r w:rsidR="00686A20" w:rsidRPr="007801FD">
        <w:rPr>
          <w:rFonts w:cs="Times New Roman"/>
          <w:color w:val="auto"/>
          <w:szCs w:val="22"/>
        </w:rPr>
        <w:t>State Fiscal Accountability Authority</w:t>
      </w:r>
      <w:r w:rsidRPr="007801FD">
        <w:rPr>
          <w:rFonts w:cs="Times New Roman"/>
          <w:color w:val="auto"/>
          <w:szCs w:val="22"/>
        </w:rPr>
        <w:t xml:space="preserve"> approval.</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C33BA" w:rsidRPr="007801FD">
        <w:rPr>
          <w:rFonts w:cs="Times New Roman"/>
          <w:b/>
          <w:bCs/>
          <w:color w:val="auto"/>
          <w:szCs w:val="22"/>
        </w:rPr>
        <w:t>36</w:t>
      </w:r>
      <w:r w:rsidRPr="007801FD">
        <w:rPr>
          <w:rFonts w:cs="Times New Roman"/>
          <w:b/>
          <w:bCs/>
          <w:color w:val="auto"/>
          <w:szCs w:val="22"/>
        </w:rPr>
        <w:t>.</w:t>
      </w:r>
      <w:r w:rsidR="008C33BA" w:rsidRPr="007801FD">
        <w:rPr>
          <w:rFonts w:cs="Times New Roman"/>
          <w:b/>
          <w:bCs/>
          <w:color w:val="auto"/>
          <w:szCs w:val="22"/>
        </w:rPr>
        <w:t>7</w:t>
      </w:r>
      <w:r w:rsidRPr="007801FD">
        <w:rPr>
          <w:rFonts w:cs="Times New Roman"/>
          <w:b/>
          <w:bCs/>
          <w:color w:val="auto"/>
          <w:szCs w:val="22"/>
        </w:rPr>
        <w:t>.</w:t>
      </w:r>
      <w:r w:rsidRPr="007801FD">
        <w:rPr>
          <w:rFonts w:cs="Times New Roman"/>
          <w:color w:val="auto"/>
          <w:szCs w:val="22"/>
        </w:rPr>
        <w:tab/>
        <w:t xml:space="preserve">(DDSN: Unlicensed Medication Providers)  </w:t>
      </w:r>
      <w:r w:rsidR="0067413C" w:rsidRPr="007801FD">
        <w:rPr>
          <w:rFonts w:cs="Times New Roman"/>
          <w:szCs w:val="22"/>
        </w:rPr>
        <w:t>The provision of selected prescribed medications may be performed by</w:t>
      </w:r>
      <w:r w:rsidR="00A902E1" w:rsidRPr="007801FD">
        <w:rPr>
          <w:rFonts w:cs="Times New Roman"/>
          <w:szCs w:val="22"/>
        </w:rPr>
        <w:t xml:space="preserve"> </w:t>
      </w:r>
      <w:r w:rsidR="0067413C" w:rsidRPr="007801FD">
        <w:rPr>
          <w:rFonts w:cs="Times New Roman"/>
          <w:szCs w:val="22"/>
        </w:rPr>
        <w:t>designated unlicensed persons in community</w:t>
      </w:r>
      <w:r w:rsidR="00FE0880" w:rsidRPr="007801FD">
        <w:rPr>
          <w:rFonts w:cs="Times New Roman"/>
          <w:szCs w:val="22"/>
        </w:rPr>
        <w:noBreakHyphen/>
      </w:r>
      <w:r w:rsidR="0067413C" w:rsidRPr="007801FD">
        <w:rPr>
          <w:rFonts w:cs="Times New Roman"/>
          <w:szCs w:val="22"/>
        </w:rPr>
        <w:t>based programs sponsored, licensed or certified by the South Carolina Department of Disabilities and Special Needs, provided</w:t>
      </w:r>
      <w:r w:rsidR="00A902E1" w:rsidRPr="007801FD">
        <w:rPr>
          <w:rFonts w:cs="Times New Roman"/>
          <w:szCs w:val="22"/>
        </w:rPr>
        <w:t xml:space="preserve"> </w:t>
      </w:r>
      <w:r w:rsidR="0067413C" w:rsidRPr="007801FD">
        <w:rPr>
          <w:rFonts w:cs="Times New Roman"/>
          <w:szCs w:val="22"/>
        </w:rPr>
        <w:t>the unlicensed persons have documented successful completion of medication training and</w:t>
      </w:r>
      <w:r w:rsidR="00A902E1" w:rsidRPr="007801FD">
        <w:rPr>
          <w:rFonts w:cs="Times New Roman"/>
          <w:szCs w:val="22"/>
        </w:rPr>
        <w:t xml:space="preserve"> </w:t>
      </w:r>
      <w:r w:rsidR="0067413C" w:rsidRPr="007801FD">
        <w:rPr>
          <w:rFonts w:cs="Times New Roman"/>
          <w:szCs w:val="22"/>
        </w:rPr>
        <w:t>competency evaluation.  Licensed nurses, licensed pharmacists and licensed medical doctors may train and supervise</w:t>
      </w:r>
      <w:r w:rsidR="00A902E1" w:rsidRPr="007801FD">
        <w:rPr>
          <w:rFonts w:cs="Times New Roman"/>
          <w:szCs w:val="22"/>
        </w:rPr>
        <w:t xml:space="preserve"> </w:t>
      </w:r>
      <w:r w:rsidR="0067413C" w:rsidRPr="007801FD">
        <w:rPr>
          <w:rFonts w:cs="Times New Roman"/>
          <w:szCs w:val="22"/>
        </w:rPr>
        <w:t>designated unlicensed persons to provide medications and, after reviewing competency evaluations, may approve</w:t>
      </w:r>
      <w:r w:rsidR="00A902E1" w:rsidRPr="007801FD">
        <w:rPr>
          <w:rFonts w:cs="Times New Roman"/>
          <w:szCs w:val="22"/>
        </w:rPr>
        <w:t xml:space="preserve"> </w:t>
      </w:r>
      <w:r w:rsidR="0067413C" w:rsidRPr="007801FD">
        <w:rPr>
          <w:rFonts w:cs="Times New Roman"/>
          <w:szCs w:val="22"/>
        </w:rPr>
        <w:t>designated unlicensed persons for the provision of medications.</w:t>
      </w:r>
      <w:r w:rsidR="00A902E1" w:rsidRPr="007801FD">
        <w:rPr>
          <w:rFonts w:cs="Times New Roman"/>
          <w:szCs w:val="22"/>
        </w:rPr>
        <w:t xml:space="preserve">  </w:t>
      </w:r>
      <w:r w:rsidR="0067413C" w:rsidRPr="007801FD">
        <w:rPr>
          <w:rFonts w:cs="Times New Roman"/>
          <w:szCs w:val="22"/>
        </w:rPr>
        <w:t>The provision of medications by</w:t>
      </w:r>
      <w:r w:rsidR="00A902E1" w:rsidRPr="007801FD">
        <w:rPr>
          <w:rFonts w:cs="Times New Roman"/>
          <w:szCs w:val="22"/>
        </w:rPr>
        <w:t xml:space="preserve"> </w:t>
      </w:r>
      <w:r w:rsidR="0067413C" w:rsidRPr="007801FD">
        <w:rPr>
          <w:rFonts w:cs="Times New Roman"/>
          <w:szCs w:val="22"/>
        </w:rPr>
        <w:t>designated unlicensed persons is limited to oral, sublingual, buccal,</w:t>
      </w:r>
      <w:r w:rsidR="00A902E1" w:rsidRPr="007801FD">
        <w:rPr>
          <w:rFonts w:cs="Times New Roman"/>
          <w:szCs w:val="22"/>
        </w:rPr>
        <w:t xml:space="preserve"> </w:t>
      </w:r>
      <w:r w:rsidR="0067413C" w:rsidRPr="007801FD">
        <w:rPr>
          <w:rFonts w:cs="Times New Roman"/>
          <w:szCs w:val="22"/>
        </w:rPr>
        <w:t>topical, inhalation and transdermal medications; ear drops, eye drops, nasal sprays, injections of</w:t>
      </w:r>
      <w:r w:rsidR="00A902E1" w:rsidRPr="007801FD">
        <w:rPr>
          <w:rFonts w:cs="Times New Roman"/>
          <w:szCs w:val="22"/>
        </w:rPr>
        <w:t xml:space="preserve"> </w:t>
      </w:r>
      <w:r w:rsidR="0067413C" w:rsidRPr="007801FD">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7801FD">
        <w:rPr>
          <w:rFonts w:cs="Times New Roman"/>
          <w:szCs w:val="22"/>
        </w:rPr>
        <w:t xml:space="preserve"> </w:t>
      </w:r>
      <w:r w:rsidR="0067413C" w:rsidRPr="007801FD">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The Department of Disabilities and Special Needs shall establish curriculum and standards for training and oversight.</w:t>
      </w:r>
    </w:p>
    <w:p w:rsidR="00A9603B" w:rsidRPr="007801FD"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This provision shall not apply to a facility licensed as an intermediate care facility for individuals with intellectual and/or related disability.</w:t>
      </w:r>
    </w:p>
    <w:p w:rsidR="00C66DD6"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C33BA" w:rsidRPr="007801FD">
        <w:rPr>
          <w:rFonts w:cs="Times New Roman"/>
          <w:b/>
          <w:color w:val="auto"/>
          <w:szCs w:val="22"/>
        </w:rPr>
        <w:t>36</w:t>
      </w:r>
      <w:r w:rsidRPr="007801FD">
        <w:rPr>
          <w:rFonts w:cs="Times New Roman"/>
          <w:b/>
          <w:color w:val="auto"/>
          <w:szCs w:val="22"/>
        </w:rPr>
        <w:t>.</w:t>
      </w:r>
      <w:r w:rsidR="008C33BA" w:rsidRPr="007801FD">
        <w:rPr>
          <w:rFonts w:cs="Times New Roman"/>
          <w:b/>
          <w:color w:val="auto"/>
          <w:szCs w:val="22"/>
        </w:rPr>
        <w:t>8</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FE0880" w:rsidRPr="007801FD">
        <w:rPr>
          <w:rFonts w:cs="Times New Roman"/>
          <w:color w:val="auto"/>
          <w:szCs w:val="22"/>
        </w:rPr>
        <w:t>’</w:t>
      </w:r>
      <w:r w:rsidRPr="007801FD">
        <w:rPr>
          <w:rFonts w:cs="Times New Roman"/>
          <w:color w:val="auto"/>
          <w:szCs w:val="22"/>
        </w:rPr>
        <w:t xml:space="preserve">s syndrome, as defined in the most recent edition of the Diagnostic and Statistical Manual of Mental Disorders of the American Psychiatric Association.  </w:t>
      </w:r>
      <w:r w:rsidRPr="007801FD">
        <w:rPr>
          <w:rFonts w:cs="Times New Roman"/>
          <w:bCs/>
          <w:color w:val="auto"/>
          <w:szCs w:val="22"/>
        </w:rPr>
        <w:t>The department shall report semi</w:t>
      </w:r>
      <w:r w:rsidR="00FE0880" w:rsidRPr="007801FD">
        <w:rPr>
          <w:rFonts w:cs="Times New Roman"/>
          <w:bCs/>
          <w:color w:val="auto"/>
          <w:szCs w:val="22"/>
        </w:rPr>
        <w:noBreakHyphen/>
      </w:r>
      <w:r w:rsidRPr="007801FD">
        <w:rPr>
          <w:rFonts w:cs="Times New Roman"/>
          <w:bCs/>
          <w:color w:val="auto"/>
          <w:szCs w:val="22"/>
        </w:rPr>
        <w:t>annually to the General Assembly and the Governor on the developmental progress of the children participating in the project</w:t>
      </w:r>
      <w:r w:rsidR="005641B1" w:rsidRPr="007801FD">
        <w:rPr>
          <w:rFonts w:cs="Times New Roman"/>
          <w:bCs/>
          <w:color w:val="auto"/>
          <w:szCs w:val="22"/>
        </w:rPr>
        <w:t xml:space="preserve"> and the fiscal status of the project, to include expenditure data and appropriation balances</w:t>
      </w:r>
      <w:r w:rsidRPr="007801FD">
        <w:rPr>
          <w:rFonts w:cs="Times New Roman"/>
          <w:bCs/>
          <w:color w:val="auto"/>
          <w:szCs w:val="22"/>
        </w:rPr>
        <w:t>.</w:t>
      </w:r>
      <w:r w:rsidRPr="007801FD">
        <w:rPr>
          <w:rFonts w:cs="Times New Roman"/>
          <w:color w:val="auto"/>
          <w:szCs w:val="22"/>
        </w:rPr>
        <w:t xml:space="preserve">  This provision does not establish or authorize creation of an entitlement program or benefit.</w:t>
      </w:r>
    </w:p>
    <w:p w:rsidR="000264E4" w:rsidRPr="007801FD" w:rsidRDefault="000264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The Department of Disabilities and Special Needs and the Department of Health and Human Services shall develop a plan to transition children in the Pervasive Developmental Disorder Program (</w:t>
      </w:r>
      <w:proofErr w:type="spellStart"/>
      <w:r w:rsidRPr="007801FD">
        <w:rPr>
          <w:rFonts w:cs="Times New Roman"/>
          <w:szCs w:val="22"/>
        </w:rPr>
        <w:t>PDD</w:t>
      </w:r>
      <w:proofErr w:type="spellEnd"/>
      <w:r w:rsidRPr="007801FD">
        <w:rPr>
          <w:rFonts w:cs="Times New Roman"/>
          <w:szCs w:val="22"/>
        </w:rPr>
        <w:t xml:space="preserve">)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w:t>
      </w:r>
      <w:proofErr w:type="spellStart"/>
      <w:r w:rsidRPr="007801FD">
        <w:rPr>
          <w:rFonts w:cs="Times New Roman"/>
          <w:szCs w:val="22"/>
        </w:rPr>
        <w:t>PDD</w:t>
      </w:r>
      <w:proofErr w:type="spellEnd"/>
      <w:r w:rsidRPr="007801FD">
        <w:rPr>
          <w:rFonts w:cs="Times New Roman"/>
          <w:szCs w:val="22"/>
        </w:rPr>
        <w:t xml:space="preserve"> services.</w:t>
      </w:r>
    </w:p>
    <w:p w:rsidR="0034070A" w:rsidRPr="007801FD" w:rsidRDefault="0034070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t>As children transition from the waiver to the Medicaid State Plan, the Department of Disabilities and Special Needs shall permanently transfer, on a quarterly basis, all uncommitted Medicaid matching funds to the Department of Health and Human Services to be used for Applied Behavioral Analysis lead and line therapist services to ensure access to care.  The Department of Disabilities and Special Needs shall provide a report to the House Ways and Means Committee and the Senate Finance Committee within thirty days after the close of the fiscal year on the amount of funds transferred to the Department of Health and Human Services.</w:t>
      </w:r>
    </w:p>
    <w:p w:rsidR="00211A13" w:rsidRPr="007801FD" w:rsidRDefault="00F329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C33BA" w:rsidRPr="007801FD">
        <w:rPr>
          <w:rFonts w:cs="Times New Roman"/>
          <w:b/>
          <w:color w:val="auto"/>
          <w:szCs w:val="22"/>
        </w:rPr>
        <w:t>36</w:t>
      </w:r>
      <w:r w:rsidRPr="007801FD">
        <w:rPr>
          <w:rFonts w:cs="Times New Roman"/>
          <w:b/>
          <w:color w:val="auto"/>
          <w:szCs w:val="22"/>
        </w:rPr>
        <w:t>.</w:t>
      </w:r>
      <w:r w:rsidR="00684A79" w:rsidRPr="007801FD">
        <w:rPr>
          <w:rFonts w:cs="Times New Roman"/>
          <w:b/>
          <w:color w:val="auto"/>
          <w:szCs w:val="22"/>
        </w:rPr>
        <w:t>9</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7801FD">
        <w:rPr>
          <w:rFonts w:cs="Times New Roman"/>
          <w:color w:val="auto"/>
          <w:szCs w:val="22"/>
        </w:rPr>
        <w:t>fifteenth</w:t>
      </w:r>
      <w:r w:rsidRPr="007801FD">
        <w:rPr>
          <w:rFonts w:cs="Times New Roman"/>
          <w:color w:val="auto"/>
          <w:szCs w:val="22"/>
        </w:rPr>
        <w:t xml:space="preserve">, the department must transfer $100,000 to the </w:t>
      </w:r>
      <w:r w:rsidR="00707D81" w:rsidRPr="007801FD">
        <w:rPr>
          <w:rFonts w:cs="Times New Roman"/>
          <w:color w:val="auto"/>
          <w:szCs w:val="22"/>
        </w:rPr>
        <w:t xml:space="preserve">Anderson </w:t>
      </w:r>
      <w:r w:rsidRPr="007801FD">
        <w:rPr>
          <w:rFonts w:cs="Times New Roman"/>
          <w:color w:val="auto"/>
          <w:szCs w:val="22"/>
        </w:rPr>
        <w:t>County Disabilities Board for the provision of these services.</w:t>
      </w:r>
    </w:p>
    <w:p w:rsidR="00021966" w:rsidRPr="007801FD" w:rsidRDefault="00CB05F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8C33BA" w:rsidRPr="007801FD">
        <w:rPr>
          <w:rFonts w:cs="Times New Roman"/>
          <w:b/>
          <w:color w:val="auto"/>
          <w:szCs w:val="22"/>
        </w:rPr>
        <w:t>36</w:t>
      </w:r>
      <w:r w:rsidRPr="007801FD">
        <w:rPr>
          <w:rFonts w:cs="Times New Roman"/>
          <w:b/>
          <w:color w:val="auto"/>
          <w:szCs w:val="22"/>
        </w:rPr>
        <w:t>.</w:t>
      </w:r>
      <w:r w:rsidR="00684A79" w:rsidRPr="007801FD">
        <w:rPr>
          <w:rFonts w:cs="Times New Roman"/>
          <w:b/>
          <w:color w:val="auto"/>
          <w:szCs w:val="22"/>
        </w:rPr>
        <w:t>10</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 xml:space="preserve">(DDSN: Debt Service Account)  The department shall utilize the </w:t>
      </w:r>
      <w:r w:rsidR="00683622" w:rsidRPr="007801FD">
        <w:rPr>
          <w:rFonts w:cs="Times New Roman"/>
          <w:color w:val="auto"/>
          <w:szCs w:val="22"/>
        </w:rPr>
        <w:t xml:space="preserve">uncommitted </w:t>
      </w:r>
      <w:r w:rsidRPr="007801FD">
        <w:rPr>
          <w:rFonts w:cs="Times New Roman"/>
          <w:color w:val="auto"/>
          <w:szCs w:val="22"/>
        </w:rPr>
        <w:t xml:space="preserve">dollars in their debt service account, account </w:t>
      </w:r>
      <w:proofErr w:type="spellStart"/>
      <w:r w:rsidRPr="007801FD">
        <w:rPr>
          <w:rFonts w:cs="Times New Roman"/>
          <w:color w:val="auto"/>
          <w:szCs w:val="22"/>
        </w:rPr>
        <w:t>E164660</w:t>
      </w:r>
      <w:proofErr w:type="spellEnd"/>
      <w:r w:rsidRPr="007801FD">
        <w:rPr>
          <w:rFonts w:cs="Times New Roman"/>
          <w:color w:val="auto"/>
          <w:szCs w:val="22"/>
        </w:rPr>
        <w:t>, for operations and services that are not funded in the appropriations bill.</w:t>
      </w:r>
      <w:r w:rsidR="00075A71" w:rsidRPr="007801FD">
        <w:rPr>
          <w:rFonts w:cs="Times New Roman"/>
          <w:color w:val="auto"/>
          <w:szCs w:val="22"/>
        </w:rPr>
        <w:t xml:space="preserve">  By August </w:t>
      </w:r>
      <w:r w:rsidR="00B96631" w:rsidRPr="007801FD">
        <w:rPr>
          <w:rFonts w:cs="Times New Roman"/>
          <w:color w:val="auto"/>
          <w:szCs w:val="22"/>
        </w:rPr>
        <w:t>first</w:t>
      </w:r>
      <w:r w:rsidR="00075A71" w:rsidRPr="007801FD">
        <w:rPr>
          <w:rFonts w:cs="Times New Roman"/>
          <w:color w:val="auto"/>
          <w:szCs w:val="22"/>
        </w:rPr>
        <w:t xml:space="preserve">, the department must report to </w:t>
      </w:r>
      <w:r w:rsidR="00075A71" w:rsidRPr="007801FD">
        <w:rPr>
          <w:rFonts w:cs="Times New Roman"/>
          <w:color w:val="auto"/>
          <w:szCs w:val="22"/>
        </w:rPr>
        <w:lastRenderedPageBreak/>
        <w:t>the Governor, the Chairman of the Senate Finance Committee, and the Chairman of the House Ways and Means Committee on the remaining balance in this account and on the amounts and purposes for which the account was used in the prior fiscal year.</w:t>
      </w:r>
    </w:p>
    <w:p w:rsidR="008E17B1" w:rsidRPr="007801FD"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snapToGrid w:val="0"/>
          <w:color w:val="auto"/>
          <w:szCs w:val="22"/>
        </w:rPr>
        <w:tab/>
      </w:r>
      <w:r w:rsidRPr="007801FD">
        <w:rPr>
          <w:rFonts w:cs="Times New Roman"/>
          <w:b/>
          <w:snapToGrid w:val="0"/>
          <w:color w:val="auto"/>
          <w:szCs w:val="22"/>
        </w:rPr>
        <w:t>36.</w:t>
      </w:r>
      <w:r w:rsidR="00684A79" w:rsidRPr="007801FD">
        <w:rPr>
          <w:rFonts w:cs="Times New Roman"/>
          <w:b/>
          <w:snapToGrid w:val="0"/>
          <w:color w:val="auto"/>
          <w:szCs w:val="22"/>
        </w:rPr>
        <w:t>11</w:t>
      </w:r>
      <w:r w:rsidRPr="007801FD">
        <w:rPr>
          <w:rFonts w:cs="Times New Roman"/>
          <w:b/>
          <w:snapToGrid w:val="0"/>
          <w:color w:val="auto"/>
          <w:szCs w:val="22"/>
        </w:rPr>
        <w:t>.</w:t>
      </w:r>
      <w:r w:rsidRPr="007801FD">
        <w:rPr>
          <w:rFonts w:cs="Times New Roman"/>
          <w:b/>
          <w:snapToGrid w:val="0"/>
          <w:color w:val="auto"/>
          <w:szCs w:val="22"/>
        </w:rPr>
        <w:tab/>
      </w:r>
      <w:r w:rsidRPr="007801FD">
        <w:rPr>
          <w:rFonts w:cs="Times New Roman"/>
          <w:snapToGrid w:val="0"/>
          <w:color w:val="auto"/>
          <w:szCs w:val="22"/>
        </w:rPr>
        <w:t>(DDSN: Traumatic Brain Injury)  Funds appropriated</w:t>
      </w:r>
      <w:r w:rsidR="00096BF2" w:rsidRPr="007801FD">
        <w:rPr>
          <w:rFonts w:cs="Times New Roman"/>
          <w:snapToGrid w:val="0"/>
          <w:color w:val="auto"/>
          <w:szCs w:val="22"/>
        </w:rPr>
        <w:t xml:space="preserve"> </w:t>
      </w:r>
      <w:r w:rsidRPr="007801FD">
        <w:rPr>
          <w:rFonts w:cs="Times New Roman"/>
          <w:snapToGrid w:val="0"/>
          <w:color w:val="auto"/>
          <w:szCs w:val="22"/>
        </w:rPr>
        <w:t>to the agency for Traumatic Brain Injury/Spinal Cord Injury Post</w:t>
      </w:r>
      <w:r w:rsidR="00FE0880" w:rsidRPr="007801FD">
        <w:rPr>
          <w:rFonts w:cs="Times New Roman"/>
          <w:snapToGrid w:val="0"/>
          <w:color w:val="auto"/>
          <w:szCs w:val="22"/>
        </w:rPr>
        <w:noBreakHyphen/>
      </w:r>
      <w:r w:rsidRPr="007801FD">
        <w:rPr>
          <w:rFonts w:cs="Times New Roman"/>
          <w:snapToGrid w:val="0"/>
          <w:color w:val="auto"/>
          <w:szCs w:val="22"/>
        </w:rPr>
        <w:t>Acute Rehabilitation shall be used for that purpose only.  In the event the department receives a general fund reduction in the current fiscal year, any</w:t>
      </w:r>
      <w:r w:rsidR="00096BF2" w:rsidRPr="007801FD">
        <w:rPr>
          <w:rFonts w:cs="Times New Roman"/>
          <w:snapToGrid w:val="0"/>
          <w:color w:val="auto"/>
          <w:szCs w:val="22"/>
        </w:rPr>
        <w:t xml:space="preserve"> </w:t>
      </w:r>
      <w:r w:rsidRPr="007801FD">
        <w:rPr>
          <w:rFonts w:cs="Times New Roman"/>
          <w:snapToGrid w:val="0"/>
          <w:color w:val="auto"/>
          <w:szCs w:val="22"/>
        </w:rPr>
        <w:t>reductions to the post</w:t>
      </w:r>
      <w:r w:rsidR="00FE0880" w:rsidRPr="007801FD">
        <w:rPr>
          <w:rFonts w:cs="Times New Roman"/>
          <w:snapToGrid w:val="0"/>
          <w:color w:val="auto"/>
          <w:szCs w:val="22"/>
        </w:rPr>
        <w:noBreakHyphen/>
      </w:r>
      <w:r w:rsidRPr="007801FD">
        <w:rPr>
          <w:rFonts w:cs="Times New Roman"/>
          <w:snapToGrid w:val="0"/>
          <w:color w:val="auto"/>
          <w:szCs w:val="22"/>
        </w:rPr>
        <w:t>acute rehabilitation funding</w:t>
      </w:r>
      <w:r w:rsidR="00096BF2" w:rsidRPr="007801FD">
        <w:rPr>
          <w:rFonts w:cs="Times New Roman"/>
          <w:snapToGrid w:val="0"/>
          <w:color w:val="auto"/>
          <w:szCs w:val="22"/>
        </w:rPr>
        <w:t xml:space="preserve"> </w:t>
      </w:r>
      <w:r w:rsidRPr="007801FD">
        <w:rPr>
          <w:rFonts w:cs="Times New Roman"/>
          <w:snapToGrid w:val="0"/>
          <w:color w:val="auto"/>
          <w:szCs w:val="22"/>
        </w:rPr>
        <w:t>shall not exceed reductions in proportion to</w:t>
      </w:r>
      <w:r w:rsidR="00096BF2" w:rsidRPr="007801FD">
        <w:rPr>
          <w:rFonts w:cs="Times New Roman"/>
          <w:snapToGrid w:val="0"/>
          <w:color w:val="auto"/>
          <w:szCs w:val="22"/>
        </w:rPr>
        <w:t xml:space="preserve"> </w:t>
      </w:r>
      <w:r w:rsidRPr="007801FD">
        <w:rPr>
          <w:rFonts w:cs="Times New Roman"/>
          <w:snapToGrid w:val="0"/>
          <w:color w:val="auto"/>
          <w:szCs w:val="22"/>
        </w:rPr>
        <w:t>the agency</w:t>
      </w:r>
      <w:r w:rsidR="00096BF2" w:rsidRPr="007801FD">
        <w:rPr>
          <w:rFonts w:cs="Times New Roman"/>
          <w:snapToGrid w:val="0"/>
          <w:color w:val="auto"/>
          <w:szCs w:val="22"/>
        </w:rPr>
        <w:t xml:space="preserve"> </w:t>
      </w:r>
      <w:r w:rsidRPr="007801FD">
        <w:rPr>
          <w:rFonts w:cs="Times New Roman"/>
          <w:snapToGrid w:val="0"/>
          <w:color w:val="auto"/>
          <w:szCs w:val="22"/>
        </w:rPr>
        <w:t>as a whole.</w:t>
      </w:r>
    </w:p>
    <w:p w:rsidR="004C1072" w:rsidRPr="007801FD"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36.1</w:t>
      </w:r>
      <w:r w:rsidR="00B3681C" w:rsidRPr="007801FD">
        <w:rPr>
          <w:rFonts w:cs="Times New Roman"/>
          <w:b/>
          <w:color w:val="auto"/>
          <w:szCs w:val="22"/>
        </w:rPr>
        <w:t>2</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FE0880" w:rsidRPr="007801FD">
        <w:rPr>
          <w:rFonts w:cs="Times New Roman"/>
          <w:color w:val="auto"/>
          <w:szCs w:val="22"/>
        </w:rPr>
        <w:t>’</w:t>
      </w:r>
      <w:r w:rsidRPr="007801FD">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7801FD"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36.1</w:t>
      </w:r>
      <w:r w:rsidR="00B3681C" w:rsidRPr="007801FD">
        <w:rPr>
          <w:rFonts w:cs="Times New Roman"/>
          <w:b/>
          <w:color w:val="auto"/>
          <w:szCs w:val="22"/>
        </w:rPr>
        <w:t>3</w:t>
      </w:r>
      <w:r w:rsidRPr="007801FD">
        <w:rPr>
          <w:rFonts w:cs="Times New Roman"/>
          <w:b/>
          <w:color w:val="auto"/>
          <w:szCs w:val="22"/>
        </w:rPr>
        <w:t>.</w:t>
      </w:r>
      <w:r w:rsidRPr="007801FD">
        <w:rPr>
          <w:rFonts w:cs="Times New Roman"/>
          <w:color w:val="auto"/>
          <w:szCs w:val="22"/>
        </w:rPr>
        <w:tab/>
        <w:t>(DDSN: Carry Forward Authorization)  For the current fiscal year, the department is authorized to carry forward any balance of General Funds appropriated for the reduction of the department</w:t>
      </w:r>
      <w:r w:rsidR="00FE0880" w:rsidRPr="007801FD">
        <w:rPr>
          <w:rFonts w:cs="Times New Roman"/>
          <w:color w:val="auto"/>
          <w:szCs w:val="22"/>
        </w:rPr>
        <w:t>’</w:t>
      </w:r>
      <w:r w:rsidRPr="007801FD">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7801FD"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36.</w:t>
      </w:r>
      <w:r w:rsidR="00141F8F" w:rsidRPr="007801FD">
        <w:rPr>
          <w:rFonts w:cs="Times New Roman"/>
          <w:b/>
          <w:color w:val="auto"/>
          <w:szCs w:val="22"/>
        </w:rPr>
        <w:t>1</w:t>
      </w:r>
      <w:r w:rsidR="00B3681C" w:rsidRPr="007801FD">
        <w:rPr>
          <w:rFonts w:cs="Times New Roman"/>
          <w:b/>
          <w:color w:val="auto"/>
          <w:szCs w:val="22"/>
        </w:rPr>
        <w:t>4</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(DDSN: Service Providers Expenditure Requirement)  For the current fiscal year, in order to accommodate service provider infrastructure needs resulting from the reductions in the department</w:t>
      </w:r>
      <w:r w:rsidR="00FE0880" w:rsidRPr="007801FD">
        <w:rPr>
          <w:rFonts w:cs="Times New Roman"/>
          <w:color w:val="auto"/>
          <w:szCs w:val="22"/>
        </w:rPr>
        <w:t>’</w:t>
      </w:r>
      <w:r w:rsidRPr="007801FD">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FE0880" w:rsidRPr="007801FD">
        <w:rPr>
          <w:rFonts w:cs="Times New Roman"/>
          <w:color w:val="auto"/>
          <w:szCs w:val="22"/>
        </w:rPr>
        <w:t>’</w:t>
      </w:r>
      <w:r w:rsidRPr="007801FD">
        <w:rPr>
          <w:rFonts w:cs="Times New Roman"/>
          <w:color w:val="auto"/>
          <w:szCs w:val="22"/>
        </w:rPr>
        <w:t>s three month reserve limitation policy.</w:t>
      </w:r>
      <w:r w:rsidR="000264E4" w:rsidRPr="007801FD">
        <w:rPr>
          <w:rFonts w:cs="Times New Roman"/>
          <w:color w:val="auto"/>
          <w:szCs w:val="22"/>
        </w:rPr>
        <w:t xml:space="preserve">  If the department</w:t>
      </w:r>
      <w:r w:rsidR="00FE0880" w:rsidRPr="007801FD">
        <w:rPr>
          <w:rFonts w:cs="Times New Roman"/>
          <w:color w:val="auto"/>
          <w:szCs w:val="22"/>
        </w:rPr>
        <w:t>’</w:t>
      </w:r>
      <w:r w:rsidR="000264E4" w:rsidRPr="007801FD">
        <w:rPr>
          <w:rFonts w:cs="Times New Roman"/>
          <w:color w:val="auto"/>
          <w:szCs w:val="22"/>
        </w:rPr>
        <w:t>s Medicaid allowable costs, in the aggregate, do not meet the level of certified public expenditures (</w:t>
      </w:r>
      <w:proofErr w:type="spellStart"/>
      <w:r w:rsidR="000264E4" w:rsidRPr="007801FD">
        <w:rPr>
          <w:rFonts w:cs="Times New Roman"/>
          <w:color w:val="auto"/>
          <w:szCs w:val="22"/>
        </w:rPr>
        <w:t>CPEs</w:t>
      </w:r>
      <w:proofErr w:type="spellEnd"/>
      <w:r w:rsidR="000264E4" w:rsidRPr="007801FD">
        <w:rPr>
          <w:rFonts w:cs="Times New Roman"/>
          <w:color w:val="auto"/>
          <w:szCs w:val="22"/>
        </w:rPr>
        <w:t>) reported to the Department of Health and Human Services, the department is allowed to recoup funds necessary to remain in compliance with federal Medicaid CPE rules.</w:t>
      </w:r>
    </w:p>
    <w:p w:rsidR="00BA742C"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color w:val="auto"/>
          <w:szCs w:val="22"/>
        </w:rPr>
        <w:tab/>
      </w:r>
      <w:r w:rsidRPr="007801FD">
        <w:rPr>
          <w:rFonts w:cs="Times New Roman"/>
          <w:b/>
          <w:color w:val="auto"/>
          <w:szCs w:val="22"/>
        </w:rPr>
        <w:t>36.1</w:t>
      </w:r>
      <w:r w:rsidR="00B3681C" w:rsidRPr="007801FD">
        <w:rPr>
          <w:rFonts w:cs="Times New Roman"/>
          <w:b/>
          <w:color w:val="auto"/>
          <w:szCs w:val="22"/>
        </w:rPr>
        <w:t>5</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w:t>
      </w:r>
      <w:proofErr w:type="spellStart"/>
      <w:r w:rsidRPr="007801FD">
        <w:rPr>
          <w:rFonts w:cs="Times New Roman"/>
          <w:color w:val="auto"/>
          <w:szCs w:val="22"/>
        </w:rPr>
        <w:t>DDSN</w:t>
      </w:r>
      <w:proofErr w:type="spellEnd"/>
      <w:r w:rsidRPr="007801FD">
        <w:rPr>
          <w:rFonts w:cs="Times New Roman"/>
          <w:color w:val="auto"/>
          <w:szCs w:val="22"/>
        </w:rPr>
        <w:t xml:space="preserve">: Beaufort </w:t>
      </w:r>
      <w:proofErr w:type="spellStart"/>
      <w:r w:rsidRPr="007801FD">
        <w:rPr>
          <w:rFonts w:cs="Times New Roman"/>
          <w:color w:val="auto"/>
          <w:szCs w:val="22"/>
        </w:rPr>
        <w:t>DSN</w:t>
      </w:r>
      <w:proofErr w:type="spellEnd"/>
      <w:r w:rsidRPr="007801FD">
        <w:rPr>
          <w:rFonts w:cs="Times New Roman"/>
          <w:color w:val="auto"/>
          <w:szCs w:val="22"/>
        </w:rPr>
        <w:t xml:space="preserve"> Facility)  For Fiscal Year </w:t>
      </w:r>
      <w:r w:rsidRPr="007801FD">
        <w:rPr>
          <w:rFonts w:cs="Times New Roman"/>
          <w:strike/>
          <w:color w:val="auto"/>
          <w:szCs w:val="22"/>
        </w:rPr>
        <w:t>2017</w:t>
      </w:r>
      <w:r w:rsidR="00FE0880" w:rsidRPr="007801FD">
        <w:rPr>
          <w:rFonts w:cs="Times New Roman"/>
          <w:strike/>
          <w:color w:val="auto"/>
          <w:szCs w:val="22"/>
        </w:rPr>
        <w:noBreakHyphen/>
      </w:r>
      <w:r w:rsidRPr="007801FD">
        <w:rPr>
          <w:rFonts w:cs="Times New Roman"/>
          <w:strike/>
          <w:color w:val="auto"/>
          <w:szCs w:val="22"/>
        </w:rPr>
        <w:t>18</w:t>
      </w:r>
      <w:r w:rsidR="00DD1017" w:rsidRPr="007801FD">
        <w:rPr>
          <w:rFonts w:cs="Times New Roman"/>
          <w:color w:val="auto"/>
          <w:szCs w:val="22"/>
        </w:rPr>
        <w:t xml:space="preserve"> </w:t>
      </w:r>
      <w:r w:rsidR="00DD1017" w:rsidRPr="007801FD">
        <w:rPr>
          <w:rFonts w:cs="Times New Roman"/>
          <w:i/>
          <w:color w:val="auto"/>
          <w:szCs w:val="22"/>
          <w:u w:val="single"/>
        </w:rPr>
        <w:t>2018-19</w:t>
      </w:r>
      <w:r w:rsidRPr="007801FD">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7801FD">
        <w:rPr>
          <w:rFonts w:cs="Times New Roman"/>
          <w:color w:val="auto"/>
          <w:szCs w:val="22"/>
        </w:rPr>
        <w:t>appropriately</w:t>
      </w:r>
      <w:r w:rsidRPr="007801FD">
        <w:rPr>
          <w:rFonts w:cs="Times New Roman"/>
          <w:color w:val="auto"/>
          <w:szCs w:val="22"/>
        </w:rPr>
        <w:t xml:space="preserve"> meets the needs of the individuals served.  Unexpended funds may be carried forward into the </w:t>
      </w:r>
      <w:r w:rsidR="003A48C5" w:rsidRPr="007801FD">
        <w:rPr>
          <w:rFonts w:cs="Times New Roman"/>
          <w:color w:val="auto"/>
          <w:szCs w:val="22"/>
        </w:rPr>
        <w:t>current</w:t>
      </w:r>
      <w:r w:rsidRPr="007801FD">
        <w:rPr>
          <w:rFonts w:cs="Times New Roman"/>
          <w:color w:val="auto"/>
          <w:szCs w:val="22"/>
        </w:rPr>
        <w:t xml:space="preserve"> fiscal year and used for the same purpose.  The department must provide a status report to the Beaufort County Legislative Delegation by June 30, </w:t>
      </w:r>
      <w:r w:rsidRPr="007801FD">
        <w:rPr>
          <w:rFonts w:cs="Times New Roman"/>
          <w:strike/>
          <w:color w:val="auto"/>
          <w:szCs w:val="22"/>
        </w:rPr>
        <w:t>2018</w:t>
      </w:r>
      <w:r w:rsidR="00DD1017" w:rsidRPr="007801FD">
        <w:rPr>
          <w:rFonts w:cs="Times New Roman"/>
          <w:color w:val="auto"/>
          <w:szCs w:val="22"/>
        </w:rPr>
        <w:t xml:space="preserve"> </w:t>
      </w:r>
      <w:r w:rsidR="00DD1017" w:rsidRPr="007801FD">
        <w:rPr>
          <w:rFonts w:cs="Times New Roman"/>
          <w:i/>
          <w:color w:val="auto"/>
          <w:szCs w:val="22"/>
          <w:u w:val="single"/>
        </w:rPr>
        <w:t>2019</w:t>
      </w:r>
      <w:r w:rsidRPr="007801FD">
        <w:rPr>
          <w:rFonts w:cs="Times New Roman"/>
          <w:color w:val="auto"/>
          <w:szCs w:val="22"/>
        </w:rPr>
        <w:t xml:space="preserve">, detailing the retention of any sale proceeds and/or the expenditures </w:t>
      </w:r>
    </w:p>
    <w:p w:rsidR="003F5C80" w:rsidRPr="007801FD"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of those funds.</w:t>
      </w:r>
    </w:p>
    <w:p w:rsidR="00A9603B" w:rsidRPr="007801FD"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lastRenderedPageBreak/>
        <w:t xml:space="preserve">SECTION </w:t>
      </w:r>
      <w:r w:rsidR="008C33BA" w:rsidRPr="007801FD">
        <w:rPr>
          <w:rFonts w:cs="Times New Roman"/>
          <w:b/>
          <w:color w:val="auto"/>
          <w:szCs w:val="22"/>
        </w:rPr>
        <w:t>37</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J20</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 xml:space="preserve">DEPARTMENT OF ALCOHOL </w:t>
      </w:r>
      <w:r w:rsidR="00C46384" w:rsidRPr="007801FD">
        <w:rPr>
          <w:rFonts w:cs="Times New Roman"/>
          <w:b/>
          <w:color w:val="auto"/>
          <w:szCs w:val="22"/>
        </w:rPr>
        <w:t>AND</w:t>
      </w:r>
      <w:r w:rsidR="00AD622E" w:rsidRPr="007801FD">
        <w:rPr>
          <w:rFonts w:cs="Times New Roman"/>
          <w:b/>
          <w:color w:val="auto"/>
          <w:szCs w:val="22"/>
        </w:rPr>
        <w:t xml:space="preserve"> </w:t>
      </w:r>
      <w:r w:rsidRPr="007801FD">
        <w:rPr>
          <w:rFonts w:cs="Times New Roman"/>
          <w:b/>
          <w:color w:val="auto"/>
          <w:szCs w:val="22"/>
        </w:rPr>
        <w:t>OTHER</w:t>
      </w:r>
      <w:r w:rsidR="00CD69AC" w:rsidRPr="007801FD">
        <w:rPr>
          <w:rFonts w:cs="Times New Roman"/>
          <w:b/>
          <w:color w:val="auto"/>
          <w:szCs w:val="22"/>
        </w:rPr>
        <w:t xml:space="preserve"> </w:t>
      </w:r>
      <w:r w:rsidR="00467FFB" w:rsidRPr="007801FD">
        <w:rPr>
          <w:rFonts w:cs="Times New Roman"/>
          <w:b/>
          <w:color w:val="auto"/>
          <w:szCs w:val="22"/>
        </w:rPr>
        <w:t>DRUG</w:t>
      </w:r>
      <w:r w:rsidR="007B092E" w:rsidRPr="007801FD">
        <w:rPr>
          <w:rFonts w:cs="Times New Roman"/>
          <w:b/>
          <w:color w:val="auto"/>
          <w:szCs w:val="22"/>
        </w:rPr>
        <w:t xml:space="preserve"> </w:t>
      </w:r>
      <w:r w:rsidR="00467FFB" w:rsidRPr="007801FD">
        <w:rPr>
          <w:rFonts w:cs="Times New Roman"/>
          <w:b/>
          <w:color w:val="auto"/>
          <w:szCs w:val="22"/>
        </w:rPr>
        <w:t xml:space="preserve">ABUSE </w:t>
      </w:r>
      <w:r w:rsidRPr="007801FD">
        <w:rPr>
          <w:rFonts w:cs="Times New Roman"/>
          <w:b/>
          <w:color w:val="auto"/>
          <w:szCs w:val="22"/>
        </w:rPr>
        <w:t>SERVICES</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4241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37</w:t>
      </w:r>
      <w:r w:rsidRPr="007801FD">
        <w:rPr>
          <w:rFonts w:cs="Times New Roman"/>
          <w:b/>
          <w:color w:val="auto"/>
          <w:szCs w:val="22"/>
        </w:rPr>
        <w:t>.1.</w:t>
      </w:r>
      <w:r w:rsidRPr="007801FD">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4D2F6C"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56AC9" w:rsidRPr="007801FD">
        <w:rPr>
          <w:rFonts w:cs="Times New Roman"/>
          <w:b/>
          <w:color w:val="auto"/>
          <w:szCs w:val="22"/>
        </w:rPr>
        <w:t>37</w:t>
      </w:r>
      <w:r w:rsidRPr="007801FD">
        <w:rPr>
          <w:rFonts w:cs="Times New Roman"/>
          <w:b/>
          <w:color w:val="auto"/>
          <w:szCs w:val="22"/>
        </w:rPr>
        <w:t>.2.</w:t>
      </w:r>
      <w:r w:rsidRPr="007801FD">
        <w:rPr>
          <w:rFonts w:cs="Times New Roman"/>
          <w:color w:val="auto"/>
          <w:szCs w:val="22"/>
        </w:rPr>
        <w:tab/>
        <w:t xml:space="preserve">(DAODAS: Gambling Addiction Services)  In that gambling is a serious problem in South Carolina, the department through its local county commissions may provide, from funds appropriated to the </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department, information, education, and referral services to persons experiencing gambling addictions.</w:t>
      </w:r>
    </w:p>
    <w:p w:rsidR="0077352F" w:rsidRPr="007801FD" w:rsidRDefault="00C561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37</w:t>
      </w:r>
      <w:r w:rsidRPr="007801FD">
        <w:rPr>
          <w:rFonts w:cs="Times New Roman"/>
          <w:b/>
          <w:color w:val="auto"/>
          <w:szCs w:val="22"/>
        </w:rPr>
        <w:t>.</w:t>
      </w:r>
      <w:r w:rsidR="00684A79" w:rsidRPr="007801FD">
        <w:rPr>
          <w:rFonts w:cs="Times New Roman"/>
          <w:b/>
          <w:color w:val="auto"/>
          <w:szCs w:val="22"/>
        </w:rPr>
        <w:t>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(DAODAS: Medicaid Match Transfer)  At the beginning of the fiscal year, the Department of Alcohol and Other Drug Abuse Services will transfer $1,915,902 to the Department</w:t>
      </w:r>
      <w:r w:rsidR="00D82242" w:rsidRPr="007801FD">
        <w:rPr>
          <w:rFonts w:cs="Times New Roman"/>
          <w:color w:val="auto"/>
          <w:szCs w:val="22"/>
        </w:rPr>
        <w:t xml:space="preserve"> </w:t>
      </w:r>
      <w:r w:rsidRPr="007801FD">
        <w:rPr>
          <w:rFonts w:cs="Times New Roman"/>
          <w:color w:val="auto"/>
          <w:szCs w:val="22"/>
        </w:rPr>
        <w:t>of Health and Human Services to meet federal Medicaid Match</w:t>
      </w:r>
      <w:r w:rsidR="00D82242" w:rsidRPr="007801FD">
        <w:rPr>
          <w:rFonts w:cs="Times New Roman"/>
          <w:color w:val="auto"/>
          <w:szCs w:val="22"/>
        </w:rPr>
        <w:t xml:space="preserve"> </w:t>
      </w:r>
      <w:r w:rsidRPr="007801FD">
        <w:rPr>
          <w:rFonts w:cs="Times New Roman"/>
          <w:color w:val="auto"/>
          <w:szCs w:val="22"/>
        </w:rPr>
        <w:t>participation requirements for the delivery of alcohol and other drug abuse services to the Medicaid beneficiary population.</w:t>
      </w:r>
    </w:p>
    <w:p w:rsidR="00E116C0" w:rsidRPr="007801FD"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r>
      <w:r w:rsidRPr="007801FD">
        <w:rPr>
          <w:rFonts w:cs="Times New Roman"/>
          <w:b/>
          <w:i/>
          <w:szCs w:val="22"/>
          <w:u w:val="single"/>
        </w:rPr>
        <w:t>37.</w:t>
      </w:r>
      <w:r w:rsidR="00BA7D76" w:rsidRPr="007801FD">
        <w:rPr>
          <w:rFonts w:cs="Times New Roman"/>
          <w:b/>
          <w:i/>
          <w:szCs w:val="22"/>
          <w:u w:val="single"/>
        </w:rPr>
        <w:t>4</w:t>
      </w:r>
      <w:r w:rsidRPr="007801FD">
        <w:rPr>
          <w:rFonts w:cs="Times New Roman"/>
          <w:b/>
          <w:i/>
          <w:szCs w:val="22"/>
          <w:u w:val="single"/>
        </w:rPr>
        <w:t>.</w:t>
      </w:r>
      <w:r w:rsidRPr="007801FD">
        <w:rPr>
          <w:rFonts w:cs="Times New Roman"/>
          <w:i/>
          <w:szCs w:val="22"/>
          <w:u w:val="single"/>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E116C0" w:rsidRPr="007801FD"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w:t>
      </w:r>
      <w:r w:rsidR="00F56AC9" w:rsidRPr="007801FD">
        <w:rPr>
          <w:rFonts w:cs="Times New Roman"/>
          <w:b/>
          <w:color w:val="auto"/>
          <w:szCs w:val="22"/>
        </w:rPr>
        <w:t>38</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L04</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DEPARTMENT OF SOCIAL SERVICES</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56AC9" w:rsidRPr="007801FD">
        <w:rPr>
          <w:rFonts w:cs="Times New Roman"/>
          <w:b/>
          <w:color w:val="auto"/>
          <w:szCs w:val="22"/>
        </w:rPr>
        <w:t>38</w:t>
      </w:r>
      <w:r w:rsidRPr="007801FD">
        <w:rPr>
          <w:rFonts w:cs="Times New Roman"/>
          <w:b/>
          <w:color w:val="auto"/>
          <w:szCs w:val="22"/>
        </w:rPr>
        <w:t>.1.</w:t>
      </w:r>
      <w:r w:rsidRPr="007801FD">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w:t>
      </w:r>
      <w:r w:rsidR="00FE0880" w:rsidRPr="007801FD">
        <w:rPr>
          <w:rFonts w:cs="Times New Roman"/>
          <w:color w:val="auto"/>
          <w:szCs w:val="22"/>
        </w:rPr>
        <w:noBreakHyphen/>
      </w:r>
      <w:r w:rsidRPr="007801FD">
        <w:rPr>
          <w:rFonts w:cs="Times New Roman"/>
          <w:color w:val="auto"/>
          <w:szCs w:val="22"/>
        </w:rPr>
        <w:t>D) which are state funds shall be remitted to the State Treasurer and credited to the General Fund of the State.  All state funds above $800,000 shall be retained by the department to fund Self</w:t>
      </w:r>
      <w:r w:rsidR="00FE0880" w:rsidRPr="007801FD">
        <w:rPr>
          <w:rFonts w:cs="Times New Roman"/>
          <w:color w:val="auto"/>
          <w:szCs w:val="22"/>
        </w:rPr>
        <w:noBreakHyphen/>
      </w:r>
      <w:r w:rsidRPr="007801FD">
        <w:rPr>
          <w:rFonts w:cs="Times New Roman"/>
          <w:color w:val="auto"/>
          <w:szCs w:val="22"/>
        </w:rPr>
        <w:t>Sufficiency and Family Preservation and Support initiatives.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38</w:t>
      </w:r>
      <w:r w:rsidRPr="007801FD">
        <w:rPr>
          <w:rFonts w:cs="Times New Roman"/>
          <w:b/>
          <w:color w:val="auto"/>
          <w:szCs w:val="22"/>
        </w:rPr>
        <w:t>.2.</w:t>
      </w:r>
      <w:r w:rsidRPr="007801FD">
        <w:rPr>
          <w:rFonts w:cs="Times New Roman"/>
          <w:color w:val="auto"/>
          <w:szCs w:val="22"/>
        </w:rPr>
        <w:tab/>
        <w:t>(DSS: Recovered State Funds)  The department shall withhold a portion of the State Funds recovered, under the Title IV</w:t>
      </w:r>
      <w:r w:rsidR="00FE0880" w:rsidRPr="007801FD">
        <w:rPr>
          <w:rFonts w:cs="Times New Roman"/>
          <w:color w:val="auto"/>
          <w:szCs w:val="22"/>
        </w:rPr>
        <w:noBreakHyphen/>
      </w:r>
      <w:r w:rsidRPr="007801FD">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7801FD">
        <w:rPr>
          <w:rFonts w:cs="Times New Roman"/>
          <w:color w:val="auto"/>
          <w:szCs w:val="22"/>
        </w:rPr>
        <w:t xml:space="preserve">Department of Employment and Workforce </w:t>
      </w:r>
      <w:r w:rsidRPr="007801FD">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7801FD">
        <w:rPr>
          <w:rFonts w:cs="Times New Roman"/>
          <w:color w:val="auto"/>
          <w:szCs w:val="22"/>
        </w:rPr>
        <w:t>n</w:t>
      </w:r>
      <w:r w:rsidRPr="007801FD">
        <w:rPr>
          <w:rFonts w:cs="Times New Roman"/>
          <w:color w:val="auto"/>
          <w:szCs w:val="22"/>
        </w:rPr>
        <w:t>on</w:t>
      </w:r>
      <w:r w:rsidR="00FE0880" w:rsidRPr="007801FD">
        <w:rPr>
          <w:rFonts w:cs="Times New Roman"/>
          <w:color w:val="auto"/>
          <w:szCs w:val="22"/>
        </w:rPr>
        <w:noBreakHyphen/>
      </w:r>
      <w:proofErr w:type="spellStart"/>
      <w:r w:rsidRPr="007801FD">
        <w:rPr>
          <w:rFonts w:cs="Times New Roman"/>
          <w:color w:val="auto"/>
          <w:szCs w:val="22"/>
        </w:rPr>
        <w:t>TANF</w:t>
      </w:r>
      <w:proofErr w:type="spellEnd"/>
      <w:r w:rsidRPr="007801FD">
        <w:rPr>
          <w:rFonts w:cs="Times New Roman"/>
          <w:color w:val="auto"/>
          <w:szCs w:val="22"/>
        </w:rPr>
        <w:t xml:space="preserve">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38</w:t>
      </w:r>
      <w:r w:rsidRPr="007801FD">
        <w:rPr>
          <w:rFonts w:cs="Times New Roman"/>
          <w:b/>
          <w:color w:val="auto"/>
          <w:szCs w:val="22"/>
        </w:rPr>
        <w:t>.3.</w:t>
      </w:r>
      <w:r w:rsidRPr="007801FD">
        <w:rPr>
          <w:rFonts w:cs="Times New Roman"/>
          <w:color w:val="auto"/>
          <w:szCs w:val="22"/>
        </w:rPr>
        <w:tab/>
        <w:t>(DSS:</w:t>
      </w:r>
      <w:r w:rsidR="00A902E1" w:rsidRPr="007801FD">
        <w:rPr>
          <w:rFonts w:cs="Times New Roman"/>
          <w:color w:val="auto"/>
          <w:szCs w:val="22"/>
        </w:rPr>
        <w:t xml:space="preserve"> </w:t>
      </w:r>
      <w:r w:rsidRPr="007801FD">
        <w:rPr>
          <w:rFonts w:cs="Times New Roman"/>
          <w:color w:val="auto"/>
          <w:szCs w:val="22"/>
        </w:rPr>
        <w:t>Burial</w:t>
      </w:r>
      <w:r w:rsidR="00B5178D" w:rsidRPr="007801FD">
        <w:rPr>
          <w:rFonts w:cs="Times New Roman"/>
          <w:color w:val="auto"/>
          <w:szCs w:val="22"/>
        </w:rPr>
        <w:t xml:space="preserve"> Expenses</w:t>
      </w:r>
      <w:r w:rsidRPr="007801FD">
        <w:rPr>
          <w:rFonts w:cs="Times New Roman"/>
          <w:color w:val="auto"/>
          <w:szCs w:val="22"/>
        </w:rPr>
        <w:t xml:space="preserve">)  The expenditure of funds allocated for burials of foster children </w:t>
      </w:r>
      <w:r w:rsidR="00B5178D" w:rsidRPr="007801FD">
        <w:rPr>
          <w:rFonts w:cs="Times New Roman"/>
          <w:color w:val="auto"/>
          <w:szCs w:val="22"/>
        </w:rPr>
        <w:t xml:space="preserve">and adults in the custody of the Department of Social Services </w:t>
      </w:r>
      <w:r w:rsidRPr="007801FD">
        <w:rPr>
          <w:rFonts w:cs="Times New Roman"/>
          <w:color w:val="auto"/>
          <w:szCs w:val="22"/>
        </w:rPr>
        <w:t>shall not exceed one thousand five hundred dollars per burial.</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r>
      <w:r w:rsidR="00F56AC9" w:rsidRPr="007801FD">
        <w:rPr>
          <w:rFonts w:cs="Times New Roman"/>
          <w:b/>
          <w:color w:val="auto"/>
          <w:szCs w:val="22"/>
        </w:rPr>
        <w:t>38</w:t>
      </w:r>
      <w:r w:rsidRPr="007801FD">
        <w:rPr>
          <w:rFonts w:cs="Times New Roman"/>
          <w:b/>
          <w:color w:val="auto"/>
          <w:szCs w:val="22"/>
        </w:rPr>
        <w:t>.</w:t>
      </w:r>
      <w:r w:rsidR="003755F4" w:rsidRPr="007801FD">
        <w:rPr>
          <w:rFonts w:cs="Times New Roman"/>
          <w:b/>
          <w:color w:val="auto"/>
          <w:szCs w:val="22"/>
        </w:rPr>
        <w:t>4</w:t>
      </w:r>
      <w:r w:rsidRPr="007801FD">
        <w:rPr>
          <w:rFonts w:cs="Times New Roman"/>
          <w:b/>
          <w:color w:val="auto"/>
          <w:szCs w:val="22"/>
        </w:rPr>
        <w:t>.</w:t>
      </w:r>
      <w:r w:rsidRPr="007801FD">
        <w:rPr>
          <w:rFonts w:cs="Times New Roman"/>
          <w:color w:val="auto"/>
          <w:szCs w:val="22"/>
        </w:rPr>
        <w:tab/>
        <w:t xml:space="preserve">(DSS: Battered Spouse Funds)  Appropriations included in Subprogram </w:t>
      </w:r>
      <w:proofErr w:type="spellStart"/>
      <w:r w:rsidRPr="007801FD">
        <w:rPr>
          <w:rFonts w:cs="Times New Roman"/>
          <w:color w:val="auto"/>
          <w:szCs w:val="22"/>
        </w:rPr>
        <w:t>II.</w:t>
      </w:r>
      <w:r w:rsidR="00A6189D" w:rsidRPr="007801FD">
        <w:rPr>
          <w:rFonts w:cs="Times New Roman"/>
          <w:color w:val="auto"/>
          <w:szCs w:val="22"/>
        </w:rPr>
        <w:t>J</w:t>
      </w:r>
      <w:proofErr w:type="spellEnd"/>
      <w:r w:rsidR="000523D4" w:rsidRPr="007801FD">
        <w:rPr>
          <w:rFonts w:cs="Times New Roman"/>
          <w:color w:val="auto"/>
          <w:szCs w:val="22"/>
        </w:rPr>
        <w:t>.</w:t>
      </w:r>
      <w:r w:rsidRPr="007801FD">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7801FD">
        <w:rPr>
          <w:rFonts w:cs="Times New Roman"/>
          <w:color w:val="auto"/>
          <w:szCs w:val="22"/>
        </w:rPr>
        <w:t xml:space="preserve"> </w:t>
      </w:r>
      <w:r w:rsidR="00686A20" w:rsidRPr="007801FD">
        <w:rPr>
          <w:rFonts w:cs="Times New Roman"/>
          <w:color w:val="auto"/>
          <w:szCs w:val="22"/>
        </w:rPr>
        <w:t>Executive Budget Office</w:t>
      </w:r>
      <w:r w:rsidRPr="007801FD">
        <w:rPr>
          <w:rFonts w:cs="Times New Roman"/>
          <w:color w:val="auto"/>
          <w:szCs w:val="22"/>
        </w:rPr>
        <w:t xml:space="preserve"> or the General Assembly for the agency as a whole.</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38</w:t>
      </w:r>
      <w:r w:rsidRPr="007801FD">
        <w:rPr>
          <w:rFonts w:cs="Times New Roman"/>
          <w:b/>
          <w:color w:val="auto"/>
          <w:szCs w:val="22"/>
        </w:rPr>
        <w:t>.</w:t>
      </w:r>
      <w:r w:rsidR="003755F4" w:rsidRPr="007801FD">
        <w:rPr>
          <w:rFonts w:cs="Times New Roman"/>
          <w:b/>
          <w:color w:val="auto"/>
          <w:szCs w:val="22"/>
        </w:rPr>
        <w:t>5</w:t>
      </w:r>
      <w:r w:rsidRPr="007801FD">
        <w:rPr>
          <w:rFonts w:cs="Times New Roman"/>
          <w:b/>
          <w:color w:val="auto"/>
          <w:szCs w:val="22"/>
        </w:rPr>
        <w:t>.</w:t>
      </w:r>
      <w:r w:rsidRPr="007801FD">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38</w:t>
      </w:r>
      <w:r w:rsidRPr="007801FD">
        <w:rPr>
          <w:rFonts w:cs="Times New Roman"/>
          <w:b/>
          <w:color w:val="auto"/>
          <w:szCs w:val="22"/>
        </w:rPr>
        <w:t>.</w:t>
      </w:r>
      <w:r w:rsidR="003755F4" w:rsidRPr="007801FD">
        <w:rPr>
          <w:rFonts w:cs="Times New Roman"/>
          <w:b/>
          <w:color w:val="auto"/>
          <w:szCs w:val="22"/>
        </w:rPr>
        <w:t>6</w:t>
      </w:r>
      <w:r w:rsidRPr="007801FD">
        <w:rPr>
          <w:rFonts w:cs="Times New Roman"/>
          <w:b/>
          <w:color w:val="auto"/>
          <w:szCs w:val="22"/>
        </w:rPr>
        <w:t>.</w:t>
      </w:r>
      <w:r w:rsidRPr="007801FD">
        <w:rPr>
          <w:rFonts w:cs="Times New Roman"/>
          <w:color w:val="auto"/>
          <w:szCs w:val="22"/>
        </w:rPr>
        <w:tab/>
        <w:t>(</w:t>
      </w:r>
      <w:proofErr w:type="spellStart"/>
      <w:r w:rsidRPr="007801FD">
        <w:rPr>
          <w:rFonts w:cs="Times New Roman"/>
          <w:color w:val="auto"/>
          <w:szCs w:val="22"/>
        </w:rPr>
        <w:t>DSS</w:t>
      </w:r>
      <w:proofErr w:type="spellEnd"/>
      <w:r w:rsidRPr="007801FD">
        <w:rPr>
          <w:rFonts w:cs="Times New Roman"/>
          <w:color w:val="auto"/>
          <w:szCs w:val="22"/>
        </w:rPr>
        <w:t xml:space="preserve">: </w:t>
      </w:r>
      <w:proofErr w:type="spellStart"/>
      <w:r w:rsidRPr="007801FD">
        <w:rPr>
          <w:rFonts w:cs="Times New Roman"/>
          <w:color w:val="auto"/>
          <w:szCs w:val="22"/>
        </w:rPr>
        <w:t>TANF</w:t>
      </w:r>
      <w:proofErr w:type="spellEnd"/>
      <w:r w:rsidRPr="007801FD">
        <w:rPr>
          <w:rFonts w:cs="Times New Roman"/>
          <w:color w:val="auto"/>
          <w:szCs w:val="22"/>
        </w:rPr>
        <w:t xml:space="preserve">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38</w:t>
      </w:r>
      <w:r w:rsidRPr="007801FD">
        <w:rPr>
          <w:rFonts w:cs="Times New Roman"/>
          <w:b/>
          <w:color w:val="auto"/>
          <w:szCs w:val="22"/>
        </w:rPr>
        <w:t>.</w:t>
      </w:r>
      <w:r w:rsidR="003755F4" w:rsidRPr="007801FD">
        <w:rPr>
          <w:rFonts w:cs="Times New Roman"/>
          <w:b/>
          <w:color w:val="auto"/>
          <w:szCs w:val="22"/>
        </w:rPr>
        <w:t>7</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7801FD">
        <w:rPr>
          <w:rFonts w:cs="Times New Roman"/>
          <w:color w:val="auto"/>
          <w:szCs w:val="22"/>
        </w:rPr>
        <w:t xml:space="preserve"> </w:t>
      </w:r>
      <w:r w:rsidRPr="007801FD">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Day Care</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Family Child Care Homes (up to six children)</w:t>
      </w:r>
      <w:r w:rsidR="006D0C3D"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6D0C3D" w:rsidRPr="007801FD">
        <w:rPr>
          <w:rFonts w:cs="Times New Roman"/>
          <w:color w:val="auto"/>
          <w:szCs w:val="22"/>
        </w:rPr>
        <w:t>$</w:t>
      </w:r>
      <w:r w:rsidR="00527156" w:rsidRPr="007801FD">
        <w:rPr>
          <w:rFonts w:cs="Times New Roman"/>
          <w:color w:val="auto"/>
          <w:szCs w:val="22"/>
        </w:rPr>
        <w:tab/>
      </w:r>
      <w:r w:rsidRPr="007801FD">
        <w:rPr>
          <w:rFonts w:cs="Times New Roman"/>
          <w:color w:val="auto"/>
          <w:szCs w:val="22"/>
        </w:rPr>
        <w:t>15</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Group Child Care Homes (7</w:t>
      </w:r>
      <w:r w:rsidR="00FE0880" w:rsidRPr="007801FD">
        <w:rPr>
          <w:rFonts w:cs="Times New Roman"/>
          <w:color w:val="auto"/>
          <w:szCs w:val="22"/>
        </w:rPr>
        <w:noBreakHyphen/>
      </w:r>
      <w:r w:rsidRPr="007801FD">
        <w:rPr>
          <w:rFonts w:cs="Times New Roman"/>
          <w:color w:val="auto"/>
          <w:szCs w:val="22"/>
        </w:rPr>
        <w:t>12 children)</w:t>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6D0C3D"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6D0C3D" w:rsidRPr="007801FD">
        <w:rPr>
          <w:rFonts w:cs="Times New Roman"/>
          <w:color w:val="auto"/>
          <w:szCs w:val="22"/>
        </w:rPr>
        <w:t>$</w:t>
      </w:r>
      <w:r w:rsidR="00527156" w:rsidRPr="007801FD">
        <w:rPr>
          <w:rFonts w:cs="Times New Roman"/>
          <w:color w:val="auto"/>
          <w:szCs w:val="22"/>
        </w:rPr>
        <w:tab/>
      </w:r>
      <w:r w:rsidRPr="007801FD">
        <w:rPr>
          <w:rFonts w:cs="Times New Roman"/>
          <w:color w:val="auto"/>
          <w:szCs w:val="22"/>
        </w:rPr>
        <w:t>30</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Registered Church Child Care (13+)</w:t>
      </w:r>
      <w:r w:rsidR="006D0C3D"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6D0C3D" w:rsidRPr="007801FD">
        <w:rPr>
          <w:rFonts w:cs="Times New Roman"/>
          <w:color w:val="auto"/>
          <w:szCs w:val="22"/>
        </w:rPr>
        <w:t>$</w:t>
      </w:r>
      <w:r w:rsidR="00527156" w:rsidRPr="007801FD">
        <w:rPr>
          <w:rFonts w:cs="Times New Roman"/>
          <w:color w:val="auto"/>
          <w:szCs w:val="22"/>
        </w:rPr>
        <w:tab/>
      </w:r>
      <w:r w:rsidRPr="007801FD">
        <w:rPr>
          <w:rFonts w:cs="Times New Roman"/>
          <w:color w:val="auto"/>
          <w:szCs w:val="22"/>
        </w:rPr>
        <w:t>50</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Licensed Child Care Centers (13</w:t>
      </w:r>
      <w:r w:rsidR="00FE0880" w:rsidRPr="007801FD">
        <w:rPr>
          <w:rFonts w:cs="Times New Roman"/>
          <w:color w:val="auto"/>
          <w:szCs w:val="22"/>
        </w:rPr>
        <w:noBreakHyphen/>
      </w:r>
      <w:r w:rsidRPr="007801FD">
        <w:rPr>
          <w:rFonts w:cs="Times New Roman"/>
          <w:color w:val="auto"/>
          <w:szCs w:val="22"/>
        </w:rPr>
        <w:t>49)</w:t>
      </w:r>
      <w:r w:rsidR="006D0C3D"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6D0C3D" w:rsidRPr="007801FD">
        <w:rPr>
          <w:rFonts w:cs="Times New Roman"/>
          <w:color w:val="auto"/>
          <w:szCs w:val="22"/>
        </w:rPr>
        <w:t>$</w:t>
      </w:r>
      <w:r w:rsidR="00527156" w:rsidRPr="007801FD">
        <w:rPr>
          <w:rFonts w:cs="Times New Roman"/>
          <w:color w:val="auto"/>
          <w:szCs w:val="22"/>
        </w:rPr>
        <w:tab/>
      </w:r>
      <w:r w:rsidRPr="007801FD">
        <w:rPr>
          <w:rFonts w:cs="Times New Roman"/>
          <w:color w:val="auto"/>
          <w:szCs w:val="22"/>
        </w:rPr>
        <w:t>50</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Licensed Child Care Centers (50</w:t>
      </w:r>
      <w:r w:rsidR="00FE0880" w:rsidRPr="007801FD">
        <w:rPr>
          <w:rFonts w:cs="Times New Roman"/>
          <w:color w:val="auto"/>
          <w:szCs w:val="22"/>
        </w:rPr>
        <w:noBreakHyphen/>
      </w:r>
      <w:r w:rsidRPr="007801FD">
        <w:rPr>
          <w:rFonts w:cs="Times New Roman"/>
          <w:color w:val="auto"/>
          <w:szCs w:val="22"/>
        </w:rPr>
        <w:t>99)</w:t>
      </w:r>
      <w:r w:rsidR="006D0C3D"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6D0C3D" w:rsidRPr="007801FD">
        <w:rPr>
          <w:rFonts w:cs="Times New Roman"/>
          <w:color w:val="auto"/>
          <w:szCs w:val="22"/>
        </w:rPr>
        <w:t>$</w:t>
      </w:r>
      <w:r w:rsidR="00527156" w:rsidRPr="007801FD">
        <w:rPr>
          <w:rFonts w:cs="Times New Roman"/>
          <w:color w:val="auto"/>
          <w:szCs w:val="22"/>
        </w:rPr>
        <w:tab/>
      </w:r>
      <w:r w:rsidRPr="007801FD">
        <w:rPr>
          <w:rFonts w:cs="Times New Roman"/>
          <w:color w:val="auto"/>
          <w:szCs w:val="22"/>
        </w:rPr>
        <w:t>75</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Licensed Child Care Centers (100</w:t>
      </w:r>
      <w:r w:rsidR="00FE0880" w:rsidRPr="007801FD">
        <w:rPr>
          <w:rFonts w:cs="Times New Roman"/>
          <w:color w:val="auto"/>
          <w:szCs w:val="22"/>
        </w:rPr>
        <w:noBreakHyphen/>
      </w:r>
      <w:r w:rsidRPr="007801FD">
        <w:rPr>
          <w:rFonts w:cs="Times New Roman"/>
          <w:color w:val="auto"/>
          <w:szCs w:val="22"/>
        </w:rPr>
        <w:t>199)</w:t>
      </w:r>
      <w:r w:rsidR="006D0C3D"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6D0C3D" w:rsidRPr="007801FD">
        <w:rPr>
          <w:rFonts w:cs="Times New Roman"/>
          <w:color w:val="auto"/>
          <w:szCs w:val="22"/>
        </w:rPr>
        <w:t>$</w:t>
      </w:r>
      <w:r w:rsidR="00527156" w:rsidRPr="007801FD">
        <w:rPr>
          <w:rFonts w:cs="Times New Roman"/>
          <w:color w:val="auto"/>
          <w:szCs w:val="22"/>
        </w:rPr>
        <w:tab/>
      </w:r>
      <w:r w:rsidRPr="007801FD">
        <w:rPr>
          <w:rFonts w:cs="Times New Roman"/>
          <w:color w:val="auto"/>
          <w:szCs w:val="22"/>
        </w:rPr>
        <w:t>100</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Licensed Child Care Centers (200+)</w:t>
      </w:r>
      <w:r w:rsidR="006D0C3D"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3124C1"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Pr="007801FD">
        <w:rPr>
          <w:rFonts w:cs="Times New Roman"/>
          <w:color w:val="auto"/>
          <w:szCs w:val="22"/>
        </w:rPr>
        <w:t>$</w:t>
      </w:r>
      <w:r w:rsidR="00527156" w:rsidRPr="007801FD">
        <w:rPr>
          <w:rFonts w:cs="Times New Roman"/>
          <w:color w:val="auto"/>
          <w:szCs w:val="22"/>
        </w:rPr>
        <w:tab/>
      </w:r>
      <w:r w:rsidRPr="007801FD">
        <w:rPr>
          <w:rFonts w:cs="Times New Roman"/>
          <w:color w:val="auto"/>
          <w:szCs w:val="22"/>
        </w:rPr>
        <w:t>125</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Central Registry Checks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Nonprofit Entities</w:t>
      </w:r>
      <w:r w:rsidR="006D0C3D"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6D0C3D" w:rsidRPr="007801FD">
        <w:rPr>
          <w:rFonts w:cs="Times New Roman"/>
          <w:color w:val="auto"/>
          <w:szCs w:val="22"/>
        </w:rPr>
        <w:t>$</w:t>
      </w:r>
      <w:r w:rsidR="00527156" w:rsidRPr="007801FD">
        <w:rPr>
          <w:rFonts w:cs="Times New Roman"/>
          <w:color w:val="auto"/>
          <w:szCs w:val="22"/>
        </w:rPr>
        <w:tab/>
      </w:r>
      <w:r w:rsidRPr="007801FD">
        <w:rPr>
          <w:rFonts w:cs="Times New Roman"/>
          <w:color w:val="auto"/>
          <w:szCs w:val="22"/>
        </w:rPr>
        <w:t>8</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For</w:t>
      </w:r>
      <w:r w:rsidR="00FE0880" w:rsidRPr="007801FD">
        <w:rPr>
          <w:rFonts w:cs="Times New Roman"/>
          <w:color w:val="auto"/>
          <w:szCs w:val="22"/>
        </w:rPr>
        <w:noBreakHyphen/>
      </w:r>
      <w:r w:rsidRPr="007801FD">
        <w:rPr>
          <w:rFonts w:cs="Times New Roman"/>
          <w:color w:val="auto"/>
          <w:szCs w:val="22"/>
        </w:rPr>
        <w:t>profit Agencies</w:t>
      </w:r>
      <w:r w:rsidR="006D0C3D"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6D0C3D" w:rsidRPr="007801FD">
        <w:rPr>
          <w:rFonts w:cs="Times New Roman"/>
          <w:color w:val="auto"/>
          <w:szCs w:val="22"/>
        </w:rPr>
        <w:t>$</w:t>
      </w:r>
      <w:r w:rsidR="00527156" w:rsidRPr="007801FD">
        <w:rPr>
          <w:rFonts w:cs="Times New Roman"/>
          <w:color w:val="auto"/>
          <w:szCs w:val="22"/>
        </w:rPr>
        <w:tab/>
      </w:r>
      <w:r w:rsidRPr="007801FD">
        <w:rPr>
          <w:rFonts w:cs="Times New Roman"/>
          <w:color w:val="auto"/>
          <w:szCs w:val="22"/>
        </w:rPr>
        <w:t>25</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State Agencies</w:t>
      </w:r>
      <w:r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Pr="007801FD">
        <w:rPr>
          <w:rFonts w:cs="Times New Roman"/>
          <w:color w:val="auto"/>
          <w:szCs w:val="22"/>
        </w:rPr>
        <w:t>$</w:t>
      </w:r>
      <w:r w:rsidR="001D597D" w:rsidRPr="007801FD">
        <w:rPr>
          <w:rFonts w:cs="Times New Roman"/>
          <w:color w:val="auto"/>
          <w:szCs w:val="22"/>
        </w:rPr>
        <w:tab/>
      </w:r>
      <w:r w:rsidRPr="007801FD">
        <w:rPr>
          <w:rFonts w:cs="Times New Roman"/>
          <w:color w:val="auto"/>
          <w:szCs w:val="22"/>
        </w:rPr>
        <w:t>8</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Schools</w:t>
      </w:r>
      <w:r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Pr="007801FD">
        <w:rPr>
          <w:rFonts w:cs="Times New Roman"/>
          <w:color w:val="auto"/>
          <w:szCs w:val="22"/>
        </w:rPr>
        <w:t>$</w:t>
      </w:r>
      <w:r w:rsidR="00DE46E5" w:rsidRPr="007801FD">
        <w:rPr>
          <w:rFonts w:cs="Times New Roman"/>
          <w:color w:val="auto"/>
          <w:szCs w:val="22"/>
        </w:rPr>
        <w:tab/>
      </w:r>
      <w:r w:rsidRPr="007801FD">
        <w:rPr>
          <w:rFonts w:cs="Times New Roman"/>
          <w:color w:val="auto"/>
          <w:szCs w:val="22"/>
        </w:rPr>
        <w:t>8</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Day Care</w:t>
      </w:r>
      <w:r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Pr="007801FD">
        <w:rPr>
          <w:rFonts w:cs="Times New Roman"/>
          <w:color w:val="auto"/>
          <w:szCs w:val="22"/>
        </w:rPr>
        <w:t>$</w:t>
      </w:r>
      <w:r w:rsidR="00DE46E5" w:rsidRPr="007801FD">
        <w:rPr>
          <w:rFonts w:cs="Times New Roman"/>
          <w:color w:val="auto"/>
          <w:szCs w:val="22"/>
        </w:rPr>
        <w:tab/>
      </w:r>
      <w:r w:rsidRPr="007801FD">
        <w:rPr>
          <w:rFonts w:cs="Times New Roman"/>
          <w:color w:val="auto"/>
          <w:szCs w:val="22"/>
        </w:rPr>
        <w:t>8</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Other – Volunteer Organizations</w:t>
      </w:r>
      <w:r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4D2F6C" w:rsidRPr="007801FD">
        <w:rPr>
          <w:rFonts w:cs="Times New Roman"/>
          <w:color w:val="auto"/>
          <w:szCs w:val="22"/>
        </w:rPr>
        <w:tab/>
      </w:r>
      <w:r w:rsidRPr="007801FD">
        <w:rPr>
          <w:rFonts w:cs="Times New Roman"/>
          <w:color w:val="auto"/>
          <w:szCs w:val="22"/>
        </w:rPr>
        <w:t>$</w:t>
      </w:r>
      <w:r w:rsidR="00DE46E5" w:rsidRPr="007801FD">
        <w:rPr>
          <w:rFonts w:cs="Times New Roman"/>
          <w:color w:val="auto"/>
          <w:szCs w:val="22"/>
        </w:rPr>
        <w:tab/>
      </w:r>
      <w:r w:rsidRPr="007801FD">
        <w:rPr>
          <w:rFonts w:cs="Times New Roman"/>
          <w:color w:val="auto"/>
          <w:szCs w:val="22"/>
        </w:rPr>
        <w:t>8</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Other Children</w:t>
      </w:r>
      <w:r w:rsidR="00FE0880" w:rsidRPr="007801FD">
        <w:rPr>
          <w:rFonts w:cs="Times New Roman"/>
          <w:color w:val="auto"/>
          <w:szCs w:val="22"/>
        </w:rPr>
        <w:t>’</w:t>
      </w:r>
      <w:r w:rsidRPr="007801FD">
        <w:rPr>
          <w:rFonts w:cs="Times New Roman"/>
          <w:color w:val="auto"/>
          <w:szCs w:val="22"/>
        </w:rPr>
        <w:t>s Services</w:t>
      </w:r>
    </w:p>
    <w:p w:rsidR="00C55CA9"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Services Relat</w:t>
      </w:r>
      <w:r w:rsidR="00175CAD" w:rsidRPr="007801FD">
        <w:rPr>
          <w:rFonts w:cs="Times New Roman"/>
          <w:color w:val="auto"/>
          <w:szCs w:val="22"/>
        </w:rPr>
        <w:t>ed to Adoption of Children from</w:t>
      </w:r>
    </w:p>
    <w:p w:rsidR="00A9603B" w:rsidRPr="007801FD" w:rsidRDefault="00C55CA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A9603B" w:rsidRPr="007801FD">
        <w:rPr>
          <w:rFonts w:cs="Times New Roman"/>
          <w:color w:val="auto"/>
          <w:szCs w:val="22"/>
        </w:rPr>
        <w:t>Other</w:t>
      </w:r>
      <w:r w:rsidR="007571D1" w:rsidRPr="007801FD">
        <w:rPr>
          <w:rFonts w:cs="Times New Roman"/>
          <w:color w:val="auto"/>
          <w:szCs w:val="22"/>
        </w:rPr>
        <w:t xml:space="preserve"> </w:t>
      </w:r>
      <w:r w:rsidR="00A9603B" w:rsidRPr="007801FD">
        <w:rPr>
          <w:rFonts w:cs="Times New Roman"/>
          <w:color w:val="auto"/>
          <w:szCs w:val="22"/>
        </w:rPr>
        <w:t>Countries</w:t>
      </w:r>
      <w:r w:rsidR="006D0C3D"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6D0C3D" w:rsidRPr="007801FD">
        <w:rPr>
          <w:rFonts w:cs="Times New Roman"/>
          <w:color w:val="auto"/>
          <w:szCs w:val="22"/>
        </w:rPr>
        <w:t>$</w:t>
      </w:r>
      <w:r w:rsidR="00527156" w:rsidRPr="007801FD">
        <w:rPr>
          <w:rFonts w:cs="Times New Roman"/>
          <w:color w:val="auto"/>
          <w:szCs w:val="22"/>
        </w:rPr>
        <w:tab/>
      </w:r>
      <w:r w:rsidR="00A9603B" w:rsidRPr="007801FD">
        <w:rPr>
          <w:rFonts w:cs="Times New Roman"/>
          <w:color w:val="auto"/>
          <w:szCs w:val="22"/>
        </w:rPr>
        <w:t>225</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Co</w:t>
      </w:r>
      <w:r w:rsidR="00C35806" w:rsidRPr="007801FD">
        <w:rPr>
          <w:rFonts w:cs="Times New Roman"/>
          <w:color w:val="auto"/>
          <w:szCs w:val="22"/>
        </w:rPr>
        <w:t>urt</w:t>
      </w:r>
      <w:r w:rsidR="00FE0880" w:rsidRPr="007801FD">
        <w:rPr>
          <w:rFonts w:cs="Times New Roman"/>
          <w:color w:val="auto"/>
          <w:szCs w:val="22"/>
        </w:rPr>
        <w:noBreakHyphen/>
      </w:r>
      <w:r w:rsidR="00C35806" w:rsidRPr="007801FD">
        <w:rPr>
          <w:rFonts w:cs="Times New Roman"/>
          <w:color w:val="auto"/>
          <w:szCs w:val="22"/>
        </w:rPr>
        <w:t>ordered Home Studies in non</w:t>
      </w:r>
      <w:r w:rsidR="00FE0880" w:rsidRPr="007801FD">
        <w:rPr>
          <w:rFonts w:cs="Times New Roman"/>
          <w:color w:val="auto"/>
          <w:szCs w:val="22"/>
        </w:rPr>
        <w:noBreakHyphen/>
      </w:r>
      <w:r w:rsidRPr="007801FD">
        <w:rPr>
          <w:rFonts w:cs="Times New Roman"/>
          <w:color w:val="auto"/>
          <w:szCs w:val="22"/>
        </w:rPr>
        <w:t>DSS Custody</w:t>
      </w:r>
      <w:r w:rsidR="007571D1" w:rsidRPr="007801FD">
        <w:rPr>
          <w:rFonts w:cs="Times New Roman"/>
          <w:color w:val="auto"/>
          <w:szCs w:val="22"/>
        </w:rPr>
        <w:t xml:space="preserve"> </w:t>
      </w:r>
      <w:r w:rsidRPr="007801FD">
        <w:rPr>
          <w:rFonts w:cs="Times New Roman"/>
          <w:color w:val="auto"/>
          <w:szCs w:val="22"/>
        </w:rPr>
        <w:t>Cases</w:t>
      </w:r>
      <w:r w:rsidR="006D0C3D" w:rsidRPr="007801FD">
        <w:rPr>
          <w:rFonts w:cs="Times New Roman"/>
          <w:color w:val="auto"/>
          <w:szCs w:val="22"/>
        </w:rPr>
        <w:tab/>
        <w:t>$</w:t>
      </w:r>
      <w:r w:rsidR="00527156" w:rsidRPr="007801FD">
        <w:rPr>
          <w:rFonts w:cs="Times New Roman"/>
          <w:color w:val="auto"/>
          <w:szCs w:val="22"/>
        </w:rPr>
        <w:tab/>
      </w:r>
      <w:r w:rsidRPr="007801FD">
        <w:rPr>
          <w:rFonts w:cs="Times New Roman"/>
          <w:color w:val="auto"/>
          <w:szCs w:val="22"/>
        </w:rPr>
        <w:t>850</w:t>
      </w:r>
    </w:p>
    <w:p w:rsidR="00E3203C"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color w:val="auto"/>
          <w:szCs w:val="22"/>
        </w:rPr>
        <w:tab/>
        <w:t>Licensing Residential Group Homes Fee for an</w:t>
      </w:r>
      <w:r w:rsidR="00B93D8B" w:rsidRPr="007801FD">
        <w:rPr>
          <w:rFonts w:cs="Times New Roman"/>
          <w:color w:val="auto"/>
          <w:szCs w:val="22"/>
        </w:rPr>
        <w:t xml:space="preserve"> </w:t>
      </w:r>
    </w:p>
    <w:p w:rsidR="00A9603B" w:rsidRPr="007801FD"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A9603B" w:rsidRPr="007801FD">
        <w:rPr>
          <w:rFonts w:cs="Times New Roman"/>
          <w:color w:val="auto"/>
          <w:szCs w:val="22"/>
        </w:rPr>
        <w:t>Initial License</w:t>
      </w:r>
      <w:r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Pr="007801FD">
        <w:rPr>
          <w:rFonts w:cs="Times New Roman"/>
          <w:color w:val="auto"/>
          <w:szCs w:val="22"/>
        </w:rPr>
        <w:t>$</w:t>
      </w:r>
      <w:r w:rsidR="00527156" w:rsidRPr="007801FD">
        <w:rPr>
          <w:rFonts w:cs="Times New Roman"/>
          <w:color w:val="auto"/>
          <w:szCs w:val="22"/>
        </w:rPr>
        <w:tab/>
      </w:r>
      <w:r w:rsidR="00A9603B" w:rsidRPr="007801FD">
        <w:rPr>
          <w:rFonts w:cs="Times New Roman"/>
          <w:color w:val="auto"/>
          <w:szCs w:val="22"/>
        </w:rPr>
        <w:t>250</w:t>
      </w:r>
    </w:p>
    <w:p w:rsidR="00A9603B" w:rsidRPr="007801FD"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A9603B" w:rsidRPr="007801FD">
        <w:rPr>
          <w:rFonts w:cs="Times New Roman"/>
          <w:color w:val="auto"/>
          <w:szCs w:val="22"/>
        </w:rPr>
        <w:tab/>
      </w:r>
      <w:r w:rsidR="00467FFB" w:rsidRPr="007801FD">
        <w:rPr>
          <w:rFonts w:cs="Times New Roman"/>
          <w:color w:val="auto"/>
          <w:szCs w:val="22"/>
        </w:rPr>
        <w:tab/>
      </w:r>
      <w:r w:rsidR="00A9603B" w:rsidRPr="007801FD">
        <w:rPr>
          <w:rFonts w:cs="Times New Roman"/>
          <w:color w:val="auto"/>
          <w:szCs w:val="22"/>
        </w:rPr>
        <w:t>For Renewal</w:t>
      </w:r>
      <w:r w:rsidR="00E3203C"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E3203C" w:rsidRPr="007801FD">
        <w:rPr>
          <w:rFonts w:cs="Times New Roman"/>
          <w:color w:val="auto"/>
          <w:szCs w:val="22"/>
        </w:rPr>
        <w:t>$</w:t>
      </w:r>
      <w:r w:rsidR="00527156" w:rsidRPr="007801FD">
        <w:rPr>
          <w:rFonts w:cs="Times New Roman"/>
          <w:color w:val="auto"/>
          <w:szCs w:val="22"/>
        </w:rPr>
        <w:tab/>
      </w:r>
      <w:r w:rsidR="00A9603B" w:rsidRPr="007801FD">
        <w:rPr>
          <w:rFonts w:cs="Times New Roman"/>
          <w:color w:val="auto"/>
          <w:szCs w:val="22"/>
        </w:rPr>
        <w:t>75</w:t>
      </w:r>
    </w:p>
    <w:p w:rsidR="00E3203C"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Licensing Child Caring Institutions</w:t>
      </w:r>
      <w:r w:rsidR="007571D1" w:rsidRPr="007801FD">
        <w:rPr>
          <w:rFonts w:cs="Times New Roman"/>
          <w:color w:val="auto"/>
          <w:szCs w:val="22"/>
        </w:rPr>
        <w:t xml:space="preserve"> </w:t>
      </w:r>
      <w:r w:rsidRPr="007801FD">
        <w:rPr>
          <w:rFonts w:cs="Times New Roman"/>
          <w:color w:val="auto"/>
          <w:szCs w:val="22"/>
        </w:rPr>
        <w:t>Fee for an</w:t>
      </w:r>
      <w:r w:rsidR="00DE46E5" w:rsidRPr="007801FD">
        <w:rPr>
          <w:rFonts w:cs="Times New Roman"/>
          <w:color w:val="auto"/>
          <w:szCs w:val="22"/>
        </w:rPr>
        <w:t xml:space="preserve"> </w:t>
      </w:r>
    </w:p>
    <w:p w:rsidR="00A9603B" w:rsidRPr="007801FD"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A9603B" w:rsidRPr="007801FD">
        <w:rPr>
          <w:rFonts w:cs="Times New Roman"/>
          <w:color w:val="auto"/>
          <w:szCs w:val="22"/>
        </w:rPr>
        <w:t>Initial License</w:t>
      </w:r>
      <w:r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Pr="007801FD">
        <w:rPr>
          <w:rFonts w:cs="Times New Roman"/>
          <w:color w:val="auto"/>
          <w:szCs w:val="22"/>
        </w:rPr>
        <w:t>$</w:t>
      </w:r>
      <w:r w:rsidR="00527156" w:rsidRPr="007801FD">
        <w:rPr>
          <w:rFonts w:cs="Times New Roman"/>
          <w:color w:val="auto"/>
          <w:szCs w:val="22"/>
        </w:rPr>
        <w:tab/>
      </w:r>
      <w:r w:rsidR="00A9603B" w:rsidRPr="007801FD">
        <w:rPr>
          <w:rFonts w:cs="Times New Roman"/>
          <w:color w:val="auto"/>
          <w:szCs w:val="22"/>
        </w:rPr>
        <w:t>500</w:t>
      </w:r>
    </w:p>
    <w:p w:rsidR="00A9603B" w:rsidRPr="007801FD" w:rsidRDefault="00B3012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00DE46E5" w:rsidRPr="007801FD">
        <w:rPr>
          <w:rFonts w:cs="Times New Roman"/>
          <w:color w:val="auto"/>
          <w:szCs w:val="22"/>
        </w:rPr>
        <w:tab/>
      </w:r>
      <w:r w:rsidR="00A9603B" w:rsidRPr="007801FD">
        <w:rPr>
          <w:rFonts w:cs="Times New Roman"/>
          <w:color w:val="auto"/>
          <w:szCs w:val="22"/>
        </w:rPr>
        <w:t>For Renewal</w:t>
      </w:r>
      <w:r w:rsidR="00E3203C"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E3203C" w:rsidRPr="007801FD">
        <w:rPr>
          <w:rFonts w:cs="Times New Roman"/>
          <w:color w:val="auto"/>
          <w:szCs w:val="22"/>
        </w:rPr>
        <w:t>$</w:t>
      </w:r>
      <w:r w:rsidR="00527156" w:rsidRPr="007801FD">
        <w:rPr>
          <w:rFonts w:cs="Times New Roman"/>
          <w:color w:val="auto"/>
          <w:szCs w:val="22"/>
        </w:rPr>
        <w:tab/>
      </w:r>
      <w:r w:rsidR="00A9603B" w:rsidRPr="007801FD">
        <w:rPr>
          <w:rFonts w:cs="Times New Roman"/>
          <w:color w:val="auto"/>
          <w:szCs w:val="22"/>
        </w:rPr>
        <w:t>100</w:t>
      </w:r>
    </w:p>
    <w:p w:rsidR="00E3203C"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Licensing Child Placing Agencies</w:t>
      </w:r>
      <w:r w:rsidR="00B30125" w:rsidRPr="007801FD">
        <w:rPr>
          <w:rFonts w:cs="Times New Roman"/>
          <w:color w:val="auto"/>
          <w:szCs w:val="22"/>
        </w:rPr>
        <w:t xml:space="preserve"> </w:t>
      </w:r>
      <w:r w:rsidRPr="007801FD">
        <w:rPr>
          <w:rFonts w:cs="Times New Roman"/>
          <w:color w:val="auto"/>
          <w:szCs w:val="22"/>
        </w:rPr>
        <w:t xml:space="preserve">Fee for an </w:t>
      </w:r>
    </w:p>
    <w:p w:rsidR="00A9603B" w:rsidRPr="007801FD"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A9603B" w:rsidRPr="007801FD">
        <w:rPr>
          <w:rFonts w:cs="Times New Roman"/>
          <w:color w:val="auto"/>
          <w:szCs w:val="22"/>
        </w:rPr>
        <w:t>Initial License</w:t>
      </w:r>
      <w:r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Pr="007801FD">
        <w:rPr>
          <w:rFonts w:cs="Times New Roman"/>
          <w:color w:val="auto"/>
          <w:szCs w:val="22"/>
        </w:rPr>
        <w:t>$</w:t>
      </w:r>
      <w:r w:rsidR="00527156" w:rsidRPr="007801FD">
        <w:rPr>
          <w:rFonts w:cs="Times New Roman"/>
          <w:color w:val="auto"/>
          <w:szCs w:val="22"/>
        </w:rPr>
        <w:tab/>
      </w:r>
      <w:r w:rsidR="00A9603B" w:rsidRPr="007801FD">
        <w:rPr>
          <w:rFonts w:cs="Times New Roman"/>
          <w:color w:val="auto"/>
          <w:szCs w:val="22"/>
        </w:rPr>
        <w:t>500</w:t>
      </w:r>
    </w:p>
    <w:p w:rsidR="00A9603B" w:rsidRPr="007801FD"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B30125" w:rsidRPr="007801FD">
        <w:rPr>
          <w:rFonts w:cs="Times New Roman"/>
          <w:color w:val="auto"/>
          <w:szCs w:val="22"/>
        </w:rPr>
        <w:tab/>
      </w:r>
      <w:r w:rsidR="00B93D8B" w:rsidRPr="007801FD">
        <w:rPr>
          <w:rFonts w:cs="Times New Roman"/>
          <w:color w:val="auto"/>
          <w:szCs w:val="22"/>
        </w:rPr>
        <w:tab/>
      </w:r>
      <w:r w:rsidR="00A9603B" w:rsidRPr="007801FD">
        <w:rPr>
          <w:rFonts w:cs="Times New Roman"/>
          <w:color w:val="auto"/>
          <w:szCs w:val="22"/>
        </w:rPr>
        <w:t>For Renewal</w:t>
      </w:r>
      <w:r w:rsidR="00E3203C"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E3203C" w:rsidRPr="007801FD">
        <w:rPr>
          <w:rFonts w:cs="Times New Roman"/>
          <w:color w:val="auto"/>
          <w:szCs w:val="22"/>
        </w:rPr>
        <w:t>$</w:t>
      </w:r>
      <w:r w:rsidR="00527156" w:rsidRPr="007801FD">
        <w:rPr>
          <w:rFonts w:cs="Times New Roman"/>
          <w:color w:val="auto"/>
          <w:szCs w:val="22"/>
        </w:rPr>
        <w:tab/>
      </w:r>
      <w:r w:rsidR="00A9603B" w:rsidRPr="007801FD">
        <w:rPr>
          <w:rFonts w:cs="Times New Roman"/>
          <w:color w:val="auto"/>
          <w:szCs w:val="22"/>
        </w:rPr>
        <w:t>60</w:t>
      </w:r>
    </w:p>
    <w:p w:rsidR="00946487" w:rsidRPr="007801FD" w:rsidRDefault="00A9603B"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DE46E5" w:rsidRPr="007801FD">
        <w:rPr>
          <w:rFonts w:cs="Times New Roman"/>
          <w:color w:val="auto"/>
          <w:szCs w:val="22"/>
        </w:rPr>
        <w:tab/>
      </w:r>
      <w:r w:rsidR="00B93D8B" w:rsidRPr="007801FD">
        <w:rPr>
          <w:rFonts w:cs="Times New Roman"/>
          <w:color w:val="auto"/>
          <w:szCs w:val="22"/>
        </w:rPr>
        <w:tab/>
      </w:r>
      <w:r w:rsidRPr="007801FD">
        <w:rPr>
          <w:rFonts w:cs="Times New Roman"/>
          <w:color w:val="auto"/>
          <w:szCs w:val="22"/>
        </w:rPr>
        <w:t>For Each Private Foster Home Under the</w:t>
      </w:r>
      <w:r w:rsidR="00DE46E5" w:rsidRPr="007801FD">
        <w:rPr>
          <w:rFonts w:cs="Times New Roman"/>
          <w:color w:val="auto"/>
          <w:szCs w:val="22"/>
        </w:rPr>
        <w:t xml:space="preserve"> </w:t>
      </w:r>
      <w:r w:rsidRPr="007801FD">
        <w:rPr>
          <w:rFonts w:cs="Times New Roman"/>
          <w:color w:val="auto"/>
          <w:szCs w:val="22"/>
        </w:rPr>
        <w:t>Supervision</w:t>
      </w:r>
    </w:p>
    <w:p w:rsidR="00A9603B" w:rsidRPr="007801FD" w:rsidRDefault="009464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A9603B" w:rsidRPr="007801FD">
        <w:rPr>
          <w:rFonts w:cs="Times New Roman"/>
          <w:color w:val="auto"/>
          <w:szCs w:val="22"/>
        </w:rPr>
        <w:t>of a Child Placing Agency</w:t>
      </w:r>
      <w:r w:rsidR="00E3203C"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E3203C" w:rsidRPr="007801FD">
        <w:rPr>
          <w:rFonts w:cs="Times New Roman"/>
          <w:color w:val="auto"/>
          <w:szCs w:val="22"/>
        </w:rPr>
        <w:t>$</w:t>
      </w:r>
      <w:r w:rsidR="00527156" w:rsidRPr="007801FD">
        <w:rPr>
          <w:rFonts w:cs="Times New Roman"/>
          <w:color w:val="auto"/>
          <w:szCs w:val="22"/>
        </w:rPr>
        <w:tab/>
      </w:r>
      <w:r w:rsidR="00A9603B" w:rsidRPr="007801FD">
        <w:rPr>
          <w:rFonts w:cs="Times New Roman"/>
          <w:color w:val="auto"/>
          <w:szCs w:val="22"/>
        </w:rPr>
        <w:t>15</w:t>
      </w:r>
    </w:p>
    <w:p w:rsidR="00243BBA" w:rsidRPr="007801FD" w:rsidRDefault="00243B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Responsible Father Registry</w:t>
      </w:r>
    </w:p>
    <w:p w:rsidR="00243BBA" w:rsidRPr="007801FD"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D1508D" w:rsidRPr="007801FD">
        <w:rPr>
          <w:rFonts w:cs="Times New Roman"/>
          <w:color w:val="auto"/>
          <w:szCs w:val="22"/>
        </w:rPr>
        <w:tab/>
      </w:r>
      <w:r w:rsidR="00243BBA" w:rsidRPr="007801FD">
        <w:rPr>
          <w:rFonts w:cs="Times New Roman"/>
          <w:color w:val="auto"/>
          <w:szCs w:val="22"/>
        </w:rPr>
        <w:t>Registry Search</w:t>
      </w:r>
      <w:r w:rsidR="00E3203C"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C55CA9" w:rsidRPr="007801FD">
        <w:rPr>
          <w:rFonts w:cs="Times New Roman"/>
          <w:color w:val="auto"/>
          <w:szCs w:val="22"/>
        </w:rPr>
        <w:tab/>
      </w:r>
      <w:r w:rsidR="004D2F6C" w:rsidRPr="007801FD">
        <w:rPr>
          <w:rFonts w:cs="Times New Roman"/>
          <w:color w:val="auto"/>
          <w:szCs w:val="22"/>
        </w:rPr>
        <w:tab/>
      </w:r>
      <w:r w:rsidR="004D2F6C" w:rsidRPr="007801FD">
        <w:rPr>
          <w:rFonts w:cs="Times New Roman"/>
          <w:color w:val="auto"/>
          <w:szCs w:val="22"/>
        </w:rPr>
        <w:tab/>
      </w:r>
      <w:r w:rsidR="00E3203C" w:rsidRPr="007801FD">
        <w:rPr>
          <w:rFonts w:cs="Times New Roman"/>
          <w:color w:val="auto"/>
          <w:szCs w:val="22"/>
        </w:rPr>
        <w:t>$</w:t>
      </w:r>
      <w:r w:rsidR="00527156" w:rsidRPr="007801FD">
        <w:rPr>
          <w:rFonts w:cs="Times New Roman"/>
          <w:color w:val="auto"/>
          <w:szCs w:val="22"/>
        </w:rPr>
        <w:tab/>
      </w:r>
      <w:r w:rsidR="00243BBA" w:rsidRPr="007801FD">
        <w:rPr>
          <w:rFonts w:cs="Times New Roman"/>
          <w:color w:val="auto"/>
          <w:szCs w:val="22"/>
        </w:rPr>
        <w:t>50</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38</w:t>
      </w:r>
      <w:r w:rsidRPr="007801FD">
        <w:rPr>
          <w:rFonts w:cs="Times New Roman"/>
          <w:b/>
          <w:color w:val="auto"/>
          <w:szCs w:val="22"/>
        </w:rPr>
        <w:t>.</w:t>
      </w:r>
      <w:r w:rsidR="003755F4" w:rsidRPr="007801FD">
        <w:rPr>
          <w:rFonts w:cs="Times New Roman"/>
          <w:b/>
          <w:color w:val="auto"/>
          <w:szCs w:val="22"/>
        </w:rPr>
        <w:t>8</w:t>
      </w:r>
      <w:r w:rsidRPr="007801FD">
        <w:rPr>
          <w:rFonts w:cs="Times New Roman"/>
          <w:b/>
          <w:color w:val="auto"/>
          <w:szCs w:val="22"/>
        </w:rPr>
        <w:t>.</w:t>
      </w:r>
      <w:r w:rsidRPr="007801FD">
        <w:rPr>
          <w:rFonts w:cs="Times New Roman"/>
          <w:color w:val="auto"/>
          <w:szCs w:val="22"/>
        </w:rPr>
        <w:tab/>
        <w:t xml:space="preserve">(DSS: Food Stamp Fraud)  The state portion of funds recouped from the collection of recipient claims in the </w:t>
      </w:r>
      <w:proofErr w:type="spellStart"/>
      <w:r w:rsidRPr="007801FD">
        <w:rPr>
          <w:rFonts w:cs="Times New Roman"/>
          <w:color w:val="auto"/>
          <w:szCs w:val="22"/>
        </w:rPr>
        <w:t>TANF</w:t>
      </w:r>
      <w:proofErr w:type="spellEnd"/>
      <w:r w:rsidRPr="007801FD">
        <w:rPr>
          <w:rFonts w:cs="Times New Roman"/>
          <w:color w:val="auto"/>
          <w:szCs w:val="22"/>
        </w:rPr>
        <w:t xml:space="preserve"> and Food Stamp programs shall be retained by the department.  A portion of these funds shall be distributed to local county offices for emergency and program operations.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38</w:t>
      </w:r>
      <w:r w:rsidRPr="007801FD">
        <w:rPr>
          <w:rFonts w:cs="Times New Roman"/>
          <w:b/>
          <w:color w:val="auto"/>
          <w:szCs w:val="22"/>
        </w:rPr>
        <w:t>.</w:t>
      </w:r>
      <w:r w:rsidR="003755F4" w:rsidRPr="007801FD">
        <w:rPr>
          <w:rFonts w:cs="Times New Roman"/>
          <w:b/>
          <w:color w:val="auto"/>
          <w:szCs w:val="22"/>
        </w:rPr>
        <w:t>9</w:t>
      </w:r>
      <w:r w:rsidRPr="007801FD">
        <w:rPr>
          <w:rFonts w:cs="Times New Roman"/>
          <w:b/>
          <w:color w:val="auto"/>
          <w:szCs w:val="22"/>
        </w:rPr>
        <w:t>.</w:t>
      </w:r>
      <w:r w:rsidRPr="007801FD">
        <w:rPr>
          <w:rFonts w:cs="Times New Roman"/>
          <w:color w:val="auto"/>
          <w:szCs w:val="22"/>
        </w:rPr>
        <w:tab/>
        <w:t>(</w:t>
      </w:r>
      <w:proofErr w:type="spellStart"/>
      <w:r w:rsidRPr="007801FD">
        <w:rPr>
          <w:rFonts w:cs="Times New Roman"/>
          <w:color w:val="auto"/>
          <w:szCs w:val="22"/>
        </w:rPr>
        <w:t>DSS</w:t>
      </w:r>
      <w:proofErr w:type="spellEnd"/>
      <w:r w:rsidRPr="007801FD">
        <w:rPr>
          <w:rFonts w:cs="Times New Roman"/>
          <w:color w:val="auto"/>
          <w:szCs w:val="22"/>
        </w:rPr>
        <w:t xml:space="preserve">: </w:t>
      </w:r>
      <w:proofErr w:type="spellStart"/>
      <w:r w:rsidRPr="007801FD">
        <w:rPr>
          <w:rFonts w:cs="Times New Roman"/>
          <w:color w:val="auto"/>
          <w:szCs w:val="22"/>
        </w:rPr>
        <w:t>TANF</w:t>
      </w:r>
      <w:proofErr w:type="spellEnd"/>
      <w:r w:rsidRPr="007801FD">
        <w:rPr>
          <w:rFonts w:cs="Times New Roman"/>
          <w:color w:val="auto"/>
          <w:szCs w:val="22"/>
        </w:rPr>
        <w:t xml:space="preserve"> </w:t>
      </w:r>
      <w:r w:rsidR="00FE0880" w:rsidRPr="007801FD">
        <w:rPr>
          <w:rFonts w:cs="Times New Roman"/>
          <w:color w:val="auto"/>
          <w:szCs w:val="22"/>
        </w:rPr>
        <w:noBreakHyphen/>
      </w:r>
      <w:r w:rsidRPr="007801FD">
        <w:rPr>
          <w:rFonts w:cs="Times New Roman"/>
          <w:color w:val="auto"/>
          <w:szCs w:val="22"/>
        </w:rPr>
        <w:t xml:space="preserve"> Immunizations Certificates)  The department shall require all </w:t>
      </w:r>
      <w:proofErr w:type="spellStart"/>
      <w:r w:rsidRPr="007801FD">
        <w:rPr>
          <w:rFonts w:cs="Times New Roman"/>
          <w:color w:val="auto"/>
          <w:szCs w:val="22"/>
        </w:rPr>
        <w:t>TANF</w:t>
      </w:r>
      <w:proofErr w:type="spellEnd"/>
      <w:r w:rsidRPr="007801FD">
        <w:rPr>
          <w:rFonts w:cs="Times New Roman"/>
          <w:color w:val="auto"/>
          <w:szCs w:val="22"/>
        </w:rPr>
        <w:t xml:space="preserve">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38</w:t>
      </w:r>
      <w:r w:rsidRPr="007801FD">
        <w:rPr>
          <w:rFonts w:cs="Times New Roman"/>
          <w:b/>
          <w:color w:val="auto"/>
          <w:szCs w:val="22"/>
        </w:rPr>
        <w:t>.</w:t>
      </w:r>
      <w:r w:rsidR="00B536FA" w:rsidRPr="007801FD">
        <w:rPr>
          <w:rFonts w:cs="Times New Roman"/>
          <w:b/>
          <w:color w:val="auto"/>
          <w:szCs w:val="22"/>
        </w:rPr>
        <w:t>10</w:t>
      </w:r>
      <w:r w:rsidRPr="007801FD">
        <w:rPr>
          <w:rFonts w:cs="Times New Roman"/>
          <w:b/>
          <w:color w:val="auto"/>
          <w:szCs w:val="22"/>
        </w:rPr>
        <w:t>.</w:t>
      </w:r>
      <w:r w:rsidRPr="007801FD">
        <w:rPr>
          <w:rFonts w:cs="Times New Roman"/>
          <w:color w:val="auto"/>
          <w:szCs w:val="22"/>
        </w:rPr>
        <w:tab/>
        <w:t>(DSS: County Directors</w:t>
      </w:r>
      <w:r w:rsidR="00FE0880" w:rsidRPr="007801FD">
        <w:rPr>
          <w:rFonts w:cs="Times New Roman"/>
          <w:color w:val="auto"/>
          <w:szCs w:val="22"/>
        </w:rPr>
        <w:t>’</w:t>
      </w:r>
      <w:r w:rsidRPr="007801FD">
        <w:rPr>
          <w:rFonts w:cs="Times New Roman"/>
          <w:color w:val="auto"/>
          <w:szCs w:val="22"/>
        </w:rPr>
        <w:t xml:space="preserve"> Pay)  With respect to the amounts allocated to the Department of Social Services for Employee Pay Increase in </w:t>
      </w:r>
      <w:r w:rsidR="00F409AB" w:rsidRPr="007801FD">
        <w:rPr>
          <w:rFonts w:cs="Times New Roman"/>
          <w:color w:val="auto"/>
          <w:szCs w:val="22"/>
        </w:rPr>
        <w:t>this act</w:t>
      </w:r>
      <w:r w:rsidRPr="007801FD">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7801FD">
        <w:rPr>
          <w:rFonts w:cs="Times New Roman"/>
          <w:color w:val="auto"/>
          <w:szCs w:val="22"/>
        </w:rPr>
        <w:t>Department of Administration</w:t>
      </w:r>
      <w:r w:rsidRPr="007801FD">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7801FD">
        <w:rPr>
          <w:rFonts w:cs="Times New Roman"/>
          <w:color w:val="auto"/>
          <w:szCs w:val="22"/>
        </w:rPr>
        <w:t>this act</w:t>
      </w:r>
      <w:r w:rsidRPr="007801FD">
        <w:rPr>
          <w:rFonts w:cs="Times New Roman"/>
          <w:color w:val="auto"/>
          <w:szCs w:val="22"/>
        </w:rPr>
        <w:t>.</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38</w:t>
      </w:r>
      <w:r w:rsidRPr="007801FD">
        <w:rPr>
          <w:rFonts w:cs="Times New Roman"/>
          <w:b/>
          <w:color w:val="auto"/>
          <w:szCs w:val="22"/>
        </w:rPr>
        <w:t>.</w:t>
      </w:r>
      <w:r w:rsidR="00B536FA" w:rsidRPr="007801FD">
        <w:rPr>
          <w:rFonts w:cs="Times New Roman"/>
          <w:b/>
          <w:color w:val="auto"/>
          <w:szCs w:val="22"/>
        </w:rPr>
        <w:t>11</w:t>
      </w:r>
      <w:r w:rsidRPr="007801FD">
        <w:rPr>
          <w:rFonts w:cs="Times New Roman"/>
          <w:b/>
          <w:color w:val="auto"/>
          <w:szCs w:val="22"/>
        </w:rPr>
        <w:t>.</w:t>
      </w:r>
      <w:r w:rsidRPr="007801FD">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7801FD">
        <w:rPr>
          <w:rFonts w:cs="Times New Roman"/>
          <w:color w:val="auto"/>
          <w:szCs w:val="22"/>
        </w:rPr>
        <w:t>thirtieth</w:t>
      </w:r>
      <w:r w:rsidRPr="007801FD">
        <w:rPr>
          <w:rFonts w:cs="Times New Roman"/>
          <w:color w:val="auto"/>
          <w:szCs w:val="22"/>
        </w:rPr>
        <w:t xml:space="preserve"> of the current fiscal year on the amount of funds received and how expended.</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38</w:t>
      </w:r>
      <w:r w:rsidRPr="007801FD">
        <w:rPr>
          <w:rFonts w:cs="Times New Roman"/>
          <w:b/>
          <w:color w:val="auto"/>
          <w:szCs w:val="22"/>
        </w:rPr>
        <w:t>.</w:t>
      </w:r>
      <w:r w:rsidR="00B536FA" w:rsidRPr="007801FD">
        <w:rPr>
          <w:rFonts w:cs="Times New Roman"/>
          <w:b/>
          <w:color w:val="auto"/>
          <w:szCs w:val="22"/>
        </w:rPr>
        <w:t>12</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(DSS: Use of Funds Authorization)  Unless specifically directed by the General Assembly, when DSS is directed to provide funds to a not</w:t>
      </w:r>
      <w:r w:rsidR="00FE0880" w:rsidRPr="007801FD">
        <w:rPr>
          <w:rFonts w:cs="Times New Roman"/>
          <w:color w:val="auto"/>
          <w:szCs w:val="22"/>
        </w:rPr>
        <w:noBreakHyphen/>
      </w:r>
      <w:r w:rsidRPr="007801FD">
        <w:rPr>
          <w:rFonts w:cs="Times New Roman"/>
          <w:color w:val="auto"/>
          <w:szCs w:val="22"/>
        </w:rPr>
        <w:t>for</w:t>
      </w:r>
      <w:r w:rsidR="00FE0880" w:rsidRPr="007801FD">
        <w:rPr>
          <w:rFonts w:cs="Times New Roman"/>
          <w:color w:val="auto"/>
          <w:szCs w:val="22"/>
        </w:rPr>
        <w:noBreakHyphen/>
      </w:r>
      <w:r w:rsidRPr="007801FD">
        <w:rPr>
          <w:rFonts w:cs="Times New Roman"/>
          <w:color w:val="auto"/>
          <w:szCs w:val="22"/>
        </w:rPr>
        <w:t>profit or 501(c)(3) organization, that organization must use the funds to serve persons who are eligible for services in one or more DSS programs.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r>
      <w:r w:rsidR="00F56AC9" w:rsidRPr="007801FD">
        <w:rPr>
          <w:rFonts w:cs="Times New Roman"/>
          <w:b/>
          <w:color w:val="auto"/>
          <w:szCs w:val="22"/>
        </w:rPr>
        <w:t>38</w:t>
      </w:r>
      <w:r w:rsidRPr="007801FD">
        <w:rPr>
          <w:rFonts w:cs="Times New Roman"/>
          <w:b/>
          <w:color w:val="auto"/>
          <w:szCs w:val="22"/>
        </w:rPr>
        <w:t>.</w:t>
      </w:r>
      <w:r w:rsidR="00B536FA" w:rsidRPr="007801FD">
        <w:rPr>
          <w:rFonts w:cs="Times New Roman"/>
          <w:b/>
          <w:color w:val="auto"/>
          <w:szCs w:val="22"/>
        </w:rPr>
        <w:t>13</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(DSS: Grant Authority)  The Department of Social Services is authorized to make grants to community</w:t>
      </w:r>
      <w:r w:rsidR="00FE0880" w:rsidRPr="007801FD">
        <w:rPr>
          <w:rFonts w:cs="Times New Roman"/>
          <w:color w:val="auto"/>
          <w:szCs w:val="22"/>
        </w:rPr>
        <w:noBreakHyphen/>
      </w:r>
      <w:r w:rsidRPr="007801FD">
        <w:rPr>
          <w:rFonts w:cs="Times New Roman"/>
          <w:color w:val="auto"/>
          <w:szCs w:val="22"/>
        </w:rPr>
        <w:t>based not</w:t>
      </w:r>
      <w:r w:rsidR="00FE0880" w:rsidRPr="007801FD">
        <w:rPr>
          <w:rFonts w:cs="Times New Roman"/>
          <w:color w:val="auto"/>
          <w:szCs w:val="22"/>
        </w:rPr>
        <w:noBreakHyphen/>
      </w:r>
      <w:r w:rsidRPr="007801FD">
        <w:rPr>
          <w:rFonts w:cs="Times New Roman"/>
          <w:color w:val="auto"/>
          <w:szCs w:val="22"/>
        </w:rPr>
        <w:t>for</w:t>
      </w:r>
      <w:r w:rsidR="00FE0880" w:rsidRPr="007801FD">
        <w:rPr>
          <w:rFonts w:cs="Times New Roman"/>
          <w:color w:val="auto"/>
          <w:szCs w:val="22"/>
        </w:rPr>
        <w:noBreakHyphen/>
      </w:r>
      <w:r w:rsidRPr="007801FD">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38</w:t>
      </w:r>
      <w:r w:rsidRPr="007801FD">
        <w:rPr>
          <w:rFonts w:cs="Times New Roman"/>
          <w:b/>
          <w:color w:val="auto"/>
          <w:szCs w:val="22"/>
        </w:rPr>
        <w:t>.</w:t>
      </w:r>
      <w:r w:rsidR="00B536FA" w:rsidRPr="007801FD">
        <w:rPr>
          <w:rFonts w:cs="Times New Roman"/>
          <w:b/>
          <w:color w:val="auto"/>
          <w:szCs w:val="22"/>
        </w:rPr>
        <w:t>14</w:t>
      </w:r>
      <w:r w:rsidRPr="007801FD">
        <w:rPr>
          <w:rFonts w:cs="Times New Roman"/>
          <w:b/>
          <w:color w:val="auto"/>
          <w:szCs w:val="22"/>
        </w:rPr>
        <w:t>.</w:t>
      </w:r>
      <w:r w:rsidRPr="007801FD">
        <w:rPr>
          <w:rFonts w:cs="Times New Roman"/>
          <w:color w:val="auto"/>
          <w:szCs w:val="22"/>
        </w:rPr>
        <w:tab/>
        <w:t>(DSS: Family Foster Care Payments)  The Department of Social Services shall furnish as Family Foster Care payments for individual foster children under their sponsorship</w:t>
      </w:r>
      <w:r w:rsidR="00EA1F17" w:rsidRPr="007801FD">
        <w:rPr>
          <w:rFonts w:cs="Times New Roman"/>
          <w:color w:val="auto"/>
          <w:szCs w:val="22"/>
        </w:rPr>
        <w:t xml:space="preserve"> and under kinship care</w:t>
      </w:r>
      <w:r w:rsidRPr="007801FD">
        <w:rPr>
          <w:rFonts w:cs="Times New Roman"/>
          <w:color w:val="auto"/>
          <w:szCs w:val="22"/>
        </w:rPr>
        <w:t>:</w:t>
      </w:r>
    </w:p>
    <w:p w:rsidR="00A9603B" w:rsidRPr="007801FD" w:rsidRDefault="00A9603B" w:rsidP="0077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ages</w:t>
      </w:r>
      <w:r w:rsidRPr="007801FD">
        <w:rPr>
          <w:rFonts w:cs="Times New Roman"/>
          <w:color w:val="auto"/>
          <w:szCs w:val="22"/>
        </w:rPr>
        <w:tab/>
      </w:r>
      <w:r w:rsidRPr="007801FD">
        <w:rPr>
          <w:rFonts w:cs="Times New Roman"/>
          <w:color w:val="auto"/>
          <w:szCs w:val="22"/>
        </w:rPr>
        <w:tab/>
        <w:t>0</w:t>
      </w:r>
      <w:r w:rsidRPr="007801FD">
        <w:rPr>
          <w:rFonts w:cs="Times New Roman"/>
          <w:color w:val="auto"/>
          <w:szCs w:val="22"/>
        </w:rPr>
        <w:tab/>
      </w:r>
      <w:r w:rsidR="00FE0880" w:rsidRPr="007801FD">
        <w:rPr>
          <w:rFonts w:cs="Times New Roman"/>
          <w:color w:val="auto"/>
          <w:szCs w:val="22"/>
        </w:rPr>
        <w:noBreakHyphen/>
      </w:r>
      <w:r w:rsidRPr="007801FD">
        <w:rPr>
          <w:rFonts w:cs="Times New Roman"/>
          <w:color w:val="auto"/>
          <w:szCs w:val="22"/>
        </w:rPr>
        <w:tab/>
        <w:t>5</w:t>
      </w:r>
      <w:r w:rsidRPr="007801FD">
        <w:rPr>
          <w:rFonts w:cs="Times New Roman"/>
          <w:color w:val="auto"/>
          <w:szCs w:val="22"/>
        </w:rPr>
        <w:tab/>
      </w:r>
      <w:r w:rsidRPr="007801FD">
        <w:rPr>
          <w:rFonts w:cs="Times New Roman"/>
          <w:color w:val="auto"/>
          <w:szCs w:val="22"/>
        </w:rPr>
        <w:tab/>
      </w:r>
      <w:r w:rsidR="00EA1F17" w:rsidRPr="007801FD">
        <w:rPr>
          <w:rFonts w:cs="Times New Roman"/>
          <w:color w:val="auto"/>
          <w:szCs w:val="22"/>
        </w:rPr>
        <w:t>$404</w:t>
      </w:r>
      <w:r w:rsidRPr="007801FD">
        <w:rPr>
          <w:rFonts w:cs="Times New Roman"/>
          <w:color w:val="auto"/>
          <w:szCs w:val="22"/>
        </w:rPr>
        <w:tab/>
        <w:t>per month</w:t>
      </w:r>
    </w:p>
    <w:p w:rsidR="00A9603B" w:rsidRPr="007801FD" w:rsidRDefault="00A9603B" w:rsidP="0077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ages</w:t>
      </w:r>
      <w:r w:rsidRPr="007801FD">
        <w:rPr>
          <w:rFonts w:cs="Times New Roman"/>
          <w:color w:val="auto"/>
          <w:szCs w:val="22"/>
        </w:rPr>
        <w:tab/>
      </w:r>
      <w:r w:rsidRPr="007801FD">
        <w:rPr>
          <w:rFonts w:cs="Times New Roman"/>
          <w:color w:val="auto"/>
          <w:szCs w:val="22"/>
        </w:rPr>
        <w:tab/>
        <w:t>6</w:t>
      </w:r>
      <w:r w:rsidRPr="007801FD">
        <w:rPr>
          <w:rFonts w:cs="Times New Roman"/>
          <w:color w:val="auto"/>
          <w:szCs w:val="22"/>
        </w:rPr>
        <w:tab/>
      </w:r>
      <w:r w:rsidR="00FE0880" w:rsidRPr="007801FD">
        <w:rPr>
          <w:rFonts w:cs="Times New Roman"/>
          <w:color w:val="auto"/>
          <w:szCs w:val="22"/>
        </w:rPr>
        <w:noBreakHyphen/>
      </w:r>
      <w:r w:rsidRPr="007801FD">
        <w:rPr>
          <w:rFonts w:cs="Times New Roman"/>
          <w:color w:val="auto"/>
          <w:szCs w:val="22"/>
        </w:rPr>
        <w:tab/>
        <w:t>12</w:t>
      </w:r>
      <w:r w:rsidRPr="007801FD">
        <w:rPr>
          <w:rFonts w:cs="Times New Roman"/>
          <w:color w:val="auto"/>
          <w:szCs w:val="22"/>
        </w:rPr>
        <w:tab/>
      </w:r>
      <w:r w:rsidR="00EA1F17" w:rsidRPr="007801FD">
        <w:rPr>
          <w:rFonts w:cs="Times New Roman"/>
          <w:color w:val="auto"/>
          <w:szCs w:val="22"/>
        </w:rPr>
        <w:t>$469</w:t>
      </w:r>
      <w:r w:rsidR="00973C28" w:rsidRPr="007801FD">
        <w:rPr>
          <w:rFonts w:cs="Times New Roman"/>
          <w:color w:val="auto"/>
          <w:szCs w:val="22"/>
        </w:rPr>
        <w:tab/>
      </w:r>
      <w:r w:rsidRPr="007801FD">
        <w:rPr>
          <w:rFonts w:cs="Times New Roman"/>
          <w:color w:val="auto"/>
          <w:szCs w:val="22"/>
        </w:rPr>
        <w:t>per month</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ages</w:t>
      </w:r>
      <w:r w:rsidRPr="007801FD">
        <w:rPr>
          <w:rFonts w:cs="Times New Roman"/>
          <w:color w:val="auto"/>
          <w:szCs w:val="22"/>
        </w:rPr>
        <w:tab/>
      </w:r>
      <w:r w:rsidRPr="007801FD">
        <w:rPr>
          <w:rFonts w:cs="Times New Roman"/>
          <w:color w:val="auto"/>
          <w:szCs w:val="22"/>
        </w:rPr>
        <w:tab/>
        <w:t>13</w:t>
      </w:r>
      <w:r w:rsidRPr="007801FD">
        <w:rPr>
          <w:rFonts w:cs="Times New Roman"/>
          <w:color w:val="auto"/>
          <w:szCs w:val="22"/>
        </w:rPr>
        <w:tab/>
        <w:t>+</w:t>
      </w:r>
      <w:r w:rsidRPr="007801FD">
        <w:rPr>
          <w:rFonts w:cs="Times New Roman"/>
          <w:color w:val="auto"/>
          <w:szCs w:val="22"/>
        </w:rPr>
        <w:tab/>
      </w:r>
      <w:r w:rsidRPr="007801FD">
        <w:rPr>
          <w:rFonts w:cs="Times New Roman"/>
          <w:color w:val="auto"/>
          <w:szCs w:val="22"/>
        </w:rPr>
        <w:tab/>
      </w:r>
      <w:r w:rsidR="00EA1F17" w:rsidRPr="007801FD">
        <w:rPr>
          <w:rFonts w:cs="Times New Roman"/>
          <w:color w:val="auto"/>
          <w:szCs w:val="22"/>
        </w:rPr>
        <w:t>$535</w:t>
      </w:r>
      <w:r w:rsidRPr="007801FD">
        <w:rPr>
          <w:rFonts w:cs="Times New Roman"/>
          <w:color w:val="auto"/>
          <w:szCs w:val="22"/>
        </w:rPr>
        <w:tab/>
        <w:t>per month</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These specified amounts are for the basic needs of the foster children</w:t>
      </w:r>
      <w:r w:rsidR="00EA1F17" w:rsidRPr="007801FD">
        <w:rPr>
          <w:rFonts w:cs="Times New Roman"/>
          <w:color w:val="auto"/>
          <w:szCs w:val="22"/>
        </w:rPr>
        <w:t xml:space="preserve"> to include kinship care assistance</w:t>
      </w:r>
      <w:r w:rsidRPr="007801FD">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56AC9" w:rsidRPr="007801FD">
        <w:rPr>
          <w:rFonts w:cs="Times New Roman"/>
          <w:b/>
          <w:bCs/>
          <w:color w:val="auto"/>
          <w:szCs w:val="22"/>
        </w:rPr>
        <w:t>38</w:t>
      </w:r>
      <w:r w:rsidRPr="007801FD">
        <w:rPr>
          <w:rFonts w:cs="Times New Roman"/>
          <w:b/>
          <w:bCs/>
          <w:color w:val="auto"/>
          <w:szCs w:val="22"/>
        </w:rPr>
        <w:t>.</w:t>
      </w:r>
      <w:r w:rsidR="00B536FA" w:rsidRPr="007801FD">
        <w:rPr>
          <w:rFonts w:cs="Times New Roman"/>
          <w:b/>
          <w:bCs/>
          <w:color w:val="auto"/>
          <w:szCs w:val="22"/>
        </w:rPr>
        <w:t>15</w:t>
      </w:r>
      <w:r w:rsidRPr="007801FD">
        <w:rPr>
          <w:rFonts w:cs="Times New Roman"/>
          <w:b/>
          <w:bCs/>
          <w:color w:val="auto"/>
          <w:szCs w:val="22"/>
        </w:rPr>
        <w:t>.</w:t>
      </w:r>
      <w:r w:rsidRPr="007801FD">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56AC9" w:rsidRPr="007801FD">
        <w:rPr>
          <w:rFonts w:cs="Times New Roman"/>
          <w:b/>
          <w:color w:val="auto"/>
          <w:szCs w:val="22"/>
        </w:rPr>
        <w:t>38</w:t>
      </w:r>
      <w:r w:rsidRPr="007801FD">
        <w:rPr>
          <w:rFonts w:cs="Times New Roman"/>
          <w:b/>
          <w:color w:val="auto"/>
          <w:szCs w:val="22"/>
        </w:rPr>
        <w:t>.</w:t>
      </w:r>
      <w:r w:rsidR="00B536FA" w:rsidRPr="007801FD">
        <w:rPr>
          <w:rFonts w:cs="Times New Roman"/>
          <w:b/>
          <w:color w:val="auto"/>
          <w:szCs w:val="22"/>
        </w:rPr>
        <w:t>16</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56AC9" w:rsidRPr="007801FD">
        <w:rPr>
          <w:rFonts w:cs="Times New Roman"/>
          <w:b/>
          <w:bCs/>
          <w:color w:val="auto"/>
          <w:szCs w:val="22"/>
        </w:rPr>
        <w:t>38</w:t>
      </w:r>
      <w:r w:rsidRPr="007801FD">
        <w:rPr>
          <w:rFonts w:cs="Times New Roman"/>
          <w:b/>
          <w:bCs/>
          <w:color w:val="auto"/>
          <w:szCs w:val="22"/>
        </w:rPr>
        <w:t>.</w:t>
      </w:r>
      <w:r w:rsidR="00B536FA" w:rsidRPr="007801FD">
        <w:rPr>
          <w:rFonts w:cs="Times New Roman"/>
          <w:b/>
          <w:bCs/>
          <w:color w:val="auto"/>
          <w:szCs w:val="22"/>
        </w:rPr>
        <w:t>17</w:t>
      </w:r>
      <w:r w:rsidRPr="007801FD">
        <w:rPr>
          <w:rFonts w:cs="Times New Roman"/>
          <w:b/>
          <w:bCs/>
          <w:color w:val="auto"/>
          <w:szCs w:val="22"/>
        </w:rPr>
        <w:t>.</w:t>
      </w:r>
      <w:r w:rsidRPr="007801FD">
        <w:rPr>
          <w:rFonts w:cs="Times New Roman"/>
          <w:color w:val="auto"/>
          <w:szCs w:val="22"/>
        </w:rPr>
        <w:tab/>
        <w:t xml:space="preserve">(DSS: Child Support Enforcement System)  From the funds appropriated in Part IA, Section </w:t>
      </w:r>
      <w:r w:rsidR="000161DD" w:rsidRPr="007801FD">
        <w:rPr>
          <w:rFonts w:cs="Times New Roman"/>
          <w:color w:val="auto"/>
          <w:szCs w:val="22"/>
        </w:rPr>
        <w:t>38</w:t>
      </w:r>
      <w:r w:rsidR="00CB11CE" w:rsidRPr="007801FD">
        <w:rPr>
          <w:rFonts w:cs="Times New Roman"/>
          <w:color w:val="auto"/>
          <w:szCs w:val="22"/>
        </w:rPr>
        <w:t xml:space="preserve"> (</w:t>
      </w:r>
      <w:proofErr w:type="spellStart"/>
      <w:r w:rsidR="00CB11CE" w:rsidRPr="007801FD">
        <w:rPr>
          <w:rFonts w:cs="Times New Roman"/>
          <w:color w:val="auto"/>
          <w:szCs w:val="22"/>
        </w:rPr>
        <w:t>II.</w:t>
      </w:r>
      <w:r w:rsidRPr="007801FD">
        <w:rPr>
          <w:rFonts w:cs="Times New Roman"/>
          <w:color w:val="auto"/>
          <w:szCs w:val="22"/>
        </w:rPr>
        <w:t>F</w:t>
      </w:r>
      <w:proofErr w:type="spellEnd"/>
      <w:r w:rsidR="00CB11CE" w:rsidRPr="007801FD">
        <w:rPr>
          <w:rFonts w:cs="Times New Roman"/>
          <w:color w:val="auto"/>
          <w:szCs w:val="22"/>
        </w:rPr>
        <w:t>.</w:t>
      </w:r>
      <w:r w:rsidRPr="007801FD">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w:t>
      </w:r>
      <w:r w:rsidRPr="007801FD">
        <w:rPr>
          <w:rFonts w:cs="Times New Roman"/>
          <w:color w:val="auto"/>
          <w:szCs w:val="22"/>
        </w:rPr>
        <w:lastRenderedPageBreak/>
        <w:t xml:space="preserve">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7801FD">
        <w:rPr>
          <w:rFonts w:cs="Times New Roman"/>
          <w:color w:val="auto"/>
          <w:szCs w:val="22"/>
        </w:rPr>
        <w:t>thirty</w:t>
      </w:r>
      <w:r w:rsidR="00FE0880" w:rsidRPr="007801FD">
        <w:rPr>
          <w:rFonts w:cs="Times New Roman"/>
          <w:color w:val="auto"/>
          <w:szCs w:val="22"/>
        </w:rPr>
        <w:noBreakHyphen/>
      </w:r>
      <w:r w:rsidR="00633319" w:rsidRPr="007801FD">
        <w:rPr>
          <w:rFonts w:cs="Times New Roman"/>
          <w:color w:val="auto"/>
          <w:szCs w:val="22"/>
        </w:rPr>
        <w:t>first</w:t>
      </w:r>
      <w:r w:rsidRPr="007801FD">
        <w:rPr>
          <w:rFonts w:cs="Times New Roman"/>
          <w:color w:val="auto"/>
          <w:szCs w:val="22"/>
        </w:rPr>
        <w:t xml:space="preserve"> of the current fiscal year.</w:t>
      </w:r>
    </w:p>
    <w:p w:rsidR="00BA0CA6" w:rsidRPr="007801FD" w:rsidRDefault="008A7B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38.18.</w:t>
      </w:r>
      <w:r w:rsidRPr="007801FD">
        <w:rPr>
          <w:rFonts w:cs="Times New Roman"/>
          <w:b/>
          <w:bCs/>
          <w:color w:val="auto"/>
          <w:szCs w:val="22"/>
        </w:rPr>
        <w:tab/>
      </w:r>
      <w:r w:rsidRPr="007801FD">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FE0880" w:rsidRPr="007801FD">
        <w:rPr>
          <w:rFonts w:cs="Times New Roman"/>
          <w:color w:val="auto"/>
          <w:szCs w:val="22"/>
        </w:rPr>
        <w:t>’</w:t>
      </w:r>
      <w:r w:rsidRPr="007801FD">
        <w:rPr>
          <w:rFonts w:cs="Times New Roman"/>
          <w:color w:val="auto"/>
          <w:szCs w:val="22"/>
        </w:rPr>
        <w:t>s minimum child care licensing standards.  The department may waive this requirement on a case by case basis.</w:t>
      </w:r>
    </w:p>
    <w:p w:rsidR="00A9603B" w:rsidRPr="007801FD" w:rsidRDefault="005B1AB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F56AC9" w:rsidRPr="007801FD">
        <w:rPr>
          <w:rFonts w:cs="Times New Roman"/>
          <w:b/>
          <w:color w:val="auto"/>
          <w:szCs w:val="22"/>
        </w:rPr>
        <w:t>38</w:t>
      </w:r>
      <w:r w:rsidR="00211A13" w:rsidRPr="007801FD">
        <w:rPr>
          <w:rFonts w:cs="Times New Roman"/>
          <w:b/>
          <w:color w:val="auto"/>
          <w:szCs w:val="22"/>
        </w:rPr>
        <w:t>.</w:t>
      </w:r>
      <w:r w:rsidR="00877B58" w:rsidRPr="007801FD">
        <w:rPr>
          <w:rFonts w:cs="Times New Roman"/>
          <w:b/>
          <w:color w:val="auto"/>
          <w:szCs w:val="22"/>
        </w:rPr>
        <w:t>19</w:t>
      </w:r>
      <w:r w:rsidR="00211A13" w:rsidRPr="007801FD">
        <w:rPr>
          <w:rFonts w:cs="Times New Roman"/>
          <w:b/>
          <w:color w:val="auto"/>
          <w:szCs w:val="22"/>
        </w:rPr>
        <w:t>.</w:t>
      </w:r>
      <w:r w:rsidR="00211A13" w:rsidRPr="007801FD">
        <w:rPr>
          <w:rFonts w:cs="Times New Roman"/>
          <w:color w:val="auto"/>
          <w:szCs w:val="22"/>
        </w:rPr>
        <w:tab/>
        <w:t>(DSS:</w:t>
      </w:r>
      <w:r w:rsidR="00211A13" w:rsidRPr="007801FD">
        <w:rPr>
          <w:rFonts w:cs="Times New Roman"/>
          <w:b/>
          <w:color w:val="auto"/>
          <w:szCs w:val="22"/>
        </w:rPr>
        <w:t xml:space="preserve"> </w:t>
      </w:r>
      <w:r w:rsidR="00211A13" w:rsidRPr="007801FD">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7801FD"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F56AC9" w:rsidRPr="007801FD">
        <w:rPr>
          <w:rFonts w:cs="Times New Roman"/>
          <w:b/>
          <w:color w:val="auto"/>
          <w:szCs w:val="22"/>
        </w:rPr>
        <w:t>38</w:t>
      </w:r>
      <w:r w:rsidRPr="007801FD">
        <w:rPr>
          <w:rFonts w:cs="Times New Roman"/>
          <w:b/>
          <w:color w:val="auto"/>
          <w:szCs w:val="22"/>
        </w:rPr>
        <w:t>.</w:t>
      </w:r>
      <w:r w:rsidR="00877B58" w:rsidRPr="007801FD">
        <w:rPr>
          <w:rFonts w:cs="Times New Roman"/>
          <w:b/>
          <w:color w:val="auto"/>
          <w:szCs w:val="22"/>
        </w:rPr>
        <w:t>20</w:t>
      </w:r>
      <w:r w:rsidRPr="007801FD">
        <w:rPr>
          <w:rFonts w:cs="Times New Roman"/>
          <w:b/>
          <w:color w:val="auto"/>
          <w:szCs w:val="22"/>
        </w:rPr>
        <w:t>.</w:t>
      </w:r>
      <w:r w:rsidRPr="007801FD">
        <w:rPr>
          <w:rFonts w:cs="Times New Roman"/>
          <w:color w:val="auto"/>
          <w:szCs w:val="22"/>
        </w:rPr>
        <w:tab/>
        <w:t>(DSS: Day Care Facilities Supervision Ratios)  For</w:t>
      </w:r>
      <w:r w:rsidR="001D201B" w:rsidRPr="007801FD">
        <w:rPr>
          <w:rFonts w:cs="Times New Roman"/>
          <w:color w:val="auto"/>
          <w:szCs w:val="22"/>
        </w:rPr>
        <w:t xml:space="preserve"> </w:t>
      </w:r>
      <w:r w:rsidR="00E61CE6" w:rsidRPr="007801FD">
        <w:rPr>
          <w:rFonts w:cs="Times New Roman"/>
          <w:color w:val="auto"/>
          <w:szCs w:val="22"/>
        </w:rPr>
        <w:t>the current fiscal year</w:t>
      </w:r>
      <w:r w:rsidRPr="007801FD">
        <w:rPr>
          <w:rFonts w:cs="Times New Roman"/>
          <w:color w:val="auto"/>
          <w:szCs w:val="22"/>
        </w:rPr>
        <w:t>, staff</w:t>
      </w:r>
      <w:r w:rsidR="00FE0880" w:rsidRPr="007801FD">
        <w:rPr>
          <w:rFonts w:cs="Times New Roman"/>
          <w:color w:val="auto"/>
          <w:szCs w:val="22"/>
        </w:rPr>
        <w:noBreakHyphen/>
      </w:r>
      <w:r w:rsidRPr="007801FD">
        <w:rPr>
          <w:rFonts w:cs="Times New Roman"/>
          <w:color w:val="auto"/>
          <w:szCs w:val="22"/>
        </w:rPr>
        <w:t>child rati</w:t>
      </w:r>
      <w:r w:rsidR="0008574E" w:rsidRPr="007801FD">
        <w:rPr>
          <w:rFonts w:cs="Times New Roman"/>
          <w:color w:val="auto"/>
          <w:szCs w:val="22"/>
        </w:rPr>
        <w:t>os contained in Regulations 114</w:t>
      </w:r>
      <w:r w:rsidR="00FE0880" w:rsidRPr="007801FD">
        <w:rPr>
          <w:rFonts w:cs="Times New Roman"/>
          <w:color w:val="auto"/>
          <w:szCs w:val="22"/>
        </w:rPr>
        <w:noBreakHyphen/>
      </w:r>
      <w:r w:rsidRPr="007801FD">
        <w:rPr>
          <w:rFonts w:cs="Times New Roman"/>
          <w:color w:val="auto"/>
          <w:szCs w:val="22"/>
        </w:rPr>
        <w:t xml:space="preserve">504(B), </w:t>
      </w:r>
      <w:r w:rsidR="00550C35" w:rsidRPr="007801FD">
        <w:rPr>
          <w:rFonts w:cs="Times New Roman"/>
          <w:color w:val="auto"/>
          <w:szCs w:val="22"/>
        </w:rPr>
        <w:t>114</w:t>
      </w:r>
      <w:r w:rsidR="00FE0880" w:rsidRPr="007801FD">
        <w:rPr>
          <w:rFonts w:cs="Times New Roman"/>
          <w:color w:val="auto"/>
          <w:szCs w:val="22"/>
        </w:rPr>
        <w:noBreakHyphen/>
      </w:r>
      <w:r w:rsidRPr="007801FD">
        <w:rPr>
          <w:rFonts w:cs="Times New Roman"/>
          <w:color w:val="auto"/>
          <w:szCs w:val="22"/>
        </w:rPr>
        <w:t>504(C), 114</w:t>
      </w:r>
      <w:r w:rsidR="00FE0880" w:rsidRPr="007801FD">
        <w:rPr>
          <w:rFonts w:cs="Times New Roman"/>
          <w:color w:val="auto"/>
          <w:szCs w:val="22"/>
        </w:rPr>
        <w:noBreakHyphen/>
      </w:r>
      <w:r w:rsidRPr="007801FD">
        <w:rPr>
          <w:rFonts w:cs="Times New Roman"/>
          <w:color w:val="auto"/>
          <w:szCs w:val="22"/>
        </w:rPr>
        <w:t>524(B), and 114</w:t>
      </w:r>
      <w:r w:rsidR="00FE0880" w:rsidRPr="007801FD">
        <w:rPr>
          <w:rFonts w:cs="Times New Roman"/>
          <w:color w:val="auto"/>
          <w:szCs w:val="22"/>
        </w:rPr>
        <w:noBreakHyphen/>
      </w:r>
      <w:r w:rsidRPr="007801FD">
        <w:rPr>
          <w:rFonts w:cs="Times New Roman"/>
          <w:color w:val="auto"/>
          <w:szCs w:val="22"/>
        </w:rPr>
        <w:t>524(C) shall remain at the June 24, 2008 levels.</w:t>
      </w:r>
    </w:p>
    <w:p w:rsidR="005005B1" w:rsidRPr="007801FD"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38.</w:t>
      </w:r>
      <w:r w:rsidR="00877B58" w:rsidRPr="007801FD">
        <w:rPr>
          <w:rFonts w:cs="Times New Roman"/>
          <w:b/>
          <w:bCs/>
          <w:color w:val="auto"/>
          <w:szCs w:val="22"/>
        </w:rPr>
        <w:t>21</w:t>
      </w:r>
      <w:r w:rsidRPr="007801FD">
        <w:rPr>
          <w:rFonts w:cs="Times New Roman"/>
          <w:b/>
          <w:bCs/>
          <w:color w:val="auto"/>
          <w:szCs w:val="22"/>
        </w:rPr>
        <w:t>.</w:t>
      </w:r>
      <w:r w:rsidRPr="007801FD">
        <w:rPr>
          <w:rFonts w:cs="Times New Roman"/>
          <w:bCs/>
          <w:color w:val="auto"/>
          <w:szCs w:val="22"/>
        </w:rPr>
        <w:tab/>
        <w:t xml:space="preserve">(DSS: Foster Care Goals)  To comply with the requirements of 42 </w:t>
      </w:r>
      <w:proofErr w:type="spellStart"/>
      <w:r w:rsidRPr="007801FD">
        <w:rPr>
          <w:rFonts w:cs="Times New Roman"/>
          <w:bCs/>
          <w:color w:val="auto"/>
          <w:szCs w:val="22"/>
        </w:rPr>
        <w:t>U.S.C</w:t>
      </w:r>
      <w:proofErr w:type="spellEnd"/>
      <w:r w:rsidRPr="007801FD">
        <w:rPr>
          <w:rFonts w:cs="Times New Roman"/>
          <w:bCs/>
          <w:color w:val="auto"/>
          <w:szCs w:val="22"/>
        </w:rPr>
        <w:t xml:space="preserve">. Section 671(a)(14) and 45 </w:t>
      </w:r>
      <w:proofErr w:type="spellStart"/>
      <w:r w:rsidRPr="007801FD">
        <w:rPr>
          <w:rFonts w:cs="Times New Roman"/>
          <w:bCs/>
          <w:color w:val="auto"/>
          <w:szCs w:val="22"/>
        </w:rPr>
        <w:t>C.F.R</w:t>
      </w:r>
      <w:proofErr w:type="spellEnd"/>
      <w:r w:rsidRPr="007801FD">
        <w:rPr>
          <w:rFonts w:cs="Times New Roman"/>
          <w:bCs/>
          <w:color w:val="auto"/>
          <w:szCs w:val="22"/>
        </w:rPr>
        <w:t>. Section 1356.21(n), it shall be the goal of the state that the maximum number of Title IV</w:t>
      </w:r>
      <w:r w:rsidR="00FE0880" w:rsidRPr="007801FD">
        <w:rPr>
          <w:rFonts w:cs="Times New Roman"/>
          <w:bCs/>
          <w:color w:val="auto"/>
          <w:szCs w:val="22"/>
        </w:rPr>
        <w:noBreakHyphen/>
      </w:r>
      <w:r w:rsidRPr="007801FD">
        <w:rPr>
          <w:rFonts w:cs="Times New Roman"/>
          <w:bCs/>
          <w:color w:val="auto"/>
          <w:szCs w:val="22"/>
        </w:rPr>
        <w:t>E funded children who will remain in f</w:t>
      </w:r>
      <w:r w:rsidR="0008574E" w:rsidRPr="007801FD">
        <w:rPr>
          <w:rFonts w:cs="Times New Roman"/>
          <w:bCs/>
          <w:color w:val="auto"/>
          <w:szCs w:val="22"/>
        </w:rPr>
        <w:t>oster care for more than twenty</w:t>
      </w:r>
      <w:r w:rsidR="00FE0880" w:rsidRPr="007801FD">
        <w:rPr>
          <w:rFonts w:cs="Times New Roman"/>
          <w:bCs/>
          <w:color w:val="auto"/>
          <w:szCs w:val="22"/>
        </w:rPr>
        <w:noBreakHyphen/>
      </w:r>
      <w:r w:rsidRPr="007801FD">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7801FD"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38.</w:t>
      </w:r>
      <w:r w:rsidR="00877B58" w:rsidRPr="007801FD">
        <w:rPr>
          <w:rFonts w:cs="Times New Roman"/>
          <w:b/>
          <w:color w:val="auto"/>
          <w:szCs w:val="22"/>
        </w:rPr>
        <w:t>22</w:t>
      </w:r>
      <w:r w:rsidRPr="007801FD">
        <w:rPr>
          <w:rFonts w:cs="Times New Roman"/>
          <w:b/>
          <w:color w:val="auto"/>
          <w:szCs w:val="22"/>
        </w:rPr>
        <w:t>.</w:t>
      </w:r>
      <w:r w:rsidRPr="007801FD">
        <w:rPr>
          <w:rFonts w:cs="Times New Roman"/>
          <w:color w:val="auto"/>
          <w:szCs w:val="22"/>
        </w:rPr>
        <w:tab/>
        <w:t xml:space="preserve">(DSS: Comprehensive Teen Pregnancy Prevention Funding)  </w:t>
      </w:r>
      <w:r w:rsidR="005C23A5" w:rsidRPr="007801FD">
        <w:rPr>
          <w:rFonts w:cs="Times New Roman"/>
          <w:color w:val="auto"/>
          <w:szCs w:val="22"/>
        </w:rPr>
        <w:tab/>
      </w:r>
      <w:r w:rsidRPr="007801FD">
        <w:rPr>
          <w:rFonts w:cs="Times New Roman"/>
          <w:color w:val="auto"/>
          <w:szCs w:val="22"/>
        </w:rPr>
        <w:t>(A)  From the monies appropriated for the Continuation of Teen Pregnancy Prevention, the department must award</w:t>
      </w:r>
      <w:r w:rsidR="00A908DB" w:rsidRPr="007801FD">
        <w:rPr>
          <w:rFonts w:cs="Times New Roman"/>
          <w:color w:val="auto"/>
          <w:szCs w:val="22"/>
        </w:rPr>
        <w:t xml:space="preserve"> </w:t>
      </w:r>
      <w:r w:rsidRPr="007801FD">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7801FD"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Contracts must be awarded utilizing a competitive approach in accordance with the South Carolina Procurement Code.</w:t>
      </w:r>
    </w:p>
    <w:p w:rsidR="00756209" w:rsidRPr="007801FD"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The monies appropriated must be paid over a twelve month basis for services rendered.  Unexpended funds shall be carried forward for the purpose of fulfilling the department</w:t>
      </w:r>
      <w:r w:rsidR="00FE0880" w:rsidRPr="007801FD">
        <w:rPr>
          <w:rFonts w:cs="Times New Roman"/>
          <w:color w:val="auto"/>
          <w:szCs w:val="22"/>
        </w:rPr>
        <w:t>’</w:t>
      </w:r>
      <w:r w:rsidRPr="007801FD">
        <w:rPr>
          <w:rFonts w:cs="Times New Roman"/>
          <w:color w:val="auto"/>
          <w:szCs w:val="22"/>
        </w:rPr>
        <w:t>s contractual agreement.</w:t>
      </w:r>
    </w:p>
    <w:p w:rsidR="00756209" w:rsidRPr="007801FD"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(D)</w:t>
      </w:r>
      <w:r w:rsidRPr="007801FD">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7801FD" w:rsidRDefault="00141F8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38.23.</w:t>
      </w:r>
      <w:r w:rsidRPr="007801FD">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w:t>
      </w:r>
      <w:proofErr w:type="spellStart"/>
      <w:r w:rsidRPr="007801FD">
        <w:rPr>
          <w:rFonts w:cs="Times New Roman"/>
          <w:color w:val="auto"/>
          <w:szCs w:val="22"/>
        </w:rPr>
        <w:t>EBT</w:t>
      </w:r>
      <w:proofErr w:type="spellEnd"/>
      <w:r w:rsidRPr="007801FD">
        <w:rPr>
          <w:rFonts w:cs="Times New Roman"/>
          <w:color w:val="auto"/>
          <w:szCs w:val="22"/>
        </w:rPr>
        <w:t xml:space="preserve">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FE0880" w:rsidRPr="007801FD">
        <w:rPr>
          <w:rFonts w:cs="Times New Roman"/>
          <w:color w:val="auto"/>
          <w:szCs w:val="22"/>
        </w:rPr>
        <w:noBreakHyphen/>
      </w:r>
      <w:r w:rsidRPr="007801FD">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7801FD" w:rsidRDefault="001932B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t>38.24.</w:t>
      </w:r>
      <w:r w:rsidRPr="007801FD">
        <w:rPr>
          <w:rFonts w:cs="Times New Roman"/>
          <w:b/>
          <w:szCs w:val="22"/>
        </w:rPr>
        <w:tab/>
      </w:r>
      <w:r w:rsidRPr="007801FD">
        <w:rPr>
          <w:rFonts w:cs="Times New Roman"/>
          <w:szCs w:val="22"/>
        </w:rPr>
        <w:t>(DSS:</w:t>
      </w:r>
      <w:r w:rsidR="00A908DB" w:rsidRPr="007801FD">
        <w:rPr>
          <w:rFonts w:cs="Times New Roman"/>
          <w:szCs w:val="22"/>
        </w:rPr>
        <w:t xml:space="preserve"> </w:t>
      </w:r>
      <w:r w:rsidRPr="007801FD">
        <w:rPr>
          <w:rFonts w:cs="Times New Roman"/>
          <w:szCs w:val="22"/>
        </w:rPr>
        <w:t>Internal Child Fatality Review Committees)  For Fiscal Year</w:t>
      </w:r>
      <w:r w:rsidR="00A902E1" w:rsidRPr="007801FD">
        <w:rPr>
          <w:rFonts w:cs="Times New Roman"/>
          <w:szCs w:val="22"/>
        </w:rPr>
        <w:t xml:space="preserve"> </w:t>
      </w:r>
      <w:r w:rsidR="00396AB9" w:rsidRPr="007801FD">
        <w:rPr>
          <w:rFonts w:cs="Times New Roman"/>
          <w:szCs w:val="22"/>
        </w:rPr>
        <w:t>2017</w:t>
      </w:r>
      <w:r w:rsidR="00FE0880" w:rsidRPr="007801FD">
        <w:rPr>
          <w:rFonts w:cs="Times New Roman"/>
          <w:szCs w:val="22"/>
        </w:rPr>
        <w:noBreakHyphen/>
      </w:r>
      <w:r w:rsidR="00396AB9" w:rsidRPr="007801FD">
        <w:rPr>
          <w:rFonts w:cs="Times New Roman"/>
          <w:szCs w:val="22"/>
        </w:rPr>
        <w:t>18</w:t>
      </w:r>
      <w:r w:rsidRPr="007801FD">
        <w:rPr>
          <w:rFonts w:cs="Times New Roman"/>
          <w:szCs w:val="22"/>
        </w:rPr>
        <w:t>, the Director of the Department of Social Services shall create and fund</w:t>
      </w:r>
      <w:r w:rsidR="00A908DB" w:rsidRPr="007801FD">
        <w:rPr>
          <w:rFonts w:cs="Times New Roman"/>
          <w:szCs w:val="22"/>
        </w:rPr>
        <w:t xml:space="preserve"> </w:t>
      </w:r>
      <w:r w:rsidRPr="007801FD">
        <w:rPr>
          <w:rFonts w:cs="Times New Roman"/>
          <w:szCs w:val="22"/>
        </w:rPr>
        <w:t>Internal Chi</w:t>
      </w:r>
      <w:r w:rsidR="00401BBD" w:rsidRPr="007801FD">
        <w:rPr>
          <w:rFonts w:cs="Times New Roman"/>
          <w:szCs w:val="22"/>
        </w:rPr>
        <w:t>ld Fatality Review Committees (</w:t>
      </w:r>
      <w:r w:rsidRPr="007801FD">
        <w:rPr>
          <w:rFonts w:cs="Times New Roman"/>
          <w:szCs w:val="22"/>
        </w:rPr>
        <w:t xml:space="preserve">internal committees) pursuant to the authority granted in </w:t>
      </w:r>
      <w:r w:rsidRPr="007801FD">
        <w:rPr>
          <w:rFonts w:cs="Times New Roman"/>
          <w:szCs w:val="22"/>
        </w:rPr>
        <w:lastRenderedPageBreak/>
        <w:t>Sections 43</w:t>
      </w:r>
      <w:r w:rsidR="00FE0880" w:rsidRPr="007801FD">
        <w:rPr>
          <w:rFonts w:cs="Times New Roman"/>
          <w:szCs w:val="22"/>
        </w:rPr>
        <w:noBreakHyphen/>
      </w:r>
      <w:r w:rsidRPr="007801FD">
        <w:rPr>
          <w:rFonts w:cs="Times New Roman"/>
          <w:szCs w:val="22"/>
        </w:rPr>
        <w:t>1</w:t>
      </w:r>
      <w:r w:rsidR="00FE0880" w:rsidRPr="007801FD">
        <w:rPr>
          <w:rFonts w:cs="Times New Roman"/>
          <w:szCs w:val="22"/>
        </w:rPr>
        <w:noBreakHyphen/>
      </w:r>
      <w:r w:rsidRPr="007801FD">
        <w:rPr>
          <w:rFonts w:cs="Times New Roman"/>
          <w:szCs w:val="22"/>
        </w:rPr>
        <w:t>60(3), 43</w:t>
      </w:r>
      <w:r w:rsidR="00FE0880" w:rsidRPr="007801FD">
        <w:rPr>
          <w:rFonts w:cs="Times New Roman"/>
          <w:szCs w:val="22"/>
        </w:rPr>
        <w:noBreakHyphen/>
      </w:r>
      <w:r w:rsidRPr="007801FD">
        <w:rPr>
          <w:rFonts w:cs="Times New Roman"/>
          <w:szCs w:val="22"/>
        </w:rPr>
        <w:t>1</w:t>
      </w:r>
      <w:r w:rsidR="00FE0880" w:rsidRPr="007801FD">
        <w:rPr>
          <w:rFonts w:cs="Times New Roman"/>
          <w:szCs w:val="22"/>
        </w:rPr>
        <w:noBreakHyphen/>
      </w:r>
      <w:r w:rsidRPr="007801FD">
        <w:rPr>
          <w:rFonts w:cs="Times New Roman"/>
          <w:szCs w:val="22"/>
        </w:rPr>
        <w:t>80, and 63</w:t>
      </w:r>
      <w:r w:rsidR="00FE0880" w:rsidRPr="007801FD">
        <w:rPr>
          <w:rFonts w:cs="Times New Roman"/>
          <w:szCs w:val="22"/>
        </w:rPr>
        <w:noBreakHyphen/>
      </w:r>
      <w:r w:rsidRPr="007801FD">
        <w:rPr>
          <w:rFonts w:cs="Times New Roman"/>
          <w:szCs w:val="22"/>
        </w:rPr>
        <w:t>7</w:t>
      </w:r>
      <w:r w:rsidR="00FE0880" w:rsidRPr="007801FD">
        <w:rPr>
          <w:rFonts w:cs="Times New Roman"/>
          <w:szCs w:val="22"/>
        </w:rPr>
        <w:noBreakHyphen/>
      </w:r>
      <w:r w:rsidRPr="007801FD">
        <w:rPr>
          <w:rFonts w:cs="Times New Roman"/>
          <w:szCs w:val="22"/>
        </w:rPr>
        <w:t>910(E) of the 1976 Code to allow for the rapid and expeditious review of reported child fatalities</w:t>
      </w:r>
      <w:r w:rsidR="00A908DB" w:rsidRPr="007801FD">
        <w:rPr>
          <w:rFonts w:cs="Times New Roman"/>
          <w:szCs w:val="22"/>
        </w:rPr>
        <w:t xml:space="preserve"> </w:t>
      </w:r>
      <w:r w:rsidRPr="007801FD">
        <w:rPr>
          <w:rFonts w:cs="Times New Roman"/>
          <w:szCs w:val="22"/>
        </w:rPr>
        <w:t>that are reported to the Department of Social Services on suspicion of abandonment, child abuse, neglect or harm as defined in Section 63</w:t>
      </w:r>
      <w:r w:rsidR="00FE0880" w:rsidRPr="007801FD">
        <w:rPr>
          <w:rFonts w:cs="Times New Roman"/>
          <w:szCs w:val="22"/>
        </w:rPr>
        <w:noBreakHyphen/>
      </w:r>
      <w:r w:rsidRPr="007801FD">
        <w:rPr>
          <w:rFonts w:cs="Times New Roman"/>
          <w:szCs w:val="22"/>
        </w:rPr>
        <w:t>7</w:t>
      </w:r>
      <w:r w:rsidR="00FE0880" w:rsidRPr="007801FD">
        <w:rPr>
          <w:rFonts w:cs="Times New Roman"/>
          <w:szCs w:val="22"/>
        </w:rPr>
        <w:noBreakHyphen/>
      </w:r>
      <w:r w:rsidRPr="007801FD">
        <w:rPr>
          <w:rFonts w:cs="Times New Roman"/>
          <w:szCs w:val="22"/>
        </w:rPr>
        <w:t>20.  This review process will enable the department to respond to the safety needs of any surviving siblings and will lead to improvement in the department</w:t>
      </w:r>
      <w:r w:rsidR="00FE0880" w:rsidRPr="007801FD">
        <w:rPr>
          <w:rFonts w:cs="Times New Roman"/>
          <w:szCs w:val="22"/>
        </w:rPr>
        <w:t>’</w:t>
      </w:r>
      <w:r w:rsidRPr="007801FD">
        <w:rPr>
          <w:rFonts w:cs="Times New Roman"/>
          <w:szCs w:val="22"/>
        </w:rPr>
        <w:t>s efforts to prevent child fatalities caused by abandonment, child abuse, neglect or harm.  Each</w:t>
      </w:r>
      <w:r w:rsidR="00A908DB" w:rsidRPr="007801FD">
        <w:rPr>
          <w:rFonts w:cs="Times New Roman"/>
          <w:szCs w:val="22"/>
        </w:rPr>
        <w:t xml:space="preserve"> </w:t>
      </w:r>
      <w:r w:rsidRPr="007801FD">
        <w:rPr>
          <w:rFonts w:cs="Times New Roman"/>
          <w:szCs w:val="22"/>
        </w:rPr>
        <w:t>internal committee shall be composed of a board</w:t>
      </w:r>
      <w:r w:rsidR="00FE0880" w:rsidRPr="007801FD">
        <w:rPr>
          <w:rFonts w:cs="Times New Roman"/>
          <w:szCs w:val="22"/>
        </w:rPr>
        <w:noBreakHyphen/>
      </w:r>
      <w:r w:rsidRPr="007801FD">
        <w:rPr>
          <w:rFonts w:cs="Times New Roman"/>
          <w:szCs w:val="22"/>
        </w:rPr>
        <w:t>certified child abuse pediatrician, an agent from the State Law Enforcement Division,</w:t>
      </w:r>
      <w:r w:rsidR="00A908DB" w:rsidRPr="007801FD">
        <w:rPr>
          <w:rFonts w:cs="Times New Roman"/>
          <w:szCs w:val="22"/>
        </w:rPr>
        <w:t xml:space="preserve"> </w:t>
      </w:r>
      <w:r w:rsidRPr="007801FD">
        <w:rPr>
          <w:rFonts w:cs="Times New Roman"/>
          <w:szCs w:val="22"/>
        </w:rPr>
        <w:t>a local law enforcement officer, a representative from the local coroner</w:t>
      </w:r>
      <w:r w:rsidR="00FE0880" w:rsidRPr="007801FD">
        <w:rPr>
          <w:rFonts w:cs="Times New Roman"/>
          <w:szCs w:val="22"/>
        </w:rPr>
        <w:t>’</w:t>
      </w:r>
      <w:r w:rsidRPr="007801FD">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FE0880" w:rsidRPr="007801FD">
        <w:rPr>
          <w:rFonts w:cs="Times New Roman"/>
          <w:szCs w:val="22"/>
        </w:rPr>
        <w:noBreakHyphen/>
      </w:r>
      <w:r w:rsidRPr="007801FD">
        <w:rPr>
          <w:rFonts w:cs="Times New Roman"/>
          <w:szCs w:val="22"/>
        </w:rPr>
        <w:t>certified child abuse pediatricians serving on</w:t>
      </w:r>
      <w:r w:rsidR="00A908DB" w:rsidRPr="007801FD">
        <w:rPr>
          <w:rFonts w:cs="Times New Roman"/>
          <w:szCs w:val="22"/>
        </w:rPr>
        <w:t xml:space="preserve"> </w:t>
      </w:r>
      <w:r w:rsidRPr="007801FD">
        <w:rPr>
          <w:rFonts w:cs="Times New Roman"/>
          <w:szCs w:val="22"/>
        </w:rPr>
        <w:t>an internal committee.</w:t>
      </w:r>
      <w:r w:rsidR="00A908DB" w:rsidRPr="007801FD">
        <w:rPr>
          <w:rFonts w:cs="Times New Roman"/>
          <w:szCs w:val="22"/>
        </w:rPr>
        <w:t xml:space="preserve"> </w:t>
      </w:r>
      <w:r w:rsidRPr="007801FD">
        <w:rPr>
          <w:rFonts w:cs="Times New Roman"/>
          <w:szCs w:val="22"/>
        </w:rPr>
        <w:t xml:space="preserve"> Internal committees shall have access to information and records maintained by a provider of medical care regarding a child whose death is being reviewed by the</w:t>
      </w:r>
      <w:r w:rsidR="00A908DB" w:rsidRPr="007801FD">
        <w:rPr>
          <w:rFonts w:cs="Times New Roman"/>
          <w:szCs w:val="22"/>
        </w:rPr>
        <w:t xml:space="preserve"> </w:t>
      </w:r>
      <w:r w:rsidRPr="007801FD">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7801FD">
        <w:rPr>
          <w:rFonts w:cs="Times New Roman"/>
          <w:szCs w:val="22"/>
        </w:rPr>
        <w:t xml:space="preserve"> </w:t>
      </w:r>
      <w:r w:rsidRPr="007801FD">
        <w:rPr>
          <w:rFonts w:cs="Times New Roman"/>
          <w:szCs w:val="22"/>
        </w:rPr>
        <w:t>statements made before the</w:t>
      </w:r>
      <w:r w:rsidR="00A908DB" w:rsidRPr="007801FD">
        <w:rPr>
          <w:rFonts w:cs="Times New Roman"/>
          <w:szCs w:val="22"/>
        </w:rPr>
        <w:t xml:space="preserve"> </w:t>
      </w:r>
      <w:r w:rsidRPr="007801FD">
        <w:rPr>
          <w:rFonts w:cs="Times New Roman"/>
          <w:szCs w:val="22"/>
        </w:rPr>
        <w:t>internal committees are confidential and protected from disclosure pursuant to the Freedom of Information Act, criminal and civil proceedings, and subpoenas</w:t>
      </w:r>
      <w:r w:rsidR="00A908DB" w:rsidRPr="007801FD">
        <w:rPr>
          <w:rFonts w:cs="Times New Roman"/>
          <w:szCs w:val="22"/>
        </w:rPr>
        <w:t xml:space="preserve"> </w:t>
      </w:r>
      <w:r w:rsidRPr="007801FD">
        <w:rPr>
          <w:rFonts w:cs="Times New Roman"/>
          <w:szCs w:val="22"/>
        </w:rPr>
        <w:t>as set forth in Sections</w:t>
      </w:r>
      <w:r w:rsidR="00A908DB" w:rsidRPr="007801FD">
        <w:rPr>
          <w:rFonts w:cs="Times New Roman"/>
          <w:szCs w:val="22"/>
        </w:rPr>
        <w:t xml:space="preserve"> </w:t>
      </w:r>
      <w:r w:rsidRPr="007801FD">
        <w:rPr>
          <w:rFonts w:cs="Times New Roman"/>
          <w:szCs w:val="22"/>
        </w:rPr>
        <w:t>63</w:t>
      </w:r>
      <w:r w:rsidR="00FE0880" w:rsidRPr="007801FD">
        <w:rPr>
          <w:rFonts w:cs="Times New Roman"/>
          <w:szCs w:val="22"/>
        </w:rPr>
        <w:noBreakHyphen/>
      </w:r>
      <w:r w:rsidRPr="007801FD">
        <w:rPr>
          <w:rFonts w:cs="Times New Roman"/>
          <w:szCs w:val="22"/>
        </w:rPr>
        <w:t>7</w:t>
      </w:r>
      <w:r w:rsidR="00FE0880" w:rsidRPr="007801FD">
        <w:rPr>
          <w:rFonts w:cs="Times New Roman"/>
          <w:szCs w:val="22"/>
        </w:rPr>
        <w:noBreakHyphen/>
      </w:r>
      <w:r w:rsidRPr="007801FD">
        <w:rPr>
          <w:rFonts w:cs="Times New Roman"/>
          <w:szCs w:val="22"/>
        </w:rPr>
        <w:t>940 and 63</w:t>
      </w:r>
      <w:r w:rsidR="00FE0880" w:rsidRPr="007801FD">
        <w:rPr>
          <w:rFonts w:cs="Times New Roman"/>
          <w:szCs w:val="22"/>
        </w:rPr>
        <w:noBreakHyphen/>
      </w:r>
      <w:r w:rsidRPr="007801FD">
        <w:rPr>
          <w:rFonts w:cs="Times New Roman"/>
          <w:szCs w:val="22"/>
        </w:rPr>
        <w:t>7</w:t>
      </w:r>
      <w:r w:rsidR="00FE0880" w:rsidRPr="007801FD">
        <w:rPr>
          <w:rFonts w:cs="Times New Roman"/>
          <w:szCs w:val="22"/>
        </w:rPr>
        <w:noBreakHyphen/>
      </w:r>
      <w:r w:rsidRPr="007801FD">
        <w:rPr>
          <w:rFonts w:cs="Times New Roman"/>
          <w:szCs w:val="22"/>
        </w:rPr>
        <w:t>1990.</w:t>
      </w:r>
    </w:p>
    <w:p w:rsidR="000D7E74" w:rsidRPr="007801FD"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38.25.</w:t>
      </w:r>
      <w:r w:rsidRPr="007801FD">
        <w:rPr>
          <w:rFonts w:cs="Times New Roman"/>
          <w:b/>
          <w:color w:val="auto"/>
          <w:szCs w:val="22"/>
        </w:rPr>
        <w:tab/>
      </w:r>
      <w:r w:rsidRPr="007801FD">
        <w:rPr>
          <w:rFonts w:cs="Times New Roman"/>
          <w:color w:val="auto"/>
          <w:szCs w:val="22"/>
        </w:rPr>
        <w:t xml:space="preserve">(DSS: Tuition Reimbursement/Student Loan Repayment) </w:t>
      </w:r>
      <w:r w:rsidRPr="007801FD">
        <w:rPr>
          <w:rFonts w:cs="Times New Roman"/>
          <w:szCs w:val="22"/>
        </w:rPr>
        <w:t xml:space="preserve"> </w:t>
      </w:r>
      <w:r w:rsidRPr="007801FD">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7801FD"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may also provide paid educational leave for any employees in an FTE position to attend class while enrolled in programs that are related to the agency</w:t>
      </w:r>
      <w:r w:rsidR="00FE0880" w:rsidRPr="007801FD">
        <w:rPr>
          <w:rFonts w:cs="Times New Roman"/>
          <w:color w:val="auto"/>
          <w:szCs w:val="22"/>
        </w:rPr>
        <w:t>’</w:t>
      </w:r>
      <w:r w:rsidRPr="007801FD">
        <w:rPr>
          <w:rFonts w:cs="Times New Roman"/>
          <w:color w:val="auto"/>
          <w:szCs w:val="22"/>
        </w:rPr>
        <w:t>s mission.</w:t>
      </w:r>
      <w:r w:rsidRPr="007801FD">
        <w:rPr>
          <w:rFonts w:cs="Times New Roman"/>
          <w:szCs w:val="22"/>
        </w:rPr>
        <w:t xml:space="preserve"> </w:t>
      </w:r>
      <w:r w:rsidRPr="007801FD">
        <w:rPr>
          <w:rFonts w:cs="Times New Roman"/>
          <w:color w:val="auto"/>
          <w:szCs w:val="22"/>
        </w:rPr>
        <w:t xml:space="preserve"> All such leave is at the agency head</w:t>
      </w:r>
      <w:r w:rsidR="00FE0880" w:rsidRPr="007801FD">
        <w:rPr>
          <w:rFonts w:cs="Times New Roman"/>
          <w:color w:val="auto"/>
          <w:szCs w:val="22"/>
        </w:rPr>
        <w:t>’</w:t>
      </w:r>
      <w:r w:rsidRPr="007801FD">
        <w:rPr>
          <w:rFonts w:cs="Times New Roman"/>
          <w:color w:val="auto"/>
          <w:szCs w:val="22"/>
        </w:rPr>
        <w:t>s discretion.</w:t>
      </w:r>
    </w:p>
    <w:p w:rsidR="000D7E74" w:rsidRPr="007801FD"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may enter into an agreement with staff employed in critical need departments to repay them for their outstanding student loans and/or reimburse tuition expenses.</w:t>
      </w:r>
      <w:r w:rsidRPr="007801FD">
        <w:rPr>
          <w:rFonts w:cs="Times New Roman"/>
          <w:szCs w:val="22"/>
        </w:rPr>
        <w:t xml:space="preserve"> </w:t>
      </w:r>
      <w:r w:rsidRPr="007801FD">
        <w:rPr>
          <w:rFonts w:cs="Times New Roman"/>
          <w:color w:val="auto"/>
          <w:szCs w:val="22"/>
        </w:rPr>
        <w:t xml:space="preserve"> The employee must be employed in a critical needs area, which would be identified at the agency head</w:t>
      </w:r>
      <w:r w:rsidR="00FE0880" w:rsidRPr="007801FD">
        <w:rPr>
          <w:rFonts w:cs="Times New Roman"/>
          <w:color w:val="auto"/>
          <w:szCs w:val="22"/>
        </w:rPr>
        <w:t>’</w:t>
      </w:r>
      <w:r w:rsidRPr="007801FD">
        <w:rPr>
          <w:rFonts w:cs="Times New Roman"/>
          <w:color w:val="auto"/>
          <w:szCs w:val="22"/>
        </w:rPr>
        <w:t xml:space="preserve">s discretion, be in a covered FTE, and not have any disciplinary actions. </w:t>
      </w:r>
      <w:r w:rsidRPr="007801FD">
        <w:rPr>
          <w:rFonts w:cs="Times New Roman"/>
          <w:szCs w:val="22"/>
        </w:rPr>
        <w:t xml:space="preserve"> </w:t>
      </w:r>
      <w:r w:rsidRPr="007801FD">
        <w:rPr>
          <w:rFonts w:cs="Times New Roman"/>
          <w:color w:val="auto"/>
          <w:szCs w:val="22"/>
        </w:rPr>
        <w:t xml:space="preserve">Participants in this program must agree to remain at the </w:t>
      </w:r>
      <w:r w:rsidRPr="007801FD">
        <w:rPr>
          <w:rFonts w:cs="Times New Roman"/>
          <w:szCs w:val="22"/>
        </w:rPr>
        <w:t xml:space="preserve">department </w:t>
      </w:r>
      <w:r w:rsidRPr="007801FD">
        <w:rPr>
          <w:rFonts w:cs="Times New Roman"/>
          <w:color w:val="auto"/>
          <w:szCs w:val="22"/>
        </w:rPr>
        <w:t xml:space="preserve">for a period of five years. </w:t>
      </w:r>
      <w:r w:rsidRPr="007801FD">
        <w:rPr>
          <w:rFonts w:cs="Times New Roman"/>
          <w:szCs w:val="22"/>
        </w:rPr>
        <w:t xml:space="preserve"> </w:t>
      </w:r>
      <w:r w:rsidRPr="007801FD">
        <w:rPr>
          <w:rFonts w:cs="Times New Roman"/>
          <w:color w:val="auto"/>
          <w:szCs w:val="22"/>
        </w:rPr>
        <w:t>The department may pay these employees up to $7,500 each year over a five</w:t>
      </w:r>
      <w:r w:rsidR="00FE0880" w:rsidRPr="007801FD">
        <w:rPr>
          <w:rFonts w:cs="Times New Roman"/>
          <w:color w:val="auto"/>
          <w:szCs w:val="22"/>
        </w:rPr>
        <w:noBreakHyphen/>
      </w:r>
      <w:r w:rsidRPr="007801FD">
        <w:rPr>
          <w:rFonts w:cs="Times New Roman"/>
          <w:color w:val="auto"/>
          <w:szCs w:val="22"/>
        </w:rPr>
        <w:t xml:space="preserve">year period in accordance with a program developed by the </w:t>
      </w:r>
      <w:r w:rsidRPr="007801FD">
        <w:rPr>
          <w:rFonts w:cs="Times New Roman"/>
          <w:szCs w:val="22"/>
        </w:rPr>
        <w:t>department</w:t>
      </w:r>
      <w:r w:rsidRPr="007801FD">
        <w:rPr>
          <w:rFonts w:cs="Times New Roman"/>
          <w:color w:val="auto"/>
          <w:szCs w:val="22"/>
        </w:rPr>
        <w:t>.</w:t>
      </w:r>
      <w:r w:rsidRPr="007801FD">
        <w:rPr>
          <w:rFonts w:cs="Times New Roman"/>
          <w:szCs w:val="22"/>
        </w:rPr>
        <w:t xml:space="preserve"> </w:t>
      </w:r>
      <w:r w:rsidRPr="007801FD">
        <w:rPr>
          <w:rFonts w:cs="Times New Roman"/>
          <w:color w:val="auto"/>
          <w:szCs w:val="22"/>
        </w:rPr>
        <w:t xml:space="preserve"> Payments will be made directly to the employee at the end of each year of employment. </w:t>
      </w:r>
      <w:r w:rsidRPr="007801FD">
        <w:rPr>
          <w:rFonts w:cs="Times New Roman"/>
          <w:szCs w:val="22"/>
        </w:rPr>
        <w:t xml:space="preserve"> </w:t>
      </w:r>
      <w:r w:rsidRPr="007801FD">
        <w:rPr>
          <w:rFonts w:cs="Times New Roman"/>
          <w:color w:val="auto"/>
          <w:szCs w:val="22"/>
        </w:rPr>
        <w:t>Payments cannot exceed the balance of the student loan or the cost of tuition.</w:t>
      </w:r>
    </w:p>
    <w:p w:rsidR="000D7E74" w:rsidRPr="007801FD" w:rsidRDefault="00457E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38.26.</w:t>
      </w:r>
      <w:r w:rsidRPr="007801FD">
        <w:rPr>
          <w:rFonts w:cs="Times New Roman"/>
          <w:b/>
          <w:szCs w:val="22"/>
        </w:rPr>
        <w:tab/>
      </w:r>
      <w:r w:rsidRPr="007801FD">
        <w:rPr>
          <w:rFonts w:cs="Times New Roman"/>
          <w:szCs w:val="22"/>
        </w:rPr>
        <w:t xml:space="preserve">(DSS: Federally Certified Child Support Enforcement System Project)  In order to expedite the completion and certification of the Automated Child Support Enforcement System required by the Social Security Act (42 </w:t>
      </w:r>
      <w:proofErr w:type="spellStart"/>
      <w:r w:rsidRPr="007801FD">
        <w:rPr>
          <w:rFonts w:cs="Times New Roman"/>
          <w:szCs w:val="22"/>
        </w:rPr>
        <w:t>U.S.C</w:t>
      </w:r>
      <w:proofErr w:type="spellEnd"/>
      <w:r w:rsidRPr="007801FD">
        <w:rPr>
          <w:rFonts w:cs="Times New Roman"/>
          <w:szCs w:val="22"/>
        </w:rPr>
        <w:t xml:space="preserve">. Section </w:t>
      </w:r>
      <w:proofErr w:type="spellStart"/>
      <w:r w:rsidRPr="007801FD">
        <w:rPr>
          <w:rFonts w:cs="Times New Roman"/>
          <w:szCs w:val="22"/>
        </w:rPr>
        <w:t>654a</w:t>
      </w:r>
      <w:proofErr w:type="spellEnd"/>
      <w:r w:rsidRPr="007801FD">
        <w:rPr>
          <w:rFonts w:cs="Times New Roman"/>
          <w:szCs w:val="22"/>
        </w:rPr>
        <w:t>),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FE0880" w:rsidRPr="007801FD">
        <w:rPr>
          <w:rFonts w:cs="Times New Roman"/>
          <w:szCs w:val="22"/>
        </w:rPr>
        <w:noBreakHyphen/>
      </w:r>
      <w:r w:rsidRPr="007801FD">
        <w:rPr>
          <w:rFonts w:cs="Times New Roman"/>
          <w:szCs w:val="22"/>
        </w:rPr>
        <w:t>17</w:t>
      </w:r>
      <w:r w:rsidR="00FE0880" w:rsidRPr="007801FD">
        <w:rPr>
          <w:rFonts w:cs="Times New Roman"/>
          <w:szCs w:val="22"/>
        </w:rPr>
        <w:noBreakHyphen/>
      </w:r>
      <w:r w:rsidRPr="007801FD">
        <w:rPr>
          <w:rFonts w:cs="Times New Roman"/>
          <w:szCs w:val="22"/>
        </w:rPr>
        <w:t>610, Clerks of Court shall utilize the federally certifiable child support system and the state disbursement unit developed by the department to perform required child support functions.</w:t>
      </w:r>
    </w:p>
    <w:p w:rsidR="00220D33" w:rsidRPr="007801FD" w:rsidRDefault="00220D3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lastRenderedPageBreak/>
        <w:tab/>
      </w:r>
      <w:r w:rsidRPr="007801FD">
        <w:rPr>
          <w:rFonts w:cs="Times New Roman"/>
          <w:b/>
          <w:szCs w:val="22"/>
        </w:rPr>
        <w:t>38.</w:t>
      </w:r>
      <w:r w:rsidR="006B351F" w:rsidRPr="007801FD">
        <w:rPr>
          <w:rFonts w:cs="Times New Roman"/>
          <w:b/>
          <w:szCs w:val="22"/>
        </w:rPr>
        <w:t>27</w:t>
      </w:r>
      <w:r w:rsidRPr="007801FD">
        <w:rPr>
          <w:rFonts w:cs="Times New Roman"/>
          <w:b/>
          <w:szCs w:val="22"/>
        </w:rPr>
        <w:t>.</w:t>
      </w:r>
      <w:r w:rsidRPr="007801FD">
        <w:rPr>
          <w:rFonts w:cs="Times New Roman"/>
          <w:b/>
          <w:szCs w:val="22"/>
        </w:rPr>
        <w:tab/>
      </w:r>
      <w:r w:rsidRPr="007801FD">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FE0880" w:rsidRPr="007801FD">
        <w:rPr>
          <w:rFonts w:cs="Times New Roman"/>
          <w:szCs w:val="22"/>
        </w:rPr>
        <w:noBreakHyphen/>
      </w:r>
      <w:r w:rsidRPr="007801FD">
        <w:rPr>
          <w:rFonts w:cs="Times New Roman"/>
          <w:szCs w:val="22"/>
        </w:rPr>
        <w:t>590.</w:t>
      </w:r>
    </w:p>
    <w:p w:rsidR="00B569DB" w:rsidRPr="007801FD" w:rsidRDefault="00B569D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r w:rsidRPr="007801FD">
        <w:rPr>
          <w:rFonts w:cs="Times New Roman"/>
          <w:b/>
          <w:color w:val="auto"/>
          <w:szCs w:val="22"/>
        </w:rPr>
        <w:t>38.28.</w:t>
      </w:r>
      <w:r w:rsidRPr="007801FD">
        <w:rPr>
          <w:rFonts w:cs="Times New Roman"/>
          <w:b/>
          <w:color w:val="auto"/>
          <w:szCs w:val="22"/>
        </w:rPr>
        <w:tab/>
      </w:r>
      <w:r w:rsidRPr="007801FD">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C3254E" w:rsidRPr="007801FD"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color w:val="auto"/>
        </w:rPr>
        <w:tab/>
      </w:r>
      <w:r w:rsidRPr="007801FD">
        <w:rPr>
          <w:rFonts w:cs="Times New Roman"/>
          <w:b/>
          <w:i/>
          <w:u w:val="single"/>
        </w:rPr>
        <w:t>38.29.</w:t>
      </w:r>
      <w:r w:rsidRPr="007801FD">
        <w:rPr>
          <w:rFonts w:cs="Times New Roman"/>
          <w:b/>
          <w:i/>
          <w:u w:val="single"/>
        </w:rPr>
        <w:tab/>
      </w:r>
      <w:r w:rsidRPr="007801FD">
        <w:rPr>
          <w:rFonts w:cs="Times New Roman"/>
          <w:i/>
          <w:color w:val="auto"/>
          <w:u w:val="single"/>
        </w:rPr>
        <w:t xml:space="preserve">(DSS: Faith-Based Private Child Placing Agencies) </w:t>
      </w:r>
      <w:r w:rsidRPr="007801FD">
        <w:rPr>
          <w:rFonts w:cs="Times New Roman"/>
          <w:i/>
          <w:u w:val="single"/>
        </w:rPr>
        <w:t xml:space="preserve"> </w:t>
      </w:r>
      <w:r w:rsidRPr="007801FD">
        <w:rPr>
          <w:rFonts w:cs="Times New Roman"/>
          <w:i/>
          <w:color w:val="auto"/>
          <w:u w:val="single"/>
        </w:rPr>
        <w:t xml:space="preserve">From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w:t>
      </w:r>
      <w:r w:rsidRPr="007801FD">
        <w:rPr>
          <w:rFonts w:cs="Times New Roman"/>
          <w:i/>
          <w:u w:val="single"/>
        </w:rPr>
        <w:t xml:space="preserve"> </w:t>
      </w:r>
      <w:r w:rsidRPr="007801FD">
        <w:rPr>
          <w:rFonts w:cs="Times New Roman"/>
          <w:i/>
          <w:color w:val="auto"/>
          <w:u w:val="single"/>
        </w:rPr>
        <w:t xml:space="preserve">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w:t>
      </w:r>
      <w:r w:rsidRPr="007801FD">
        <w:rPr>
          <w:rFonts w:cs="Times New Roman"/>
          <w:i/>
          <w:u w:val="single"/>
        </w:rPr>
        <w:t xml:space="preserve"> </w:t>
      </w:r>
      <w:r w:rsidRPr="007801FD">
        <w:rPr>
          <w:rFonts w:cs="Times New Roman"/>
          <w:i/>
          <w:color w:val="auto"/>
          <w:u w:val="single"/>
        </w:rPr>
        <w:t>Such regulation must not discriminate or suggest the taking of any adverse action against a faith-based child-placing agency or an agency seeking to become a child-placing agency on the basis, wholly or partly, that a faith-based child placing agency has declined or will decline to provide any service that conflicts with, or provide any service under circumstances that conflict with, a sincerely-held religious belief or moral conviction of the faith-based child placing agency.</w:t>
      </w:r>
    </w:p>
    <w:p w:rsidR="00D22A32" w:rsidRPr="007801FD" w:rsidRDefault="00D22A32" w:rsidP="00D2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color w:val="auto"/>
        </w:rPr>
        <w:tab/>
      </w:r>
      <w:r w:rsidRPr="007801FD">
        <w:rPr>
          <w:rFonts w:cs="Times New Roman"/>
          <w:b/>
          <w:i/>
          <w:u w:val="single"/>
        </w:rPr>
        <w:t>38.30.</w:t>
      </w:r>
      <w:r w:rsidRPr="007801FD">
        <w:rPr>
          <w:rFonts w:cs="Times New Roman"/>
          <w:b/>
          <w:i/>
          <w:u w:val="single"/>
        </w:rPr>
        <w:tab/>
      </w:r>
      <w:r w:rsidRPr="007801FD">
        <w:rPr>
          <w:rFonts w:cs="Times New Roman"/>
          <w:i/>
          <w:color w:val="auto"/>
          <w:u w:val="single"/>
        </w:rPr>
        <w:t>(DSS: Foster Care Child Placements)</w:t>
      </w:r>
      <w:r w:rsidRPr="007801FD">
        <w:rPr>
          <w:rFonts w:cs="Times New Roman"/>
          <w:i/>
          <w:u w:val="single"/>
        </w:rPr>
        <w:t xml:space="preserve"> </w:t>
      </w:r>
      <w:r w:rsidRPr="007801FD">
        <w:rPr>
          <w:rFonts w:cs="Times New Roman"/>
          <w:i/>
          <w:color w:val="auto"/>
          <w:u w:val="single"/>
        </w:rPr>
        <w:t xml:space="preserve"> With funds appropriated and authorized to the Department of Social Services for </w:t>
      </w:r>
      <w:r w:rsidRPr="007801FD">
        <w:rPr>
          <w:rFonts w:cs="Times New Roman"/>
          <w:i/>
          <w:u w:val="single"/>
        </w:rPr>
        <w:t xml:space="preserve">Fiscal Year </w:t>
      </w:r>
      <w:r w:rsidRPr="007801FD">
        <w:rPr>
          <w:rFonts w:cs="Times New Roman"/>
          <w:i/>
          <w:color w:val="auto"/>
          <w:u w:val="single"/>
        </w:rPr>
        <w:t xml:space="preserve">2018-19, the department shall ensure that the following provisions are implemented related to child placements. </w:t>
      </w:r>
      <w:r w:rsidRPr="007801FD">
        <w:rPr>
          <w:rFonts w:cs="Times New Roman"/>
          <w:i/>
          <w:u w:val="single"/>
        </w:rPr>
        <w:t xml:space="preserve"> </w:t>
      </w:r>
      <w:r w:rsidRPr="007801FD">
        <w:rPr>
          <w:rFonts w:cs="Times New Roman"/>
          <w:i/>
          <w:color w:val="auto"/>
          <w:u w:val="single"/>
        </w:rPr>
        <w:t>The department shall promulgate any necessary rules or regulations to implement these provisions:</w:t>
      </w:r>
    </w:p>
    <w:p w:rsidR="00D22A32" w:rsidRPr="007801FD"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rPr>
        <w:tab/>
      </w:r>
      <w:r w:rsidRPr="007801FD">
        <w:rPr>
          <w:rFonts w:cs="Times New Roman"/>
          <w:i/>
          <w:color w:val="auto"/>
          <w:u w:val="single"/>
        </w:rPr>
        <w:t>(A)</w:t>
      </w:r>
      <w:r w:rsidRPr="007801FD">
        <w:rPr>
          <w:rFonts w:cs="Times New Roman"/>
          <w:i/>
          <w:u w:val="single"/>
        </w:rPr>
        <w:tab/>
      </w:r>
      <w:r w:rsidRPr="007801FD">
        <w:rPr>
          <w:rFonts w:cs="Times New Roman"/>
          <w:i/>
          <w:color w:val="auto"/>
          <w:u w:val="single"/>
        </w:rPr>
        <w:t xml:space="preserve">If a child in foster care has been placed within the same foster home for at least 9 consecutive months and if the foster parents are willing to provide permanency through adoption for the child, the department must obtain an attachment assessment of the child and current foster parents before selecting a different adoptive placement or other alternative setting. </w:t>
      </w:r>
      <w:r w:rsidRPr="007801FD">
        <w:rPr>
          <w:rFonts w:cs="Times New Roman"/>
          <w:i/>
          <w:u w:val="single"/>
        </w:rPr>
        <w:t xml:space="preserve"> </w:t>
      </w:r>
      <w:r w:rsidRPr="007801FD">
        <w:rPr>
          <w:rFonts w:cs="Times New Roman"/>
          <w:i/>
          <w:color w:val="auto"/>
          <w:u w:val="single"/>
        </w:rPr>
        <w:t xml:space="preserve">The attachment assessment must be conducted by a qualified attachment expert. </w:t>
      </w:r>
      <w:r w:rsidRPr="007801FD">
        <w:rPr>
          <w:rFonts w:cs="Times New Roman"/>
          <w:i/>
          <w:u w:val="single"/>
        </w:rPr>
        <w:t xml:space="preserve"> </w:t>
      </w:r>
      <w:r w:rsidRPr="007801FD">
        <w:rPr>
          <w:rFonts w:cs="Times New Roman"/>
          <w:i/>
          <w:color w:val="auto"/>
          <w:u w:val="single"/>
        </w:rPr>
        <w:t>Qualified attachment experts may include individuals who can demonstrate training and or education in attachment theory, developmental psychology, and measures of attachment in addition to a minimum of ten completed attachment assessments.</w:t>
      </w:r>
    </w:p>
    <w:p w:rsidR="00D22A32" w:rsidRPr="007801FD"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rPr>
        <w:tab/>
      </w:r>
      <w:r w:rsidRPr="007801FD">
        <w:rPr>
          <w:rFonts w:cs="Times New Roman"/>
          <w:i/>
          <w:color w:val="auto"/>
          <w:u w:val="single"/>
        </w:rPr>
        <w:t>(B)</w:t>
      </w:r>
      <w:r w:rsidRPr="007801FD">
        <w:rPr>
          <w:rFonts w:cs="Times New Roman"/>
          <w:i/>
          <w:u w:val="single"/>
        </w:rPr>
        <w:tab/>
      </w:r>
      <w:r w:rsidRPr="007801FD">
        <w:rPr>
          <w:rFonts w:cs="Times New Roman"/>
          <w:i/>
          <w:color w:val="auto"/>
          <w:u w:val="single"/>
        </w:rPr>
        <w:t xml:space="preserve">If a child's permanency plan includes reunification with a parent or caregiver, the department shall develop a transition plan for the child, with input from the Guardian ad Litem and a child-focused mental health professional. </w:t>
      </w:r>
      <w:r w:rsidRPr="007801FD">
        <w:rPr>
          <w:rFonts w:cs="Times New Roman"/>
          <w:i/>
          <w:u w:val="single"/>
        </w:rPr>
        <w:t xml:space="preserve"> </w:t>
      </w:r>
      <w:r w:rsidRPr="007801FD">
        <w:rPr>
          <w:rFonts w:cs="Times New Roman"/>
          <w:i/>
          <w:color w:val="auto"/>
          <w:u w:val="single"/>
        </w:rPr>
        <w:t xml:space="preserve">The department's proposed transition plan must include sufficient visitation with the permanent guardian to promote a successful and emotionally healthy </w:t>
      </w:r>
      <w:r w:rsidRPr="007801FD">
        <w:rPr>
          <w:rFonts w:cs="Times New Roman"/>
          <w:i/>
          <w:color w:val="auto"/>
          <w:u w:val="single"/>
        </w:rPr>
        <w:lastRenderedPageBreak/>
        <w:t>transition for the child, facilitate a positive relationship between caregiver and child, and lessen trauma that may result from the move.</w:t>
      </w:r>
      <w:r w:rsidRPr="007801FD">
        <w:rPr>
          <w:rFonts w:cs="Times New Roman"/>
          <w:i/>
          <w:u w:val="single"/>
        </w:rPr>
        <w:t xml:space="preserve"> </w:t>
      </w:r>
      <w:r w:rsidRPr="007801FD">
        <w:rPr>
          <w:rFonts w:cs="Times New Roman"/>
          <w:i/>
          <w:color w:val="auto"/>
          <w:u w:val="single"/>
        </w:rPr>
        <w:t xml:space="preser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 mental health professional. </w:t>
      </w:r>
      <w:r w:rsidRPr="007801FD">
        <w:rPr>
          <w:rFonts w:cs="Times New Roman"/>
          <w:i/>
          <w:u w:val="single"/>
        </w:rPr>
        <w:t xml:space="preserve"> </w:t>
      </w:r>
      <w:r w:rsidRPr="007801FD">
        <w:rPr>
          <w:rFonts w:cs="Times New Roman"/>
          <w:i/>
          <w:color w:val="auto"/>
          <w:u w:val="single"/>
        </w:rPr>
        <w:t>Modifications to the plan must be driven by the child's adjustment to the transition.</w:t>
      </w:r>
    </w:p>
    <w:p w:rsidR="00D22A32" w:rsidRPr="007801FD"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rPr>
        <w:tab/>
      </w:r>
      <w:r w:rsidRPr="007801FD">
        <w:rPr>
          <w:rFonts w:cs="Times New Roman"/>
          <w:i/>
          <w:color w:val="auto"/>
          <w:u w:val="single"/>
        </w:rPr>
        <w:t>(C)</w:t>
      </w:r>
      <w:r w:rsidRPr="007801FD">
        <w:rPr>
          <w:rFonts w:cs="Times New Roman"/>
          <w:i/>
          <w:u w:val="single"/>
        </w:rPr>
        <w:tab/>
      </w:r>
      <w:r w:rsidRPr="007801FD">
        <w:rPr>
          <w:rFonts w:cs="Times New Roman"/>
          <w:i/>
          <w:color w:val="auto"/>
          <w:u w:val="single"/>
        </w:rPr>
        <w:t>In accordance with Section 63-7-1710, the department must file a Termination of Parental Rights petition if a child has been in foster care for 15 of the last 22 months unless there are extenuating circumstances as follows:</w:t>
      </w:r>
    </w:p>
    <w:p w:rsidR="00D22A32" w:rsidRPr="007801FD" w:rsidRDefault="004241A3"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rPr>
        <w:tab/>
      </w:r>
      <w:r w:rsidR="00D22A32" w:rsidRPr="007801FD">
        <w:rPr>
          <w:rFonts w:cs="Times New Roman"/>
        </w:rPr>
        <w:tab/>
      </w:r>
      <w:r w:rsidR="00D22A32" w:rsidRPr="007801FD">
        <w:rPr>
          <w:rFonts w:cs="Times New Roman"/>
        </w:rPr>
        <w:tab/>
      </w:r>
      <w:r w:rsidR="00D22A32" w:rsidRPr="007801FD">
        <w:rPr>
          <w:rFonts w:cs="Times New Roman"/>
        </w:rPr>
        <w:tab/>
      </w:r>
      <w:r w:rsidR="00D22A32" w:rsidRPr="007801FD">
        <w:rPr>
          <w:rFonts w:cs="Times New Roman"/>
          <w:i/>
          <w:color w:val="auto"/>
          <w:u w:val="single"/>
        </w:rPr>
        <w:t>(1)</w:t>
      </w:r>
      <w:r w:rsidR="00D22A32" w:rsidRPr="007801FD">
        <w:rPr>
          <w:rFonts w:cs="Times New Roman"/>
          <w:i/>
          <w:u w:val="single"/>
        </w:rPr>
        <w:tab/>
      </w:r>
      <w:r w:rsidR="00D22A32" w:rsidRPr="007801FD">
        <w:rPr>
          <w:rFonts w:cs="Times New Roman"/>
          <w:i/>
          <w:color w:val="auto"/>
          <w:u w:val="single"/>
        </w:rPr>
        <w:t>When the child is over the age of 16 and the department has identified another planned permanent living arrangement.</w:t>
      </w:r>
    </w:p>
    <w:p w:rsidR="00D22A32" w:rsidRPr="007801FD"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color w:val="auto"/>
        </w:rPr>
        <w:tab/>
      </w:r>
      <w:r w:rsidR="004241A3">
        <w:rPr>
          <w:rFonts w:cs="Times New Roman"/>
          <w:color w:val="auto"/>
        </w:rPr>
        <w:tab/>
      </w:r>
      <w:r w:rsidRPr="007801FD">
        <w:rPr>
          <w:rFonts w:cs="Times New Roman"/>
        </w:rPr>
        <w:tab/>
      </w:r>
      <w:r w:rsidRPr="007801FD">
        <w:rPr>
          <w:rFonts w:cs="Times New Roman"/>
        </w:rPr>
        <w:tab/>
      </w:r>
      <w:r w:rsidRPr="007801FD">
        <w:rPr>
          <w:rFonts w:cs="Times New Roman"/>
          <w:i/>
          <w:color w:val="auto"/>
          <w:u w:val="single"/>
        </w:rPr>
        <w:t>(2)</w:t>
      </w:r>
      <w:r w:rsidRPr="007801FD">
        <w:rPr>
          <w:rFonts w:cs="Times New Roman"/>
          <w:i/>
          <w:u w:val="single"/>
        </w:rPr>
        <w:tab/>
      </w:r>
      <w:r w:rsidRPr="007801FD">
        <w:rPr>
          <w:rFonts w:cs="Times New Roman"/>
          <w:i/>
          <w:color w:val="auto"/>
          <w:u w:val="single"/>
        </w:rPr>
        <w:t>The department asserts to the court that the child may be safely returned to the parent because the parent has remedied the conditions that caused the removal, with or without supervision by the department for up to 12 months.</w:t>
      </w:r>
    </w:p>
    <w:p w:rsidR="00D22A32" w:rsidRPr="007801FD"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004241A3">
        <w:rPr>
          <w:rFonts w:cs="Times New Roman"/>
        </w:rPr>
        <w:tab/>
      </w:r>
      <w:r w:rsidRPr="007801FD">
        <w:rPr>
          <w:rFonts w:cs="Times New Roman"/>
        </w:rPr>
        <w:tab/>
      </w:r>
      <w:r w:rsidRPr="007801FD">
        <w:rPr>
          <w:rFonts w:cs="Times New Roman"/>
          <w:color w:val="auto"/>
        </w:rPr>
        <w:tab/>
      </w:r>
      <w:r w:rsidRPr="007801FD">
        <w:rPr>
          <w:rFonts w:cs="Times New Roman"/>
          <w:i/>
          <w:color w:val="auto"/>
          <w:u w:val="single"/>
        </w:rPr>
        <w:t>(3)</w:t>
      </w:r>
      <w:r w:rsidRPr="007801FD">
        <w:rPr>
          <w:rFonts w:cs="Times New Roman"/>
          <w:i/>
          <w:u w:val="single"/>
        </w:rPr>
        <w:tab/>
      </w:r>
      <w:r w:rsidRPr="007801FD">
        <w:rPr>
          <w:rFonts w:cs="Times New Roman"/>
          <w:i/>
          <w:color w:val="auto"/>
          <w:u w:val="single"/>
        </w:rPr>
        <w:t>The department's proposed treatment plan can be extended up to 18 months but only if:</w:t>
      </w:r>
      <w:r w:rsidRPr="007801FD">
        <w:rPr>
          <w:rFonts w:cs="Times New Roman"/>
          <w:i/>
          <w:u w:val="single"/>
        </w:rPr>
        <w:t xml:space="preserve"> </w:t>
      </w:r>
      <w:r w:rsidRPr="007801FD">
        <w:rPr>
          <w:rFonts w:cs="Times New Roman"/>
          <w:i/>
          <w:color w:val="auto"/>
          <w:u w:val="single"/>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7801FD">
        <w:rPr>
          <w:rFonts w:cs="Times New Roman"/>
          <w:i/>
          <w:u w:val="single"/>
        </w:rPr>
        <w:t>e</w:t>
      </w:r>
      <w:r w:rsidRPr="007801FD">
        <w:rPr>
          <w:rFonts w:cs="Times New Roman"/>
          <w:i/>
          <w:color w:val="auto"/>
          <w:u w:val="single"/>
        </w:rPr>
        <w:t>) the department has compelling reasons to assert the best interests of the child will be served by the extension.</w:t>
      </w:r>
    </w:p>
    <w:p w:rsidR="00D22A32" w:rsidRPr="007801FD"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004241A3">
        <w:rPr>
          <w:rFonts w:cs="Times New Roman"/>
        </w:rPr>
        <w:tab/>
      </w:r>
      <w:r w:rsidRPr="007801FD">
        <w:rPr>
          <w:rFonts w:cs="Times New Roman"/>
        </w:rPr>
        <w:tab/>
      </w:r>
      <w:r w:rsidRPr="007801FD">
        <w:rPr>
          <w:rFonts w:cs="Times New Roman"/>
          <w:color w:val="auto"/>
        </w:rPr>
        <w:tab/>
      </w:r>
      <w:r w:rsidRPr="007801FD">
        <w:rPr>
          <w:rFonts w:cs="Times New Roman"/>
          <w:i/>
          <w:color w:val="auto"/>
          <w:u w:val="single"/>
        </w:rPr>
        <w:t>(4)</w:t>
      </w:r>
      <w:r w:rsidRPr="007801FD">
        <w:rPr>
          <w:rFonts w:cs="Times New Roman"/>
          <w:i/>
          <w:u w:val="single"/>
        </w:rPr>
        <w:tab/>
      </w:r>
      <w:r w:rsidRPr="007801FD">
        <w:rPr>
          <w:rFonts w:cs="Times New Roman"/>
          <w:i/>
          <w:color w:val="auto"/>
          <w:u w:val="single"/>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7801FD">
        <w:rPr>
          <w:rFonts w:cs="Times New Roman"/>
          <w:i/>
          <w:u w:val="single"/>
        </w:rPr>
        <w:t>ip to relative or other person.</w:t>
      </w:r>
    </w:p>
    <w:p w:rsidR="00D22A32" w:rsidRPr="007801FD"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color w:val="auto"/>
        </w:rPr>
        <w:tab/>
      </w:r>
      <w:r w:rsidRPr="007801FD">
        <w:rPr>
          <w:rFonts w:cs="Times New Roman"/>
          <w:i/>
          <w:color w:val="auto"/>
          <w:u w:val="single"/>
        </w:rPr>
        <w:t>(D)</w:t>
      </w:r>
      <w:r w:rsidRPr="007801FD">
        <w:rPr>
          <w:rFonts w:cs="Times New Roman"/>
          <w:i/>
          <w:u w:val="single"/>
        </w:rPr>
        <w:tab/>
      </w:r>
      <w:r w:rsidRPr="007801FD">
        <w:rPr>
          <w:rFonts w:cs="Times New Roman"/>
          <w:i/>
          <w:color w:val="auto"/>
          <w:u w:val="single"/>
        </w:rPr>
        <w:t>In accordance with Sections 63-7-1640(G) and 1700(E), the department must file the petition for a Termination of Parental Rights within sixty day</w:t>
      </w:r>
      <w:r w:rsidR="00A53448" w:rsidRPr="007801FD">
        <w:rPr>
          <w:rFonts w:cs="Times New Roman"/>
          <w:i/>
          <w:color w:val="auto"/>
          <w:u w:val="single"/>
        </w:rPr>
        <w:t>s</w:t>
      </w:r>
      <w:r w:rsidRPr="007801FD">
        <w:rPr>
          <w:rFonts w:cs="Times New Roman"/>
          <w:i/>
          <w:color w:val="auto"/>
          <w:u w:val="single"/>
        </w:rPr>
        <w:t xml:space="preserve"> of the family court order designating the child's permanent plan or concurrent plan as Termination of Parental Rights and adoption.</w:t>
      </w:r>
    </w:p>
    <w:p w:rsidR="00BA742C" w:rsidRDefault="00BA742C" w:rsidP="00DD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A742C" w:rsidSect="00BA742C">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0E537D" w:rsidRPr="007801FD" w:rsidRDefault="000E537D" w:rsidP="00DD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7801FD"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w:t>
      </w:r>
      <w:r w:rsidR="002C5D4F" w:rsidRPr="007801FD">
        <w:rPr>
          <w:rFonts w:cs="Times New Roman"/>
          <w:b/>
          <w:color w:val="auto"/>
          <w:szCs w:val="22"/>
        </w:rPr>
        <w:t>39</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L24</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COMMISSION FOR THE BLIND</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C5D4F" w:rsidRPr="007801FD">
        <w:rPr>
          <w:rFonts w:cs="Times New Roman"/>
          <w:b/>
          <w:color w:val="auto"/>
          <w:szCs w:val="22"/>
        </w:rPr>
        <w:t>39</w:t>
      </w:r>
      <w:r w:rsidRPr="007801FD">
        <w:rPr>
          <w:rFonts w:cs="Times New Roman"/>
          <w:b/>
          <w:color w:val="auto"/>
          <w:szCs w:val="22"/>
        </w:rPr>
        <w:t>.1.</w:t>
      </w:r>
      <w:r w:rsidRPr="007801FD">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7801FD">
        <w:rPr>
          <w:rFonts w:cs="Times New Roman"/>
          <w:color w:val="auto"/>
          <w:szCs w:val="22"/>
        </w:rPr>
        <w:t xml:space="preserve"> </w:t>
      </w:r>
      <w:r w:rsidRPr="007801FD">
        <w:rPr>
          <w:rFonts w:cs="Times New Roman"/>
          <w:color w:val="auto"/>
          <w:szCs w:val="22"/>
        </w:rPr>
        <w:t>to the maximum amount available under the Federal Vocational Rehabilitation Program.</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7801FD"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w:t>
      </w:r>
      <w:r w:rsidR="002C5D4F" w:rsidRPr="007801FD">
        <w:rPr>
          <w:rFonts w:cs="Times New Roman"/>
          <w:b/>
          <w:color w:val="auto"/>
          <w:szCs w:val="22"/>
        </w:rPr>
        <w:t>4</w:t>
      </w:r>
      <w:r w:rsidRPr="007801FD">
        <w:rPr>
          <w:rFonts w:cs="Times New Roman"/>
          <w:b/>
          <w:color w:val="auto"/>
          <w:szCs w:val="22"/>
        </w:rPr>
        <w:t xml:space="preserve">2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L32</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HOUSING FINANCE AND</w:t>
      </w:r>
      <w:r w:rsidR="00B77945" w:rsidRPr="007801FD">
        <w:rPr>
          <w:rFonts w:cs="Times New Roman"/>
          <w:b/>
          <w:color w:val="auto"/>
          <w:szCs w:val="22"/>
        </w:rPr>
        <w:t xml:space="preserve"> </w:t>
      </w:r>
      <w:r w:rsidRPr="007801FD">
        <w:rPr>
          <w:rFonts w:cs="Times New Roman"/>
          <w:b/>
          <w:color w:val="auto"/>
          <w:szCs w:val="22"/>
        </w:rPr>
        <w:t>DEVELOPMENT AUTHORITY</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C5D4F" w:rsidRPr="007801FD">
        <w:rPr>
          <w:rFonts w:cs="Times New Roman"/>
          <w:b/>
          <w:color w:val="auto"/>
          <w:szCs w:val="22"/>
        </w:rPr>
        <w:t>4</w:t>
      </w:r>
      <w:r w:rsidRPr="007801FD">
        <w:rPr>
          <w:rFonts w:cs="Times New Roman"/>
          <w:b/>
          <w:color w:val="auto"/>
          <w:szCs w:val="22"/>
        </w:rPr>
        <w:t>2.1.</w:t>
      </w:r>
      <w:r w:rsidRPr="007801FD">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7801FD" w:rsidRDefault="005223E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r>
      <w:r w:rsidR="002C5D4F" w:rsidRPr="007801FD">
        <w:rPr>
          <w:rFonts w:cs="Times New Roman"/>
          <w:b/>
          <w:color w:val="auto"/>
          <w:szCs w:val="22"/>
        </w:rPr>
        <w:t>4</w:t>
      </w:r>
      <w:r w:rsidR="00A9603B" w:rsidRPr="007801FD">
        <w:rPr>
          <w:rFonts w:cs="Times New Roman"/>
          <w:b/>
          <w:color w:val="auto"/>
          <w:szCs w:val="22"/>
        </w:rPr>
        <w:t>2.2.</w:t>
      </w:r>
      <w:r w:rsidR="00A9603B" w:rsidRPr="007801FD">
        <w:rPr>
          <w:rFonts w:cs="Times New Roman"/>
          <w:color w:val="auto"/>
          <w:szCs w:val="22"/>
        </w:rPr>
        <w:tab/>
        <w:t>(HFDA: Program Expenses Carry Forward)  For the prior fiscal year monies withdrawn from the authority</w:t>
      </w:r>
      <w:r w:rsidR="00FE0880" w:rsidRPr="007801FD">
        <w:rPr>
          <w:rFonts w:cs="Times New Roman"/>
          <w:color w:val="auto"/>
          <w:szCs w:val="22"/>
        </w:rPr>
        <w:t>’</w:t>
      </w:r>
      <w:r w:rsidR="00A9603B" w:rsidRPr="007801FD">
        <w:rPr>
          <w:rFonts w:cs="Times New Roman"/>
          <w:color w:val="auto"/>
          <w:szCs w:val="22"/>
        </w:rPr>
        <w:t>s various bond</w:t>
      </w:r>
      <w:r w:rsidR="00FE0880" w:rsidRPr="007801FD">
        <w:rPr>
          <w:rFonts w:cs="Times New Roman"/>
          <w:color w:val="auto"/>
          <w:szCs w:val="22"/>
        </w:rPr>
        <w:noBreakHyphen/>
      </w:r>
      <w:r w:rsidR="00A9603B" w:rsidRPr="007801FD">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2C5D4F" w:rsidRPr="007801FD">
        <w:rPr>
          <w:rFonts w:cs="Times New Roman"/>
          <w:b/>
          <w:color w:val="auto"/>
          <w:szCs w:val="22"/>
        </w:rPr>
        <w:t>4</w:t>
      </w:r>
      <w:r w:rsidRPr="007801FD">
        <w:rPr>
          <w:rFonts w:cs="Times New Roman"/>
          <w:b/>
          <w:bCs/>
          <w:color w:val="auto"/>
          <w:szCs w:val="22"/>
        </w:rPr>
        <w:t>2.3.</w:t>
      </w:r>
      <w:r w:rsidRPr="007801FD">
        <w:rPr>
          <w:rFonts w:cs="Times New Roman"/>
          <w:b/>
          <w:bCs/>
          <w:color w:val="auto"/>
          <w:szCs w:val="22"/>
        </w:rPr>
        <w:tab/>
      </w:r>
      <w:r w:rsidRPr="007801FD">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7801FD">
        <w:rPr>
          <w:rFonts w:cs="Times New Roman"/>
          <w:color w:val="auto"/>
          <w:szCs w:val="22"/>
        </w:rPr>
        <w:t>te employees as established in P</w:t>
      </w:r>
      <w:r w:rsidRPr="007801FD">
        <w:rPr>
          <w:rFonts w:cs="Times New Roman"/>
          <w:color w:val="auto"/>
          <w:szCs w:val="22"/>
        </w:rPr>
        <w:t xml:space="preserve">roviso </w:t>
      </w:r>
      <w:r w:rsidR="008F5787" w:rsidRPr="007801FD">
        <w:rPr>
          <w:rFonts w:cs="Times New Roman"/>
          <w:color w:val="auto"/>
          <w:szCs w:val="22"/>
        </w:rPr>
        <w:t>117.</w:t>
      </w:r>
      <w:r w:rsidR="00877B58" w:rsidRPr="007801FD">
        <w:rPr>
          <w:rFonts w:cs="Times New Roman"/>
          <w:color w:val="auto"/>
          <w:szCs w:val="22"/>
        </w:rPr>
        <w:t>20</w:t>
      </w:r>
      <w:r w:rsidRPr="007801FD">
        <w:rPr>
          <w:rFonts w:cs="Times New Roman"/>
          <w:color w:val="auto"/>
          <w:szCs w:val="22"/>
        </w:rPr>
        <w:t>(</w:t>
      </w:r>
      <w:r w:rsidR="00142884" w:rsidRPr="007801FD">
        <w:rPr>
          <w:rFonts w:cs="Times New Roman"/>
          <w:color w:val="auto"/>
          <w:szCs w:val="22"/>
        </w:rPr>
        <w:t>J) (Travel</w:t>
      </w:r>
      <w:r w:rsidR="00FE0880" w:rsidRPr="007801FD">
        <w:rPr>
          <w:rFonts w:cs="Times New Roman"/>
          <w:color w:val="auto"/>
          <w:szCs w:val="22"/>
        </w:rPr>
        <w:noBreakHyphen/>
      </w:r>
      <w:r w:rsidRPr="007801FD">
        <w:rPr>
          <w:rFonts w:cs="Times New Roman"/>
          <w:color w:val="auto"/>
          <w:szCs w:val="22"/>
        </w:rPr>
        <w:t xml:space="preserve">Subsistence Expenses &amp; Mileage) in </w:t>
      </w:r>
      <w:r w:rsidR="00F409AB" w:rsidRPr="007801FD">
        <w:rPr>
          <w:rFonts w:cs="Times New Roman"/>
          <w:color w:val="auto"/>
          <w:szCs w:val="22"/>
        </w:rPr>
        <w:t>this act</w:t>
      </w:r>
      <w:r w:rsidRPr="007801FD">
        <w:rPr>
          <w:rFonts w:cs="Times New Roman"/>
          <w:color w:val="auto"/>
          <w:szCs w:val="22"/>
        </w:rPr>
        <w:t>.</w:t>
      </w:r>
    </w:p>
    <w:p w:rsidR="007C58AA" w:rsidRPr="007801FD"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C5D4F" w:rsidRPr="007801FD">
        <w:rPr>
          <w:rFonts w:cs="Times New Roman"/>
          <w:b/>
          <w:color w:val="auto"/>
          <w:szCs w:val="22"/>
        </w:rPr>
        <w:t>4</w:t>
      </w:r>
      <w:r w:rsidRPr="007801FD">
        <w:rPr>
          <w:rFonts w:cs="Times New Roman"/>
          <w:b/>
          <w:color w:val="auto"/>
          <w:szCs w:val="22"/>
        </w:rPr>
        <w:t>2.</w:t>
      </w:r>
      <w:r w:rsidR="007E021B" w:rsidRPr="007801FD">
        <w:rPr>
          <w:rFonts w:cs="Times New Roman"/>
          <w:b/>
          <w:color w:val="auto"/>
          <w:szCs w:val="22"/>
        </w:rPr>
        <w:t>4</w:t>
      </w:r>
      <w:r w:rsidRPr="007801FD">
        <w:rPr>
          <w:rFonts w:cs="Times New Roman"/>
          <w:b/>
          <w:color w:val="auto"/>
          <w:szCs w:val="22"/>
        </w:rPr>
        <w:t>.</w:t>
      </w:r>
      <w:r w:rsidRPr="007801FD">
        <w:rPr>
          <w:rFonts w:cs="Times New Roman"/>
          <w:color w:val="auto"/>
          <w:szCs w:val="22"/>
        </w:rPr>
        <w:tab/>
        <w:t>(HFDA: Allocation of Indirect Cost Recoveries)  The authority shall deposit in the state general fund indirect cost recoveries for the authority</w:t>
      </w:r>
      <w:r w:rsidR="00FE0880" w:rsidRPr="007801FD">
        <w:rPr>
          <w:rFonts w:cs="Times New Roman"/>
          <w:color w:val="auto"/>
          <w:szCs w:val="22"/>
        </w:rPr>
        <w:t>’</w:t>
      </w:r>
      <w:r w:rsidRPr="007801FD">
        <w:rPr>
          <w:rFonts w:cs="Times New Roman"/>
          <w:color w:val="auto"/>
          <w:szCs w:val="22"/>
        </w:rPr>
        <w:t>s portion of the</w:t>
      </w:r>
      <w:r w:rsidR="006011AF" w:rsidRPr="007801FD">
        <w:rPr>
          <w:rFonts w:cs="Times New Roman"/>
          <w:color w:val="auto"/>
          <w:szCs w:val="22"/>
        </w:rPr>
        <w:t xml:space="preserve"> </w:t>
      </w:r>
      <w:r w:rsidRPr="007801FD">
        <w:rPr>
          <w:rFonts w:cs="Times New Roman"/>
          <w:color w:val="auto"/>
          <w:szCs w:val="22"/>
        </w:rPr>
        <w:t xml:space="preserve">Statewide Central Services Cost Allocation </w:t>
      </w:r>
    </w:p>
    <w:p w:rsidR="003F6364" w:rsidRPr="007801FD"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Plan (</w:t>
      </w:r>
      <w:proofErr w:type="spellStart"/>
      <w:r w:rsidRPr="007801FD">
        <w:rPr>
          <w:rFonts w:cs="Times New Roman"/>
          <w:color w:val="auto"/>
          <w:szCs w:val="22"/>
        </w:rPr>
        <w:t>SWCAP</w:t>
      </w:r>
      <w:proofErr w:type="spellEnd"/>
      <w:r w:rsidRPr="007801FD">
        <w:rPr>
          <w:rFonts w:cs="Times New Roman"/>
          <w:color w:val="auto"/>
          <w:szCs w:val="22"/>
        </w:rPr>
        <w:t xml:space="preserve">).  The authority shall retain recoveries in excess of the </w:t>
      </w:r>
      <w:proofErr w:type="spellStart"/>
      <w:r w:rsidRPr="007801FD">
        <w:rPr>
          <w:rFonts w:cs="Times New Roman"/>
          <w:color w:val="auto"/>
          <w:szCs w:val="22"/>
        </w:rPr>
        <w:t>SWCAP</w:t>
      </w:r>
      <w:proofErr w:type="spellEnd"/>
      <w:r w:rsidRPr="007801FD">
        <w:rPr>
          <w:rFonts w:cs="Times New Roman"/>
          <w:color w:val="auto"/>
          <w:szCs w:val="22"/>
        </w:rPr>
        <w:t xml:space="preserve"> amount to be deposited in the state general fund.</w:t>
      </w:r>
    </w:p>
    <w:p w:rsidR="008954A5" w:rsidRPr="007801FD" w:rsidRDefault="008954A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42.</w:t>
      </w:r>
      <w:r w:rsidR="006B351F" w:rsidRPr="007801FD">
        <w:rPr>
          <w:rFonts w:cs="Times New Roman"/>
          <w:b/>
          <w:szCs w:val="22"/>
        </w:rPr>
        <w:t>5</w:t>
      </w:r>
      <w:r w:rsidRPr="007801FD">
        <w:rPr>
          <w:rFonts w:cs="Times New Roman"/>
          <w:b/>
          <w:szCs w:val="22"/>
        </w:rPr>
        <w:t>.</w:t>
      </w:r>
      <w:r w:rsidRPr="007801FD">
        <w:rPr>
          <w:rFonts w:cs="Times New Roman"/>
          <w:szCs w:val="22"/>
        </w:rPr>
        <w:tab/>
        <w:t xml:space="preserve">(HFDA: Housing Trust Fund Disaster Initiative) </w:t>
      </w:r>
      <w:r w:rsidR="0074538E" w:rsidRPr="007801FD">
        <w:rPr>
          <w:rFonts w:cs="Times New Roman"/>
          <w:szCs w:val="22"/>
        </w:rPr>
        <w:t xml:space="preserve"> </w:t>
      </w:r>
      <w:r w:rsidRPr="007801FD">
        <w:rPr>
          <w:rFonts w:cs="Times New Roman"/>
          <w:szCs w:val="22"/>
        </w:rPr>
        <w:t>Funds allocated, granted, or awarded under the Housing Trust Fund</w:t>
      </w:r>
      <w:r w:rsidR="00FE0880" w:rsidRPr="007801FD">
        <w:rPr>
          <w:rFonts w:cs="Times New Roman"/>
          <w:szCs w:val="22"/>
        </w:rPr>
        <w:t>’</w:t>
      </w:r>
      <w:r w:rsidRPr="007801FD">
        <w:rPr>
          <w:rFonts w:cs="Times New Roman"/>
          <w:szCs w:val="22"/>
        </w:rPr>
        <w:t>s Disaster Initiative shall not be included when calculating the percentage of trust fund expenditures per county.</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7801FD"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7801FD" w:rsidRDefault="00BF5CE2"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43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P120</w:t>
      </w:r>
      <w:proofErr w:type="spellEnd"/>
      <w:r w:rsidRPr="007801FD">
        <w:rPr>
          <w:rFonts w:cs="Times New Roman"/>
          <w:b/>
          <w:color w:val="auto"/>
          <w:szCs w:val="22"/>
        </w:rPr>
        <w:t xml:space="preserve"> </w:t>
      </w:r>
      <w:r w:rsidR="00FE0880" w:rsidRPr="007801FD">
        <w:rPr>
          <w:rFonts w:cs="Times New Roman"/>
          <w:b/>
          <w:color w:val="auto"/>
          <w:szCs w:val="22"/>
        </w:rPr>
        <w:noBreakHyphen/>
      </w:r>
      <w:r w:rsidR="003205B6" w:rsidRPr="007801FD">
        <w:rPr>
          <w:rFonts w:cs="Times New Roman"/>
          <w:b/>
          <w:color w:val="auto"/>
          <w:szCs w:val="22"/>
        </w:rPr>
        <w:t xml:space="preserve"> </w:t>
      </w:r>
      <w:r w:rsidRPr="007801FD">
        <w:rPr>
          <w:rFonts w:cs="Times New Roman"/>
          <w:b/>
          <w:color w:val="auto"/>
          <w:szCs w:val="22"/>
        </w:rPr>
        <w:t>FORESTRY COMMISSION</w:t>
      </w:r>
    </w:p>
    <w:p w:rsidR="00401BBD" w:rsidRPr="007801FD" w:rsidRDefault="00401BBD"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002C5D4F" w:rsidRPr="007801FD">
        <w:rPr>
          <w:rFonts w:cs="Times New Roman"/>
          <w:b/>
          <w:color w:val="auto"/>
          <w:szCs w:val="22"/>
        </w:rPr>
        <w:t>43</w:t>
      </w:r>
      <w:r w:rsidRPr="007801FD">
        <w:rPr>
          <w:rFonts w:cs="Times New Roman"/>
          <w:b/>
          <w:color w:val="auto"/>
          <w:szCs w:val="22"/>
        </w:rPr>
        <w:t>.1.</w:t>
      </w:r>
      <w:r w:rsidRPr="007801FD">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7801FD"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w:t>
      </w:r>
      <w:r w:rsidR="00A9603B" w:rsidRPr="007801FD">
        <w:rPr>
          <w:rFonts w:cs="Times New Roman"/>
          <w:b/>
          <w:color w:val="auto"/>
          <w:szCs w:val="22"/>
        </w:rPr>
        <w:t>3.2.</w:t>
      </w:r>
      <w:r w:rsidR="00A9603B" w:rsidRPr="007801FD">
        <w:rPr>
          <w:rFonts w:cs="Times New Roman"/>
          <w:color w:val="auto"/>
          <w:szCs w:val="22"/>
        </w:rPr>
        <w:tab/>
        <w:t xml:space="preserve">(FC: Retention of Emergency Expenditure Refunds)  The Forestry Commission is authorized to retain all funds received as </w:t>
      </w:r>
      <w:r w:rsidR="00A9603B" w:rsidRPr="007801FD">
        <w:rPr>
          <w:rFonts w:cs="Times New Roman"/>
          <w:color w:val="auto"/>
          <w:spacing w:val="12"/>
          <w:szCs w:val="22"/>
        </w:rPr>
        <w:t xml:space="preserve">reimbursement </w:t>
      </w:r>
      <w:r w:rsidR="00A9603B" w:rsidRPr="007801FD">
        <w:rPr>
          <w:rFonts w:cs="Times New Roman"/>
          <w:color w:val="auto"/>
          <w:szCs w:val="22"/>
        </w:rPr>
        <w:t>of</w:t>
      </w:r>
      <w:r w:rsidR="00A9603B" w:rsidRPr="007801FD">
        <w:rPr>
          <w:rFonts w:cs="Times New Roman"/>
          <w:color w:val="auto"/>
          <w:spacing w:val="12"/>
          <w:szCs w:val="22"/>
        </w:rPr>
        <w:t xml:space="preserve"> expenditures from other state or federal</w:t>
      </w:r>
      <w:r w:rsidR="00A9603B" w:rsidRPr="007801FD">
        <w:rPr>
          <w:rFonts w:cs="Times New Roman"/>
          <w:color w:val="auto"/>
          <w:spacing w:val="20"/>
          <w:szCs w:val="22"/>
        </w:rPr>
        <w:t xml:space="preserve"> </w:t>
      </w:r>
      <w:r w:rsidR="00A9603B" w:rsidRPr="007801FD">
        <w:rPr>
          <w:rFonts w:cs="Times New Roman"/>
          <w:color w:val="auto"/>
          <w:szCs w:val="22"/>
        </w:rPr>
        <w:t>agencies when personnel and equipment are mobilized due to an emergency.</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2C5D4F" w:rsidRPr="007801FD">
        <w:rPr>
          <w:rFonts w:cs="Times New Roman"/>
          <w:b/>
          <w:bCs/>
          <w:color w:val="auto"/>
          <w:szCs w:val="22"/>
        </w:rPr>
        <w:t>4</w:t>
      </w:r>
      <w:r w:rsidRPr="007801FD">
        <w:rPr>
          <w:rFonts w:cs="Times New Roman"/>
          <w:b/>
          <w:bCs/>
          <w:color w:val="auto"/>
          <w:szCs w:val="22"/>
        </w:rPr>
        <w:t>3.3.</w:t>
      </w:r>
      <w:r w:rsidRPr="007801FD">
        <w:rPr>
          <w:rFonts w:cs="Times New Roman"/>
          <w:color w:val="auto"/>
          <w:szCs w:val="22"/>
        </w:rPr>
        <w:tab/>
        <w:t>(FC: Commissioned Officers</w:t>
      </w:r>
      <w:r w:rsidR="00FE0880" w:rsidRPr="007801FD">
        <w:rPr>
          <w:rFonts w:cs="Times New Roman"/>
          <w:color w:val="auto"/>
          <w:szCs w:val="22"/>
        </w:rPr>
        <w:t>’</w:t>
      </w:r>
      <w:r w:rsidRPr="007801FD">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7801FD"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801FD">
        <w:rPr>
          <w:rFonts w:eastAsia="Calibri" w:cs="Times New Roman"/>
          <w:color w:val="auto"/>
          <w:szCs w:val="22"/>
        </w:rPr>
        <w:tab/>
      </w:r>
      <w:r w:rsidR="002C5D4F" w:rsidRPr="007801FD">
        <w:rPr>
          <w:rFonts w:eastAsia="Calibri" w:cs="Times New Roman"/>
          <w:b/>
          <w:color w:val="auto"/>
          <w:szCs w:val="22"/>
        </w:rPr>
        <w:t>4</w:t>
      </w:r>
      <w:r w:rsidRPr="007801FD">
        <w:rPr>
          <w:rFonts w:eastAsia="Calibri" w:cs="Times New Roman"/>
          <w:b/>
          <w:color w:val="auto"/>
          <w:szCs w:val="22"/>
        </w:rPr>
        <w:t>3.4.</w:t>
      </w:r>
      <w:r w:rsidRPr="007801FD">
        <w:rPr>
          <w:rFonts w:eastAsia="Calibri" w:cs="Times New Roman"/>
          <w:b/>
          <w:color w:val="auto"/>
          <w:szCs w:val="22"/>
        </w:rPr>
        <w:tab/>
      </w:r>
      <w:r w:rsidRPr="007801FD">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BA742C" w:rsidSect="00BA742C">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0E537D" w:rsidRPr="007801FD" w:rsidRDefault="000E537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7801FD"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w:t>
      </w:r>
      <w:r w:rsidR="002C5D4F" w:rsidRPr="007801FD">
        <w:rPr>
          <w:rFonts w:cs="Times New Roman"/>
          <w:b/>
          <w:color w:val="auto"/>
          <w:szCs w:val="22"/>
        </w:rPr>
        <w:t>44</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P16</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DEPARTMENT OF AGRICULTURE</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44.1.</w:t>
      </w:r>
      <w:r w:rsidRPr="007801FD">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7801FD">
        <w:rPr>
          <w:rFonts w:cs="Times New Roman"/>
          <w:color w:val="auto"/>
          <w:szCs w:val="22"/>
        </w:rPr>
        <w:t xml:space="preserve"> </w:t>
      </w:r>
      <w:r w:rsidRPr="007801FD">
        <w:rPr>
          <w:rFonts w:cs="Times New Roman"/>
          <w:color w:val="auto"/>
          <w:szCs w:val="22"/>
        </w:rPr>
        <w:t>fee to each person requesting the bulletin and may charge</w:t>
      </w:r>
      <w:r w:rsidR="001D201B" w:rsidRPr="007801FD">
        <w:rPr>
          <w:rFonts w:cs="Times New Roman"/>
          <w:color w:val="auto"/>
          <w:szCs w:val="22"/>
        </w:rPr>
        <w:t xml:space="preserve"> </w:t>
      </w:r>
      <w:r w:rsidRPr="007801FD">
        <w:rPr>
          <w:rFonts w:cs="Times New Roman"/>
          <w:color w:val="auto"/>
          <w:szCs w:val="22"/>
        </w:rPr>
        <w:t>for classified</w:t>
      </w:r>
      <w:r w:rsidR="001D201B" w:rsidRPr="007801FD">
        <w:rPr>
          <w:rFonts w:cs="Times New Roman"/>
          <w:color w:val="auto"/>
          <w:szCs w:val="22"/>
        </w:rPr>
        <w:t xml:space="preserve"> </w:t>
      </w:r>
      <w:r w:rsidRPr="007801FD">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7801FD"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w:t>
      </w:r>
      <w:r w:rsidR="00A9603B" w:rsidRPr="007801FD">
        <w:rPr>
          <w:rFonts w:cs="Times New Roman"/>
          <w:b/>
          <w:color w:val="auto"/>
          <w:szCs w:val="22"/>
        </w:rPr>
        <w:t>4.2.</w:t>
      </w:r>
      <w:r w:rsidR="00A9603B" w:rsidRPr="007801FD">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7801FD">
        <w:rPr>
          <w:rFonts w:cs="Times New Roman"/>
          <w:color w:val="auto"/>
          <w:szCs w:val="22"/>
        </w:rPr>
        <w:t>.</w:t>
      </w:r>
      <w:r w:rsidR="00A9603B" w:rsidRPr="007801FD">
        <w:rPr>
          <w:rFonts w:cs="Times New Roman"/>
          <w:color w:val="auto"/>
          <w:szCs w:val="22"/>
        </w:rPr>
        <w:t xml:space="preserve"> Marketing Services, D. Inspection Services, in lieu of reimbursements for meals and lodging expense.</w:t>
      </w:r>
    </w:p>
    <w:p w:rsidR="00A9603B" w:rsidRPr="007801FD"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lastRenderedPageBreak/>
        <w:tab/>
        <w:t>4</w:t>
      </w:r>
      <w:r w:rsidR="00A9603B" w:rsidRPr="007801FD">
        <w:rPr>
          <w:rFonts w:cs="Times New Roman"/>
          <w:b/>
          <w:color w:val="auto"/>
          <w:szCs w:val="22"/>
        </w:rPr>
        <w:t>4.</w:t>
      </w:r>
      <w:r w:rsidR="00B77945" w:rsidRPr="007801FD">
        <w:rPr>
          <w:rFonts w:cs="Times New Roman"/>
          <w:b/>
          <w:color w:val="auto"/>
          <w:szCs w:val="22"/>
        </w:rPr>
        <w:t>3</w:t>
      </w:r>
      <w:r w:rsidR="00A9603B" w:rsidRPr="007801FD">
        <w:rPr>
          <w:rFonts w:cs="Times New Roman"/>
          <w:b/>
          <w:color w:val="auto"/>
          <w:szCs w:val="22"/>
        </w:rPr>
        <w:t>.</w:t>
      </w:r>
      <w:r w:rsidR="00A9603B" w:rsidRPr="007801FD">
        <w:rPr>
          <w:rFonts w:cs="Times New Roman"/>
          <w:b/>
          <w:color w:val="auto"/>
          <w:szCs w:val="22"/>
        </w:rPr>
        <w:tab/>
      </w:r>
      <w:r w:rsidR="00A9603B" w:rsidRPr="007801FD">
        <w:rPr>
          <w:rFonts w:cs="Times New Roman"/>
          <w:bCs/>
          <w:color w:val="auto"/>
          <w:szCs w:val="22"/>
        </w:rPr>
        <w:t>(AGRI: Warehouse Receipts Guaranty Fund)  The Department of Agriculture may retain and expend fifty thousand dollars from the Warehouse Receipts Guaranty Fund established by Section 39</w:t>
      </w:r>
      <w:r w:rsidR="00FE0880" w:rsidRPr="007801FD">
        <w:rPr>
          <w:rFonts w:cs="Times New Roman"/>
          <w:bCs/>
          <w:color w:val="auto"/>
          <w:szCs w:val="22"/>
        </w:rPr>
        <w:noBreakHyphen/>
      </w:r>
      <w:r w:rsidR="00A9603B" w:rsidRPr="007801FD">
        <w:rPr>
          <w:rFonts w:cs="Times New Roman"/>
          <w:bCs/>
          <w:color w:val="auto"/>
          <w:szCs w:val="22"/>
        </w:rPr>
        <w:t>22</w:t>
      </w:r>
      <w:r w:rsidR="00FE0880" w:rsidRPr="007801FD">
        <w:rPr>
          <w:rFonts w:cs="Times New Roman"/>
          <w:bCs/>
          <w:color w:val="auto"/>
          <w:szCs w:val="22"/>
        </w:rPr>
        <w:noBreakHyphen/>
      </w:r>
      <w:r w:rsidR="00A9603B" w:rsidRPr="007801FD">
        <w:rPr>
          <w:rFonts w:cs="Times New Roman"/>
          <w:bCs/>
          <w:color w:val="auto"/>
          <w:szCs w:val="22"/>
        </w:rPr>
        <w:t>150 of the 1976 Code as is necessary for the department to administer the funding of the program.</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2C5D4F" w:rsidRPr="007801FD">
        <w:rPr>
          <w:rFonts w:cs="Times New Roman"/>
          <w:b/>
          <w:bCs/>
          <w:color w:val="auto"/>
          <w:szCs w:val="22"/>
        </w:rPr>
        <w:t>4</w:t>
      </w:r>
      <w:r w:rsidRPr="007801FD">
        <w:rPr>
          <w:rFonts w:cs="Times New Roman"/>
          <w:b/>
          <w:bCs/>
          <w:color w:val="auto"/>
          <w:szCs w:val="22"/>
        </w:rPr>
        <w:t>4.</w:t>
      </w:r>
      <w:r w:rsidR="00B77945" w:rsidRPr="007801FD">
        <w:rPr>
          <w:rFonts w:cs="Times New Roman"/>
          <w:b/>
          <w:bCs/>
          <w:color w:val="auto"/>
          <w:szCs w:val="22"/>
        </w:rPr>
        <w:t>4</w:t>
      </w:r>
      <w:r w:rsidRPr="007801FD">
        <w:rPr>
          <w:rFonts w:cs="Times New Roman"/>
          <w:b/>
          <w:bCs/>
          <w:color w:val="auto"/>
          <w:szCs w:val="22"/>
        </w:rPr>
        <w:t>.</w:t>
      </w:r>
      <w:r w:rsidRPr="007801FD">
        <w:rPr>
          <w:rFonts w:cs="Times New Roman"/>
          <w:color w:val="auto"/>
          <w:szCs w:val="22"/>
        </w:rPr>
        <w:tab/>
        <w:t>(AGRI: Weights &amp; Measure</w:t>
      </w:r>
      <w:r w:rsidR="002B6743" w:rsidRPr="007801FD">
        <w:rPr>
          <w:rFonts w:cs="Times New Roman"/>
          <w:color w:val="auto"/>
          <w:szCs w:val="22"/>
        </w:rPr>
        <w:t>s</w:t>
      </w:r>
      <w:r w:rsidRPr="007801FD">
        <w:rPr>
          <w:rFonts w:cs="Times New Roman"/>
          <w:color w:val="auto"/>
          <w:szCs w:val="22"/>
        </w:rPr>
        <w:t xml:space="preserve"> Registration)  All servicepersons required to be registered with the Department of Agriculture pursuant to the provisions of Section 39</w:t>
      </w:r>
      <w:r w:rsidR="00FE0880" w:rsidRPr="007801FD">
        <w:rPr>
          <w:rFonts w:cs="Times New Roman"/>
          <w:color w:val="auto"/>
          <w:szCs w:val="22"/>
        </w:rPr>
        <w:noBreakHyphen/>
      </w:r>
      <w:r w:rsidRPr="007801FD">
        <w:rPr>
          <w:rFonts w:cs="Times New Roman"/>
          <w:color w:val="auto"/>
          <w:szCs w:val="22"/>
        </w:rPr>
        <w:t>9</w:t>
      </w:r>
      <w:r w:rsidR="00FE0880" w:rsidRPr="007801FD">
        <w:rPr>
          <w:rFonts w:cs="Times New Roman"/>
          <w:color w:val="auto"/>
          <w:szCs w:val="22"/>
        </w:rPr>
        <w:noBreakHyphen/>
      </w:r>
      <w:r w:rsidRPr="007801FD">
        <w:rPr>
          <w:rFonts w:cs="Times New Roman"/>
          <w:color w:val="auto"/>
          <w:szCs w:val="22"/>
        </w:rPr>
        <w:t>65 of the 1976 Code</w:t>
      </w:r>
      <w:r w:rsidR="002B6743" w:rsidRPr="007801FD">
        <w:rPr>
          <w:rFonts w:cs="Times New Roman"/>
          <w:color w:val="auto"/>
          <w:szCs w:val="22"/>
        </w:rPr>
        <w:t xml:space="preserve"> </w:t>
      </w:r>
      <w:r w:rsidRPr="007801FD">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002C5D4F" w:rsidRPr="007801FD">
        <w:rPr>
          <w:rFonts w:cs="Times New Roman"/>
          <w:b/>
          <w:bCs/>
          <w:color w:val="auto"/>
          <w:szCs w:val="22"/>
        </w:rPr>
        <w:t>4</w:t>
      </w:r>
      <w:r w:rsidRPr="007801FD">
        <w:rPr>
          <w:rFonts w:cs="Times New Roman"/>
          <w:b/>
          <w:bCs/>
          <w:color w:val="auto"/>
          <w:szCs w:val="22"/>
        </w:rPr>
        <w:t>4.</w:t>
      </w:r>
      <w:r w:rsidR="00B77945" w:rsidRPr="007801FD">
        <w:rPr>
          <w:rFonts w:cs="Times New Roman"/>
          <w:b/>
          <w:bCs/>
          <w:color w:val="auto"/>
          <w:szCs w:val="22"/>
        </w:rPr>
        <w:t>5</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7801FD">
        <w:rPr>
          <w:rFonts w:cs="Times New Roman"/>
          <w:color w:val="auto"/>
          <w:szCs w:val="22"/>
        </w:rPr>
        <w:t xml:space="preserve"> </w:t>
      </w:r>
      <w:r w:rsidR="00686A20" w:rsidRPr="007801FD">
        <w:rPr>
          <w:rFonts w:cs="Times New Roman"/>
          <w:color w:val="auto"/>
          <w:szCs w:val="22"/>
        </w:rPr>
        <w:t>State Fiscal Accountability Authority</w:t>
      </w:r>
      <w:r w:rsidRPr="007801FD">
        <w:rPr>
          <w:rFonts w:cs="Times New Roman"/>
          <w:color w:val="auto"/>
          <w:szCs w:val="22"/>
        </w:rPr>
        <w:t>.  The department must continue to occupy any property until replacement capital improvements are completed.</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002C5D4F" w:rsidRPr="007801FD">
        <w:rPr>
          <w:rFonts w:cs="Times New Roman"/>
          <w:b/>
          <w:bCs/>
          <w:color w:val="auto"/>
          <w:szCs w:val="22"/>
        </w:rPr>
        <w:t>4</w:t>
      </w:r>
      <w:r w:rsidRPr="007801FD">
        <w:rPr>
          <w:rFonts w:cs="Times New Roman"/>
          <w:b/>
          <w:bCs/>
          <w:color w:val="auto"/>
          <w:szCs w:val="22"/>
        </w:rPr>
        <w:t>4.</w:t>
      </w:r>
      <w:r w:rsidR="000E537D" w:rsidRPr="007801FD">
        <w:rPr>
          <w:rFonts w:cs="Times New Roman"/>
          <w:b/>
          <w:bCs/>
          <w:color w:val="auto"/>
          <w:szCs w:val="22"/>
        </w:rPr>
        <w:t>6</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002C5D4F" w:rsidRPr="007801FD">
        <w:rPr>
          <w:rFonts w:cs="Times New Roman"/>
          <w:b/>
          <w:bCs/>
          <w:color w:val="auto"/>
          <w:szCs w:val="22"/>
        </w:rPr>
        <w:t>4</w:t>
      </w:r>
      <w:r w:rsidRPr="007801FD">
        <w:rPr>
          <w:rFonts w:cs="Times New Roman"/>
          <w:b/>
          <w:bCs/>
          <w:color w:val="auto"/>
          <w:szCs w:val="22"/>
        </w:rPr>
        <w:t>4.</w:t>
      </w:r>
      <w:r w:rsidR="000E537D" w:rsidRPr="007801FD">
        <w:rPr>
          <w:rFonts w:cs="Times New Roman"/>
          <w:b/>
          <w:bCs/>
          <w:color w:val="auto"/>
          <w:szCs w:val="22"/>
        </w:rPr>
        <w:t>7</w:t>
      </w:r>
      <w:r w:rsidRPr="007801FD">
        <w:rPr>
          <w:rFonts w:cs="Times New Roman"/>
          <w:b/>
          <w:bCs/>
          <w:color w:val="auto"/>
          <w:szCs w:val="22"/>
        </w:rPr>
        <w:t>.</w:t>
      </w:r>
      <w:r w:rsidRPr="007801FD">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BA742C" w:rsidSect="00BA742C">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4241A3" w:rsidRPr="007801FD" w:rsidRDefault="004241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7801FD"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w:t>
      </w:r>
      <w:r w:rsidR="002C5D4F" w:rsidRPr="007801FD">
        <w:rPr>
          <w:rFonts w:cs="Times New Roman"/>
          <w:b/>
          <w:color w:val="auto"/>
          <w:szCs w:val="22"/>
        </w:rPr>
        <w:t>45</w:t>
      </w:r>
      <w:r w:rsidRPr="007801FD">
        <w:rPr>
          <w:rFonts w:cs="Times New Roman"/>
          <w:b/>
          <w:color w:val="auto"/>
          <w:szCs w:val="22"/>
        </w:rPr>
        <w:t xml:space="preserve"> </w:t>
      </w:r>
      <w:r w:rsidR="00FE0880" w:rsidRPr="007801FD">
        <w:rPr>
          <w:rFonts w:cs="Times New Roman"/>
          <w:b/>
          <w:color w:val="auto"/>
          <w:szCs w:val="22"/>
        </w:rPr>
        <w:noBreakHyphen/>
      </w:r>
      <w:r w:rsidRPr="007801FD">
        <w:rPr>
          <w:rFonts w:cs="Times New Roman"/>
          <w:b/>
          <w:color w:val="auto"/>
          <w:szCs w:val="22"/>
        </w:rPr>
        <w:t xml:space="preserve"> </w:t>
      </w:r>
      <w:proofErr w:type="spellStart"/>
      <w:r w:rsidRPr="007801FD">
        <w:rPr>
          <w:rFonts w:cs="Times New Roman"/>
          <w:b/>
          <w:color w:val="auto"/>
          <w:szCs w:val="22"/>
        </w:rPr>
        <w:t>P20</w:t>
      </w:r>
      <w:r w:rsidR="00F36631" w:rsidRPr="007801FD">
        <w:rPr>
          <w:rFonts w:cs="Times New Roman"/>
          <w:b/>
          <w:color w:val="auto"/>
          <w:szCs w:val="22"/>
        </w:rPr>
        <w:t>0</w:t>
      </w:r>
      <w:proofErr w:type="spellEnd"/>
      <w:r w:rsidR="00F36631" w:rsidRPr="007801FD">
        <w:rPr>
          <w:rFonts w:cs="Times New Roman"/>
          <w:b/>
          <w:color w:val="auto"/>
          <w:szCs w:val="22"/>
        </w:rPr>
        <w:t xml:space="preserve"> </w:t>
      </w:r>
      <w:r w:rsidR="00FE0880" w:rsidRPr="007801FD">
        <w:rPr>
          <w:rFonts w:cs="Times New Roman"/>
          <w:b/>
          <w:color w:val="auto"/>
          <w:szCs w:val="22"/>
        </w:rPr>
        <w:noBreakHyphen/>
      </w:r>
      <w:r w:rsidR="00F36631" w:rsidRPr="007801FD">
        <w:rPr>
          <w:rFonts w:cs="Times New Roman"/>
          <w:b/>
          <w:color w:val="auto"/>
          <w:szCs w:val="22"/>
        </w:rPr>
        <w:t xml:space="preserve"> </w:t>
      </w:r>
      <w:r w:rsidRPr="007801FD">
        <w:rPr>
          <w:rFonts w:cs="Times New Roman"/>
          <w:b/>
          <w:color w:val="auto"/>
          <w:szCs w:val="22"/>
        </w:rPr>
        <w:t xml:space="preserve">CLEMSON UNIVERSITY </w:t>
      </w:r>
      <w:r w:rsidR="00FE0880" w:rsidRPr="007801FD">
        <w:rPr>
          <w:rFonts w:cs="Times New Roman"/>
          <w:b/>
          <w:color w:val="auto"/>
          <w:szCs w:val="22"/>
        </w:rPr>
        <w:noBreakHyphen/>
      </w:r>
      <w:r w:rsidRPr="007801FD">
        <w:rPr>
          <w:rFonts w:cs="Times New Roman"/>
          <w:b/>
          <w:color w:val="auto"/>
          <w:szCs w:val="22"/>
        </w:rPr>
        <w:t xml:space="preserve"> PSA</w:t>
      </w:r>
    </w:p>
    <w:p w:rsidR="00A9603B" w:rsidRPr="007801FD"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7801FD"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w:t>
      </w:r>
      <w:r w:rsidR="00A9603B" w:rsidRPr="007801FD">
        <w:rPr>
          <w:rFonts w:cs="Times New Roman"/>
          <w:b/>
          <w:color w:val="auto"/>
          <w:szCs w:val="22"/>
        </w:rPr>
        <w:t>5.1.</w:t>
      </w:r>
      <w:r w:rsidR="00A9603B" w:rsidRPr="007801FD">
        <w:rPr>
          <w:rFonts w:cs="Times New Roman"/>
          <w:color w:val="auto"/>
          <w:szCs w:val="22"/>
        </w:rPr>
        <w:tab/>
        <w:t>(CU</w:t>
      </w:r>
      <w:r w:rsidR="00FE0880" w:rsidRPr="007801FD">
        <w:rPr>
          <w:rFonts w:cs="Times New Roman"/>
          <w:color w:val="auto"/>
          <w:szCs w:val="22"/>
        </w:rPr>
        <w:noBreakHyphen/>
      </w:r>
      <w:r w:rsidR="00A9603B" w:rsidRPr="007801FD">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7801FD"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w:t>
      </w:r>
      <w:r w:rsidR="00A9603B" w:rsidRPr="007801FD">
        <w:rPr>
          <w:rFonts w:cs="Times New Roman"/>
          <w:b/>
          <w:color w:val="auto"/>
          <w:szCs w:val="22"/>
        </w:rPr>
        <w:t>5.2.</w:t>
      </w:r>
      <w:r w:rsidR="00A9603B" w:rsidRPr="007801FD">
        <w:rPr>
          <w:rFonts w:cs="Times New Roman"/>
          <w:color w:val="auto"/>
          <w:szCs w:val="22"/>
        </w:rPr>
        <w:tab/>
        <w:t>(CU</w:t>
      </w:r>
      <w:r w:rsidR="00FE0880" w:rsidRPr="007801FD">
        <w:rPr>
          <w:rFonts w:cs="Times New Roman"/>
          <w:color w:val="auto"/>
          <w:szCs w:val="22"/>
        </w:rPr>
        <w:noBreakHyphen/>
      </w:r>
      <w:r w:rsidR="00A9603B" w:rsidRPr="007801FD">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7801FD"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pacing w:val="-4"/>
          <w:szCs w:val="22"/>
        </w:rPr>
        <w:tab/>
        <w:t>4</w:t>
      </w:r>
      <w:r w:rsidR="00A9603B" w:rsidRPr="007801FD">
        <w:rPr>
          <w:rFonts w:cs="Times New Roman"/>
          <w:b/>
          <w:color w:val="auto"/>
          <w:spacing w:val="-4"/>
          <w:szCs w:val="22"/>
        </w:rPr>
        <w:t>5.3.</w:t>
      </w:r>
      <w:r w:rsidR="00A9603B" w:rsidRPr="007801FD">
        <w:rPr>
          <w:rFonts w:cs="Times New Roman"/>
          <w:b/>
          <w:color w:val="auto"/>
          <w:spacing w:val="-4"/>
          <w:szCs w:val="22"/>
        </w:rPr>
        <w:tab/>
      </w:r>
      <w:r w:rsidR="005D2E8A" w:rsidRPr="007801FD">
        <w:rPr>
          <w:rFonts w:cs="Times New Roman"/>
          <w:b/>
          <w:color w:val="auto"/>
          <w:spacing w:val="-4"/>
          <w:szCs w:val="22"/>
        </w:rPr>
        <w:tab/>
      </w:r>
      <w:r w:rsidR="00A9603B" w:rsidRPr="007801FD">
        <w:rPr>
          <w:rFonts w:cs="Times New Roman"/>
          <w:color w:val="auto"/>
          <w:szCs w:val="22"/>
        </w:rPr>
        <w:t>(CU</w:t>
      </w:r>
      <w:r w:rsidR="00FE0880" w:rsidRPr="007801FD">
        <w:rPr>
          <w:rFonts w:cs="Times New Roman"/>
          <w:color w:val="auto"/>
          <w:szCs w:val="22"/>
        </w:rPr>
        <w:noBreakHyphen/>
      </w:r>
      <w:r w:rsidR="00A9603B" w:rsidRPr="007801FD">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002C5D4F" w:rsidRPr="007801FD">
        <w:rPr>
          <w:rFonts w:cs="Times New Roman"/>
          <w:b/>
          <w:color w:val="auto"/>
          <w:szCs w:val="22"/>
        </w:rPr>
        <w:t>4</w:t>
      </w:r>
      <w:r w:rsidRPr="007801FD">
        <w:rPr>
          <w:rFonts w:cs="Times New Roman"/>
          <w:b/>
          <w:color w:val="auto"/>
          <w:szCs w:val="22"/>
        </w:rPr>
        <w:t>5.</w:t>
      </w:r>
      <w:r w:rsidR="000E4FAF" w:rsidRPr="007801FD">
        <w:rPr>
          <w:rFonts w:cs="Times New Roman"/>
          <w:b/>
          <w:color w:val="auto"/>
          <w:szCs w:val="22"/>
        </w:rPr>
        <w:t>4</w:t>
      </w:r>
      <w:r w:rsidRPr="007801FD">
        <w:rPr>
          <w:rFonts w:cs="Times New Roman"/>
          <w:b/>
          <w:color w:val="auto"/>
          <w:szCs w:val="22"/>
        </w:rPr>
        <w:t>.</w:t>
      </w:r>
      <w:r w:rsidRPr="007801FD">
        <w:rPr>
          <w:rFonts w:cs="Times New Roman"/>
          <w:b/>
          <w:color w:val="auto"/>
          <w:szCs w:val="22"/>
        </w:rPr>
        <w:tab/>
      </w:r>
      <w:r w:rsidRPr="007801FD">
        <w:rPr>
          <w:rFonts w:cs="Times New Roman"/>
          <w:bCs/>
          <w:color w:val="auto"/>
          <w:szCs w:val="22"/>
        </w:rPr>
        <w:t>(CU</w:t>
      </w:r>
      <w:r w:rsidR="00FE0880" w:rsidRPr="007801FD">
        <w:rPr>
          <w:rFonts w:cs="Times New Roman"/>
          <w:bCs/>
          <w:color w:val="auto"/>
          <w:szCs w:val="22"/>
        </w:rPr>
        <w:noBreakHyphen/>
      </w:r>
      <w:r w:rsidRPr="007801FD">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7801FD"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002C5D4F" w:rsidRPr="007801FD">
        <w:rPr>
          <w:rFonts w:cs="Times New Roman"/>
          <w:b/>
          <w:color w:val="auto"/>
          <w:szCs w:val="22"/>
        </w:rPr>
        <w:t>4</w:t>
      </w:r>
      <w:r w:rsidRPr="007801FD">
        <w:rPr>
          <w:rFonts w:cs="Times New Roman"/>
          <w:b/>
          <w:color w:val="auto"/>
          <w:szCs w:val="22"/>
        </w:rPr>
        <w:t>5.</w:t>
      </w:r>
      <w:r w:rsidR="000E4FAF" w:rsidRPr="007801FD">
        <w:rPr>
          <w:rFonts w:cs="Times New Roman"/>
          <w:b/>
          <w:color w:val="auto"/>
          <w:szCs w:val="22"/>
        </w:rPr>
        <w:t>5</w:t>
      </w:r>
      <w:r w:rsidRPr="007801FD">
        <w:rPr>
          <w:rFonts w:cs="Times New Roman"/>
          <w:b/>
          <w:color w:val="auto"/>
          <w:szCs w:val="22"/>
        </w:rPr>
        <w:t>.</w:t>
      </w:r>
      <w:r w:rsidRPr="007801FD">
        <w:rPr>
          <w:rFonts w:cs="Times New Roman"/>
          <w:color w:val="auto"/>
          <w:szCs w:val="22"/>
        </w:rPr>
        <w:tab/>
        <w:t>(CU</w:t>
      </w:r>
      <w:r w:rsidR="00FE0880" w:rsidRPr="007801FD">
        <w:rPr>
          <w:rFonts w:cs="Times New Roman"/>
          <w:color w:val="auto"/>
          <w:szCs w:val="22"/>
        </w:rPr>
        <w:noBreakHyphen/>
      </w:r>
      <w:r w:rsidRPr="007801FD">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7801FD">
        <w:rPr>
          <w:rFonts w:cs="Times New Roman"/>
          <w:color w:val="auto"/>
          <w:szCs w:val="22"/>
        </w:rPr>
        <w:t>South Carolina</w:t>
      </w:r>
      <w:r w:rsidRPr="007801FD">
        <w:rPr>
          <w:rFonts w:cs="Times New Roman"/>
          <w:color w:val="auto"/>
          <w:szCs w:val="22"/>
        </w:rPr>
        <w:t xml:space="preserve"> Pesticide Control Act and regulations related to it.</w:t>
      </w:r>
    </w:p>
    <w:p w:rsidR="00FA574E" w:rsidRPr="007801FD" w:rsidRDefault="00FA57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002C5D4F" w:rsidRPr="007801FD">
        <w:rPr>
          <w:rFonts w:cs="Times New Roman"/>
          <w:b/>
          <w:color w:val="auto"/>
          <w:szCs w:val="22"/>
        </w:rPr>
        <w:t>4</w:t>
      </w:r>
      <w:r w:rsidRPr="007801FD">
        <w:rPr>
          <w:rFonts w:cs="Times New Roman"/>
          <w:b/>
          <w:color w:val="auto"/>
          <w:szCs w:val="22"/>
        </w:rPr>
        <w:t>5.</w:t>
      </w:r>
      <w:r w:rsidR="00877B58" w:rsidRPr="007801FD">
        <w:rPr>
          <w:rFonts w:cs="Times New Roman"/>
          <w:b/>
          <w:color w:val="auto"/>
          <w:szCs w:val="22"/>
        </w:rPr>
        <w:t>6</w:t>
      </w:r>
      <w:r w:rsidRPr="007801FD">
        <w:rPr>
          <w:rFonts w:cs="Times New Roman"/>
          <w:b/>
          <w:color w:val="auto"/>
          <w:szCs w:val="22"/>
        </w:rPr>
        <w:t>.</w:t>
      </w:r>
      <w:r w:rsidRPr="007801FD">
        <w:rPr>
          <w:rFonts w:cs="Times New Roman"/>
          <w:b/>
          <w:color w:val="auto"/>
          <w:szCs w:val="22"/>
        </w:rPr>
        <w:tab/>
      </w:r>
      <w:r w:rsidRPr="007801FD">
        <w:rPr>
          <w:rFonts w:cs="Times New Roman"/>
          <w:color w:val="auto"/>
          <w:szCs w:val="22"/>
        </w:rPr>
        <w:t>(CU</w:t>
      </w:r>
      <w:r w:rsidR="00FE0880" w:rsidRPr="007801FD">
        <w:rPr>
          <w:rFonts w:cs="Times New Roman"/>
          <w:color w:val="auto"/>
          <w:szCs w:val="22"/>
        </w:rPr>
        <w:noBreakHyphen/>
      </w:r>
      <w:r w:rsidRPr="007801FD">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FE0880" w:rsidRPr="007801FD">
        <w:rPr>
          <w:rFonts w:cs="Times New Roman"/>
          <w:color w:val="auto"/>
          <w:szCs w:val="22"/>
        </w:rPr>
        <w:noBreakHyphen/>
      </w:r>
      <w:r w:rsidRPr="007801FD">
        <w:rPr>
          <w:rFonts w:cs="Times New Roman"/>
          <w:color w:val="auto"/>
          <w:szCs w:val="22"/>
        </w:rPr>
        <w:t>PSA may retain, expend, and carry forward these funds to maintain its programs.</w:t>
      </w:r>
    </w:p>
    <w:p w:rsidR="00FA574E" w:rsidRPr="007801FD"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45.</w:t>
      </w:r>
      <w:r w:rsidR="00877B58" w:rsidRPr="007801FD">
        <w:rPr>
          <w:rFonts w:cs="Times New Roman"/>
          <w:b/>
          <w:color w:val="auto"/>
          <w:szCs w:val="22"/>
        </w:rPr>
        <w:t>7</w:t>
      </w:r>
      <w:r w:rsidRPr="007801FD">
        <w:rPr>
          <w:rFonts w:cs="Times New Roman"/>
          <w:b/>
          <w:color w:val="auto"/>
          <w:szCs w:val="22"/>
        </w:rPr>
        <w:t>.</w:t>
      </w:r>
      <w:r w:rsidRPr="007801FD">
        <w:rPr>
          <w:rFonts w:cs="Times New Roman"/>
          <w:color w:val="auto"/>
          <w:szCs w:val="22"/>
        </w:rPr>
        <w:tab/>
        <w:t>(CU</w:t>
      </w:r>
      <w:r w:rsidR="00FE0880" w:rsidRPr="007801FD">
        <w:rPr>
          <w:rFonts w:cs="Times New Roman"/>
          <w:color w:val="auto"/>
          <w:szCs w:val="22"/>
        </w:rPr>
        <w:noBreakHyphen/>
      </w:r>
      <w:r w:rsidRPr="007801FD">
        <w:rPr>
          <w:rFonts w:cs="Times New Roman"/>
          <w:color w:val="auto"/>
          <w:szCs w:val="22"/>
        </w:rPr>
        <w:t>PSA:</w:t>
      </w:r>
      <w:r w:rsidR="001D201B" w:rsidRPr="007801FD">
        <w:rPr>
          <w:rFonts w:cs="Times New Roman"/>
          <w:color w:val="auto"/>
          <w:szCs w:val="22"/>
        </w:rPr>
        <w:t xml:space="preserve"> </w:t>
      </w:r>
      <w:r w:rsidRPr="007801FD">
        <w:rPr>
          <w:rFonts w:cs="Times New Roman"/>
          <w:color w:val="auto"/>
          <w:szCs w:val="22"/>
        </w:rPr>
        <w:t>Livestock</w:t>
      </w:r>
      <w:r w:rsidR="00FE0880" w:rsidRPr="007801FD">
        <w:rPr>
          <w:rFonts w:cs="Times New Roman"/>
          <w:color w:val="auto"/>
          <w:szCs w:val="22"/>
        </w:rPr>
        <w:noBreakHyphen/>
      </w:r>
      <w:r w:rsidRPr="007801FD">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7801FD">
        <w:rPr>
          <w:rFonts w:cs="Times New Roman"/>
          <w:color w:val="auto"/>
          <w:szCs w:val="22"/>
        </w:rPr>
        <w:t xml:space="preserve">and from USDA Animal and Plant Health Inspection Services </w:t>
      </w:r>
      <w:r w:rsidRPr="007801FD">
        <w:rPr>
          <w:rFonts w:cs="Times New Roman"/>
          <w:color w:val="auto"/>
          <w:szCs w:val="22"/>
        </w:rPr>
        <w:t>for Clemson University PSA</w:t>
      </w:r>
      <w:r w:rsidR="00FE0880" w:rsidRPr="007801FD">
        <w:rPr>
          <w:rFonts w:cs="Times New Roman"/>
          <w:color w:val="auto"/>
          <w:szCs w:val="22"/>
        </w:rPr>
        <w:t>’</w:t>
      </w:r>
      <w:r w:rsidRPr="007801FD">
        <w:rPr>
          <w:rFonts w:cs="Times New Roman"/>
          <w:color w:val="auto"/>
          <w:szCs w:val="22"/>
        </w:rPr>
        <w:t>s</w:t>
      </w:r>
      <w:r w:rsidR="001D201B" w:rsidRPr="007801FD">
        <w:rPr>
          <w:rFonts w:cs="Times New Roman"/>
          <w:color w:val="auto"/>
          <w:szCs w:val="22"/>
        </w:rPr>
        <w:t xml:space="preserve"> </w:t>
      </w:r>
      <w:r w:rsidRPr="007801FD">
        <w:rPr>
          <w:rFonts w:cs="Times New Roman"/>
          <w:color w:val="auto"/>
          <w:szCs w:val="22"/>
        </w:rPr>
        <w:t>Livestock</w:t>
      </w:r>
      <w:r w:rsidR="00FE0880" w:rsidRPr="007801FD">
        <w:rPr>
          <w:rFonts w:cs="Times New Roman"/>
          <w:color w:val="auto"/>
          <w:szCs w:val="22"/>
        </w:rPr>
        <w:noBreakHyphen/>
      </w:r>
      <w:r w:rsidRPr="007801FD">
        <w:rPr>
          <w:rFonts w:cs="Times New Roman"/>
          <w:color w:val="auto"/>
          <w:szCs w:val="22"/>
        </w:rPr>
        <w:t>Poultry Health Programs and its departments shall be retained by Clemson University</w:t>
      </w:r>
      <w:r w:rsidR="00FE0880" w:rsidRPr="007801FD">
        <w:rPr>
          <w:rFonts w:cs="Times New Roman"/>
          <w:color w:val="auto"/>
          <w:szCs w:val="22"/>
        </w:rPr>
        <w:noBreakHyphen/>
      </w:r>
      <w:r w:rsidRPr="007801FD">
        <w:rPr>
          <w:rFonts w:cs="Times New Roman"/>
          <w:color w:val="auto"/>
          <w:szCs w:val="22"/>
        </w:rPr>
        <w:t>PSA</w:t>
      </w:r>
      <w:r w:rsidR="00FE0880" w:rsidRPr="007801FD">
        <w:rPr>
          <w:rFonts w:cs="Times New Roman"/>
          <w:color w:val="auto"/>
          <w:szCs w:val="22"/>
        </w:rPr>
        <w:t>’</w:t>
      </w:r>
      <w:r w:rsidR="00F37FE0" w:rsidRPr="007801FD">
        <w:rPr>
          <w:rFonts w:cs="Times New Roman"/>
          <w:color w:val="auto"/>
          <w:szCs w:val="22"/>
        </w:rPr>
        <w:t>s Livestock</w:t>
      </w:r>
      <w:r w:rsidR="00FE0880" w:rsidRPr="007801FD">
        <w:rPr>
          <w:rFonts w:cs="Times New Roman"/>
          <w:color w:val="auto"/>
          <w:szCs w:val="22"/>
        </w:rPr>
        <w:noBreakHyphen/>
      </w:r>
      <w:r w:rsidRPr="007801FD">
        <w:rPr>
          <w:rFonts w:cs="Times New Roman"/>
          <w:color w:val="auto"/>
          <w:szCs w:val="22"/>
        </w:rPr>
        <w:t>Poultry Health Program for purposes of carrying out the operation of</w:t>
      </w:r>
      <w:r w:rsidR="001D201B" w:rsidRPr="007801FD">
        <w:rPr>
          <w:rFonts w:cs="Times New Roman"/>
          <w:color w:val="auto"/>
          <w:szCs w:val="22"/>
        </w:rPr>
        <w:t xml:space="preserve"> </w:t>
      </w:r>
      <w:r w:rsidRPr="007801FD">
        <w:rPr>
          <w:rFonts w:cs="Times New Roman"/>
          <w:color w:val="auto"/>
          <w:szCs w:val="22"/>
        </w:rPr>
        <w:t>its programs.</w:t>
      </w:r>
    </w:p>
    <w:p w:rsidR="0073052F" w:rsidRPr="007801FD" w:rsidRDefault="0073052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eastAsiaTheme="minorHAnsi" w:cs="Times New Roman"/>
          <w:color w:val="auto"/>
          <w:szCs w:val="22"/>
        </w:rPr>
        <w:tab/>
      </w:r>
      <w:r w:rsidR="002C5D4F" w:rsidRPr="007801FD">
        <w:rPr>
          <w:rFonts w:eastAsiaTheme="minorHAnsi" w:cs="Times New Roman"/>
          <w:b/>
          <w:color w:val="auto"/>
          <w:szCs w:val="22"/>
        </w:rPr>
        <w:t>4</w:t>
      </w:r>
      <w:r w:rsidRPr="007801FD">
        <w:rPr>
          <w:rFonts w:eastAsiaTheme="minorHAnsi" w:cs="Times New Roman"/>
          <w:b/>
          <w:color w:val="auto"/>
          <w:szCs w:val="22"/>
        </w:rPr>
        <w:t>5.</w:t>
      </w:r>
      <w:r w:rsidR="00877B58" w:rsidRPr="007801FD">
        <w:rPr>
          <w:rFonts w:eastAsiaTheme="minorHAnsi" w:cs="Times New Roman"/>
          <w:b/>
          <w:color w:val="auto"/>
          <w:szCs w:val="22"/>
        </w:rPr>
        <w:t>8</w:t>
      </w:r>
      <w:r w:rsidRPr="007801FD">
        <w:rPr>
          <w:rFonts w:eastAsiaTheme="minorHAnsi" w:cs="Times New Roman"/>
          <w:b/>
          <w:color w:val="auto"/>
          <w:szCs w:val="22"/>
        </w:rPr>
        <w:t>.</w:t>
      </w:r>
      <w:r w:rsidRPr="007801FD">
        <w:rPr>
          <w:rFonts w:eastAsiaTheme="minorHAnsi" w:cs="Times New Roman"/>
          <w:b/>
          <w:color w:val="auto"/>
          <w:szCs w:val="22"/>
        </w:rPr>
        <w:tab/>
      </w:r>
      <w:r w:rsidRPr="007801FD">
        <w:rPr>
          <w:rFonts w:eastAsiaTheme="minorHAnsi" w:cs="Times New Roman"/>
          <w:color w:val="auto"/>
          <w:szCs w:val="22"/>
        </w:rPr>
        <w:t>(CU</w:t>
      </w:r>
      <w:r w:rsidR="00FE0880" w:rsidRPr="007801FD">
        <w:rPr>
          <w:rFonts w:eastAsiaTheme="minorHAnsi" w:cs="Times New Roman"/>
          <w:color w:val="auto"/>
          <w:szCs w:val="22"/>
        </w:rPr>
        <w:noBreakHyphen/>
      </w:r>
      <w:r w:rsidRPr="007801FD">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7801FD">
        <w:rPr>
          <w:rFonts w:eastAsiaTheme="minorHAnsi" w:cs="Times New Roman"/>
          <w:color w:val="auto"/>
          <w:szCs w:val="22"/>
        </w:rPr>
        <w:t xml:space="preserve">  In </w:t>
      </w:r>
      <w:r w:rsidR="00FA539B" w:rsidRPr="007801FD">
        <w:rPr>
          <w:rFonts w:cs="Times New Roman"/>
          <w:color w:val="auto"/>
          <w:szCs w:val="22"/>
        </w:rPr>
        <w:t>the calculation of any across</w:t>
      </w:r>
      <w:r w:rsidR="00FE0880" w:rsidRPr="007801FD">
        <w:rPr>
          <w:rFonts w:cs="Times New Roman"/>
          <w:color w:val="auto"/>
          <w:szCs w:val="22"/>
        </w:rPr>
        <w:noBreakHyphen/>
      </w:r>
      <w:r w:rsidR="00FA539B" w:rsidRPr="007801FD">
        <w:rPr>
          <w:rFonts w:cs="Times New Roman"/>
          <w:color w:val="auto"/>
          <w:szCs w:val="22"/>
        </w:rPr>
        <w:t>the</w:t>
      </w:r>
      <w:r w:rsidR="00FE0880" w:rsidRPr="007801FD">
        <w:rPr>
          <w:rFonts w:cs="Times New Roman"/>
          <w:color w:val="auto"/>
          <w:szCs w:val="22"/>
        </w:rPr>
        <w:noBreakHyphen/>
      </w:r>
      <w:r w:rsidR="00FA539B" w:rsidRPr="007801FD">
        <w:rPr>
          <w:rFonts w:cs="Times New Roman"/>
          <w:color w:val="auto"/>
          <w:szCs w:val="22"/>
        </w:rPr>
        <w:t>board budget reduction mandated by the</w:t>
      </w:r>
      <w:r w:rsidR="00E67871" w:rsidRPr="007801FD">
        <w:rPr>
          <w:rFonts w:cs="Times New Roman"/>
          <w:color w:val="auto"/>
          <w:szCs w:val="22"/>
        </w:rPr>
        <w:t xml:space="preserve"> </w:t>
      </w:r>
      <w:r w:rsidR="00686A20" w:rsidRPr="007801FD">
        <w:rPr>
          <w:rFonts w:cs="Times New Roman"/>
          <w:color w:val="auto"/>
          <w:szCs w:val="22"/>
        </w:rPr>
        <w:t>Executive Budget Office</w:t>
      </w:r>
      <w:r w:rsidR="00FA539B" w:rsidRPr="007801FD">
        <w:rPr>
          <w:rFonts w:cs="Times New Roman"/>
          <w:color w:val="auto"/>
          <w:szCs w:val="22"/>
        </w:rPr>
        <w:t xml:space="preserve"> or the General Assembly, the amount appropriated for the Boll Weevil Eradication Program shall be excluded from Clemson PSA</w:t>
      </w:r>
      <w:r w:rsidR="00FE0880" w:rsidRPr="007801FD">
        <w:rPr>
          <w:rFonts w:cs="Times New Roman"/>
          <w:color w:val="auto"/>
          <w:szCs w:val="22"/>
        </w:rPr>
        <w:t>’</w:t>
      </w:r>
      <w:r w:rsidR="00FA539B" w:rsidRPr="007801FD">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7801FD"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801FD">
        <w:rPr>
          <w:rFonts w:eastAsia="Calibri" w:cs="Times New Roman"/>
          <w:color w:val="auto"/>
          <w:szCs w:val="22"/>
        </w:rPr>
        <w:tab/>
      </w:r>
      <w:r w:rsidR="002C5D4F" w:rsidRPr="007801FD">
        <w:rPr>
          <w:rFonts w:eastAsia="Calibri" w:cs="Times New Roman"/>
          <w:b/>
          <w:color w:val="auto"/>
          <w:szCs w:val="22"/>
        </w:rPr>
        <w:t>4</w:t>
      </w:r>
      <w:r w:rsidRPr="007801FD">
        <w:rPr>
          <w:rFonts w:eastAsia="Calibri" w:cs="Times New Roman"/>
          <w:b/>
          <w:color w:val="auto"/>
          <w:szCs w:val="22"/>
        </w:rPr>
        <w:t>5.</w:t>
      </w:r>
      <w:r w:rsidR="00877B58" w:rsidRPr="007801FD">
        <w:rPr>
          <w:rFonts w:eastAsia="Calibri" w:cs="Times New Roman"/>
          <w:b/>
          <w:color w:val="auto"/>
          <w:szCs w:val="22"/>
        </w:rPr>
        <w:t>9</w:t>
      </w:r>
      <w:r w:rsidRPr="007801FD">
        <w:rPr>
          <w:rFonts w:eastAsia="Calibri" w:cs="Times New Roman"/>
          <w:b/>
          <w:color w:val="auto"/>
          <w:szCs w:val="22"/>
        </w:rPr>
        <w:t>.</w:t>
      </w:r>
      <w:r w:rsidRPr="007801FD">
        <w:rPr>
          <w:rFonts w:eastAsia="Calibri" w:cs="Times New Roman"/>
          <w:b/>
          <w:color w:val="auto"/>
          <w:szCs w:val="22"/>
        </w:rPr>
        <w:tab/>
      </w:r>
      <w:r w:rsidRPr="007801FD">
        <w:rPr>
          <w:rFonts w:eastAsia="Calibri" w:cs="Times New Roman"/>
          <w:color w:val="auto"/>
          <w:szCs w:val="22"/>
        </w:rPr>
        <w:t>(CU</w:t>
      </w:r>
      <w:r w:rsidR="00FE0880" w:rsidRPr="007801FD">
        <w:rPr>
          <w:rFonts w:eastAsia="Calibri" w:cs="Times New Roman"/>
          <w:color w:val="auto"/>
          <w:szCs w:val="22"/>
        </w:rPr>
        <w:noBreakHyphen/>
      </w:r>
      <w:r w:rsidRPr="007801FD">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w:t>
      </w:r>
      <w:proofErr w:type="spellStart"/>
      <w:r w:rsidRPr="007801FD">
        <w:rPr>
          <w:rFonts w:eastAsia="Calibri" w:cs="Times New Roman"/>
          <w:color w:val="auto"/>
          <w:szCs w:val="22"/>
        </w:rPr>
        <w:t>CaSO</w:t>
      </w:r>
      <w:r w:rsidRPr="007801FD">
        <w:rPr>
          <w:rFonts w:eastAsia="Calibri" w:cs="Times New Roman"/>
          <w:color w:val="auto"/>
          <w:szCs w:val="22"/>
          <w:vertAlign w:val="subscript"/>
        </w:rPr>
        <w:t>4</w:t>
      </w:r>
      <w:proofErr w:type="spellEnd"/>
      <w:r w:rsidRPr="007801FD">
        <w:rPr>
          <w:rFonts w:eastAsia="Calibri" w:cs="Times New Roman"/>
          <w:color w:val="auto"/>
          <w:szCs w:val="22"/>
        </w:rPr>
        <w:t xml:space="preserve"> </w:t>
      </w:r>
      <w:proofErr w:type="spellStart"/>
      <w:r w:rsidRPr="007801FD">
        <w:rPr>
          <w:rFonts w:eastAsia="Calibri" w:cs="Times New Roman"/>
          <w:color w:val="auto"/>
          <w:szCs w:val="22"/>
        </w:rPr>
        <w:t>2H</w:t>
      </w:r>
      <w:r w:rsidRPr="007801FD">
        <w:rPr>
          <w:rFonts w:eastAsia="Calibri" w:cs="Times New Roman"/>
          <w:color w:val="auto"/>
          <w:szCs w:val="22"/>
          <w:vertAlign w:val="subscript"/>
        </w:rPr>
        <w:t>2</w:t>
      </w:r>
      <w:r w:rsidRPr="007801FD">
        <w:rPr>
          <w:rFonts w:eastAsia="Calibri" w:cs="Times New Roman"/>
          <w:color w:val="auto"/>
          <w:szCs w:val="22"/>
        </w:rPr>
        <w:t>O</w:t>
      </w:r>
      <w:proofErr w:type="spellEnd"/>
      <w:r w:rsidRPr="007801FD">
        <w:rPr>
          <w:rFonts w:eastAsia="Calibri" w:cs="Times New Roman"/>
          <w:color w:val="auto"/>
          <w:szCs w:val="22"/>
        </w:rPr>
        <w:t>) and is incapable of neutralizing soil acidity.  It shall contain not less than seventy percent</w:t>
      </w:r>
      <w:r w:rsidR="00A908DB" w:rsidRPr="007801FD">
        <w:rPr>
          <w:rFonts w:eastAsia="Calibri" w:cs="Times New Roman"/>
          <w:color w:val="auto"/>
          <w:szCs w:val="22"/>
        </w:rPr>
        <w:t xml:space="preserve"> </w:t>
      </w:r>
      <w:proofErr w:type="spellStart"/>
      <w:r w:rsidRPr="007801FD">
        <w:rPr>
          <w:rFonts w:eastAsia="Calibri" w:cs="Times New Roman"/>
          <w:color w:val="auto"/>
          <w:szCs w:val="22"/>
        </w:rPr>
        <w:t>CaSO</w:t>
      </w:r>
      <w:r w:rsidRPr="007801FD">
        <w:rPr>
          <w:rFonts w:eastAsia="Calibri" w:cs="Times New Roman"/>
          <w:color w:val="auto"/>
          <w:szCs w:val="22"/>
          <w:vertAlign w:val="subscript"/>
        </w:rPr>
        <w:t>4</w:t>
      </w:r>
      <w:proofErr w:type="spellEnd"/>
      <w:r w:rsidRPr="007801FD">
        <w:rPr>
          <w:rFonts w:eastAsia="Calibri" w:cs="Times New Roman"/>
          <w:color w:val="auto"/>
          <w:szCs w:val="22"/>
        </w:rPr>
        <w:t xml:space="preserve"> </w:t>
      </w:r>
      <w:proofErr w:type="spellStart"/>
      <w:r w:rsidRPr="007801FD">
        <w:rPr>
          <w:rFonts w:eastAsia="Calibri" w:cs="Times New Roman"/>
          <w:color w:val="auto"/>
          <w:szCs w:val="22"/>
        </w:rPr>
        <w:t>2H</w:t>
      </w:r>
      <w:r w:rsidRPr="007801FD">
        <w:rPr>
          <w:rFonts w:eastAsia="Calibri" w:cs="Times New Roman"/>
          <w:color w:val="auto"/>
          <w:szCs w:val="22"/>
          <w:vertAlign w:val="subscript"/>
        </w:rPr>
        <w:t>2</w:t>
      </w:r>
      <w:r w:rsidRPr="007801FD">
        <w:rPr>
          <w:rFonts w:eastAsia="Calibri" w:cs="Times New Roman"/>
          <w:color w:val="auto"/>
          <w:szCs w:val="22"/>
        </w:rPr>
        <w:t>O</w:t>
      </w:r>
      <w:proofErr w:type="spellEnd"/>
      <w:r w:rsidRPr="007801FD">
        <w:rPr>
          <w:rFonts w:eastAsia="Calibri" w:cs="Times New Roman"/>
          <w:color w:val="auto"/>
          <w:szCs w:val="22"/>
        </w:rPr>
        <w:t>.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FE0880" w:rsidRPr="007801FD">
        <w:rPr>
          <w:rFonts w:eastAsia="Calibri" w:cs="Times New Roman"/>
          <w:color w:val="auto"/>
          <w:szCs w:val="22"/>
        </w:rPr>
        <w:noBreakHyphen/>
      </w:r>
      <w:r w:rsidRPr="007801FD">
        <w:rPr>
          <w:rFonts w:eastAsia="Calibri" w:cs="Times New Roman"/>
          <w:color w:val="auto"/>
          <w:szCs w:val="22"/>
        </w:rPr>
        <w:t>PSA may retain, expend, and carry forward these funds from the prior fiscal year into the current fiscal year to maintain its programs.</w:t>
      </w:r>
    </w:p>
    <w:p w:rsidR="00BA742C" w:rsidRDefault="00BA74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BA742C" w:rsidSect="00BA742C">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DD7379" w:rsidRPr="007801FD" w:rsidRDefault="00DD737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7801FD">
        <w:rPr>
          <w:rFonts w:cs="Times New Roman"/>
          <w:b/>
          <w:color w:val="auto"/>
          <w:spacing w:val="-4"/>
          <w:szCs w:val="22"/>
        </w:rPr>
        <w:t xml:space="preserve">SECTION 47 </w:t>
      </w:r>
      <w:r w:rsidRPr="007801FD">
        <w:rPr>
          <w:rFonts w:cs="Times New Roman"/>
          <w:b/>
          <w:color w:val="auto"/>
          <w:spacing w:val="-4"/>
          <w:szCs w:val="22"/>
        </w:rPr>
        <w:noBreakHyphen/>
        <w:t xml:space="preserve"> </w:t>
      </w:r>
      <w:proofErr w:type="spellStart"/>
      <w:r w:rsidRPr="007801FD">
        <w:rPr>
          <w:rFonts w:cs="Times New Roman"/>
          <w:b/>
          <w:color w:val="auto"/>
          <w:spacing w:val="-4"/>
          <w:szCs w:val="22"/>
        </w:rPr>
        <w:t>P240</w:t>
      </w:r>
      <w:proofErr w:type="spellEnd"/>
      <w:r w:rsidRPr="007801FD">
        <w:rPr>
          <w:rFonts w:cs="Times New Roman"/>
          <w:b/>
          <w:color w:val="auto"/>
          <w:spacing w:val="-4"/>
          <w:szCs w:val="22"/>
        </w:rPr>
        <w:t xml:space="preserve"> </w:t>
      </w:r>
      <w:r w:rsidRPr="007801FD">
        <w:rPr>
          <w:rFonts w:cs="Times New Roman"/>
          <w:b/>
          <w:color w:val="auto"/>
          <w:spacing w:val="-4"/>
          <w:szCs w:val="22"/>
        </w:rPr>
        <w:noBreakHyphen/>
        <w:t xml:space="preserve"> DEPARTMENT OF NATURAL RESOURCES</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47.1.</w:t>
      </w:r>
      <w:r w:rsidRPr="007801FD">
        <w:rPr>
          <w:rFonts w:cs="Times New Roman"/>
          <w:color w:val="auto"/>
          <w:szCs w:val="22"/>
        </w:rPr>
        <w:tab/>
        <w:t>(DNR: Publications Revenue)  For the current fiscal year all revenue generated from the sale of the “South Carolina Wildlife” magazine, its by</w:t>
      </w:r>
      <w:r w:rsidRPr="007801FD">
        <w:rPr>
          <w:rFonts w:cs="Times New Roman"/>
          <w:color w:val="auto"/>
          <w:szCs w:val="22"/>
        </w:rPr>
        <w:noBreakHyphen/>
        <w:t>products and other publications, shall be retained by the department and used to support the production of same in order for the magazine to be self</w:t>
      </w:r>
      <w:r w:rsidRPr="007801FD">
        <w:rPr>
          <w:rFonts w:cs="Times New Roman"/>
          <w:color w:val="auto"/>
          <w:szCs w:val="22"/>
        </w:rPr>
        <w:noBreakHyphen/>
        <w:t>sustaining.  In addition, the department is authorized to sell advertising in the magazine and to increase the magazine’s subscription rate, if necessary, to be self</w:t>
      </w:r>
      <w:r w:rsidRPr="007801FD">
        <w:rPr>
          <w:rFonts w:cs="Times New Roman"/>
          <w:color w:val="auto"/>
          <w:szCs w:val="22"/>
        </w:rPr>
        <w:noBreakHyphen/>
        <w:t>sustaining.  No general funds may be used for the operation and support of the “South Carolina Wildlife” magazine.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47.2.</w:t>
      </w:r>
      <w:r w:rsidRPr="007801FD">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47.3.</w:t>
      </w:r>
      <w:r w:rsidRPr="007801FD">
        <w:rPr>
          <w:rFonts w:cs="Times New Roman"/>
          <w:color w:val="auto"/>
          <w:szCs w:val="22"/>
        </w:rPr>
        <w:tab/>
        <w:t>(DNR: Proportionate Funding)  Each of South Carolina’s forty</w:t>
      </w:r>
      <w:r w:rsidRPr="007801FD">
        <w:rPr>
          <w:rFonts w:cs="Times New Roman"/>
          <w:color w:val="auto"/>
          <w:szCs w:val="22"/>
        </w:rPr>
        <w:noBreakHyphen/>
        <w:t xml:space="preserve">six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w:t>
      </w:r>
      <w:r w:rsidRPr="007801FD">
        <w:rPr>
          <w:rFonts w:cs="Times New Roman"/>
          <w:color w:val="auto"/>
          <w:szCs w:val="22"/>
        </w:rPr>
        <w:lastRenderedPageBreak/>
        <w:t>county or counties wherein the district is located shall have appropriated no less than three hundred dollars to the district from county funds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47.4.</w:t>
      </w:r>
      <w:r w:rsidRPr="007801FD">
        <w:rPr>
          <w:rFonts w:cs="Times New Roman"/>
          <w:color w:val="auto"/>
          <w:szCs w:val="22"/>
        </w:rPr>
        <w:tab/>
        <w:t xml:space="preserve">(DNR: Carry Forward </w:t>
      </w:r>
      <w:r w:rsidRPr="007801FD">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47.5.</w:t>
      </w:r>
      <w:r w:rsidRPr="007801FD">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47.6.</w:t>
      </w:r>
      <w:r w:rsidRPr="007801FD">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47.7.</w:t>
      </w:r>
      <w:r w:rsidRPr="007801FD">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47.8.</w:t>
      </w:r>
      <w:r w:rsidRPr="007801FD">
        <w:rPr>
          <w:rFonts w:cs="Times New Roman"/>
          <w:color w:val="auto"/>
          <w:szCs w:val="22"/>
        </w:rPr>
        <w:tab/>
        <w:t xml:space="preserve">(DNR: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w:t>
      </w:r>
      <w:proofErr w:type="spellStart"/>
      <w:r w:rsidRPr="007801FD">
        <w:rPr>
          <w:rFonts w:cs="Times New Roman"/>
          <w:color w:val="auto"/>
          <w:szCs w:val="22"/>
        </w:rPr>
        <w:t>USFWS</w:t>
      </w:r>
      <w:proofErr w:type="spellEnd"/>
      <w:r w:rsidRPr="007801FD">
        <w:rPr>
          <w:rFonts w:cs="Times New Roman"/>
          <w:color w:val="auto"/>
          <w:szCs w:val="22"/>
        </w:rPr>
        <w:t xml:space="preserve"> to include waters above and below each spillway, Wildlife Management Areas, and national refuges.  The department shall assess the need to expand the program to other public waters and implement a plan if warranted.  If the </w:t>
      </w:r>
      <w:proofErr w:type="spellStart"/>
      <w:r w:rsidRPr="007801FD">
        <w:rPr>
          <w:rFonts w:cs="Times New Roman"/>
          <w:color w:val="auto"/>
          <w:szCs w:val="22"/>
        </w:rPr>
        <w:t>USFWS</w:t>
      </w:r>
      <w:proofErr w:type="spellEnd"/>
      <w:r w:rsidRPr="007801FD">
        <w:rPr>
          <w:rFonts w:cs="Times New Roman"/>
          <w:color w:val="auto"/>
          <w:szCs w:val="22"/>
        </w:rPr>
        <w:t xml:space="preserve"> allows continuation of the control program, the department shall establish an online method of permitting.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47.9.</w:t>
      </w:r>
      <w:r w:rsidRPr="007801FD">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color w:val="auto"/>
          <w:szCs w:val="22"/>
        </w:rPr>
        <w:tab/>
        <w:t>47.10.</w:t>
      </w:r>
      <w:r w:rsidRPr="007801FD">
        <w:rPr>
          <w:rFonts w:cs="Times New Roman"/>
          <w:color w:val="auto"/>
          <w:szCs w:val="22"/>
        </w:rPr>
        <w:tab/>
        <w:t xml:space="preserve">(DNR: Predator Control Program)  </w:t>
      </w:r>
      <w:r w:rsidRPr="007801FD">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47.11.</w:t>
      </w:r>
      <w:r w:rsidRPr="007801FD">
        <w:rPr>
          <w:rFonts w:cs="Times New Roman"/>
          <w:color w:val="auto"/>
          <w:szCs w:val="22"/>
        </w:rPr>
        <w:tab/>
        <w:t xml:space="preserve">(DNR: </w:t>
      </w:r>
      <w:r w:rsidRPr="007801FD">
        <w:rPr>
          <w:rFonts w:cs="Times New Roman"/>
          <w:szCs w:val="22"/>
        </w:rPr>
        <w:t>Triploid</w:t>
      </w:r>
      <w:r w:rsidRPr="007801FD">
        <w:rPr>
          <w:rFonts w:cs="Times New Roman"/>
          <w:color w:val="auto"/>
          <w:szCs w:val="22"/>
        </w:rPr>
        <w:t xml:space="preserve"> Grass Carp)  For </w:t>
      </w:r>
      <w:r w:rsidRPr="007801FD">
        <w:rPr>
          <w:rFonts w:cs="Times New Roman"/>
          <w:strike/>
          <w:color w:val="auto"/>
          <w:szCs w:val="22"/>
        </w:rPr>
        <w:t>Fiscal Year 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the current fiscal year</w:t>
      </w:r>
      <w:r w:rsidRPr="007801FD">
        <w:rPr>
          <w:rFonts w:cs="Times New Roman"/>
          <w:color w:val="auto"/>
          <w:szCs w:val="22"/>
        </w:rPr>
        <w:t>, no water recreation funds or any other funding source may be used to fund the stocking of triploid grass carp on Lake Marion and Lake Moultrie.</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48 </w:t>
      </w:r>
      <w:r w:rsidRPr="007801FD">
        <w:rPr>
          <w:rFonts w:cs="Times New Roman"/>
          <w:b/>
          <w:color w:val="auto"/>
          <w:szCs w:val="22"/>
        </w:rPr>
        <w:noBreakHyphen/>
        <w:t xml:space="preserve"> </w:t>
      </w:r>
      <w:proofErr w:type="spellStart"/>
      <w:r w:rsidRPr="007801FD">
        <w:rPr>
          <w:rFonts w:cs="Times New Roman"/>
          <w:b/>
          <w:color w:val="auto"/>
          <w:szCs w:val="22"/>
        </w:rPr>
        <w:t>P260</w:t>
      </w:r>
      <w:proofErr w:type="spellEnd"/>
      <w:r w:rsidRPr="007801FD">
        <w:rPr>
          <w:rFonts w:cs="Times New Roman"/>
          <w:b/>
          <w:color w:val="auto"/>
          <w:szCs w:val="22"/>
        </w:rPr>
        <w:t xml:space="preserve"> </w:t>
      </w:r>
      <w:r w:rsidRPr="007801FD">
        <w:rPr>
          <w:rFonts w:cs="Times New Roman"/>
          <w:b/>
          <w:color w:val="auto"/>
          <w:szCs w:val="22"/>
        </w:rPr>
        <w:noBreakHyphen/>
        <w:t xml:space="preserve"> SEA GRANT CONSORTIUM</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A742C"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b/>
          <w:color w:val="auto"/>
          <w:szCs w:val="22"/>
        </w:rPr>
        <w:tab/>
        <w:t>48.1.</w:t>
      </w:r>
      <w:r w:rsidRPr="007801FD">
        <w:rPr>
          <w:rFonts w:cs="Times New Roman"/>
          <w:color w:val="auto"/>
          <w:szCs w:val="22"/>
        </w:rPr>
        <w:tab/>
        <w:t>(SGC: Publications Revenue)  Funds generated by the sale of pamphlets, books, and other promotional materials, the production of which has been paid for by non</w:t>
      </w:r>
      <w:r w:rsidRPr="007801FD">
        <w:rPr>
          <w:rFonts w:cs="Times New Roman"/>
          <w:color w:val="auto"/>
          <w:szCs w:val="22"/>
        </w:rPr>
        <w:noBreakHyphen/>
        <w:t xml:space="preserve">state funding, may be deposited in a special account by the consortium and utilized as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other funds for the purchase of additional pamphlets, books, and other promotional materials for distribution to the public.</w:t>
      </w: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lastRenderedPageBreak/>
        <w:t xml:space="preserve">SECTION 49 </w:t>
      </w:r>
      <w:r w:rsidRPr="007801FD">
        <w:rPr>
          <w:rFonts w:cs="Times New Roman"/>
          <w:b/>
          <w:color w:val="auto"/>
          <w:szCs w:val="22"/>
        </w:rPr>
        <w:noBreakHyphen/>
        <w:t xml:space="preserve"> </w:t>
      </w:r>
      <w:proofErr w:type="spellStart"/>
      <w:r w:rsidRPr="007801FD">
        <w:rPr>
          <w:rFonts w:cs="Times New Roman"/>
          <w:b/>
          <w:color w:val="auto"/>
          <w:szCs w:val="22"/>
        </w:rPr>
        <w:t>P280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PARKS, RECREATION AND TOURISM</w:t>
      </w: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49.1.</w:t>
      </w:r>
      <w:r w:rsidRPr="007801FD">
        <w:rPr>
          <w:rFonts w:cs="Times New Roman"/>
          <w:b/>
          <w:color w:val="auto"/>
          <w:szCs w:val="22"/>
        </w:rPr>
        <w:tab/>
      </w:r>
      <w:r w:rsidRPr="007801FD">
        <w:rPr>
          <w:rFonts w:cs="Times New Roman"/>
          <w:color w:val="auto"/>
          <w:szCs w:val="22"/>
        </w:rPr>
        <w:t xml:space="preserve">(PRT: Tourism and Promotion)  The funds appropriated in this act for Regional Promotions shall be distributed equally to the eleven Regional Tourism groups, except that the Grandstrand Tourism Region’s </w:t>
      </w:r>
      <w:r w:rsidRPr="007801FD">
        <w:rPr>
          <w:rFonts w:cs="Times New Roman"/>
          <w:bCs/>
          <w:color w:val="auto"/>
          <w:szCs w:val="22"/>
        </w:rPr>
        <w:t>funds</w:t>
      </w:r>
      <w:r w:rsidRPr="007801FD">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7801FD">
        <w:rPr>
          <w:rFonts w:cs="Times New Roman"/>
          <w:bCs/>
          <w:iCs/>
          <w:color w:val="auto"/>
          <w:szCs w:val="22"/>
        </w:rPr>
        <w:t>distributed</w:t>
      </w:r>
      <w:r w:rsidRPr="007801FD">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49.2.</w:t>
      </w:r>
      <w:r w:rsidRPr="007801FD">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7801FD">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7801FD">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49.3.</w:t>
      </w:r>
      <w:r w:rsidRPr="007801FD">
        <w:rPr>
          <w:rFonts w:cs="Times New Roman"/>
          <w:b/>
          <w:color w:val="auto"/>
          <w:szCs w:val="22"/>
        </w:rPr>
        <w:tab/>
      </w:r>
      <w:r w:rsidRPr="007801FD">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E3D6C"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E3D6C" w:rsidSect="00BA742C">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color w:val="auto"/>
          <w:szCs w:val="22"/>
        </w:rPr>
        <w:tab/>
      </w:r>
      <w:r w:rsidRPr="007801FD">
        <w:rPr>
          <w:rFonts w:cs="Times New Roman"/>
          <w:b/>
          <w:color w:val="auto"/>
          <w:szCs w:val="22"/>
        </w:rPr>
        <w:t>49.4.</w:t>
      </w:r>
      <w:r w:rsidRPr="007801FD">
        <w:rPr>
          <w:rFonts w:cs="Times New Roman"/>
          <w:b/>
          <w:color w:val="auto"/>
          <w:szCs w:val="22"/>
        </w:rPr>
        <w:tab/>
      </w:r>
      <w:r w:rsidRPr="007801FD">
        <w:rPr>
          <w:rFonts w:cs="Times New Roman"/>
          <w:color w:val="auto"/>
          <w:szCs w:val="22"/>
        </w:rPr>
        <w:t xml:space="preserve">(PRT: Film Marketing)  From the funds authorized to the Department of Parks, Recreation and Tourism in Section 49, Part IA of this Act for the South Carolina Film Commission, the department may use the film marketing funds for the following purposes: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49.5.</w:t>
      </w:r>
      <w:r w:rsidRPr="007801FD">
        <w:rPr>
          <w:rFonts w:cs="Times New Roman"/>
          <w:b/>
          <w:color w:val="auto"/>
          <w:szCs w:val="22"/>
        </w:rPr>
        <w:tab/>
      </w:r>
      <w:r w:rsidRPr="007801FD">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7801FD">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eastAsia="Calibri" w:cs="Times New Roman"/>
          <w:color w:val="auto"/>
          <w:szCs w:val="22"/>
        </w:rPr>
        <w:tab/>
      </w:r>
      <w:r w:rsidRPr="007801FD">
        <w:rPr>
          <w:rFonts w:eastAsia="Calibri" w:cs="Times New Roman"/>
          <w:b/>
          <w:color w:val="auto"/>
          <w:szCs w:val="22"/>
        </w:rPr>
        <w:t>49.6.</w:t>
      </w:r>
      <w:r w:rsidRPr="007801FD">
        <w:rPr>
          <w:rFonts w:eastAsia="Calibri" w:cs="Times New Roman"/>
          <w:color w:val="auto"/>
          <w:szCs w:val="22"/>
        </w:rPr>
        <w:tab/>
        <w:t>(PRT: Gift Shops)  At the discretion of the Department of Parks, Recreation and Tourism, the State House Gift Shop may close on weekends.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49.7.</w:t>
      </w:r>
      <w:r w:rsidRPr="007801FD">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49.8.</w:t>
      </w:r>
      <w:r w:rsidRPr="007801FD">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Pr="007801FD">
        <w:rPr>
          <w:rFonts w:cs="Times New Roman"/>
          <w:strike/>
          <w:color w:val="auto"/>
          <w:szCs w:val="22"/>
        </w:rPr>
        <w:t>may be used by the department for the same purpose, deferred maintenance and capital projects at state parks and Welcome Centers, and for</w:t>
      </w:r>
      <w:r w:rsidRPr="007801FD">
        <w:rPr>
          <w:rFonts w:cs="Times New Roman"/>
          <w:b/>
          <w:strike/>
          <w:color w:val="auto"/>
          <w:szCs w:val="22"/>
        </w:rPr>
        <w:t xml:space="preserve"> </w:t>
      </w:r>
      <w:r w:rsidRPr="007801FD">
        <w:rPr>
          <w:rFonts w:cs="Times New Roman"/>
          <w:strike/>
          <w:color w:val="auto"/>
          <w:szCs w:val="22"/>
        </w:rPr>
        <w:t>Marketing/Advertising</w:t>
      </w:r>
      <w:r w:rsidRPr="007801FD">
        <w:rPr>
          <w:rFonts w:cs="Times New Roman"/>
          <w:color w:val="auto"/>
          <w:szCs w:val="22"/>
        </w:rPr>
        <w:t xml:space="preserve"> </w:t>
      </w:r>
      <w:r w:rsidRPr="007801FD">
        <w:rPr>
          <w:rFonts w:cs="Times New Roman"/>
          <w:i/>
          <w:color w:val="auto"/>
          <w:szCs w:val="22"/>
          <w:u w:val="single"/>
        </w:rPr>
        <w:t>must be used solely for wage and supplier rebate funds pursuant to the Motion Picture Incentive Act and may not be used for any other purpose</w:t>
      </w:r>
      <w:r w:rsidRPr="007801FD">
        <w:rPr>
          <w:rFonts w:cs="Times New Roman"/>
          <w:color w:val="auto"/>
          <w:szCs w:val="22"/>
        </w:rPr>
        <w:t xml:space="preserve">.  </w:t>
      </w:r>
      <w:r w:rsidRPr="007801FD">
        <w:rPr>
          <w:rFonts w:cs="Times New Roman"/>
          <w:strike/>
          <w:color w:val="auto"/>
          <w:szCs w:val="22"/>
        </w:rPr>
        <w:t>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49.9.</w:t>
      </w:r>
      <w:r w:rsidRPr="007801FD">
        <w:rPr>
          <w:rFonts w:cs="Times New Roman"/>
          <w:b/>
          <w:color w:val="auto"/>
          <w:szCs w:val="22"/>
        </w:rPr>
        <w:tab/>
      </w:r>
      <w:r w:rsidRPr="007801FD">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49.10.</w:t>
      </w:r>
      <w:r w:rsidRPr="007801FD">
        <w:rPr>
          <w:rFonts w:cs="Times New Roman"/>
          <w:b/>
          <w:color w:val="auto"/>
          <w:szCs w:val="22"/>
        </w:rPr>
        <w:tab/>
      </w:r>
      <w:r w:rsidRPr="007801FD">
        <w:rPr>
          <w:rFonts w:cs="Times New Roman"/>
          <w:color w:val="auto"/>
          <w:szCs w:val="22"/>
        </w:rPr>
        <w:t>(PRT: PARD)  The Department of Parks, Recreation, and Tourism shall be authorized to expend restricted funds for the Parks and Recreation Development Fund (PARD) in accordance with the Section 51</w:t>
      </w:r>
      <w:r w:rsidRPr="007801FD">
        <w:rPr>
          <w:rFonts w:cs="Times New Roman"/>
          <w:color w:val="auto"/>
          <w:szCs w:val="22"/>
        </w:rPr>
        <w:noBreakHyphen/>
        <w:t>23</w:t>
      </w:r>
      <w:r w:rsidRPr="007801FD">
        <w:rPr>
          <w:rFonts w:cs="Times New Roman"/>
          <w:color w:val="auto"/>
          <w:szCs w:val="22"/>
        </w:rPr>
        <w:noBreakHyphen/>
        <w:t>20 of the 1976 Code, Regulations, and generally accepted accounting standards.  The department is allowed to reimburse PARD grantees from current year funds for prior year expenditures for a period of three years as allowed in Section 51</w:t>
      </w:r>
      <w:r w:rsidRPr="007801FD">
        <w:rPr>
          <w:rFonts w:cs="Times New Roman"/>
          <w:color w:val="auto"/>
          <w:szCs w:val="22"/>
        </w:rPr>
        <w:noBreakHyphen/>
        <w:t>23</w:t>
      </w:r>
      <w:r w:rsidRPr="007801FD">
        <w:rPr>
          <w:rFonts w:cs="Times New Roman"/>
          <w:color w:val="auto"/>
          <w:szCs w:val="22"/>
        </w:rPr>
        <w:noBreakHyphen/>
        <w:t>30 of the 1976 Code.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49.11.</w:t>
      </w:r>
      <w:r w:rsidRPr="007801FD">
        <w:rPr>
          <w:rFonts w:cs="Times New Roman"/>
          <w:b/>
          <w:color w:val="auto"/>
          <w:szCs w:val="22"/>
        </w:rPr>
        <w:tab/>
      </w:r>
      <w:r w:rsidRPr="007801FD">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49.12.</w:t>
      </w:r>
      <w:r w:rsidRPr="007801FD">
        <w:rPr>
          <w:rFonts w:cs="Times New Roman"/>
          <w:b/>
          <w:color w:val="auto"/>
          <w:szCs w:val="22"/>
        </w:rPr>
        <w:tab/>
      </w:r>
      <w:r w:rsidRPr="007801FD">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49.13.</w:t>
      </w:r>
      <w:r w:rsidRPr="007801FD">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49.14.</w:t>
      </w:r>
      <w:r w:rsidRPr="007801FD">
        <w:rPr>
          <w:rFonts w:cs="Times New Roman"/>
          <w:color w:val="auto"/>
          <w:szCs w:val="22"/>
        </w:rPr>
        <w:tab/>
        <w:t>(PRT: Beach Access)</w:t>
      </w:r>
      <w:r w:rsidRPr="007801FD">
        <w:rPr>
          <w:rFonts w:cs="Times New Roman"/>
          <w:szCs w:val="22"/>
        </w:rPr>
        <w:t xml:space="preserve"> </w:t>
      </w:r>
      <w:r w:rsidRPr="007801FD">
        <w:rPr>
          <w:rFonts w:cs="Times New Roman"/>
          <w:color w:val="auto"/>
          <w:szCs w:val="22"/>
        </w:rPr>
        <w:t xml:space="preserve"> Of the funds appropriated for state parks, the department shall utilize such funds to open pedestrian, non</w:t>
      </w:r>
      <w:r w:rsidRPr="007801FD">
        <w:rPr>
          <w:rFonts w:cs="Times New Roman"/>
          <w:color w:val="auto"/>
          <w:szCs w:val="22"/>
        </w:rPr>
        <w:noBreakHyphen/>
        <w:t xml:space="preserve">motorized vehicular and golf cart ingress and egress to Myrtle Beach State Park at the intersection of US Highway 17 and Center South Road in Myrtle Beach, and/or at other location(s) which legally and safely affords such ingress and egress. </w:t>
      </w:r>
      <w:r w:rsidRPr="007801FD">
        <w:rPr>
          <w:rFonts w:cs="Times New Roman"/>
          <w:szCs w:val="22"/>
        </w:rPr>
        <w:t xml:space="preserve"> </w:t>
      </w:r>
      <w:r w:rsidRPr="007801FD">
        <w:rPr>
          <w:rFonts w:cs="Times New Roman"/>
          <w:color w:val="auto"/>
          <w:szCs w:val="22"/>
        </w:rPr>
        <w:t>Said access shall be subject to the rules and regulations of the department governing uniform closure of park ingress during periods of peak usage.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49.15.</w:t>
      </w:r>
      <w:r w:rsidRPr="007801FD">
        <w:rPr>
          <w:rFonts w:cs="Times New Roman"/>
          <w:b/>
          <w:szCs w:val="22"/>
        </w:rPr>
        <w:tab/>
      </w:r>
      <w:r w:rsidRPr="007801FD">
        <w:rPr>
          <w:rFonts w:cs="Times New Roman"/>
          <w:szCs w:val="22"/>
        </w:rPr>
        <w:t>(PRT: SC Film Office Rebate Funds)  From the funds authorized pursuant to the Motion Picture Incentive Act, any rebates awarded by the SC Film Office may be paid without distinction of the source of funds.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801FD">
        <w:rPr>
          <w:rFonts w:cs="Times New Roman"/>
          <w:szCs w:val="22"/>
        </w:rPr>
        <w:tab/>
      </w:r>
      <w:r w:rsidRPr="007801FD">
        <w:rPr>
          <w:rFonts w:cs="Times New Roman"/>
          <w:b/>
          <w:szCs w:val="22"/>
        </w:rPr>
        <w:t>49.16.</w:t>
      </w:r>
      <w:r w:rsidRPr="007801FD">
        <w:rPr>
          <w:rFonts w:cs="Times New Roman"/>
          <w:b/>
          <w:szCs w:val="22"/>
        </w:rPr>
        <w:tab/>
      </w:r>
      <w:r w:rsidR="009D1D61" w:rsidRPr="007801FD">
        <w:rPr>
          <w:rFonts w:cs="Times New Roman"/>
          <w:szCs w:val="22"/>
        </w:rPr>
        <w:t>RESERVED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r w:rsidRPr="007801FD">
        <w:rPr>
          <w:rFonts w:cs="Times New Roman"/>
          <w:b/>
          <w:color w:val="auto"/>
          <w:szCs w:val="22"/>
        </w:rPr>
        <w:t>49.17.</w:t>
      </w:r>
      <w:r w:rsidRPr="007801FD">
        <w:rPr>
          <w:rFonts w:cs="Times New Roman"/>
          <w:b/>
          <w:color w:val="auto"/>
          <w:szCs w:val="22"/>
        </w:rPr>
        <w:tab/>
      </w:r>
      <w:r w:rsidRPr="007801FD">
        <w:rPr>
          <w:rFonts w:cs="Times New Roman"/>
          <w:color w:val="auto"/>
          <w:szCs w:val="22"/>
        </w:rPr>
        <w:t>(PRT: Horry County Museum)  The 3:1 match requirement associated with the appropriation of $250,000 non</w:t>
      </w:r>
      <w:r w:rsidRPr="007801FD">
        <w:rPr>
          <w:rFonts w:cs="Times New Roman"/>
          <w:color w:val="auto"/>
          <w:szCs w:val="22"/>
        </w:rPr>
        <w:noBreakHyphen/>
        <w:t xml:space="preserve">recurring funds through the Department of Parks, Recreation and Tourism for the City of Conway </w:t>
      </w:r>
      <w:r w:rsidRPr="007801FD">
        <w:rPr>
          <w:rFonts w:cs="Times New Roman"/>
          <w:color w:val="auto"/>
          <w:szCs w:val="22"/>
        </w:rPr>
        <w:noBreakHyphen/>
        <w:t xml:space="preserve"> Renovation of Horry County Museum for Multipurpose Space (Requires 3:1 Match) in Act 91 of 2015 by proviso 118.14(B)(41)(o) shall be amended to require a 1:1 match.</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b/>
          <w:i/>
          <w:szCs w:val="22"/>
          <w:u w:val="single"/>
        </w:rPr>
        <w:t>49.</w:t>
      </w:r>
      <w:r w:rsidR="005F79F3" w:rsidRPr="007801FD">
        <w:rPr>
          <w:rFonts w:cs="Times New Roman"/>
          <w:b/>
          <w:i/>
          <w:szCs w:val="22"/>
          <w:u w:val="single"/>
        </w:rPr>
        <w:t>18</w:t>
      </w:r>
      <w:r w:rsidRPr="007801FD">
        <w:rPr>
          <w:rFonts w:cs="Times New Roman"/>
          <w:b/>
          <w:i/>
          <w:szCs w:val="22"/>
          <w:u w:val="single"/>
        </w:rPr>
        <w:t>.</w:t>
      </w:r>
      <w:r w:rsidRPr="007801FD">
        <w:rPr>
          <w:rFonts w:cs="Times New Roman"/>
          <w:i/>
          <w:szCs w:val="22"/>
          <w:u w:val="single"/>
        </w:rPr>
        <w:tab/>
        <w:t>(PRT: Welcome Center Complex Mowing)  Of the funds appropriated for State Welcome Centers, the department is directed to ensure that at every Welcome Center complex, the outer edge of the pavement of the adjacent highway, the highway control of access right of way line, and all boundaries surrounding the complex must be mowed in a manner to ensure that the entirety of the grounds are uniform in appearance.</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50 </w:t>
      </w:r>
      <w:r w:rsidRPr="007801FD">
        <w:rPr>
          <w:rFonts w:cs="Times New Roman"/>
          <w:b/>
          <w:color w:val="auto"/>
          <w:szCs w:val="22"/>
        </w:rPr>
        <w:noBreakHyphen/>
        <w:t xml:space="preserve"> </w:t>
      </w:r>
      <w:proofErr w:type="spellStart"/>
      <w:r w:rsidRPr="007801FD">
        <w:rPr>
          <w:rFonts w:cs="Times New Roman"/>
          <w:b/>
          <w:color w:val="auto"/>
          <w:szCs w:val="22"/>
        </w:rPr>
        <w:t>P320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COMMERCE</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50.1.</w:t>
      </w:r>
      <w:r w:rsidRPr="007801FD">
        <w:rPr>
          <w:rFonts w:cs="Times New Roman"/>
          <w:color w:val="auto"/>
          <w:szCs w:val="22"/>
        </w:rPr>
        <w:tab/>
        <w:t xml:space="preserve">(CMRC: Development </w:t>
      </w:r>
      <w:r w:rsidRPr="007801FD">
        <w:rPr>
          <w:rFonts w:cs="Times New Roman"/>
          <w:color w:val="auto"/>
          <w:szCs w:val="22"/>
        </w:rPr>
        <w:noBreakHyphen/>
        <w:t xml:space="preserve"> Publications Revenue)  The proceeds from the sale of publications may be retained in the agency’s printing, binding, and advertising account to offset increased costs.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50.2.</w:t>
      </w:r>
      <w:r w:rsidRPr="007801FD">
        <w:rPr>
          <w:rFonts w:cs="Times New Roman"/>
          <w:b/>
          <w:color w:val="auto"/>
          <w:szCs w:val="22"/>
        </w:rPr>
        <w:tab/>
      </w:r>
      <w:r w:rsidRPr="007801FD">
        <w:rPr>
          <w:rFonts w:cs="Times New Roman"/>
          <w:color w:val="auto"/>
          <w:szCs w:val="22"/>
        </w:rPr>
        <w:t xml:space="preserve">(CMRC: Economic Dev. Coordinating Council </w:t>
      </w:r>
      <w:r w:rsidRPr="007801FD">
        <w:rPr>
          <w:rFonts w:cs="Times New Roman"/>
          <w:color w:val="auto"/>
          <w:szCs w:val="22"/>
        </w:rPr>
        <w:noBreakHyphen/>
        <w:t xml:space="preserve"> Set Aside Fund)  From the amount set aside in Section 12</w:t>
      </w:r>
      <w:r w:rsidRPr="007801FD">
        <w:rPr>
          <w:rFonts w:cs="Times New Roman"/>
          <w:color w:val="auto"/>
          <w:szCs w:val="22"/>
        </w:rPr>
        <w:noBreakHyphen/>
        <w:t>28</w:t>
      </w:r>
      <w:r w:rsidRPr="007801FD">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50.3.</w:t>
      </w:r>
      <w:r w:rsidRPr="007801FD">
        <w:rPr>
          <w:rFonts w:cs="Times New Roman"/>
          <w:b/>
          <w:color w:val="auto"/>
          <w:szCs w:val="22"/>
        </w:rPr>
        <w:tab/>
      </w:r>
      <w:r w:rsidRPr="007801FD">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color w:val="auto"/>
          <w:szCs w:val="22"/>
        </w:rPr>
      </w:pPr>
      <w:r w:rsidRPr="007801FD">
        <w:rPr>
          <w:rFonts w:cs="Times New Roman"/>
          <w:b/>
          <w:bCs/>
          <w:color w:val="auto"/>
          <w:szCs w:val="22"/>
        </w:rPr>
        <w:tab/>
        <w:t>50.4.</w:t>
      </w:r>
      <w:r w:rsidRPr="007801FD">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lastRenderedPageBreak/>
        <w:tab/>
      </w:r>
      <w:r w:rsidRPr="007801FD">
        <w:rPr>
          <w:rFonts w:cs="Times New Roman"/>
          <w:b/>
          <w:color w:val="auto"/>
          <w:szCs w:val="22"/>
        </w:rPr>
        <w:t>50.5.</w:t>
      </w:r>
      <w:r w:rsidRPr="007801FD">
        <w:rPr>
          <w:rFonts w:cs="Times New Roman"/>
          <w:b/>
          <w:color w:val="auto"/>
          <w:szCs w:val="22"/>
        </w:rPr>
        <w:tab/>
      </w:r>
      <w:r w:rsidRPr="007801FD">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Pro Tempore of the Senate, the Chairman of the House Ways and Means Committee, and Chairman of the Senate Finance Committee.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t>50.6.</w:t>
      </w:r>
      <w:r w:rsidRPr="007801FD">
        <w:rPr>
          <w:rFonts w:cs="Times New Roman"/>
          <w:bCs/>
          <w:color w:val="auto"/>
          <w:szCs w:val="22"/>
        </w:rPr>
        <w:tab/>
        <w:t>(CMRC: Development</w:t>
      </w:r>
      <w:r w:rsidRPr="007801FD">
        <w:rPr>
          <w:rFonts w:cs="Times New Roman"/>
          <w:bCs/>
          <w:color w:val="auto"/>
          <w:szCs w:val="22"/>
        </w:rPr>
        <w:noBreakHyphen/>
        <w:t>Rental Revenue)  Revenue received from the sublease on non</w:t>
      </w:r>
      <w:r w:rsidRPr="007801FD">
        <w:rPr>
          <w:rFonts w:cs="Times New Roman"/>
          <w:bCs/>
          <w:color w:val="auto"/>
          <w:szCs w:val="22"/>
        </w:rPr>
        <w:noBreakHyphen/>
        <w:t>state</w:t>
      </w:r>
      <w:r w:rsidRPr="007801FD">
        <w:rPr>
          <w:rFonts w:cs="Times New Roman"/>
          <w:bCs/>
          <w:color w:val="auto"/>
          <w:szCs w:val="22"/>
        </w:rPr>
        <w:noBreakHyphen/>
        <w:t>owned office space may be retained and expended to offset the cost of the department’s leased office space.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color w:val="auto"/>
          <w:szCs w:val="22"/>
        </w:rPr>
        <w:t>50.7.</w:t>
      </w:r>
      <w:r w:rsidRPr="007801FD">
        <w:rPr>
          <w:rFonts w:cs="Times New Roman"/>
          <w:bCs/>
          <w:color w:val="auto"/>
          <w:szCs w:val="22"/>
        </w:rPr>
        <w:tab/>
        <w:t>(CMRC: Development</w:t>
      </w:r>
      <w:r w:rsidRPr="007801FD">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7801FD">
        <w:rPr>
          <w:rFonts w:cs="Times New Roman"/>
          <w:color w:val="auto"/>
          <w:szCs w:val="22"/>
        </w:rPr>
        <w:t>publications</w:t>
      </w:r>
      <w:r w:rsidRPr="007801FD">
        <w:rPr>
          <w:rFonts w:cs="Times New Roman"/>
          <w:bCs/>
          <w:color w:val="auto"/>
          <w:szCs w:val="22"/>
        </w:rPr>
        <w:t>.  Any revenue generated above the actual cost shall be remitted to the General Fund.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bCs/>
          <w:color w:val="auto"/>
          <w:szCs w:val="22"/>
        </w:rPr>
        <w:t>50.8.</w:t>
      </w:r>
      <w:r w:rsidRPr="007801FD">
        <w:rPr>
          <w:rFonts w:cs="Times New Roman"/>
          <w:b/>
          <w:bCs/>
          <w:color w:val="auto"/>
          <w:szCs w:val="22"/>
        </w:rPr>
        <w:tab/>
      </w:r>
      <w:r w:rsidRPr="007801FD">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801FD">
        <w:rPr>
          <w:rFonts w:cs="Times New Roman"/>
          <w:bCs/>
          <w:color w:val="auto"/>
          <w:szCs w:val="22"/>
        </w:rPr>
        <w:tab/>
      </w:r>
      <w:r w:rsidRPr="007801FD">
        <w:rPr>
          <w:rFonts w:cs="Times New Roman"/>
          <w:b/>
          <w:iCs/>
          <w:color w:val="auto"/>
          <w:szCs w:val="22"/>
        </w:rPr>
        <w:t>50.9.</w:t>
      </w:r>
      <w:r w:rsidRPr="007801FD">
        <w:rPr>
          <w:rFonts w:cs="Times New Roman"/>
          <w:bCs/>
          <w:iCs/>
          <w:color w:val="auto"/>
          <w:szCs w:val="22"/>
        </w:rPr>
        <w:tab/>
      </w:r>
      <w:r w:rsidRPr="007801FD">
        <w:rPr>
          <w:rFonts w:cs="Times New Roman"/>
          <w:iCs/>
          <w:color w:val="auto"/>
          <w:szCs w:val="22"/>
        </w:rPr>
        <w:t>(CMRC: Funding For I</w:t>
      </w:r>
      <w:r w:rsidRPr="007801FD">
        <w:rPr>
          <w:rFonts w:cs="Times New Roman"/>
          <w:iCs/>
          <w:color w:val="auto"/>
          <w:szCs w:val="22"/>
        </w:rPr>
        <w:noBreakHyphen/>
        <w:t>73)  Of the funds authorized for the Coordinating Council Economic Development, $500,000 shall be made available for the routing, planning and construction of I</w:t>
      </w:r>
      <w:r w:rsidRPr="007801FD">
        <w:rPr>
          <w:rFonts w:cs="Times New Roman"/>
          <w:iCs/>
          <w:color w:val="auto"/>
          <w:szCs w:val="22"/>
        </w:rPr>
        <w:noBreakHyphen/>
        <w:t>73.</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50.10.</w:t>
      </w:r>
      <w:r w:rsidRPr="007801FD">
        <w:rPr>
          <w:rFonts w:cs="Times New Roman"/>
          <w:b/>
          <w:bCs/>
          <w:color w:val="auto"/>
          <w:szCs w:val="22"/>
        </w:rPr>
        <w:tab/>
      </w:r>
      <w:r w:rsidRPr="007801FD">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50.11.</w:t>
      </w:r>
      <w:r w:rsidRPr="007801FD">
        <w:rPr>
          <w:rFonts w:cs="Times New Roman"/>
          <w:b/>
          <w:color w:val="auto"/>
          <w:szCs w:val="22"/>
        </w:rPr>
        <w:tab/>
      </w:r>
      <w:r w:rsidRPr="007801FD">
        <w:rPr>
          <w:rFonts w:cs="Times New Roman"/>
          <w:color w:val="auto"/>
          <w:szCs w:val="22"/>
        </w:rPr>
        <w:t xml:space="preserve">(CMRC: Coordinating Council </w:t>
      </w:r>
      <w:r w:rsidRPr="007801FD">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50.12.</w:t>
      </w:r>
      <w:r w:rsidRPr="007801FD">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b/>
          <w:iCs/>
          <w:color w:val="auto"/>
          <w:szCs w:val="22"/>
        </w:rPr>
        <w:t>50.13.</w:t>
      </w:r>
      <w:r w:rsidRPr="007801FD">
        <w:rPr>
          <w:rFonts w:cs="Times New Roman"/>
          <w:iCs/>
          <w:color w:val="auto"/>
          <w:szCs w:val="22"/>
        </w:rPr>
        <w:tab/>
      </w:r>
      <w:r w:rsidRPr="007801FD">
        <w:rPr>
          <w:rFonts w:cs="Times New Roman"/>
          <w:bCs/>
          <w:iCs/>
          <w:color w:val="auto"/>
          <w:szCs w:val="22"/>
        </w:rPr>
        <w:t xml:space="preserve">(CMRC: Regional </w:t>
      </w:r>
      <w:r w:rsidRPr="007801FD">
        <w:rPr>
          <w:rFonts w:cs="Times New Roman"/>
          <w:color w:val="auto"/>
          <w:szCs w:val="22"/>
        </w:rPr>
        <w:t>Economic</w:t>
      </w:r>
      <w:r w:rsidRPr="007801FD">
        <w:rPr>
          <w:rFonts w:cs="Times New Roman"/>
          <w:bCs/>
          <w:iCs/>
          <w:color w:val="auto"/>
          <w:szCs w:val="22"/>
        </w:rPr>
        <w:t xml:space="preserve"> Development Org</w:t>
      </w:r>
      <w:r w:rsidRPr="007801FD">
        <w:rPr>
          <w:rFonts w:cs="Times New Roman"/>
          <w:color w:val="auto"/>
          <w:szCs w:val="22"/>
        </w:rPr>
        <w:t xml:space="preserve">anizations)  The Department of Commerce shall utilize $5,000,000 appropriated in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 xml:space="preserve"> for Regional Economic Development Organizations to provide funds to the following economic development organizations and must be disbursed as follows: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Upstate Alliance</w:t>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w:t>
      </w:r>
      <w:r w:rsidRPr="007801FD">
        <w:rPr>
          <w:rFonts w:cs="Times New Roman"/>
          <w:color w:val="auto"/>
          <w:szCs w:val="22"/>
        </w:rPr>
        <w:tab/>
        <w:t>750,000;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Central SC Economic Development Alliance</w:t>
      </w:r>
      <w:r w:rsidRPr="007801FD">
        <w:rPr>
          <w:rFonts w:cs="Times New Roman"/>
          <w:color w:val="auto"/>
          <w:szCs w:val="22"/>
        </w:rPr>
        <w:tab/>
        <w:t>$</w:t>
      </w:r>
      <w:r w:rsidRPr="007801FD">
        <w:rPr>
          <w:rFonts w:cs="Times New Roman"/>
          <w:color w:val="auto"/>
          <w:szCs w:val="22"/>
        </w:rPr>
        <w:tab/>
        <w:t>750,000;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North Eastern Strategic Alliance (</w:t>
      </w:r>
      <w:proofErr w:type="spellStart"/>
      <w:r w:rsidRPr="007801FD">
        <w:rPr>
          <w:rFonts w:cs="Times New Roman"/>
          <w:color w:val="auto"/>
          <w:szCs w:val="22"/>
        </w:rPr>
        <w:t>NESA</w:t>
      </w:r>
      <w:proofErr w:type="spellEnd"/>
      <w:r w:rsidRPr="007801FD">
        <w:rPr>
          <w:rFonts w:cs="Times New Roman"/>
          <w:color w:val="auto"/>
          <w:szCs w:val="22"/>
        </w:rPr>
        <w:t>)</w:t>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w:t>
      </w:r>
      <w:r w:rsidRPr="007801FD">
        <w:rPr>
          <w:rFonts w:cs="Times New Roman"/>
          <w:color w:val="auto"/>
          <w:szCs w:val="22"/>
        </w:rPr>
        <w:tab/>
        <w:t>745,000;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Charleston Regional Development Alliance</w:t>
      </w:r>
      <w:r w:rsidRPr="007801FD">
        <w:rPr>
          <w:rFonts w:cs="Times New Roman"/>
          <w:color w:val="auto"/>
          <w:szCs w:val="22"/>
        </w:rPr>
        <w:tab/>
      </w:r>
      <w:r w:rsidRPr="007801FD">
        <w:rPr>
          <w:rFonts w:cs="Times New Roman"/>
          <w:color w:val="auto"/>
          <w:szCs w:val="22"/>
        </w:rPr>
        <w:tab/>
        <w:t>$</w:t>
      </w:r>
      <w:r w:rsidRPr="007801FD">
        <w:rPr>
          <w:rFonts w:cs="Times New Roman"/>
          <w:color w:val="auto"/>
          <w:szCs w:val="22"/>
        </w:rPr>
        <w:tab/>
        <w:t>660,000;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(5)</w:t>
      </w:r>
      <w:r w:rsidRPr="007801FD">
        <w:rPr>
          <w:rFonts w:cs="Times New Roman"/>
          <w:color w:val="auto"/>
          <w:szCs w:val="22"/>
        </w:rPr>
        <w:tab/>
        <w:t>I</w:t>
      </w:r>
      <w:r w:rsidRPr="007801FD">
        <w:rPr>
          <w:rFonts w:cs="Times New Roman"/>
          <w:color w:val="auto"/>
          <w:szCs w:val="22"/>
        </w:rPr>
        <w:noBreakHyphen/>
        <w:t>77 Alliance</w:t>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w:t>
      </w:r>
      <w:r w:rsidRPr="007801FD">
        <w:rPr>
          <w:rFonts w:cs="Times New Roman"/>
          <w:color w:val="auto"/>
          <w:szCs w:val="22"/>
        </w:rPr>
        <w:tab/>
        <w:t xml:space="preserve"> 600,000;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(6)</w:t>
      </w:r>
      <w:r w:rsidRPr="007801FD">
        <w:rPr>
          <w:rFonts w:cs="Times New Roman"/>
          <w:color w:val="auto"/>
          <w:szCs w:val="22"/>
        </w:rPr>
        <w:tab/>
        <w:t>Economic Development Partnership</w:t>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w:t>
      </w:r>
      <w:r w:rsidRPr="007801FD">
        <w:rPr>
          <w:rFonts w:cs="Times New Roman"/>
          <w:color w:val="auto"/>
          <w:szCs w:val="22"/>
        </w:rPr>
        <w:tab/>
        <w:t>450,000;</w:t>
      </w:r>
    </w:p>
    <w:p w:rsidR="009236C8" w:rsidRPr="007801FD" w:rsidRDefault="009236C8" w:rsidP="00FB13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color w:val="auto"/>
          <w:szCs w:val="22"/>
        </w:rPr>
        <w:tab/>
        <w:t>(7)</w:t>
      </w:r>
      <w:r w:rsidRPr="007801FD">
        <w:rPr>
          <w:rFonts w:cs="Times New Roman"/>
          <w:color w:val="auto"/>
          <w:szCs w:val="22"/>
        </w:rPr>
        <w:tab/>
        <w:t>Southern Carolina Alliance</w:t>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w:t>
      </w:r>
      <w:r w:rsidRPr="007801FD">
        <w:rPr>
          <w:rFonts w:cs="Times New Roman"/>
          <w:color w:val="auto"/>
          <w:szCs w:val="22"/>
        </w:rPr>
        <w:tab/>
        <w:t>460,000;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(8)</w:t>
      </w:r>
      <w:r w:rsidRPr="007801FD">
        <w:rPr>
          <w:rFonts w:cs="Times New Roman"/>
          <w:color w:val="auto"/>
          <w:szCs w:val="22"/>
        </w:rPr>
        <w:tab/>
        <w:t>The LINK Economic Alliance</w:t>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w:t>
      </w:r>
      <w:r w:rsidRPr="007801FD">
        <w:rPr>
          <w:rFonts w:cs="Times New Roman"/>
          <w:color w:val="auto"/>
          <w:szCs w:val="22"/>
        </w:rPr>
        <w:tab/>
        <w:t>385,000.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The </w:t>
      </w:r>
      <w:r w:rsidRPr="007801FD">
        <w:rPr>
          <w:rFonts w:cs="Times New Roman"/>
          <w:color w:val="auto"/>
          <w:szCs w:val="22"/>
        </w:rPr>
        <w:t>remaining</w:t>
      </w:r>
      <w:r w:rsidRPr="007801FD">
        <w:rPr>
          <w:rFonts w:cs="Times New Roman"/>
          <w:szCs w:val="22"/>
        </w:rPr>
        <w:t xml:space="preserve"> $200,000 shall be provided to counties as follows, provided they meet the requirements established above: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Beaufort County</w:t>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w:t>
      </w:r>
      <w:r w:rsidRPr="007801FD">
        <w:rPr>
          <w:rFonts w:cs="Times New Roman"/>
          <w:color w:val="auto"/>
          <w:szCs w:val="22"/>
        </w:rPr>
        <w:tab/>
        <w:t xml:space="preserve">140,000; </w:t>
      </w:r>
      <w:r w:rsidRPr="007801FD">
        <w:rPr>
          <w:rFonts w:cs="Times New Roman"/>
          <w:color w:val="auto"/>
          <w:szCs w:val="22"/>
        </w:rPr>
        <w:tab/>
      </w:r>
      <w:r w:rsidRPr="007801FD">
        <w:rPr>
          <w:rFonts w:cs="Times New Roman"/>
          <w:szCs w:val="22"/>
        </w:rPr>
        <w:t>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szCs w:val="22"/>
        </w:rPr>
      </w:pPr>
      <w:r w:rsidRPr="007801FD">
        <w:rPr>
          <w:rFonts w:cs="Times New Roman"/>
          <w:b/>
          <w:szCs w:val="22"/>
        </w:rPr>
        <w:tab/>
      </w:r>
      <w:r w:rsidRPr="007801FD">
        <w:rPr>
          <w:rFonts w:cs="Times New Roman"/>
          <w:b/>
          <w:szCs w:val="22"/>
        </w:rPr>
        <w:tab/>
      </w:r>
      <w:r w:rsidRPr="007801FD">
        <w:rPr>
          <w:rFonts w:cs="Times New Roman"/>
          <w:szCs w:val="22"/>
        </w:rPr>
        <w:t>(2)</w:t>
      </w:r>
      <w:r w:rsidRPr="007801FD">
        <w:rPr>
          <w:rFonts w:cs="Times New Roman"/>
          <w:szCs w:val="22"/>
        </w:rPr>
        <w:tab/>
        <w:t>Lancaster County</w:t>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w:t>
      </w:r>
      <w:r w:rsidRPr="007801FD">
        <w:rPr>
          <w:rFonts w:cs="Times New Roman"/>
          <w:szCs w:val="22"/>
        </w:rPr>
        <w:tab/>
        <w:t>60,000.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Upon receipt of the request for the funds and certification of the matching funds, the Department of Commerce shall disburse the funds to the requesting organization.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7801FD">
        <w:rPr>
          <w:rFonts w:cs="Times New Roman"/>
          <w:color w:val="auto"/>
          <w:szCs w:val="22"/>
        </w:rPr>
        <w:noBreakHyphen/>
        <w:t>rata.</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napToGrid w:val="0"/>
          <w:color w:val="auto"/>
          <w:szCs w:val="22"/>
        </w:rPr>
        <w:tab/>
      </w:r>
      <w:r w:rsidRPr="007801FD">
        <w:rPr>
          <w:rFonts w:cs="Times New Roman"/>
          <w:b/>
          <w:snapToGrid w:val="0"/>
          <w:color w:val="auto"/>
          <w:szCs w:val="22"/>
        </w:rPr>
        <w:t>50.14.</w:t>
      </w:r>
      <w:r w:rsidRPr="007801FD">
        <w:rPr>
          <w:rFonts w:cs="Times New Roman"/>
          <w:b/>
          <w:snapToGrid w:val="0"/>
          <w:color w:val="auto"/>
          <w:szCs w:val="22"/>
        </w:rPr>
        <w:tab/>
      </w:r>
      <w:r w:rsidRPr="007801FD">
        <w:rPr>
          <w:rFonts w:cs="Times New Roman"/>
          <w:color w:val="auto"/>
          <w:szCs w:val="22"/>
        </w:rPr>
        <w:t>(</w:t>
      </w:r>
      <w:proofErr w:type="spellStart"/>
      <w:r w:rsidRPr="007801FD">
        <w:rPr>
          <w:rFonts w:cs="Times New Roman"/>
          <w:color w:val="auto"/>
          <w:szCs w:val="22"/>
        </w:rPr>
        <w:t>CMRC</w:t>
      </w:r>
      <w:proofErr w:type="spellEnd"/>
      <w:r w:rsidRPr="007801FD">
        <w:rPr>
          <w:rFonts w:cs="Times New Roman"/>
          <w:color w:val="auto"/>
          <w:szCs w:val="22"/>
        </w:rPr>
        <w:t xml:space="preserve">: SC </w:t>
      </w:r>
      <w:proofErr w:type="spellStart"/>
      <w:r w:rsidRPr="007801FD">
        <w:rPr>
          <w:rFonts w:cs="Times New Roman"/>
          <w:color w:val="auto"/>
          <w:szCs w:val="22"/>
        </w:rPr>
        <w:t>Mfg</w:t>
      </w:r>
      <w:proofErr w:type="spellEnd"/>
      <w:r w:rsidRPr="007801FD">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color w:val="auto"/>
          <w:szCs w:val="22"/>
        </w:rPr>
        <w:tab/>
      </w:r>
      <w:r w:rsidRPr="007801FD">
        <w:rPr>
          <w:rFonts w:cs="Times New Roman"/>
          <w:b/>
          <w:color w:val="auto"/>
          <w:szCs w:val="22"/>
        </w:rPr>
        <w:t>50.15.</w:t>
      </w:r>
      <w:r w:rsidRPr="007801FD">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7801FD">
        <w:rPr>
          <w:rFonts w:cs="Times New Roman"/>
          <w:color w:val="auto"/>
          <w:szCs w:val="22"/>
        </w:rPr>
        <w:noBreakHyphen/>
        <w:t>for</w:t>
      </w:r>
      <w:r w:rsidRPr="007801FD">
        <w:rPr>
          <w:rFonts w:cs="Times New Roman"/>
          <w:color w:val="auto"/>
          <w:szCs w:val="22"/>
        </w:rPr>
        <w:noBreakHyphen/>
        <w:t>dollar match from non</w:t>
      </w:r>
      <w:r w:rsidRPr="007801FD">
        <w:rPr>
          <w:rFonts w:cs="Times New Roman"/>
          <w:color w:val="auto"/>
          <w:szCs w:val="22"/>
        </w:rPr>
        <w:noBreakHyphen/>
        <w:t>state appropriated funds.  Up to $300,000 may be used by the department for administrative costs associated with this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50.16.</w:t>
      </w:r>
      <w:r w:rsidRPr="007801FD">
        <w:rPr>
          <w:rFonts w:cs="Times New Roman"/>
          <w:b/>
          <w:color w:val="auto"/>
          <w:szCs w:val="22"/>
        </w:rPr>
        <w:tab/>
      </w:r>
      <w:r w:rsidRPr="007801FD">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7801FD">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b/>
          <w:color w:val="auto"/>
          <w:szCs w:val="22"/>
        </w:rPr>
        <w:tab/>
        <w:t>50.17.</w:t>
      </w:r>
      <w:r w:rsidRPr="007801FD">
        <w:rPr>
          <w:rFonts w:cs="Times New Roman"/>
          <w:b/>
          <w:color w:val="auto"/>
          <w:szCs w:val="22"/>
        </w:rPr>
        <w:tab/>
      </w:r>
      <w:r w:rsidRPr="007801FD">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szCs w:val="22"/>
        </w:rPr>
        <w:lastRenderedPageBreak/>
        <w:tab/>
        <w:t>50.18.</w:t>
      </w:r>
      <w:r w:rsidRPr="007801FD">
        <w:rPr>
          <w:rFonts w:cs="Times New Roman"/>
          <w:b/>
          <w:szCs w:val="22"/>
        </w:rPr>
        <w:tab/>
      </w:r>
      <w:r w:rsidRPr="007801FD">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b/>
          <w:i/>
          <w:szCs w:val="22"/>
          <w:u w:val="single"/>
        </w:rPr>
        <w:t>50.</w:t>
      </w:r>
      <w:r w:rsidR="00DF366F" w:rsidRPr="007801FD">
        <w:rPr>
          <w:rFonts w:cs="Times New Roman"/>
          <w:b/>
          <w:i/>
          <w:szCs w:val="22"/>
          <w:u w:val="single"/>
        </w:rPr>
        <w:t>19</w:t>
      </w:r>
      <w:r w:rsidRPr="007801FD">
        <w:rPr>
          <w:rFonts w:cs="Times New Roman"/>
          <w:b/>
          <w:i/>
          <w:szCs w:val="22"/>
          <w:u w:val="single"/>
        </w:rPr>
        <w:t>.</w:t>
      </w:r>
      <w:r w:rsidRPr="007801FD">
        <w:rPr>
          <w:rFonts w:cs="Times New Roman"/>
          <w:i/>
          <w:szCs w:val="22"/>
          <w:u w:val="single"/>
        </w:rPr>
        <w:tab/>
        <w:t>(CMRC: Funding for Rail Infrastructure)  Of the funds authorized for the Coordinating Council for Economic Development under Section 12-10-85 (B) of the 1976 Code, the Secretary of Commerce may utilize these funds toward state-owned rail infrastructure projects.</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A742C" w:rsidSect="00BA742C">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51 </w:t>
      </w:r>
      <w:r w:rsidRPr="007801FD">
        <w:rPr>
          <w:rFonts w:cs="Times New Roman"/>
          <w:b/>
          <w:color w:val="auto"/>
          <w:szCs w:val="22"/>
        </w:rPr>
        <w:noBreakHyphen/>
      </w:r>
      <w:proofErr w:type="spellStart"/>
      <w:r w:rsidRPr="007801FD">
        <w:rPr>
          <w:rFonts w:cs="Times New Roman"/>
          <w:b/>
          <w:color w:val="auto"/>
          <w:szCs w:val="22"/>
        </w:rPr>
        <w:t>P340</w:t>
      </w:r>
      <w:proofErr w:type="spellEnd"/>
      <w:r w:rsidRPr="007801FD">
        <w:rPr>
          <w:rFonts w:cs="Times New Roman"/>
          <w:b/>
          <w:color w:val="auto"/>
          <w:szCs w:val="22"/>
        </w:rPr>
        <w:t xml:space="preserve"> </w:t>
      </w:r>
      <w:r w:rsidRPr="007801FD">
        <w:rPr>
          <w:rFonts w:cs="Times New Roman"/>
          <w:b/>
          <w:color w:val="auto"/>
          <w:szCs w:val="22"/>
        </w:rPr>
        <w:noBreakHyphen/>
        <w:t xml:space="preserve"> JOBS</w:t>
      </w:r>
      <w:r w:rsidRPr="007801FD">
        <w:rPr>
          <w:rFonts w:cs="Times New Roman"/>
          <w:b/>
          <w:color w:val="auto"/>
          <w:szCs w:val="22"/>
        </w:rPr>
        <w:noBreakHyphen/>
        <w:t>ECONOMIC DEVELOPMENT AUTHORITY</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snapToGrid w:val="0"/>
          <w:color w:val="auto"/>
          <w:szCs w:val="22"/>
        </w:rPr>
        <w:tab/>
      </w:r>
      <w:r w:rsidRPr="007801FD">
        <w:rPr>
          <w:rFonts w:cs="Times New Roman"/>
          <w:b/>
          <w:snapToGrid w:val="0"/>
          <w:color w:val="auto"/>
          <w:szCs w:val="22"/>
        </w:rPr>
        <w:t>51.1.</w:t>
      </w:r>
      <w:r w:rsidRPr="007801FD">
        <w:rPr>
          <w:rFonts w:cs="Times New Roman"/>
          <w:snapToGrid w:val="0"/>
          <w:color w:val="auto"/>
          <w:szCs w:val="22"/>
        </w:rPr>
        <w:tab/>
      </w:r>
      <w:r w:rsidRPr="007801FD">
        <w:rPr>
          <w:rFonts w:cs="Times New Roman"/>
          <w:color w:val="auto"/>
          <w:szCs w:val="22"/>
        </w:rPr>
        <w:t xml:space="preserve">(JEDA: Bonds Interest Rates)  </w:t>
      </w:r>
      <w:r w:rsidRPr="007801FD">
        <w:rPr>
          <w:rFonts w:cs="Times New Roman"/>
          <w:strike/>
          <w:color w:val="auto"/>
          <w:szCs w:val="22"/>
        </w:rPr>
        <w:t>Pursuant to Sections 41</w:t>
      </w:r>
      <w:r w:rsidRPr="007801FD">
        <w:rPr>
          <w:rFonts w:cs="Times New Roman"/>
          <w:strike/>
          <w:color w:val="auto"/>
          <w:szCs w:val="22"/>
        </w:rPr>
        <w:noBreakHyphen/>
        <w:t>43</w:t>
      </w:r>
      <w:r w:rsidRPr="007801FD">
        <w:rPr>
          <w:rFonts w:cs="Times New Roman"/>
          <w:strike/>
          <w:color w:val="auto"/>
          <w:szCs w:val="22"/>
        </w:rPr>
        <w:noBreakHyphen/>
        <w:t>100 and 41</w:t>
      </w:r>
      <w:r w:rsidRPr="007801FD">
        <w:rPr>
          <w:rFonts w:cs="Times New Roman"/>
          <w:strike/>
          <w:color w:val="auto"/>
          <w:szCs w:val="22"/>
        </w:rPr>
        <w:noBreakHyphen/>
        <w:t>43</w:t>
      </w:r>
      <w:r w:rsidRPr="007801FD">
        <w:rPr>
          <w:rFonts w:cs="Times New Roman"/>
          <w:strike/>
          <w:color w:val="auto"/>
          <w:szCs w:val="22"/>
        </w:rPr>
        <w:noBreakHyphen/>
        <w:t>110(A) of the 1976 Code, the interest rate of bonds issued by the authority are not subject to approval by the State Fiscal Accountability Authority.</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BA742C" w:rsidSect="00BA742C">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7801FD">
        <w:rPr>
          <w:rFonts w:cs="Times New Roman"/>
          <w:b/>
          <w:snapToGrid w:val="0"/>
          <w:color w:val="auto"/>
          <w:szCs w:val="22"/>
        </w:rPr>
        <w:t xml:space="preserve">SECTION 52 </w:t>
      </w:r>
      <w:r w:rsidRPr="007801FD">
        <w:rPr>
          <w:rFonts w:cs="Times New Roman"/>
          <w:b/>
          <w:snapToGrid w:val="0"/>
          <w:color w:val="auto"/>
          <w:szCs w:val="22"/>
        </w:rPr>
        <w:noBreakHyphen/>
        <w:t xml:space="preserve"> </w:t>
      </w:r>
      <w:proofErr w:type="spellStart"/>
      <w:r w:rsidRPr="007801FD">
        <w:rPr>
          <w:rFonts w:cs="Times New Roman"/>
          <w:b/>
          <w:snapToGrid w:val="0"/>
          <w:color w:val="auto"/>
          <w:szCs w:val="22"/>
        </w:rPr>
        <w:t>P360</w:t>
      </w:r>
      <w:proofErr w:type="spellEnd"/>
      <w:r w:rsidRPr="007801FD">
        <w:rPr>
          <w:rFonts w:cs="Times New Roman"/>
          <w:b/>
          <w:snapToGrid w:val="0"/>
          <w:color w:val="auto"/>
          <w:szCs w:val="22"/>
        </w:rPr>
        <w:t xml:space="preserve"> </w:t>
      </w:r>
      <w:r w:rsidRPr="007801FD">
        <w:rPr>
          <w:rFonts w:cs="Times New Roman"/>
          <w:b/>
          <w:snapToGrid w:val="0"/>
          <w:color w:val="auto"/>
          <w:szCs w:val="22"/>
        </w:rPr>
        <w:noBreakHyphen/>
        <w:t xml:space="preserve"> PATRIOTS POINT DEVELOPMENT AUTHORITY</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napToGrid w:val="0"/>
          <w:color w:val="auto"/>
          <w:szCs w:val="22"/>
        </w:rPr>
        <w:tab/>
      </w:r>
      <w:r w:rsidRPr="007801FD">
        <w:rPr>
          <w:rFonts w:cs="Times New Roman"/>
          <w:b/>
          <w:snapToGrid w:val="0"/>
          <w:color w:val="auto"/>
          <w:szCs w:val="22"/>
        </w:rPr>
        <w:t>52.1.</w:t>
      </w:r>
      <w:r w:rsidRPr="007801FD">
        <w:rPr>
          <w:rFonts w:cs="Times New Roman"/>
          <w:b/>
          <w:snapToGrid w:val="0"/>
          <w:color w:val="auto"/>
          <w:szCs w:val="22"/>
        </w:rPr>
        <w:tab/>
      </w:r>
      <w:r w:rsidRPr="007801FD">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53 </w:t>
      </w:r>
      <w:r w:rsidRPr="007801FD">
        <w:rPr>
          <w:rFonts w:cs="Times New Roman"/>
          <w:b/>
          <w:color w:val="auto"/>
          <w:szCs w:val="22"/>
        </w:rPr>
        <w:noBreakHyphen/>
        <w:t xml:space="preserve"> </w:t>
      </w:r>
      <w:proofErr w:type="spellStart"/>
      <w:r w:rsidRPr="007801FD">
        <w:rPr>
          <w:rFonts w:cs="Times New Roman"/>
          <w:b/>
          <w:color w:val="auto"/>
          <w:szCs w:val="22"/>
        </w:rPr>
        <w:t>P400</w:t>
      </w:r>
      <w:proofErr w:type="spellEnd"/>
      <w:r w:rsidRPr="007801FD">
        <w:rPr>
          <w:rFonts w:cs="Times New Roman"/>
          <w:b/>
          <w:color w:val="auto"/>
          <w:szCs w:val="22"/>
        </w:rPr>
        <w:t xml:space="preserve"> </w:t>
      </w:r>
      <w:r w:rsidRPr="007801FD">
        <w:rPr>
          <w:rFonts w:cs="Times New Roman"/>
          <w:b/>
          <w:color w:val="auto"/>
          <w:szCs w:val="22"/>
        </w:rPr>
        <w:noBreakHyphen/>
        <w:t xml:space="preserve"> S.C. CONSERVATION BANK</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ab/>
        <w:t>53.1.</w:t>
      </w:r>
      <w:r w:rsidRPr="007801FD">
        <w:rPr>
          <w:rFonts w:cs="Times New Roman"/>
          <w:bCs/>
          <w:color w:val="auto"/>
          <w:szCs w:val="22"/>
        </w:rPr>
        <w:tab/>
        <w:t xml:space="preserve">(CB: </w:t>
      </w:r>
      <w:r w:rsidRPr="007801FD">
        <w:rPr>
          <w:rFonts w:cs="Times New Roman"/>
          <w:color w:val="auto"/>
          <w:szCs w:val="22"/>
        </w:rPr>
        <w:t>Conservation</w:t>
      </w:r>
      <w:r w:rsidRPr="007801FD">
        <w:rPr>
          <w:rFonts w:cs="Times New Roman"/>
          <w:bCs/>
          <w:color w:val="auto"/>
          <w:szCs w:val="22"/>
        </w:rPr>
        <w:t xml:space="preserve"> Bank Trust Fund)  </w:t>
      </w:r>
      <w:r w:rsidRPr="007801FD">
        <w:rPr>
          <w:rFonts w:cs="Times New Roman"/>
          <w:color w:val="auto"/>
          <w:szCs w:val="22"/>
        </w:rPr>
        <w:t xml:space="preserve">For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 the provisions of Section 12</w:t>
      </w:r>
      <w:r w:rsidRPr="007801FD">
        <w:rPr>
          <w:rFonts w:cs="Times New Roman"/>
          <w:color w:val="auto"/>
          <w:szCs w:val="22"/>
        </w:rPr>
        <w:noBreakHyphen/>
        <w:t>24</w:t>
      </w:r>
      <w:r w:rsidRPr="007801FD">
        <w:rPr>
          <w:rFonts w:cs="Times New Roman"/>
          <w:color w:val="auto"/>
          <w:szCs w:val="22"/>
        </w:rPr>
        <w:noBreakHyphen/>
        <w:t>95 of the 1976 Code are suspended.</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sectPr w:rsidR="00BA742C" w:rsidSect="00BA742C">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801FD">
        <w:rPr>
          <w:rFonts w:cs="Times New Roman"/>
          <w:b/>
          <w:bCs/>
          <w:color w:val="auto"/>
          <w:szCs w:val="22"/>
        </w:rPr>
        <w:t xml:space="preserve">SECTION 54 </w:t>
      </w:r>
      <w:r w:rsidRPr="007801FD">
        <w:rPr>
          <w:rFonts w:cs="Times New Roman"/>
          <w:b/>
          <w:bCs/>
          <w:color w:val="auto"/>
          <w:szCs w:val="22"/>
        </w:rPr>
        <w:noBreakHyphen/>
        <w:t xml:space="preserve"> P450 </w:t>
      </w:r>
      <w:r w:rsidRPr="007801FD">
        <w:rPr>
          <w:rFonts w:cs="Times New Roman"/>
          <w:b/>
          <w:bCs/>
          <w:color w:val="auto"/>
          <w:szCs w:val="22"/>
        </w:rPr>
        <w:noBreakHyphen/>
        <w:t xml:space="preserve"> RURAL INFRASTRUCTURE AUTHORITY</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54.1.</w:t>
      </w:r>
      <w:r w:rsidRPr="007801FD">
        <w:rPr>
          <w:rFonts w:cs="Times New Roman"/>
          <w:b/>
          <w:color w:val="auto"/>
          <w:szCs w:val="22"/>
        </w:rPr>
        <w:tab/>
      </w:r>
      <w:r w:rsidRPr="007801FD">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54.2.</w:t>
      </w:r>
      <w:r w:rsidRPr="007801FD">
        <w:rPr>
          <w:rFonts w:cs="Times New Roman"/>
          <w:color w:val="auto"/>
          <w:szCs w:val="22"/>
        </w:rPr>
        <w:tab/>
        <w:t xml:space="preserve">(RIA: Carry Forward </w:t>
      </w:r>
      <w:r w:rsidRPr="007801FD">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54.3.</w:t>
      </w:r>
      <w:r w:rsidRPr="007801FD">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54.4.</w:t>
      </w:r>
      <w:r w:rsidRPr="007801FD">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7801FD">
        <w:rPr>
          <w:rFonts w:cs="Times New Roman"/>
          <w:color w:val="auto"/>
          <w:szCs w:val="22"/>
        </w:rPr>
        <w:noBreakHyphen/>
        <w:t>40</w:t>
      </w:r>
      <w:r w:rsidRPr="007801FD">
        <w:rPr>
          <w:rFonts w:cs="Times New Roman"/>
          <w:color w:val="auto"/>
          <w:szCs w:val="22"/>
        </w:rPr>
        <w:noBreakHyphen/>
        <w:t>50.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54.5.</w:t>
      </w:r>
      <w:r w:rsidRPr="007801FD">
        <w:rPr>
          <w:rFonts w:cs="Times New Roman"/>
          <w:b/>
          <w:color w:val="auto"/>
          <w:szCs w:val="22"/>
        </w:rPr>
        <w:tab/>
      </w:r>
      <w:r w:rsidRPr="007801FD">
        <w:rPr>
          <w:rFonts w:cs="Times New Roman"/>
          <w:color w:val="auto"/>
          <w:szCs w:val="22"/>
        </w:rPr>
        <w:t xml:space="preserve">(RIA: Statewide Water and Sewer Fund) </w:t>
      </w:r>
      <w:r w:rsidRPr="007801FD">
        <w:rPr>
          <w:rFonts w:cs="Times New Roman"/>
          <w:szCs w:val="22"/>
        </w:rPr>
        <w:t xml:space="preserve"> </w:t>
      </w:r>
      <w:r w:rsidRPr="007801FD">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7801FD">
        <w:rPr>
          <w:rFonts w:cs="Times New Roman"/>
          <w:szCs w:val="22"/>
        </w:rPr>
        <w:t xml:space="preserve"> </w:t>
      </w:r>
      <w:r w:rsidRPr="007801FD">
        <w:rPr>
          <w:rFonts w:cs="Times New Roman"/>
          <w:color w:val="auto"/>
          <w:szCs w:val="22"/>
        </w:rPr>
        <w:t xml:space="preserve">The </w:t>
      </w:r>
      <w:r w:rsidRPr="007801FD">
        <w:rPr>
          <w:rFonts w:cs="Times New Roman"/>
          <w:szCs w:val="22"/>
        </w:rPr>
        <w:t xml:space="preserve">authority </w:t>
      </w:r>
      <w:r w:rsidRPr="007801FD">
        <w:rPr>
          <w:rFonts w:cs="Times New Roman"/>
          <w:color w:val="auto"/>
          <w:szCs w:val="22"/>
        </w:rPr>
        <w:t xml:space="preserve">shall utilize the same procedures and guidelines established for the Rural Infrastructure Fund to select qualified projects for the Statewide Water and Sewer Fund. </w:t>
      </w:r>
      <w:r w:rsidRPr="007801FD">
        <w:rPr>
          <w:rFonts w:cs="Times New Roman"/>
          <w:szCs w:val="22"/>
        </w:rPr>
        <w:t xml:space="preserve"> </w:t>
      </w:r>
      <w:r w:rsidRPr="007801FD">
        <w:rPr>
          <w:rFonts w:cs="Times New Roman"/>
          <w:color w:val="auto"/>
          <w:szCs w:val="22"/>
        </w:rPr>
        <w:t>The authority may carry forward from the prior fiscal year into the current fiscal year, funds appropriated to the Statewide Water and Sewer Fund.</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57 </w:t>
      </w:r>
      <w:r w:rsidRPr="007801FD">
        <w:rPr>
          <w:rFonts w:cs="Times New Roman"/>
          <w:b/>
          <w:color w:val="auto"/>
          <w:szCs w:val="22"/>
        </w:rPr>
        <w:noBreakHyphen/>
        <w:t xml:space="preserve"> B040 </w:t>
      </w:r>
      <w:r w:rsidRPr="007801FD">
        <w:rPr>
          <w:rFonts w:cs="Times New Roman"/>
          <w:b/>
          <w:color w:val="auto"/>
          <w:szCs w:val="22"/>
        </w:rPr>
        <w:noBreakHyphen/>
        <w:t xml:space="preserve"> JUDICIAL DEPARTMENT</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57.1.</w:t>
      </w:r>
      <w:r w:rsidRPr="007801FD">
        <w:rPr>
          <w:rFonts w:cs="Times New Roman"/>
          <w:color w:val="auto"/>
          <w:szCs w:val="22"/>
        </w:rPr>
        <w:tab/>
        <w:t>(JUD: Prohibit County Salary Supplements)  County salary supplements of Judicial Department personnel shall be prohibited.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57.2.</w:t>
      </w:r>
      <w:r w:rsidRPr="007801FD">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57.3.</w:t>
      </w:r>
      <w:r w:rsidRPr="007801FD">
        <w:rPr>
          <w:rFonts w:cs="Times New Roman"/>
          <w:color w:val="auto"/>
          <w:szCs w:val="22"/>
        </w:rPr>
        <w:tab/>
        <w:t>(JUD: Commitments to Treatment Facilities)  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57.4.</w:t>
      </w:r>
      <w:r w:rsidRPr="007801FD">
        <w:rPr>
          <w:rFonts w:cs="Times New Roman"/>
          <w:color w:val="auto"/>
          <w:szCs w:val="22"/>
        </w:rPr>
        <w:tab/>
        <w:t>(JUD: Judicial Commitment)  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57.5.</w:t>
      </w:r>
      <w:r w:rsidRPr="007801FD">
        <w:rPr>
          <w:rFonts w:cs="Times New Roman"/>
          <w:color w:val="auto"/>
          <w:szCs w:val="22"/>
        </w:rPr>
        <w:tab/>
        <w:t>(JUD: Judicial Expense Allowance)  Each Supreme Court Justice, Court of Appeals Judge, Family Court Judge and Circuit Court Judge and any retired judge who receives payment for performing full</w:t>
      </w:r>
      <w:r w:rsidRPr="007801FD">
        <w:rPr>
          <w:rFonts w:cs="Times New Roman"/>
          <w:color w:val="auto"/>
          <w:szCs w:val="22"/>
        </w:rPr>
        <w:noBreakHyphen/>
        <w:t>time judicial duties pursuant to Section 9</w:t>
      </w:r>
      <w:r w:rsidRPr="007801FD">
        <w:rPr>
          <w:rFonts w:cs="Times New Roman"/>
          <w:color w:val="auto"/>
          <w:szCs w:val="22"/>
        </w:rPr>
        <w:noBreakHyphen/>
        <w:t>8</w:t>
      </w:r>
      <w:r w:rsidRPr="007801FD">
        <w:rPr>
          <w:rFonts w:cs="Times New Roman"/>
          <w:color w:val="auto"/>
          <w:szCs w:val="22"/>
        </w:rPr>
        <w:noBreakHyphen/>
        <w:t>120 of the South Carolina Code of Laws, shall receive one thousand dollars per month as expense allowance.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57.6.</w:t>
      </w:r>
      <w:r w:rsidRPr="007801FD">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57.7.</w:t>
      </w:r>
      <w:r w:rsidRPr="007801FD">
        <w:rPr>
          <w:rFonts w:cs="Times New Roman"/>
          <w:color w:val="auto"/>
          <w:szCs w:val="22"/>
        </w:rPr>
        <w:tab/>
        <w:t>(JUD: BPI/Merit)  Judicial employees shall receive base and average merit pay in the same percentages as such pay are granted to classified state employees.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57.8.</w:t>
      </w:r>
      <w:r w:rsidRPr="007801FD">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7801FD">
        <w:rPr>
          <w:rFonts w:cs="Times New Roman"/>
          <w:bCs/>
          <w:color w:val="auto"/>
          <w:szCs w:val="22"/>
        </w:rPr>
        <w:t>to receive, expend, retain, and carry forward these funds.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57.9.</w:t>
      </w:r>
      <w:r w:rsidRPr="007801FD">
        <w:rPr>
          <w:rFonts w:cs="Times New Roman"/>
          <w:color w:val="auto"/>
          <w:szCs w:val="22"/>
        </w:rPr>
        <w:tab/>
        <w:t>(JUD: Travel Reimbursement)  State employees of the Judicial Department traveling on official state business must be reimbursed in accordance with Section 117.20(J) of this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57.10.</w:t>
      </w:r>
      <w:r w:rsidRPr="007801FD">
        <w:rPr>
          <w:rFonts w:cs="Times New Roman"/>
          <w:b/>
          <w:color w:val="auto"/>
          <w:szCs w:val="22"/>
        </w:rPr>
        <w:tab/>
      </w:r>
      <w:r w:rsidRPr="007801FD">
        <w:rPr>
          <w:rFonts w:cs="Times New Roman"/>
          <w:color w:val="auto"/>
          <w:szCs w:val="22"/>
        </w:rPr>
        <w:t>(JUD: Interpreters)  The funds appropriated in this section for “Interpreters” shall be used to offset costs associated with interpreters appointed in judicial proceedings under Sections 17</w:t>
      </w:r>
      <w:r w:rsidRPr="007801FD">
        <w:rPr>
          <w:rFonts w:cs="Times New Roman"/>
          <w:color w:val="auto"/>
          <w:szCs w:val="22"/>
        </w:rPr>
        <w:noBreakHyphen/>
        <w:t>1</w:t>
      </w:r>
      <w:r w:rsidRPr="007801FD">
        <w:rPr>
          <w:rFonts w:cs="Times New Roman"/>
          <w:color w:val="auto"/>
          <w:szCs w:val="22"/>
        </w:rPr>
        <w:noBreakHyphen/>
        <w:t>50, 15</w:t>
      </w:r>
      <w:r w:rsidRPr="007801FD">
        <w:rPr>
          <w:rFonts w:cs="Times New Roman"/>
          <w:color w:val="auto"/>
          <w:szCs w:val="22"/>
        </w:rPr>
        <w:noBreakHyphen/>
        <w:t>27</w:t>
      </w:r>
      <w:r w:rsidRPr="007801FD">
        <w:rPr>
          <w:rFonts w:cs="Times New Roman"/>
          <w:color w:val="auto"/>
          <w:szCs w:val="22"/>
        </w:rPr>
        <w:noBreakHyphen/>
        <w:t>155, and 15</w:t>
      </w:r>
      <w:r w:rsidRPr="007801FD">
        <w:rPr>
          <w:rFonts w:cs="Times New Roman"/>
          <w:color w:val="auto"/>
          <w:szCs w:val="22"/>
        </w:rPr>
        <w:noBreakHyphen/>
        <w:t>27</w:t>
      </w:r>
      <w:r w:rsidRPr="007801FD">
        <w:rPr>
          <w:rFonts w:cs="Times New Roman"/>
          <w:color w:val="auto"/>
          <w:szCs w:val="22"/>
        </w:rPr>
        <w:noBreakHyphen/>
        <w:t>15.  The selection, use, and reimbursement of interpreters shall be determined under such guidelines as may be established by the Chief Justice of the Supreme Court.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57.11.</w:t>
      </w:r>
      <w:r w:rsidRPr="007801FD">
        <w:rPr>
          <w:rFonts w:cs="Times New Roman"/>
          <w:b/>
          <w:color w:val="auto"/>
          <w:szCs w:val="22"/>
        </w:rPr>
        <w:tab/>
      </w:r>
      <w:r w:rsidRPr="007801FD">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57.12.</w:t>
      </w:r>
      <w:r w:rsidRPr="007801FD">
        <w:rPr>
          <w:rFonts w:cs="Times New Roman"/>
          <w:b/>
          <w:color w:val="auto"/>
          <w:szCs w:val="22"/>
        </w:rPr>
        <w:tab/>
      </w:r>
      <w:r w:rsidRPr="007801FD">
        <w:rPr>
          <w:rFonts w:cs="Times New Roman"/>
          <w:color w:val="auto"/>
          <w:szCs w:val="22"/>
        </w:rPr>
        <w:t>(JUD: Surplus Property Disposal)  Technology equipment that has been declared surplus may be donated directly to counties for use in court</w:t>
      </w:r>
      <w:r w:rsidRPr="007801FD">
        <w:rPr>
          <w:rFonts w:cs="Times New Roman"/>
          <w:color w:val="auto"/>
          <w:szCs w:val="22"/>
        </w:rPr>
        <w:noBreakHyphen/>
        <w:t>related activities.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57.13.</w:t>
      </w:r>
      <w:r w:rsidRPr="007801FD">
        <w:rPr>
          <w:rFonts w:cs="Times New Roman"/>
          <w:b/>
          <w:color w:val="auto"/>
          <w:szCs w:val="22"/>
        </w:rPr>
        <w:tab/>
      </w:r>
      <w:r w:rsidRPr="007801FD">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color w:val="auto"/>
          <w:szCs w:val="22"/>
        </w:rPr>
        <w:t>57.14.</w:t>
      </w:r>
      <w:r w:rsidRPr="007801FD">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color w:val="auto"/>
          <w:szCs w:val="22"/>
        </w:rPr>
        <w:t>57.15.</w:t>
      </w:r>
      <w:r w:rsidRPr="007801FD">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Cs/>
          <w:color w:val="auto"/>
          <w:szCs w:val="22"/>
        </w:rPr>
        <w:tab/>
        <w:t>(1)</w:t>
      </w:r>
      <w:r w:rsidRPr="007801FD">
        <w:rPr>
          <w:rFonts w:cs="Times New Roman"/>
          <w:bCs/>
          <w:color w:val="auto"/>
          <w:szCs w:val="22"/>
        </w:rPr>
        <w:tab/>
        <w:t>the nature, extent, and causes of domestic and family violence;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Cs/>
          <w:color w:val="auto"/>
          <w:szCs w:val="22"/>
        </w:rPr>
        <w:tab/>
        <w:t>(2)</w:t>
      </w:r>
      <w:r w:rsidRPr="007801FD">
        <w:rPr>
          <w:rFonts w:cs="Times New Roman"/>
          <w:bCs/>
          <w:color w:val="auto"/>
          <w:szCs w:val="22"/>
        </w:rPr>
        <w:tab/>
        <w:t>issues of domestic and family violence concerning children;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Cs/>
          <w:color w:val="auto"/>
          <w:szCs w:val="22"/>
        </w:rPr>
        <w:tab/>
        <w:t>(3)</w:t>
      </w:r>
      <w:r w:rsidRPr="007801FD">
        <w:rPr>
          <w:rFonts w:cs="Times New Roman"/>
          <w:bCs/>
          <w:color w:val="auto"/>
          <w:szCs w:val="22"/>
        </w:rPr>
        <w:tab/>
        <w:t>prevention of the use of violence by children;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Cs/>
          <w:color w:val="auto"/>
          <w:szCs w:val="22"/>
        </w:rPr>
        <w:tab/>
        <w:t>(4)</w:t>
      </w:r>
      <w:r w:rsidRPr="007801FD">
        <w:rPr>
          <w:rFonts w:cs="Times New Roman"/>
          <w:bCs/>
          <w:color w:val="auto"/>
          <w:szCs w:val="22"/>
        </w:rPr>
        <w:tab/>
        <w:t>sensitivity to gender bias and cultural, racial, and sexual issues;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Cs/>
          <w:color w:val="auto"/>
          <w:szCs w:val="22"/>
        </w:rPr>
        <w:tab/>
        <w:t>(5)</w:t>
      </w:r>
      <w:r w:rsidRPr="007801FD">
        <w:rPr>
          <w:rFonts w:cs="Times New Roman"/>
          <w:bCs/>
          <w:color w:val="auto"/>
          <w:szCs w:val="22"/>
        </w:rPr>
        <w:tab/>
        <w:t>the lethality of domestic and family violence;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Cs/>
          <w:color w:val="auto"/>
          <w:szCs w:val="22"/>
        </w:rPr>
        <w:tab/>
        <w:t>(6)</w:t>
      </w:r>
      <w:r w:rsidRPr="007801FD">
        <w:rPr>
          <w:rFonts w:cs="Times New Roman"/>
          <w:bCs/>
          <w:color w:val="auto"/>
          <w:szCs w:val="22"/>
        </w:rPr>
        <w:tab/>
        <w:t>legal issues relating to domestic violence and child custody;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Cs/>
          <w:color w:val="auto"/>
          <w:szCs w:val="22"/>
        </w:rPr>
        <w:tab/>
        <w:t>(7)</w:t>
      </w:r>
      <w:r w:rsidRPr="007801FD">
        <w:rPr>
          <w:rFonts w:cs="Times New Roman"/>
          <w:bCs/>
          <w:color w:val="auto"/>
          <w:szCs w:val="22"/>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Cs/>
          <w:color w:val="auto"/>
          <w:szCs w:val="22"/>
        </w:rPr>
        <w:tab/>
        <w:t>(8)</w:t>
      </w:r>
      <w:r w:rsidRPr="007801FD">
        <w:rPr>
          <w:rFonts w:cs="Times New Roman"/>
          <w:bCs/>
          <w:color w:val="auto"/>
          <w:szCs w:val="22"/>
        </w:rPr>
        <w:tab/>
        <w:t>procedures and other matters relating to issuing orders of protection from domestic violence.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57.16.</w:t>
      </w:r>
      <w:r w:rsidRPr="007801FD">
        <w:rPr>
          <w:rFonts w:cs="Times New Roman"/>
          <w:color w:val="auto"/>
          <w:szCs w:val="22"/>
        </w:rPr>
        <w:tab/>
        <w:t>(JUD: Judges Salary Exemption)  For the current fiscal year, judges’ salaries and related employer contributions in Part IA, Section 57, are exempt from mid</w:t>
      </w:r>
      <w:r w:rsidRPr="007801FD">
        <w:rPr>
          <w:rFonts w:cs="Times New Roman"/>
          <w:color w:val="auto"/>
          <w:szCs w:val="22"/>
        </w:rPr>
        <w:noBreakHyphen/>
        <w:t>year across</w:t>
      </w:r>
      <w:r w:rsidRPr="007801FD">
        <w:rPr>
          <w:rFonts w:cs="Times New Roman"/>
          <w:color w:val="auto"/>
          <w:szCs w:val="22"/>
        </w:rPr>
        <w:noBreakHyphen/>
        <w:t>the</w:t>
      </w:r>
      <w:r w:rsidRPr="007801FD">
        <w:rPr>
          <w:rFonts w:cs="Times New Roman"/>
          <w:color w:val="auto"/>
          <w:szCs w:val="22"/>
        </w:rPr>
        <w:noBreakHyphen/>
        <w:t>board reductions.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801FD">
        <w:rPr>
          <w:rFonts w:cs="Times New Roman"/>
          <w:color w:val="auto"/>
          <w:szCs w:val="22"/>
        </w:rPr>
        <w:tab/>
      </w:r>
      <w:r w:rsidRPr="007801FD">
        <w:rPr>
          <w:rFonts w:cs="Times New Roman"/>
          <w:b/>
          <w:color w:val="auto"/>
          <w:szCs w:val="22"/>
        </w:rPr>
        <w:t>57.17.</w:t>
      </w:r>
      <w:r w:rsidRPr="007801FD">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w:t>
      </w:r>
      <w:r w:rsidRPr="007801FD">
        <w:rPr>
          <w:rFonts w:cs="Times New Roman"/>
          <w:color w:val="auto"/>
          <w:szCs w:val="22"/>
        </w:rPr>
        <w:lastRenderedPageBreak/>
        <w:t>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801FD">
        <w:rPr>
          <w:rFonts w:cs="Times New Roman"/>
          <w:b/>
          <w:color w:val="auto"/>
          <w:szCs w:val="22"/>
        </w:rPr>
        <w:tab/>
        <w:t>57.18.</w:t>
      </w:r>
      <w:r w:rsidRPr="007801FD">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801FD">
        <w:rPr>
          <w:rFonts w:cs="Times New Roman"/>
          <w:color w:val="auto"/>
          <w:szCs w:val="22"/>
        </w:rPr>
        <w:tab/>
      </w:r>
      <w:r w:rsidRPr="007801FD">
        <w:rPr>
          <w:rFonts w:cs="Times New Roman"/>
          <w:b/>
          <w:color w:val="auto"/>
          <w:szCs w:val="22"/>
        </w:rPr>
        <w:t>57.19.</w:t>
      </w:r>
      <w:r w:rsidRPr="007801FD">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9236C8"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57.20.</w:t>
      </w:r>
      <w:r w:rsidRPr="007801FD">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FB1388" w:rsidRPr="007801FD" w:rsidRDefault="00FB138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7801FD">
        <w:rPr>
          <w:rFonts w:cs="Times New Roman"/>
          <w:b/>
          <w:color w:val="auto"/>
          <w:spacing w:val="-6"/>
          <w:szCs w:val="22"/>
        </w:rPr>
        <w:t xml:space="preserve">SECTION 58 </w:t>
      </w:r>
      <w:r w:rsidRPr="007801FD">
        <w:rPr>
          <w:rFonts w:cs="Times New Roman"/>
          <w:b/>
          <w:color w:val="auto"/>
          <w:spacing w:val="-6"/>
          <w:szCs w:val="22"/>
        </w:rPr>
        <w:noBreakHyphen/>
        <w:t xml:space="preserve"> </w:t>
      </w:r>
      <w:proofErr w:type="spellStart"/>
      <w:r w:rsidRPr="007801FD">
        <w:rPr>
          <w:rFonts w:cs="Times New Roman"/>
          <w:b/>
          <w:color w:val="auto"/>
          <w:spacing w:val="-6"/>
          <w:szCs w:val="22"/>
        </w:rPr>
        <w:t>C050</w:t>
      </w:r>
      <w:proofErr w:type="spellEnd"/>
      <w:r w:rsidRPr="007801FD">
        <w:rPr>
          <w:rFonts w:cs="Times New Roman"/>
          <w:b/>
          <w:color w:val="auto"/>
          <w:spacing w:val="-6"/>
          <w:szCs w:val="22"/>
        </w:rPr>
        <w:t xml:space="preserve"> </w:t>
      </w:r>
      <w:r w:rsidRPr="007801FD">
        <w:rPr>
          <w:rFonts w:cs="Times New Roman"/>
          <w:b/>
          <w:color w:val="auto"/>
          <w:spacing w:val="-6"/>
          <w:szCs w:val="22"/>
        </w:rPr>
        <w:noBreakHyphen/>
        <w:t xml:space="preserve"> ADMINISTRATIVE LAW COURT</w:t>
      </w:r>
    </w:p>
    <w:p w:rsidR="009236C8" w:rsidRPr="007801FD"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58.1.</w:t>
      </w:r>
      <w:r w:rsidRPr="007801FD">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7801FD"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58.2.</w:t>
      </w:r>
      <w:r w:rsidRPr="007801FD">
        <w:rPr>
          <w:rFonts w:cs="Times New Roman"/>
          <w:b/>
          <w:color w:val="auto"/>
          <w:szCs w:val="22"/>
        </w:rPr>
        <w:tab/>
      </w:r>
      <w:r w:rsidRPr="007801FD">
        <w:rPr>
          <w:rFonts w:cs="Times New Roman"/>
          <w:color w:val="auto"/>
          <w:szCs w:val="22"/>
        </w:rPr>
        <w:t xml:space="preserve">(ALC: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miles of the official headquarters of the agency by which the Administrative Law Judge is employed.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58.3.</w:t>
      </w:r>
      <w:r w:rsidRPr="007801FD">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59 </w:t>
      </w:r>
      <w:r w:rsidRPr="007801FD">
        <w:rPr>
          <w:rFonts w:cs="Times New Roman"/>
          <w:b/>
          <w:color w:val="auto"/>
          <w:szCs w:val="22"/>
        </w:rPr>
        <w:noBreakHyphen/>
        <w:t xml:space="preserve"> </w:t>
      </w:r>
      <w:proofErr w:type="spellStart"/>
      <w:r w:rsidRPr="007801FD">
        <w:rPr>
          <w:rFonts w:cs="Times New Roman"/>
          <w:b/>
          <w:color w:val="auto"/>
          <w:szCs w:val="22"/>
        </w:rPr>
        <w:t>E200</w:t>
      </w:r>
      <w:proofErr w:type="spellEnd"/>
      <w:r w:rsidRPr="007801FD">
        <w:rPr>
          <w:rFonts w:cs="Times New Roman"/>
          <w:b/>
          <w:color w:val="auto"/>
          <w:szCs w:val="22"/>
        </w:rPr>
        <w:t xml:space="preserve"> </w:t>
      </w:r>
      <w:r w:rsidRPr="007801FD">
        <w:rPr>
          <w:rFonts w:cs="Times New Roman"/>
          <w:b/>
          <w:color w:val="auto"/>
          <w:szCs w:val="22"/>
        </w:rPr>
        <w:noBreakHyphen/>
        <w:t xml:space="preserve"> OFFICE OF THE ATTORNEY GENERAL</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59</w:t>
      </w:r>
      <w:r w:rsidRPr="007801FD">
        <w:rPr>
          <w:rFonts w:cs="Times New Roman"/>
          <w:b/>
          <w:bCs/>
          <w:color w:val="auto"/>
          <w:szCs w:val="22"/>
        </w:rPr>
        <w:t>.1.</w:t>
      </w:r>
      <w:r w:rsidRPr="007801FD">
        <w:rPr>
          <w:rFonts w:cs="Times New Roman"/>
          <w:color w:val="auto"/>
          <w:szCs w:val="22"/>
        </w:rPr>
        <w:tab/>
        <w:t xml:space="preserve">(AG: Prior </w:t>
      </w:r>
      <w:r w:rsidRPr="007801FD">
        <w:rPr>
          <w:rFonts w:cs="Times New Roman"/>
          <w:bCs/>
          <w:color w:val="auto"/>
          <w:szCs w:val="22"/>
        </w:rPr>
        <w:t>Year</w:t>
      </w:r>
      <w:r w:rsidRPr="007801FD">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59</w:t>
      </w:r>
      <w:r w:rsidRPr="007801FD">
        <w:rPr>
          <w:rFonts w:cs="Times New Roman"/>
          <w:b/>
          <w:bCs/>
          <w:color w:val="auto"/>
          <w:szCs w:val="22"/>
        </w:rPr>
        <w:t>.2.</w:t>
      </w:r>
      <w:r w:rsidRPr="007801FD">
        <w:rPr>
          <w:rFonts w:cs="Times New Roman"/>
          <w:b/>
          <w:bCs/>
          <w:color w:val="auto"/>
          <w:szCs w:val="22"/>
        </w:rPr>
        <w:tab/>
      </w:r>
      <w:r w:rsidRPr="007801FD">
        <w:rPr>
          <w:rFonts w:cs="Times New Roman"/>
          <w:color w:val="auto"/>
          <w:szCs w:val="22"/>
        </w:rPr>
        <w:t xml:space="preserve">(AG: Other </w:t>
      </w:r>
      <w:r w:rsidRPr="007801FD">
        <w:rPr>
          <w:rFonts w:cs="Times New Roman"/>
          <w:bCs/>
          <w:color w:val="auto"/>
          <w:szCs w:val="22"/>
        </w:rPr>
        <w:t>Funds</w:t>
      </w:r>
      <w:r w:rsidRPr="007801FD">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lastRenderedPageBreak/>
        <w:tab/>
      </w:r>
      <w:r w:rsidRPr="007801FD">
        <w:rPr>
          <w:rFonts w:cs="Times New Roman"/>
          <w:b/>
          <w:color w:val="auto"/>
          <w:szCs w:val="22"/>
        </w:rPr>
        <w:t>59.3.</w:t>
      </w:r>
      <w:r w:rsidRPr="007801FD">
        <w:rPr>
          <w:rFonts w:cs="Times New Roman"/>
          <w:bCs/>
          <w:color w:val="auto"/>
          <w:szCs w:val="22"/>
        </w:rPr>
        <w:tab/>
        <w:t xml:space="preserve">(AG: </w:t>
      </w:r>
      <w:r w:rsidRPr="007801FD">
        <w:rPr>
          <w:rFonts w:cs="Times New Roman"/>
          <w:color w:val="auto"/>
          <w:szCs w:val="22"/>
        </w:rPr>
        <w:t>Reimbursement for Expenditures)</w:t>
      </w:r>
      <w:r w:rsidRPr="007801FD">
        <w:rPr>
          <w:rFonts w:cs="Times New Roman"/>
          <w:bCs/>
          <w:color w:val="auto"/>
          <w:szCs w:val="22"/>
        </w:rPr>
        <w:t xml:space="preserve">  The Office of the Attorney General may retain for general operating purposes, any reimbursement of funds for expenses incurred in a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59</w:t>
      </w:r>
      <w:r w:rsidRPr="007801FD">
        <w:rPr>
          <w:rFonts w:cs="Times New Roman"/>
          <w:b/>
          <w:bCs/>
          <w:color w:val="auto"/>
          <w:szCs w:val="22"/>
        </w:rPr>
        <w:t>.4.</w:t>
      </w:r>
      <w:r w:rsidRPr="007801FD">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color w:val="auto"/>
          <w:szCs w:val="22"/>
        </w:rPr>
        <w:tab/>
      </w:r>
      <w:r w:rsidRPr="007801FD">
        <w:rPr>
          <w:rFonts w:cs="Times New Roman"/>
          <w:b/>
          <w:color w:val="auto"/>
          <w:szCs w:val="22"/>
        </w:rPr>
        <w:t>59.5.</w:t>
      </w:r>
      <w:r w:rsidRPr="007801FD">
        <w:rPr>
          <w:rFonts w:cs="Times New Roman"/>
          <w:b/>
          <w:color w:val="auto"/>
          <w:szCs w:val="22"/>
        </w:rPr>
        <w:tab/>
      </w:r>
      <w:r w:rsidRPr="007801FD">
        <w:rPr>
          <w:rFonts w:cs="Times New Roman"/>
          <w:color w:val="auto"/>
          <w:szCs w:val="22"/>
        </w:rPr>
        <w:t>(AG: Securities Fee Revenue)  After the provisions of Section 35</w:t>
      </w:r>
      <w:r w:rsidRPr="007801FD">
        <w:rPr>
          <w:rFonts w:cs="Times New Roman"/>
          <w:color w:val="auto"/>
          <w:szCs w:val="22"/>
        </w:rPr>
        <w:noBreakHyphen/>
        <w:t>1</w:t>
      </w:r>
      <w:r w:rsidRPr="007801FD">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b/>
          <w:snapToGrid w:val="0"/>
          <w:color w:val="auto"/>
          <w:szCs w:val="22"/>
        </w:rPr>
        <w:tab/>
        <w:t>59.6.</w:t>
      </w:r>
      <w:r w:rsidRPr="007801FD">
        <w:rPr>
          <w:rFonts w:cs="Times New Roman"/>
          <w:b/>
          <w:snapToGrid w:val="0"/>
          <w:color w:val="auto"/>
          <w:szCs w:val="22"/>
        </w:rPr>
        <w:tab/>
      </w:r>
      <w:r w:rsidRPr="007801FD">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during the current fiscal year.  Following the conclusion of these litigation matters any remaining funds shall be deposited in the General Fund.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59.7.</w:t>
      </w:r>
      <w:r w:rsidRPr="007801FD">
        <w:rPr>
          <w:rFonts w:cs="Times New Roman"/>
          <w:b/>
          <w:color w:val="auto"/>
          <w:szCs w:val="22"/>
        </w:rPr>
        <w:tab/>
      </w:r>
      <w:r w:rsidRPr="007801FD">
        <w:rPr>
          <w:rFonts w:cs="Times New Roman"/>
          <w:color w:val="auto"/>
          <w:szCs w:val="22"/>
        </w:rPr>
        <w:t xml:space="preserve">(AG: Gang Violence Prevention/Youth Mentor)  The Office of the Attorney General may expend other funds to implement and maintain </w:t>
      </w:r>
      <w:r w:rsidRPr="007801FD">
        <w:rPr>
          <w:rFonts w:cs="Times New Roman"/>
          <w:bCs/>
          <w:iCs/>
          <w:color w:val="auto"/>
          <w:szCs w:val="22"/>
        </w:rPr>
        <w:t>gang</w:t>
      </w:r>
      <w:r w:rsidRPr="007801FD">
        <w:rPr>
          <w:rFonts w:cs="Times New Roman"/>
          <w:color w:val="auto"/>
          <w:szCs w:val="22"/>
        </w:rPr>
        <w:t xml:space="preserve"> prevention and youth mentoring programs in conjunction with Section 63</w:t>
      </w:r>
      <w:r w:rsidRPr="007801FD">
        <w:rPr>
          <w:rFonts w:cs="Times New Roman"/>
          <w:color w:val="auto"/>
          <w:szCs w:val="22"/>
        </w:rPr>
        <w:noBreakHyphen/>
        <w:t>19</w:t>
      </w:r>
      <w:r w:rsidRPr="007801FD">
        <w:rPr>
          <w:rFonts w:cs="Times New Roman"/>
          <w:color w:val="auto"/>
          <w:szCs w:val="22"/>
        </w:rPr>
        <w:noBreakHyphen/>
        <w:t>1430 of the 1976 Code, the Youth Mentor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59.8.</w:t>
      </w:r>
      <w:r w:rsidRPr="007801FD">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59.9.</w:t>
      </w:r>
      <w:r w:rsidRPr="007801FD">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i/>
          <w:szCs w:val="22"/>
          <w:u w:val="single"/>
        </w:rPr>
        <w:t>59.</w:t>
      </w:r>
      <w:r w:rsidR="001C2790" w:rsidRPr="007801FD">
        <w:rPr>
          <w:rFonts w:cs="Times New Roman"/>
          <w:b/>
          <w:i/>
          <w:szCs w:val="22"/>
          <w:u w:val="single"/>
        </w:rPr>
        <w:t>10</w:t>
      </w:r>
      <w:r w:rsidRPr="007801FD">
        <w:rPr>
          <w:rFonts w:cs="Times New Roman"/>
          <w:b/>
          <w:i/>
          <w:szCs w:val="22"/>
          <w:u w:val="single"/>
        </w:rPr>
        <w:t>.</w:t>
      </w:r>
      <w:r w:rsidRPr="007801FD">
        <w:rPr>
          <w:rFonts w:cs="Times New Roman"/>
          <w:i/>
          <w:szCs w:val="22"/>
          <w:u w:val="single"/>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lastRenderedPageBreak/>
        <w:tab/>
      </w:r>
      <w:r w:rsidRPr="007801FD">
        <w:rPr>
          <w:rFonts w:cs="Times New Roman"/>
          <w:b/>
          <w:i/>
          <w:szCs w:val="22"/>
          <w:u w:val="single"/>
        </w:rPr>
        <w:t>59.</w:t>
      </w:r>
      <w:r w:rsidR="001C2790" w:rsidRPr="007801FD">
        <w:rPr>
          <w:rFonts w:cs="Times New Roman"/>
          <w:b/>
          <w:i/>
          <w:szCs w:val="22"/>
          <w:u w:val="single"/>
        </w:rPr>
        <w:t>11</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(AG: Physical Abuse Examinations)  Of the funds appropriated in this section for Victims’ Rights, up to $120,000 may be expended for physical abuse examinations.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i/>
          <w:szCs w:val="22"/>
          <w:u w:val="single"/>
        </w:rPr>
        <w:t>59.</w:t>
      </w:r>
      <w:r w:rsidR="001C2790" w:rsidRPr="007801FD">
        <w:rPr>
          <w:rFonts w:cs="Times New Roman"/>
          <w:b/>
          <w:i/>
          <w:szCs w:val="22"/>
          <w:u w:val="single"/>
        </w:rPr>
        <w:t>12</w:t>
      </w:r>
      <w:r w:rsidRPr="007801FD">
        <w:rPr>
          <w:rFonts w:cs="Times New Roman"/>
          <w:b/>
          <w:i/>
          <w:szCs w:val="22"/>
          <w:u w:val="single"/>
        </w:rPr>
        <w:t>.</w:t>
      </w:r>
      <w:r w:rsidRPr="007801FD">
        <w:rPr>
          <w:rFonts w:cs="Times New Roman"/>
          <w:i/>
          <w:szCs w:val="22"/>
          <w:u w:val="single"/>
        </w:rPr>
        <w:tab/>
        <w:t>(AG: Procuring Services)  In order to maximize services for victims of crime, if the fulfilling of requirements pursuant to Section 16</w:t>
      </w:r>
      <w:r w:rsidRPr="007801FD">
        <w:rPr>
          <w:rFonts w:cs="Times New Roman"/>
          <w:i/>
          <w:szCs w:val="22"/>
          <w:u w:val="single"/>
        </w:rPr>
        <w:noBreakHyphen/>
        <w:t>3</w:t>
      </w:r>
      <w:r w:rsidRPr="007801FD">
        <w:rPr>
          <w:rFonts w:cs="Times New Roman"/>
          <w:i/>
          <w:szCs w:val="22"/>
          <w:u w:val="single"/>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i/>
          <w:szCs w:val="22"/>
          <w:u w:val="single"/>
        </w:rPr>
        <w:t>59.</w:t>
      </w:r>
      <w:r w:rsidR="001C2790" w:rsidRPr="007801FD">
        <w:rPr>
          <w:rFonts w:cs="Times New Roman"/>
          <w:b/>
          <w:i/>
          <w:szCs w:val="22"/>
          <w:u w:val="single"/>
        </w:rPr>
        <w:t>13</w:t>
      </w:r>
      <w:r w:rsidRPr="007801FD">
        <w:rPr>
          <w:rFonts w:cs="Times New Roman"/>
          <w:b/>
          <w:i/>
          <w:szCs w:val="22"/>
          <w:u w:val="single"/>
        </w:rPr>
        <w:t>.</w:t>
      </w:r>
      <w:r w:rsidRPr="007801FD">
        <w:rPr>
          <w:rFonts w:cs="Times New Roman"/>
          <w:i/>
          <w:szCs w:val="22"/>
          <w:u w:val="single"/>
        </w:rPr>
        <w:tab/>
        <w:t>(AG: Crime Victims Ombudsman)  For the current fiscal year, the State Crime Victim Compensation Department shall transfer $116,000 to the Crime Victims Ombudsman’s Office to be used for administrative and operational support.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i/>
          <w:szCs w:val="22"/>
          <w:u w:val="single"/>
        </w:rPr>
        <w:t>59.</w:t>
      </w:r>
      <w:r w:rsidR="001C2790" w:rsidRPr="007801FD">
        <w:rPr>
          <w:rFonts w:cs="Times New Roman"/>
          <w:b/>
          <w:i/>
          <w:szCs w:val="22"/>
          <w:u w:val="single"/>
        </w:rPr>
        <w:t>14</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(AG: State Crime Victim Compensation Department)  For the current fiscal year, The State Crime Victim Compensation Department may enter into memoranda of agreement with third</w:t>
      </w:r>
      <w:r w:rsidRPr="007801FD">
        <w:rPr>
          <w:rFonts w:cs="Times New Roman"/>
          <w:i/>
          <w:szCs w:val="22"/>
          <w:u w:val="single"/>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7801FD">
        <w:rPr>
          <w:rFonts w:cs="Times New Roman"/>
          <w:i/>
          <w:szCs w:val="22"/>
          <w:u w:val="single"/>
        </w:rPr>
        <w:noBreakHyphen/>
        <w:t>party providers and the use of funds authorized pursuant to this provision in the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b/>
          <w:i/>
          <w:szCs w:val="22"/>
          <w:u w:val="single"/>
        </w:rPr>
        <w:t>59.</w:t>
      </w:r>
      <w:r w:rsidR="001C2790" w:rsidRPr="007801FD">
        <w:rPr>
          <w:rFonts w:cs="Times New Roman"/>
          <w:b/>
          <w:i/>
          <w:szCs w:val="22"/>
          <w:u w:val="single"/>
        </w:rPr>
        <w:t>15</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(AG: State Crime Victim Compensation)  A county or municipality may retain carry forward funds that were collected pursuant to Sections 14</w:t>
      </w:r>
      <w:r w:rsidRPr="007801FD">
        <w:rPr>
          <w:rFonts w:cs="Times New Roman"/>
          <w:i/>
          <w:szCs w:val="22"/>
          <w:u w:val="single"/>
        </w:rPr>
        <w:noBreakHyphen/>
        <w:t>1</w:t>
      </w:r>
      <w:r w:rsidRPr="007801FD">
        <w:rPr>
          <w:rFonts w:cs="Times New Roman"/>
          <w:i/>
          <w:szCs w:val="22"/>
          <w:u w:val="single"/>
        </w:rPr>
        <w:noBreakHyphen/>
        <w:t>206 (B) and (D), 14</w:t>
      </w:r>
      <w:r w:rsidRPr="007801FD">
        <w:rPr>
          <w:rFonts w:cs="Times New Roman"/>
          <w:i/>
          <w:szCs w:val="22"/>
          <w:u w:val="single"/>
        </w:rPr>
        <w:noBreakHyphen/>
        <w:t>1</w:t>
      </w:r>
      <w:r w:rsidRPr="007801FD">
        <w:rPr>
          <w:rFonts w:cs="Times New Roman"/>
          <w:i/>
          <w:szCs w:val="22"/>
          <w:u w:val="single"/>
        </w:rPr>
        <w:noBreakHyphen/>
        <w:t>207 (B) and (D), 14</w:t>
      </w:r>
      <w:r w:rsidRPr="007801FD">
        <w:rPr>
          <w:rFonts w:cs="Times New Roman"/>
          <w:i/>
          <w:szCs w:val="22"/>
          <w:u w:val="single"/>
        </w:rPr>
        <w:noBreakHyphen/>
        <w:t>1</w:t>
      </w:r>
      <w:r w:rsidRPr="007801FD">
        <w:rPr>
          <w:rFonts w:cs="Times New Roman"/>
          <w:i/>
          <w:szCs w:val="22"/>
          <w:u w:val="single"/>
        </w:rPr>
        <w:noBreakHyphen/>
        <w:t>208 (B) and (D), and 14</w:t>
      </w:r>
      <w:r w:rsidRPr="007801FD">
        <w:rPr>
          <w:rFonts w:cs="Times New Roman"/>
          <w:i/>
          <w:szCs w:val="22"/>
          <w:u w:val="single"/>
        </w:rPr>
        <w:noBreakHyphen/>
        <w:t>1</w:t>
      </w:r>
      <w:r w:rsidRPr="007801FD">
        <w:rPr>
          <w:rFonts w:cs="Times New Roman"/>
          <w:i/>
          <w:szCs w:val="22"/>
          <w:u w:val="single"/>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7801FD">
        <w:rPr>
          <w:rFonts w:cs="Times New Roman"/>
          <w:i/>
          <w:szCs w:val="22"/>
          <w:u w:val="single"/>
        </w:rPr>
        <w:noBreakHyphen/>
        <w:t>1</w:t>
      </w:r>
      <w:r w:rsidRPr="007801FD">
        <w:rPr>
          <w:rFonts w:cs="Times New Roman"/>
          <w:i/>
          <w:szCs w:val="22"/>
          <w:u w:val="single"/>
        </w:rPr>
        <w:noBreakHyphen/>
        <w:t>206 (B) and (D), 14</w:t>
      </w:r>
      <w:r w:rsidRPr="007801FD">
        <w:rPr>
          <w:rFonts w:cs="Times New Roman"/>
          <w:i/>
          <w:szCs w:val="22"/>
          <w:u w:val="single"/>
        </w:rPr>
        <w:noBreakHyphen/>
        <w:t>1</w:t>
      </w:r>
      <w:r w:rsidRPr="007801FD">
        <w:rPr>
          <w:rFonts w:cs="Times New Roman"/>
          <w:i/>
          <w:szCs w:val="22"/>
          <w:u w:val="single"/>
        </w:rPr>
        <w:noBreakHyphen/>
        <w:t>207 (B) and (D), 14</w:t>
      </w:r>
      <w:r w:rsidRPr="007801FD">
        <w:rPr>
          <w:rFonts w:cs="Times New Roman"/>
          <w:i/>
          <w:szCs w:val="22"/>
          <w:u w:val="single"/>
        </w:rPr>
        <w:noBreakHyphen/>
        <w:t>1</w:t>
      </w:r>
      <w:r w:rsidRPr="007801FD">
        <w:rPr>
          <w:rFonts w:cs="Times New Roman"/>
          <w:i/>
          <w:szCs w:val="22"/>
          <w:u w:val="single"/>
        </w:rPr>
        <w:noBreakHyphen/>
        <w:t>208 (B) and (D), and 14</w:t>
      </w:r>
      <w:r w:rsidRPr="007801FD">
        <w:rPr>
          <w:rFonts w:cs="Times New Roman"/>
          <w:i/>
          <w:szCs w:val="22"/>
          <w:u w:val="single"/>
        </w:rPr>
        <w:noBreakHyphen/>
        <w:t>1</w:t>
      </w:r>
      <w:r w:rsidRPr="007801FD">
        <w:rPr>
          <w:rFonts w:cs="Times New Roman"/>
          <w:i/>
          <w:szCs w:val="22"/>
          <w:u w:val="single"/>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7801FD">
        <w:rPr>
          <w:rFonts w:cs="Times New Roman"/>
          <w:i/>
          <w:szCs w:val="22"/>
          <w:u w:val="single"/>
        </w:rPr>
        <w:t>SVAP</w:t>
      </w:r>
      <w:proofErr w:type="spellEnd"/>
      <w:r w:rsidRPr="007801FD">
        <w:rPr>
          <w:rFonts w:cs="Times New Roman"/>
          <w:i/>
          <w:szCs w:val="22"/>
          <w:u w:val="single"/>
        </w:rPr>
        <w:t>) with the Office of the Attorney General within 120 days after the end of the fiscal year.  All funds must be accounted for in the annual audit for each county or municipality.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tab/>
      </w:r>
      <w:r w:rsidRPr="007801FD">
        <w:rPr>
          <w:rFonts w:cs="Times New Roman"/>
          <w:i/>
          <w:szCs w:val="22"/>
          <w:u w:val="single"/>
        </w:rPr>
        <w:t>The State Crime Victim Compensation Department shall offer training and technical assistance to each municipality and county annually on acceptable use of both priority one and priority two funds and funds available for competitive bid.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tab/>
      </w:r>
      <w:r w:rsidRPr="007801FD">
        <w:rPr>
          <w:rFonts w:cs="Times New Roman"/>
          <w:i/>
          <w:szCs w:val="22"/>
          <w:u w:val="single"/>
        </w:rPr>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801FD">
        <w:rPr>
          <w:rFonts w:cs="Times New Roman"/>
          <w:i/>
          <w:szCs w:val="22"/>
        </w:rPr>
        <w:tab/>
      </w:r>
      <w:r w:rsidRPr="007801FD">
        <w:rPr>
          <w:rFonts w:cs="Times New Roman"/>
          <w:i/>
          <w:szCs w:val="22"/>
          <w:u w:val="single"/>
        </w:rPr>
        <w:t>The State Victim Assistance Program shall offer any funds remitted to it to non</w:t>
      </w:r>
      <w:r w:rsidRPr="007801FD">
        <w:rPr>
          <w:rFonts w:cs="Times New Roman"/>
          <w:i/>
          <w:szCs w:val="22"/>
          <w:u w:val="single"/>
        </w:rPr>
        <w:noBreakHyphen/>
        <w:t>profit organizations that provide direct victim services on a competitive bid process.  These funds may be used by the non</w:t>
      </w:r>
      <w:r w:rsidRPr="007801FD">
        <w:rPr>
          <w:rFonts w:cs="Times New Roman"/>
          <w:i/>
          <w:szCs w:val="22"/>
          <w:u w:val="single"/>
        </w:rPr>
        <w:noBreakHyphen/>
        <w:t>profit for administrative costs and victim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801FD">
        <w:rPr>
          <w:rFonts w:cs="Times New Roman"/>
          <w:b/>
          <w:i/>
          <w:szCs w:val="22"/>
        </w:rPr>
        <w:lastRenderedPageBreak/>
        <w:tab/>
      </w:r>
      <w:r w:rsidRPr="007801FD">
        <w:rPr>
          <w:rFonts w:cs="Times New Roman"/>
          <w:b/>
          <w:i/>
          <w:szCs w:val="22"/>
          <w:u w:val="single"/>
        </w:rPr>
        <w:t>59.</w:t>
      </w:r>
      <w:r w:rsidR="001C2790" w:rsidRPr="007801FD">
        <w:rPr>
          <w:rFonts w:cs="Times New Roman"/>
          <w:b/>
          <w:i/>
          <w:szCs w:val="22"/>
          <w:u w:val="single"/>
        </w:rPr>
        <w:t>16</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b/>
          <w:i/>
          <w:szCs w:val="22"/>
        </w:rPr>
        <w:tab/>
      </w:r>
      <w:r w:rsidRPr="007801FD">
        <w:rPr>
          <w:rFonts w:cs="Times New Roman"/>
          <w:b/>
          <w:i/>
          <w:szCs w:val="22"/>
          <w:u w:val="single"/>
        </w:rPr>
        <w:t>59.</w:t>
      </w:r>
      <w:r w:rsidR="001C2790" w:rsidRPr="007801FD">
        <w:rPr>
          <w:rFonts w:cs="Times New Roman"/>
          <w:b/>
          <w:i/>
          <w:szCs w:val="22"/>
          <w:u w:val="single"/>
        </w:rPr>
        <w:t>17</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 xml:space="preserve">(AG: Crime Victim Services Funeral and Burial Compensation) </w:t>
      </w:r>
      <w:r w:rsidR="00076858" w:rsidRPr="007801FD">
        <w:rPr>
          <w:rFonts w:cs="Times New Roman"/>
          <w:i/>
          <w:szCs w:val="22"/>
          <w:u w:val="single"/>
        </w:rPr>
        <w:t xml:space="preserve"> </w:t>
      </w:r>
      <w:r w:rsidRPr="007801FD">
        <w:rPr>
          <w:rFonts w:cs="Times New Roman"/>
          <w:i/>
          <w:szCs w:val="22"/>
          <w:u w:val="single"/>
        </w:rPr>
        <w:t>The Department of Crime Victim Compensation shall set the funeral and burial compensation threshold at $6,500.</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60 </w:t>
      </w:r>
      <w:r w:rsidRPr="007801FD">
        <w:rPr>
          <w:rFonts w:cs="Times New Roman"/>
          <w:b/>
          <w:color w:val="auto"/>
          <w:szCs w:val="22"/>
        </w:rPr>
        <w:noBreakHyphen/>
        <w:t xml:space="preserve"> E210 </w:t>
      </w:r>
      <w:r w:rsidRPr="007801FD">
        <w:rPr>
          <w:rFonts w:cs="Times New Roman"/>
          <w:b/>
          <w:color w:val="auto"/>
          <w:szCs w:val="22"/>
        </w:rPr>
        <w:noBreakHyphen/>
        <w:t xml:space="preserve"> PROSECUTION COORDINATION COMMISSION</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b/>
          <w:color w:val="auto"/>
          <w:spacing w:val="-14"/>
          <w:szCs w:val="22"/>
        </w:rPr>
        <w:t>60</w:t>
      </w:r>
      <w:r w:rsidRPr="007801FD">
        <w:rPr>
          <w:rFonts w:cs="Times New Roman"/>
          <w:b/>
          <w:color w:val="auto"/>
          <w:szCs w:val="22"/>
        </w:rPr>
        <w:t>.1.</w:t>
      </w:r>
      <w:r w:rsidRPr="007801FD">
        <w:rPr>
          <w:rFonts w:cs="Times New Roman"/>
          <w:color w:val="auto"/>
          <w:szCs w:val="22"/>
        </w:rPr>
        <w:tab/>
        <w:t>(PCC: Solicitor Salary)  The amount appropriated in this section for salaries of solicitors shall be paid to each full</w:t>
      </w:r>
      <w:r w:rsidRPr="007801FD">
        <w:rPr>
          <w:rFonts w:cs="Times New Roman"/>
          <w:color w:val="auto"/>
          <w:szCs w:val="22"/>
        </w:rPr>
        <w:noBreakHyphen/>
        <w:t>time solicitor.  Each full</w:t>
      </w:r>
      <w:r w:rsidRPr="007801FD">
        <w:rPr>
          <w:rFonts w:cs="Times New Roman"/>
          <w:color w:val="auto"/>
          <w:szCs w:val="22"/>
        </w:rPr>
        <w:noBreakHyphen/>
        <w:t>time circuit solicitor shall earn a salary not less than each full</w:t>
      </w:r>
      <w:r w:rsidRPr="007801FD">
        <w:rPr>
          <w:rFonts w:cs="Times New Roman"/>
          <w:color w:val="auto"/>
          <w:szCs w:val="22"/>
        </w:rPr>
        <w:noBreakHyphen/>
        <w:t>time circuit court judge.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b/>
          <w:color w:val="auto"/>
          <w:spacing w:val="-14"/>
          <w:szCs w:val="22"/>
        </w:rPr>
        <w:t>60</w:t>
      </w:r>
      <w:r w:rsidRPr="007801FD">
        <w:rPr>
          <w:rFonts w:cs="Times New Roman"/>
          <w:b/>
          <w:color w:val="auto"/>
          <w:szCs w:val="22"/>
        </w:rPr>
        <w:t>.2.</w:t>
      </w:r>
      <w:r w:rsidRPr="007801FD">
        <w:rPr>
          <w:rFonts w:cs="Times New Roman"/>
          <w:color w:val="auto"/>
          <w:szCs w:val="22"/>
        </w:rPr>
        <w:tab/>
        <w:t xml:space="preserve">(PCC: Solicitor Expense Allowance)  Each solicitor shall receive </w:t>
      </w:r>
      <w:r w:rsidRPr="007801FD">
        <w:rPr>
          <w:rFonts w:cs="Times New Roman"/>
          <w:strike/>
          <w:color w:val="auto"/>
          <w:szCs w:val="22"/>
        </w:rPr>
        <w:t>five hundred dollars ($500.00)</w:t>
      </w:r>
      <w:r w:rsidRPr="007801FD">
        <w:rPr>
          <w:rFonts w:cs="Times New Roman"/>
          <w:color w:val="auto"/>
          <w:szCs w:val="22"/>
        </w:rPr>
        <w:t xml:space="preserve"> </w:t>
      </w:r>
      <w:r w:rsidR="00F47C70" w:rsidRPr="007801FD">
        <w:rPr>
          <w:rFonts w:cs="Times New Roman"/>
          <w:i/>
          <w:color w:val="auto"/>
          <w:szCs w:val="22"/>
          <w:u w:val="single"/>
        </w:rPr>
        <w:t>one thousand dollars ($1,000.00)</w:t>
      </w:r>
      <w:r w:rsidR="00F47C70" w:rsidRPr="007801FD">
        <w:rPr>
          <w:rFonts w:cs="Times New Roman"/>
          <w:color w:val="auto"/>
          <w:szCs w:val="22"/>
        </w:rPr>
        <w:t xml:space="preserve"> </w:t>
      </w:r>
      <w:r w:rsidRPr="007801FD">
        <w:rPr>
          <w:rFonts w:cs="Times New Roman"/>
          <w:color w:val="auto"/>
          <w:szCs w:val="22"/>
        </w:rPr>
        <w:t>per month as expense allowance.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b/>
          <w:color w:val="auto"/>
          <w:spacing w:val="-14"/>
          <w:szCs w:val="22"/>
        </w:rPr>
        <w:t>60</w:t>
      </w:r>
      <w:r w:rsidRPr="007801FD">
        <w:rPr>
          <w:rFonts w:cs="Times New Roman"/>
          <w:b/>
          <w:color w:val="auto"/>
          <w:szCs w:val="22"/>
        </w:rPr>
        <w:t>.3.</w:t>
      </w:r>
      <w:r w:rsidRPr="007801FD">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Pr="007801FD">
        <w:rPr>
          <w:rFonts w:cs="Times New Roman"/>
          <w:color w:val="auto"/>
          <w:szCs w:val="22"/>
        </w:rPr>
        <w:noBreakHyphen/>
        <w:t>rata basis.  Payment shall be made as soon after the beginning of each quarter as practical.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b/>
          <w:color w:val="auto"/>
          <w:spacing w:val="-14"/>
          <w:szCs w:val="22"/>
        </w:rPr>
        <w:t>60</w:t>
      </w:r>
      <w:r w:rsidRPr="007801FD">
        <w:rPr>
          <w:rFonts w:cs="Times New Roman"/>
          <w:b/>
          <w:color w:val="auto"/>
          <w:szCs w:val="22"/>
        </w:rPr>
        <w:t>.4.</w:t>
      </w:r>
      <w:r w:rsidRPr="007801FD">
        <w:rPr>
          <w:rFonts w:cs="Times New Roman"/>
          <w:color w:val="auto"/>
          <w:szCs w:val="22"/>
        </w:rPr>
        <w:tab/>
        <w:t xml:space="preserve">(PCC: Solicitor Carry Forward)  Any unexpended balance on June </w:t>
      </w:r>
      <w:r w:rsidRPr="007801FD">
        <w:rPr>
          <w:rFonts w:cs="Times New Roman"/>
          <w:szCs w:val="22"/>
        </w:rPr>
        <w:t>thirtieth</w:t>
      </w:r>
      <w:r w:rsidRPr="007801FD">
        <w:rPr>
          <w:rFonts w:cs="Times New Roman"/>
          <w:color w:val="auto"/>
          <w:szCs w:val="22"/>
        </w:rPr>
        <w:t>, of the prior fiscal year, may be carried forward into the current fiscal year and expended for the operation of the solicitor’s office relating to operational expenses.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b/>
          <w:color w:val="auto"/>
          <w:spacing w:val="-14"/>
          <w:szCs w:val="22"/>
        </w:rPr>
        <w:t>60</w:t>
      </w:r>
      <w:r w:rsidRPr="007801FD">
        <w:rPr>
          <w:rFonts w:cs="Times New Roman"/>
          <w:b/>
          <w:color w:val="auto"/>
          <w:szCs w:val="22"/>
        </w:rPr>
        <w:t>.5.</w:t>
      </w:r>
      <w:r w:rsidRPr="007801FD">
        <w:rPr>
          <w:rFonts w:cs="Times New Roman"/>
          <w:color w:val="auto"/>
          <w:szCs w:val="22"/>
        </w:rPr>
        <w:tab/>
        <w:t xml:space="preserve">(PCC: Solicitor’s Office </w:t>
      </w:r>
      <w:r w:rsidRPr="007801FD">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r>
      <w:r w:rsidRPr="007801FD">
        <w:rPr>
          <w:rFonts w:cs="Times New Roman"/>
          <w:b/>
          <w:color w:val="auto"/>
          <w:spacing w:val="-14"/>
          <w:szCs w:val="22"/>
        </w:rPr>
        <w:t>60</w:t>
      </w:r>
      <w:r w:rsidRPr="007801FD">
        <w:rPr>
          <w:rFonts w:cs="Times New Roman"/>
          <w:b/>
          <w:color w:val="auto"/>
          <w:szCs w:val="22"/>
        </w:rPr>
        <w:t>.6.</w:t>
      </w:r>
      <w:r w:rsidRPr="007801FD">
        <w:rPr>
          <w:rFonts w:cs="Times New Roman"/>
          <w:bCs/>
          <w:color w:val="auto"/>
          <w:szCs w:val="22"/>
        </w:rPr>
        <w:tab/>
        <w:t xml:space="preserve">(PCC: </w:t>
      </w:r>
      <w:r w:rsidRPr="007801FD">
        <w:rPr>
          <w:rFonts w:cs="Times New Roman"/>
          <w:color w:val="auto"/>
          <w:szCs w:val="22"/>
        </w:rPr>
        <w:t>Solicitors</w:t>
      </w:r>
      <w:r w:rsidRPr="007801FD">
        <w:rPr>
          <w:rFonts w:cs="Times New Roman"/>
          <w:bCs/>
          <w:color w:val="auto"/>
          <w:szCs w:val="22"/>
        </w:rPr>
        <w:t xml:space="preserve"> Victim/Witness Assistance Programs)  When funds are available, the amount appropriated and authorized in Part IA, Section </w:t>
      </w:r>
      <w:r w:rsidRPr="007801FD">
        <w:rPr>
          <w:rFonts w:cs="Times New Roman"/>
          <w:color w:val="auto"/>
          <w:szCs w:val="22"/>
        </w:rPr>
        <w:t>60</w:t>
      </w:r>
      <w:r w:rsidRPr="007801FD">
        <w:rPr>
          <w:rFonts w:cs="Times New Roman"/>
          <w:bCs/>
          <w:color w:val="auto"/>
          <w:szCs w:val="22"/>
        </w:rPr>
        <w:t xml:space="preserve"> for Solicitors Victim/Witness Assistance Programs shall be apportioned among the circuits on a per capita basis and based upon the current official census.  Payment shall be </w:t>
      </w:r>
      <w:r w:rsidRPr="007801FD">
        <w:rPr>
          <w:rFonts w:cs="Times New Roman"/>
          <w:snapToGrid w:val="0"/>
          <w:color w:val="auto"/>
          <w:szCs w:val="22"/>
        </w:rPr>
        <w:t>made</w:t>
      </w:r>
      <w:r w:rsidRPr="007801FD">
        <w:rPr>
          <w:rFonts w:cs="Times New Roman"/>
          <w:bCs/>
          <w:color w:val="auto"/>
          <w:szCs w:val="22"/>
        </w:rPr>
        <w:t xml:space="preserve"> as soon after the beginning of each quarter as practical.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60.7.</w:t>
      </w:r>
      <w:r w:rsidRPr="007801FD">
        <w:rPr>
          <w:rFonts w:cs="Times New Roman"/>
          <w:b/>
          <w:color w:val="auto"/>
          <w:szCs w:val="22"/>
        </w:rPr>
        <w:tab/>
      </w:r>
      <w:r w:rsidRPr="007801FD">
        <w:rPr>
          <w:rFonts w:cs="Times New Roman"/>
          <w:color w:val="auto"/>
          <w:szCs w:val="22"/>
        </w:rPr>
        <w:t>(PCC: CDV Prosecution)  The amount appropriated and authorized in this section for Criminal Domestic Violence Prosecution shall be apportioned among the circuits on a pro</w:t>
      </w:r>
      <w:r w:rsidRPr="007801FD">
        <w:rPr>
          <w:rFonts w:cs="Times New Roman"/>
          <w:color w:val="auto"/>
          <w:szCs w:val="22"/>
        </w:rPr>
        <w:noBreakHyphen/>
        <w:t xml:space="preserve">rata basis.  If not privileged information, the Prosecution Coordination Commission shall collect and retain information and data regarding Criminal Domestic </w:t>
      </w:r>
      <w:r w:rsidRPr="007801FD">
        <w:rPr>
          <w:rFonts w:cs="Times New Roman"/>
          <w:color w:val="auto"/>
          <w:spacing w:val="6"/>
          <w:szCs w:val="22"/>
        </w:rPr>
        <w:t>Violence Prosecution and shall include: the number of dispositions</w:t>
      </w:r>
      <w:r w:rsidRPr="007801FD">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60.8.</w:t>
      </w:r>
      <w:r w:rsidRPr="007801FD">
        <w:rPr>
          <w:rFonts w:cs="Times New Roman"/>
          <w:b/>
          <w:color w:val="auto"/>
          <w:szCs w:val="22"/>
        </w:rPr>
        <w:tab/>
      </w:r>
      <w:r w:rsidRPr="007801FD">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color w:val="auto"/>
          <w:szCs w:val="22"/>
        </w:rPr>
        <w:tab/>
        <w:t>(1)</w:t>
      </w:r>
      <w:r w:rsidRPr="007801FD">
        <w:rPr>
          <w:rFonts w:cs="Times New Roman"/>
          <w:color w:val="auto"/>
          <w:szCs w:val="22"/>
        </w:rPr>
        <w:tab/>
        <w:t>Make available to victims/witnesses information concerning their cases from filing in general sessions court through disposition.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Keep the victim/witness informed of his rights and support his right to protection from intimidation.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Inform victims/witnesses of and make appropriate referrals to available services such as medical, social, counseling, and victims’ compensation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Assist in the preparation of victims/witnesses for court.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(5)</w:t>
      </w:r>
      <w:r w:rsidRPr="007801FD">
        <w:rPr>
          <w:rFonts w:cs="Times New Roman"/>
          <w:color w:val="auto"/>
          <w:szCs w:val="22"/>
        </w:rPr>
        <w:tab/>
        <w:t>Provide assistance and support to the families or survivors of victims where appropriate.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(6)</w:t>
      </w:r>
      <w:r w:rsidRPr="007801FD">
        <w:rPr>
          <w:rFonts w:cs="Times New Roman"/>
          <w:color w:val="auto"/>
          <w:szCs w:val="22"/>
        </w:rPr>
        <w:tab/>
        <w:t>Provide any other necessary support services to victims/witnesses such as contact with employers or creditors.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(7)</w:t>
      </w:r>
      <w:r w:rsidRPr="007801FD">
        <w:rPr>
          <w:rFonts w:cs="Times New Roman"/>
          <w:color w:val="auto"/>
          <w:szCs w:val="22"/>
        </w:rPr>
        <w:tab/>
        <w:t>Promote public awareness of the program and services available for crime victims.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funds may not be used for other victim</w:t>
      </w:r>
      <w:r w:rsidRPr="007801FD">
        <w:rPr>
          <w:rFonts w:cs="Times New Roman"/>
          <w:color w:val="auto"/>
          <w:szCs w:val="22"/>
        </w:rPr>
        <w:noBreakHyphen/>
        <w:t>related services until the above functions are provided in an adequate manner.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60.9.</w:t>
      </w:r>
      <w:r w:rsidRPr="007801FD">
        <w:rPr>
          <w:rFonts w:cs="Times New Roman"/>
          <w:b/>
          <w:color w:val="auto"/>
          <w:szCs w:val="22"/>
        </w:rPr>
        <w:tab/>
      </w:r>
      <w:r w:rsidRPr="007801FD">
        <w:rPr>
          <w:rFonts w:cs="Times New Roman"/>
          <w:color w:val="auto"/>
          <w:szCs w:val="22"/>
        </w:rPr>
        <w:t>(PCC: DUI Prosecution)  The amount appropriated and authorized in this section for Driving Under the Influence Prosecution shall be apportioned among the circuits on a pro</w:t>
      </w:r>
      <w:r w:rsidRPr="007801FD">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60.10.</w:t>
      </w:r>
      <w:r w:rsidRPr="007801FD">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60.11.</w:t>
      </w:r>
      <w:r w:rsidRPr="007801FD">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r w:rsidRPr="007801FD">
        <w:rPr>
          <w:rFonts w:cs="Times New Roman"/>
          <w:b/>
          <w:color w:val="auto"/>
          <w:szCs w:val="22"/>
        </w:rPr>
        <w:t>60.12.</w:t>
      </w:r>
      <w:r w:rsidRPr="007801FD">
        <w:rPr>
          <w:rFonts w:cs="Times New Roman"/>
          <w:b/>
          <w:color w:val="auto"/>
          <w:szCs w:val="22"/>
        </w:rPr>
        <w:tab/>
      </w:r>
      <w:r w:rsidRPr="007801FD">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801FD">
        <w:rPr>
          <w:rFonts w:cs="Times New Roman"/>
          <w:szCs w:val="22"/>
        </w:rPr>
        <w:tab/>
      </w:r>
      <w:r w:rsidRPr="007801FD">
        <w:rPr>
          <w:rFonts w:cs="Times New Roman"/>
          <w:b/>
          <w:i/>
          <w:szCs w:val="22"/>
          <w:u w:val="single"/>
        </w:rPr>
        <w:t>60.</w:t>
      </w:r>
      <w:r w:rsidR="00B8483D" w:rsidRPr="007801FD">
        <w:rPr>
          <w:rFonts w:cs="Times New Roman"/>
          <w:b/>
          <w:i/>
          <w:szCs w:val="22"/>
          <w:u w:val="single"/>
        </w:rPr>
        <w:t>13</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(PCC: Electronic Discovery Pilot Program)</w:t>
      </w:r>
      <w:r w:rsidR="00D22A32" w:rsidRPr="007801FD">
        <w:rPr>
          <w:rFonts w:cs="Times New Roman"/>
          <w:szCs w:val="22"/>
        </w:rPr>
        <w:t xml:space="preserve">  </w:t>
      </w:r>
      <w:r w:rsidR="00D22A32" w:rsidRPr="007801FD">
        <w:rPr>
          <w:rFonts w:cs="Times New Roman"/>
          <w:b/>
          <w:szCs w:val="22"/>
        </w:rPr>
        <w:t>DELETED</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61 </w:t>
      </w:r>
      <w:r w:rsidRPr="007801FD">
        <w:rPr>
          <w:rFonts w:cs="Times New Roman"/>
          <w:b/>
          <w:color w:val="auto"/>
          <w:szCs w:val="22"/>
        </w:rPr>
        <w:noBreakHyphen/>
        <w:t xml:space="preserve"> </w:t>
      </w:r>
      <w:proofErr w:type="spellStart"/>
      <w:r w:rsidRPr="007801FD">
        <w:rPr>
          <w:rFonts w:cs="Times New Roman"/>
          <w:b/>
          <w:color w:val="auto"/>
          <w:szCs w:val="22"/>
        </w:rPr>
        <w:t>E230</w:t>
      </w:r>
      <w:proofErr w:type="spellEnd"/>
      <w:r w:rsidRPr="007801FD">
        <w:rPr>
          <w:rFonts w:cs="Times New Roman"/>
          <w:b/>
          <w:color w:val="auto"/>
          <w:szCs w:val="22"/>
        </w:rPr>
        <w:t xml:space="preserve"> </w:t>
      </w:r>
      <w:r w:rsidRPr="007801FD">
        <w:rPr>
          <w:rFonts w:cs="Times New Roman"/>
          <w:b/>
          <w:color w:val="auto"/>
          <w:szCs w:val="22"/>
        </w:rPr>
        <w:noBreakHyphen/>
        <w:t xml:space="preserve"> COMMISSION ON INDIGENT DEFENSE</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61.1.</w:t>
      </w:r>
      <w:r w:rsidRPr="007801FD">
        <w:rPr>
          <w:rFonts w:cs="Times New Roman"/>
          <w:color w:val="auto"/>
          <w:szCs w:val="22"/>
        </w:rPr>
        <w:tab/>
        <w:t>(INDEF: Defense of Indigents Formula)  The amount appropriated in this act for “Defense of Indigents” shall be apportioned among counties in accord with Section 17</w:t>
      </w:r>
      <w:r w:rsidRPr="007801FD">
        <w:rPr>
          <w:rFonts w:cs="Times New Roman"/>
          <w:color w:val="auto"/>
          <w:szCs w:val="22"/>
        </w:rPr>
        <w:noBreakHyphen/>
        <w:t>3</w:t>
      </w:r>
      <w:r w:rsidRPr="007801FD">
        <w:rPr>
          <w:rFonts w:cs="Times New Roman"/>
          <w:color w:val="auto"/>
          <w:szCs w:val="22"/>
        </w:rPr>
        <w:noBreakHyphen/>
        <w:t xml:space="preserve">330 of the 1976 Code, but on a per capita basis and based upon the most </w:t>
      </w:r>
      <w:r w:rsidRPr="007801FD">
        <w:rPr>
          <w:rFonts w:cs="Times New Roman"/>
          <w:color w:val="auto"/>
          <w:szCs w:val="22"/>
        </w:rPr>
        <w:lastRenderedPageBreak/>
        <w:t>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Pr="007801FD">
        <w:rPr>
          <w:rFonts w:cs="Times New Roman"/>
          <w:color w:val="auto"/>
          <w:szCs w:val="22"/>
        </w:rPr>
        <w:noBreakHyphen/>
        <w:t>3</w:t>
      </w:r>
      <w:r w:rsidRPr="007801FD">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7801FD">
        <w:rPr>
          <w:rFonts w:cs="Times New Roman"/>
          <w:color w:val="auto"/>
          <w:szCs w:val="22"/>
        </w:rPr>
        <w:noBreakHyphen/>
        <w:t>3</w:t>
      </w:r>
      <w:r w:rsidRPr="007801FD">
        <w:rPr>
          <w:rFonts w:cs="Times New Roman"/>
          <w:color w:val="auto"/>
          <w:szCs w:val="22"/>
        </w:rPr>
        <w:noBreakHyphen/>
        <w:t>50 (Conflict Fund).  Of the funds generated from the fees imposed under Sections 14</w:t>
      </w:r>
      <w:r w:rsidRPr="007801FD">
        <w:rPr>
          <w:rFonts w:cs="Times New Roman"/>
          <w:color w:val="auto"/>
          <w:szCs w:val="22"/>
        </w:rPr>
        <w:noBreakHyphen/>
        <w:t>1</w:t>
      </w:r>
      <w:r w:rsidRPr="007801FD">
        <w:rPr>
          <w:rFonts w:cs="Times New Roman"/>
          <w:color w:val="auto"/>
          <w:szCs w:val="22"/>
        </w:rPr>
        <w:noBreakHyphen/>
        <w:t>206(C)(4), 14</w:t>
      </w:r>
      <w:r w:rsidRPr="007801FD">
        <w:rPr>
          <w:rFonts w:cs="Times New Roman"/>
          <w:color w:val="auto"/>
          <w:szCs w:val="22"/>
        </w:rPr>
        <w:noBreakHyphen/>
        <w:t>1</w:t>
      </w:r>
      <w:r w:rsidRPr="007801FD">
        <w:rPr>
          <w:rFonts w:cs="Times New Roman"/>
          <w:color w:val="auto"/>
          <w:szCs w:val="22"/>
        </w:rPr>
        <w:noBreakHyphen/>
        <w:t>207(C)(6) and 14</w:t>
      </w:r>
      <w:r w:rsidRPr="007801FD">
        <w:rPr>
          <w:rFonts w:cs="Times New Roman"/>
          <w:color w:val="auto"/>
          <w:szCs w:val="22"/>
        </w:rPr>
        <w:noBreakHyphen/>
        <w:t>1</w:t>
      </w:r>
      <w:r w:rsidRPr="007801FD">
        <w:rPr>
          <w:rFonts w:cs="Times New Roman"/>
          <w:color w:val="auto"/>
          <w:szCs w:val="22"/>
        </w:rPr>
        <w:noBreakHyphen/>
        <w:t>208(C)(6) and the application fee provided in Section 17</w:t>
      </w:r>
      <w:r w:rsidRPr="007801FD">
        <w:rPr>
          <w:rFonts w:cs="Times New Roman"/>
          <w:color w:val="auto"/>
          <w:szCs w:val="22"/>
        </w:rPr>
        <w:noBreakHyphen/>
        <w:t>3</w:t>
      </w:r>
      <w:r w:rsidRPr="007801FD">
        <w:rPr>
          <w:rFonts w:cs="Times New Roman"/>
          <w:color w:val="auto"/>
          <w:szCs w:val="22"/>
        </w:rPr>
        <w:noBreakHyphen/>
        <w:t>30(B), on a monthly basis, fifty percent must be deposited into the Death Penalty Trial Fund, fifteen percent must be deposited into the Conflict Fund, and the remaining funds each month must be apportioned among the counties’ public defender offices pursuant to Section 17</w:t>
      </w:r>
      <w:r w:rsidRPr="007801FD">
        <w:rPr>
          <w:rFonts w:cs="Times New Roman"/>
          <w:color w:val="auto"/>
          <w:szCs w:val="22"/>
        </w:rPr>
        <w:noBreakHyphen/>
        <w:t>3</w:t>
      </w:r>
      <w:r w:rsidRPr="007801FD">
        <w:rPr>
          <w:rFonts w:cs="Times New Roman"/>
          <w:color w:val="auto"/>
          <w:szCs w:val="22"/>
        </w:rPr>
        <w:noBreakHyphen/>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7801FD">
        <w:rPr>
          <w:rFonts w:cs="Times New Roman"/>
          <w:color w:val="auto"/>
          <w:szCs w:val="22"/>
        </w:rPr>
        <w:noBreakHyphen/>
        <w:t>3</w:t>
      </w:r>
      <w:r w:rsidRPr="007801FD">
        <w:rPr>
          <w:rFonts w:cs="Times New Roman"/>
          <w:color w:val="auto"/>
          <w:szCs w:val="22"/>
        </w:rPr>
        <w:noBreakHyphen/>
        <w:t>50 shall be applied for from the Conflict Fund administered by the Commission on Indigent Defense.  Reimbursement in excess of the hourly rate and limit set forth in Section 17</w:t>
      </w:r>
      <w:r w:rsidRPr="007801FD">
        <w:rPr>
          <w:rFonts w:cs="Times New Roman"/>
          <w:color w:val="auto"/>
          <w:szCs w:val="22"/>
        </w:rPr>
        <w:noBreakHyphen/>
        <w:t>3</w:t>
      </w:r>
      <w:r w:rsidRPr="007801FD">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61.2.</w:t>
      </w:r>
      <w:r w:rsidRPr="007801FD">
        <w:rPr>
          <w:rFonts w:cs="Times New Roman"/>
          <w:color w:val="auto"/>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61.3.</w:t>
      </w:r>
      <w:r w:rsidRPr="007801FD">
        <w:rPr>
          <w:rFonts w:cs="Times New Roman"/>
          <w:b/>
          <w:color w:val="auto"/>
          <w:szCs w:val="22"/>
        </w:rPr>
        <w:tab/>
      </w:r>
      <w:r w:rsidRPr="007801FD">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61</w:t>
      </w:r>
      <w:r w:rsidRPr="007801FD">
        <w:rPr>
          <w:rFonts w:cs="Times New Roman"/>
          <w:b/>
          <w:bCs/>
          <w:color w:val="auto"/>
          <w:szCs w:val="22"/>
        </w:rPr>
        <w:t>.4.</w:t>
      </w:r>
      <w:r w:rsidRPr="007801FD">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Court </w:t>
      </w:r>
      <w:r w:rsidRPr="007801FD">
        <w:rPr>
          <w:rFonts w:cs="Times New Roman"/>
          <w:snapToGrid w:val="0"/>
          <w:color w:val="auto"/>
          <w:szCs w:val="22"/>
        </w:rPr>
        <w:t>Com</w:t>
      </w:r>
      <w:r w:rsidRPr="007801FD">
        <w:rPr>
          <w:rFonts w:cs="Times New Roman"/>
          <w:color w:val="auto"/>
          <w:szCs w:val="22"/>
        </w:rPr>
        <w:t>mitments, Sexually Violent Predator Act, and Post</w:t>
      </w:r>
      <w:r w:rsidRPr="007801FD">
        <w:rPr>
          <w:rFonts w:cs="Times New Roman"/>
          <w:color w:val="auto"/>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Pr="007801FD">
        <w:rPr>
          <w:rFonts w:cs="Times New Roman"/>
          <w:color w:val="auto"/>
          <w:szCs w:val="22"/>
        </w:rPr>
        <w:noBreakHyphen/>
        <w:t>7</w:t>
      </w:r>
      <w:r w:rsidRPr="007801FD">
        <w:rPr>
          <w:rFonts w:cs="Times New Roman"/>
          <w:color w:val="auto"/>
          <w:szCs w:val="22"/>
        </w:rPr>
        <w:noBreakHyphen/>
        <w:t>110 et seq., 20</w:t>
      </w:r>
      <w:r w:rsidRPr="007801FD">
        <w:rPr>
          <w:rFonts w:cs="Times New Roman"/>
          <w:color w:val="auto"/>
          <w:szCs w:val="22"/>
        </w:rPr>
        <w:noBreakHyphen/>
        <w:t>7</w:t>
      </w:r>
      <w:r w:rsidRPr="007801FD">
        <w:rPr>
          <w:rFonts w:cs="Times New Roman"/>
          <w:color w:val="auto"/>
          <w:szCs w:val="22"/>
        </w:rPr>
        <w:noBreakHyphen/>
        <w:t>1570 et seq., 20</w:t>
      </w:r>
      <w:r w:rsidRPr="007801FD">
        <w:rPr>
          <w:rFonts w:cs="Times New Roman"/>
          <w:color w:val="auto"/>
          <w:szCs w:val="22"/>
        </w:rPr>
        <w:noBreakHyphen/>
        <w:t>7</w:t>
      </w:r>
      <w:r w:rsidRPr="007801FD">
        <w:rPr>
          <w:rFonts w:cs="Times New Roman"/>
          <w:color w:val="auto"/>
          <w:szCs w:val="22"/>
        </w:rPr>
        <w:noBreakHyphen/>
        <w:t>1695 (A)(2) et seq., 20</w:t>
      </w:r>
      <w:r w:rsidRPr="007801FD">
        <w:rPr>
          <w:rFonts w:cs="Times New Roman"/>
          <w:color w:val="auto"/>
          <w:szCs w:val="22"/>
        </w:rPr>
        <w:noBreakHyphen/>
        <w:t>7</w:t>
      </w:r>
      <w:r w:rsidRPr="007801FD">
        <w:rPr>
          <w:rFonts w:cs="Times New Roman"/>
          <w:color w:val="auto"/>
          <w:szCs w:val="22"/>
        </w:rPr>
        <w:noBreakHyphen/>
        <w:t>7205 et seq., and 20</w:t>
      </w:r>
      <w:r w:rsidRPr="007801FD">
        <w:rPr>
          <w:rFonts w:cs="Times New Roman"/>
          <w:color w:val="auto"/>
          <w:szCs w:val="22"/>
        </w:rPr>
        <w:noBreakHyphen/>
        <w:t>7</w:t>
      </w:r>
      <w:r w:rsidRPr="007801FD">
        <w:rPr>
          <w:rFonts w:cs="Times New Roman"/>
          <w:color w:val="auto"/>
          <w:szCs w:val="22"/>
        </w:rPr>
        <w:noBreakHyphen/>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7801FD">
        <w:rPr>
          <w:rFonts w:cs="Times New Roman"/>
          <w:color w:val="auto"/>
          <w:szCs w:val="22"/>
        </w:rPr>
        <w:noBreakHyphen/>
        <w:t>48</w:t>
      </w:r>
      <w:r w:rsidRPr="007801FD">
        <w:rPr>
          <w:rFonts w:cs="Times New Roman"/>
          <w:color w:val="auto"/>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 portion of the funds appropriated under “SC Appellate Court Rule 608 Appointments” shall be used for noncapital criminal cases pursuant to Section 17</w:t>
      </w:r>
      <w:r w:rsidRPr="007801FD">
        <w:rPr>
          <w:rFonts w:cs="Times New Roman"/>
          <w:color w:val="auto"/>
          <w:szCs w:val="22"/>
        </w:rPr>
        <w:noBreakHyphen/>
        <w:t>3</w:t>
      </w:r>
      <w:r w:rsidRPr="007801FD">
        <w:rPr>
          <w:rFonts w:cs="Times New Roman"/>
          <w:color w:val="auto"/>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snapToGrid w:val="0"/>
          <w:color w:val="auto"/>
          <w:szCs w:val="22"/>
        </w:rPr>
        <w:lastRenderedPageBreak/>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61.5.</w:t>
      </w:r>
      <w:r w:rsidRPr="007801FD">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t>61.6.</w:t>
      </w:r>
      <w:r w:rsidRPr="007801FD">
        <w:rPr>
          <w:rFonts w:cs="Times New Roman"/>
          <w:bCs/>
          <w:color w:val="auto"/>
          <w:szCs w:val="22"/>
        </w:rPr>
        <w:tab/>
        <w:t xml:space="preserve">(INDEF: Public Defender Fee)  Every person placed on probation on or after July 1, 2003, who was represented by a public defender or </w:t>
      </w:r>
      <w:r w:rsidRPr="007801FD">
        <w:rPr>
          <w:rFonts w:cs="Times New Roman"/>
          <w:snapToGrid w:val="0"/>
          <w:color w:val="auto"/>
          <w:szCs w:val="22"/>
        </w:rPr>
        <w:t>appointed</w:t>
      </w:r>
      <w:r w:rsidRPr="007801FD">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7801FD">
        <w:rPr>
          <w:rFonts w:cs="Times New Roman"/>
          <w:color w:val="auto"/>
          <w:szCs w:val="22"/>
        </w:rPr>
        <w:t>However</w:t>
      </w:r>
      <w:r w:rsidRPr="007801FD">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61.7.</w:t>
      </w:r>
      <w:r w:rsidRPr="007801FD">
        <w:rPr>
          <w:rFonts w:cs="Times New Roman"/>
          <w:b/>
          <w:color w:val="auto"/>
          <w:szCs w:val="22"/>
        </w:rPr>
        <w:tab/>
      </w:r>
      <w:r w:rsidRPr="007801FD">
        <w:rPr>
          <w:rFonts w:cs="Times New Roman"/>
          <w:color w:val="auto"/>
          <w:szCs w:val="22"/>
        </w:rPr>
        <w:t xml:space="preserve">(INDEF: Defense of Indigents Civil Action Application Fee)  </w:t>
      </w:r>
      <w:r w:rsidRPr="007801FD">
        <w:rPr>
          <w:rFonts w:cs="Times New Roman"/>
          <w:color w:val="auto"/>
          <w:szCs w:val="22"/>
        </w:rPr>
        <w:tab/>
        <w:t>(A)  A person requesting appointment of counsel in any termination of parental rights (</w:t>
      </w:r>
      <w:proofErr w:type="spellStart"/>
      <w:r w:rsidRPr="007801FD">
        <w:rPr>
          <w:rFonts w:cs="Times New Roman"/>
          <w:color w:val="auto"/>
          <w:szCs w:val="22"/>
        </w:rPr>
        <w:t>TPR</w:t>
      </w:r>
      <w:proofErr w:type="spellEnd"/>
      <w:r w:rsidRPr="007801FD">
        <w:rPr>
          <w:rFonts w:cs="Times New Roman"/>
          <w:color w:val="auto"/>
          <w:szCs w:val="22"/>
        </w:rPr>
        <w:t xml:space="preserve">), abuse and neglect, or any other civil court action in this </w:t>
      </w:r>
      <w:r w:rsidRPr="007801FD">
        <w:rPr>
          <w:rFonts w:cs="Times New Roman"/>
          <w:bCs/>
          <w:color w:val="auto"/>
          <w:szCs w:val="22"/>
        </w:rPr>
        <w:t>state</w:t>
      </w:r>
      <w:r w:rsidRPr="007801FD">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w:t>
      </w:r>
      <w:r w:rsidRPr="007801FD">
        <w:rPr>
          <w:rFonts w:cs="Times New Roman"/>
          <w:color w:val="auto"/>
          <w:szCs w:val="22"/>
        </w:rPr>
        <w:lastRenderedPageBreak/>
        <w:t>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7801FD">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(D)</w:t>
      </w:r>
      <w:r w:rsidRPr="007801FD">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(E)</w:t>
      </w:r>
      <w:r w:rsidRPr="007801FD">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w:t>
      </w:r>
      <w:r w:rsidRPr="007801FD">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61.8.</w:t>
      </w:r>
      <w:r w:rsidRPr="007801FD">
        <w:rPr>
          <w:rFonts w:cs="Times New Roman"/>
          <w:b/>
          <w:color w:val="auto"/>
          <w:szCs w:val="22"/>
        </w:rPr>
        <w:tab/>
      </w:r>
      <w:r w:rsidRPr="007801FD">
        <w:rPr>
          <w:rFonts w:cs="Times New Roman"/>
          <w:color w:val="auto"/>
          <w:szCs w:val="22"/>
        </w:rPr>
        <w:t>(INDEF: Exemption for Pass Through Funding)  The funds distributed by the Commission on Indigent Defense to the Legal Services Corporation in accordance with Section 14</w:t>
      </w:r>
      <w:r w:rsidRPr="007801FD">
        <w:rPr>
          <w:rFonts w:cs="Times New Roman"/>
          <w:color w:val="auto"/>
          <w:szCs w:val="22"/>
        </w:rPr>
        <w:noBreakHyphen/>
        <w:t>1</w:t>
      </w:r>
      <w:r w:rsidRPr="007801FD">
        <w:rPr>
          <w:rFonts w:cs="Times New Roman"/>
          <w:color w:val="auto"/>
          <w:szCs w:val="22"/>
        </w:rPr>
        <w:noBreakHyphen/>
        <w:t>204 of the 1976 Code shall not be considered part of the commission’s budget for purposes of calculating budget reductions.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801FD">
        <w:rPr>
          <w:rFonts w:cs="Times New Roman"/>
          <w:color w:val="auto"/>
          <w:szCs w:val="22"/>
        </w:rPr>
        <w:tab/>
      </w:r>
      <w:r w:rsidRPr="007801FD">
        <w:rPr>
          <w:rFonts w:cs="Times New Roman"/>
          <w:b/>
          <w:color w:val="auto"/>
          <w:szCs w:val="22"/>
        </w:rPr>
        <w:t>61.9.</w:t>
      </w:r>
      <w:r w:rsidRPr="007801FD">
        <w:rPr>
          <w:rFonts w:cs="Times New Roman"/>
          <w:color w:val="auto"/>
          <w:szCs w:val="22"/>
        </w:rPr>
        <w:tab/>
        <w:t xml:space="preserve">(INDEF: Reporting Requirement)  </w:t>
      </w:r>
      <w:r w:rsidRPr="007801FD">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7801FD">
        <w:rPr>
          <w:rFonts w:cs="Times New Roman"/>
          <w:color w:val="auto"/>
          <w:szCs w:val="22"/>
        </w:rPr>
        <w:t xml:space="preserve"> </w:t>
      </w:r>
      <w:r w:rsidRPr="007801FD">
        <w:rPr>
          <w:rFonts w:eastAsia="Calibri" w:cs="Times New Roman"/>
          <w:color w:val="auto"/>
          <w:szCs w:val="22"/>
        </w:rPr>
        <w:t>The agency shall withhold payments and transfers to Circuit Public Defenders who are not in compliance with the agency reporting requirements.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61.10.</w:t>
      </w:r>
      <w:r w:rsidRPr="007801FD">
        <w:rPr>
          <w:rFonts w:cs="Times New Roman"/>
          <w:b/>
          <w:color w:val="auto"/>
          <w:szCs w:val="22"/>
        </w:rPr>
        <w:tab/>
      </w:r>
      <w:r w:rsidRPr="007801FD">
        <w:rPr>
          <w:rFonts w:cs="Times New Roman"/>
          <w:color w:val="auto"/>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61.11.</w:t>
      </w:r>
      <w:r w:rsidRPr="007801FD">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7801FD">
        <w:rPr>
          <w:rFonts w:cs="Times New Roman"/>
          <w:color w:val="auto"/>
          <w:szCs w:val="22"/>
        </w:rPr>
        <w:noBreakHyphen/>
        <w:t>conviction relief actions, re</w:t>
      </w:r>
      <w:r w:rsidRPr="007801FD">
        <w:rPr>
          <w:rFonts w:cs="Times New Roman"/>
          <w:color w:val="auto"/>
          <w:szCs w:val="22"/>
        </w:rPr>
        <w:noBreakHyphen/>
        <w:t>sentencing, appeals or any other capital litigation proceeding.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The commission shall establish all policies, procedures and contract provisions as it deems appropriate for the implementation of the system, including but not limited to the selection and compensation of contract awardees.</w:t>
      </w:r>
    </w:p>
    <w:p w:rsidR="009236C8"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61.12.</w:t>
      </w:r>
      <w:r w:rsidRPr="007801FD">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7801FD"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62 </w:t>
      </w:r>
      <w:r w:rsidRPr="007801FD">
        <w:rPr>
          <w:rFonts w:cs="Times New Roman"/>
          <w:b/>
          <w:color w:val="auto"/>
          <w:szCs w:val="22"/>
        </w:rPr>
        <w:noBreakHyphen/>
        <w:t xml:space="preserve"> </w:t>
      </w:r>
      <w:proofErr w:type="spellStart"/>
      <w:r w:rsidRPr="007801FD">
        <w:rPr>
          <w:rFonts w:cs="Times New Roman"/>
          <w:b/>
          <w:color w:val="auto"/>
          <w:szCs w:val="22"/>
        </w:rPr>
        <w:t>D100</w:t>
      </w:r>
      <w:proofErr w:type="spellEnd"/>
      <w:r w:rsidRPr="007801FD">
        <w:rPr>
          <w:rFonts w:cs="Times New Roman"/>
          <w:b/>
          <w:color w:val="auto"/>
          <w:szCs w:val="22"/>
        </w:rPr>
        <w:t xml:space="preserve"> </w:t>
      </w:r>
      <w:r w:rsidRPr="007801FD">
        <w:rPr>
          <w:rFonts w:cs="Times New Roman"/>
          <w:b/>
          <w:color w:val="auto"/>
          <w:szCs w:val="22"/>
        </w:rPr>
        <w:noBreakHyphen/>
        <w:t xml:space="preserve"> STATE LAW ENFORCEMENT DIVISION</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62.1.</w:t>
      </w:r>
      <w:r w:rsidRPr="007801FD">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62.2.</w:t>
      </w:r>
      <w:r w:rsidRPr="007801FD">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62.3.</w:t>
      </w:r>
      <w:r w:rsidRPr="007801FD">
        <w:rPr>
          <w:rFonts w:cs="Times New Roman"/>
          <w:b/>
          <w:color w:val="auto"/>
          <w:szCs w:val="22"/>
        </w:rPr>
        <w:tab/>
      </w:r>
      <w:r w:rsidRPr="007801FD">
        <w:rPr>
          <w:rFonts w:cs="Times New Roman"/>
          <w:color w:val="auto"/>
          <w:szCs w:val="22"/>
        </w:rPr>
        <w:t>(SLED: Agents Operations Carry Forward)  Any unexpended balance on June thirtieth, of the prior fiscal year, in Part IA, subsection 62 of the section “Agents Operations” may be carried forward and expended for the same purpose in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62.4.</w:t>
      </w:r>
      <w:r w:rsidRPr="007801FD">
        <w:rPr>
          <w:rFonts w:cs="Times New Roman"/>
          <w:b/>
          <w:color w:val="auto"/>
          <w:szCs w:val="22"/>
        </w:rPr>
        <w:tab/>
      </w:r>
      <w:r w:rsidRPr="007801FD">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62.5.</w:t>
      </w:r>
      <w:r w:rsidRPr="007801FD">
        <w:rPr>
          <w:rFonts w:cs="Times New Roman"/>
          <w:b/>
          <w:color w:val="auto"/>
          <w:szCs w:val="22"/>
        </w:rPr>
        <w:tab/>
      </w:r>
      <w:r w:rsidRPr="007801FD">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62.6.</w:t>
      </w:r>
      <w:r w:rsidRPr="007801FD">
        <w:rPr>
          <w:rFonts w:cs="Times New Roman"/>
          <w:b/>
          <w:color w:val="auto"/>
          <w:szCs w:val="22"/>
        </w:rPr>
        <w:tab/>
      </w:r>
      <w:r w:rsidRPr="007801FD">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cs="Times New Roman"/>
          <w:b/>
          <w:color w:val="auto"/>
          <w:szCs w:val="22"/>
        </w:rPr>
        <w:tab/>
        <w:t>62.7.</w:t>
      </w:r>
      <w:r w:rsidRPr="007801FD">
        <w:rPr>
          <w:rFonts w:cs="Times New Roman"/>
          <w:b/>
          <w:color w:val="auto"/>
          <w:szCs w:val="22"/>
        </w:rPr>
        <w:tab/>
      </w:r>
      <w:r w:rsidRPr="007801FD">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62.8.</w:t>
      </w:r>
      <w:r w:rsidRPr="007801FD">
        <w:rPr>
          <w:rFonts w:cs="Times New Roman"/>
          <w:b/>
          <w:color w:val="auto"/>
          <w:szCs w:val="22"/>
        </w:rPr>
        <w:tab/>
      </w:r>
      <w:r w:rsidRPr="007801FD">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bCs/>
          <w:color w:val="auto"/>
          <w:szCs w:val="22"/>
        </w:rPr>
        <w:t>62.9.</w:t>
      </w:r>
      <w:r w:rsidRPr="007801FD">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color w:val="auto"/>
          <w:szCs w:val="22"/>
        </w:rPr>
        <w:t>62.10.</w:t>
      </w:r>
      <w:r w:rsidRPr="007801FD">
        <w:rPr>
          <w:rFonts w:cs="Times New Roman"/>
          <w:bCs/>
          <w:color w:val="auto"/>
          <w:szCs w:val="22"/>
        </w:rPr>
        <w:tab/>
        <w:t xml:space="preserve">(SLED: Sex Offender Registry Fee)  Each Sheriff is authorized to charge and collect an annual amount of </w:t>
      </w:r>
      <w:r w:rsidRPr="007801FD">
        <w:rPr>
          <w:rFonts w:cs="Times New Roman"/>
          <w:color w:val="auto"/>
          <w:szCs w:val="22"/>
        </w:rPr>
        <w:t>one</w:t>
      </w:r>
      <w:r w:rsidRPr="007801FD">
        <w:rPr>
          <w:rFonts w:cs="Times New Roman"/>
          <w:bCs/>
          <w:color w:val="auto"/>
          <w:szCs w:val="22"/>
        </w:rPr>
        <w:t xml:space="preserve"> hundred fifty dollars from each sex offender required to register by law.  </w:t>
      </w:r>
      <w:r w:rsidRPr="007801FD">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7801FD">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r>
      <w:r w:rsidRPr="007801FD">
        <w:rPr>
          <w:rFonts w:cs="Times New Roman"/>
          <w:b/>
          <w:color w:val="auto"/>
          <w:szCs w:val="22"/>
        </w:rPr>
        <w:t>62.11.</w:t>
      </w:r>
      <w:r w:rsidRPr="007801FD">
        <w:rPr>
          <w:rFonts w:cs="Times New Roman"/>
          <w:b/>
          <w:color w:val="auto"/>
          <w:szCs w:val="22"/>
        </w:rPr>
        <w:tab/>
      </w:r>
      <w:r w:rsidRPr="007801FD">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7801FD">
        <w:rPr>
          <w:rFonts w:cs="Times New Roman"/>
          <w:color w:val="auto"/>
          <w:szCs w:val="22"/>
        </w:rPr>
        <w:t>armed</w:t>
      </w:r>
      <w:r w:rsidRPr="007801FD">
        <w:rPr>
          <w:rFonts w:cs="Times New Roman"/>
          <w:bCs/>
          <w:color w:val="auto"/>
          <w:szCs w:val="22"/>
        </w:rPr>
        <w:t xml:space="preserve"> security guards, and proprietary security companies a fee of twenty</w:t>
      </w:r>
      <w:r w:rsidRPr="007801FD">
        <w:rPr>
          <w:rFonts w:cs="Times New Roman"/>
          <w:bCs/>
          <w:color w:val="auto"/>
          <w:szCs w:val="22"/>
        </w:rPr>
        <w:noBreakHyphen/>
        <w:t>five dollars to process state criminal history checks and fifty dollars for federal fingerprint based criminal history checks.  These funds shall be collected, retained, expended and carried forward by the State Law Enforcement Division.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r>
      <w:r w:rsidRPr="007801FD">
        <w:rPr>
          <w:rFonts w:cs="Times New Roman"/>
          <w:b/>
          <w:color w:val="auto"/>
          <w:szCs w:val="22"/>
        </w:rPr>
        <w:t>62.12.</w:t>
      </w:r>
      <w:r w:rsidRPr="007801FD">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62.13.</w:t>
      </w:r>
      <w:r w:rsidRPr="007801FD">
        <w:rPr>
          <w:rFonts w:cs="Times New Roman"/>
          <w:b/>
          <w:bCs/>
          <w:color w:val="auto"/>
          <w:szCs w:val="22"/>
        </w:rPr>
        <w:tab/>
      </w:r>
      <w:r w:rsidRPr="007801FD">
        <w:rPr>
          <w:rFonts w:cs="Times New Roman"/>
          <w:color w:val="auto"/>
          <w:szCs w:val="22"/>
        </w:rPr>
        <w:t>(SLED: Expungement Requests)  The State Law Enforcement Division is authorized to collect a twenty</w:t>
      </w:r>
      <w:r w:rsidRPr="007801FD">
        <w:rPr>
          <w:rFonts w:cs="Times New Roman"/>
          <w:color w:val="auto"/>
          <w:szCs w:val="22"/>
        </w:rPr>
        <w:noBreakHyphen/>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pacing w:val="-2"/>
          <w:szCs w:val="22"/>
        </w:rPr>
        <w:tab/>
      </w:r>
      <w:r w:rsidRPr="007801FD">
        <w:rPr>
          <w:rFonts w:cs="Times New Roman"/>
          <w:b/>
          <w:color w:val="auto"/>
          <w:spacing w:val="-2"/>
          <w:szCs w:val="22"/>
        </w:rPr>
        <w:t>62.14.</w:t>
      </w:r>
      <w:r w:rsidRPr="007801FD">
        <w:rPr>
          <w:rFonts w:cs="Times New Roman"/>
          <w:bCs/>
          <w:color w:val="auto"/>
          <w:spacing w:val="-2"/>
          <w:szCs w:val="22"/>
        </w:rPr>
        <w:tab/>
        <w:t xml:space="preserve">(SLED: Retention of Funds Reimbursed by State or Federal Agencies)  The State Law Enforcement </w:t>
      </w:r>
      <w:r w:rsidRPr="007801FD">
        <w:rPr>
          <w:rFonts w:cs="Times New Roman"/>
          <w:color w:val="auto"/>
          <w:szCs w:val="22"/>
        </w:rPr>
        <w:t>Division</w:t>
      </w:r>
      <w:r w:rsidRPr="007801FD">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62.15.</w:t>
      </w:r>
      <w:r w:rsidRPr="007801FD">
        <w:rPr>
          <w:rFonts w:cs="Times New Roman"/>
          <w:b/>
          <w:bCs/>
          <w:color w:val="auto"/>
          <w:szCs w:val="22"/>
        </w:rPr>
        <w:tab/>
      </w:r>
      <w:r w:rsidRPr="007801FD">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iCs/>
          <w:color w:val="auto"/>
          <w:szCs w:val="22"/>
        </w:rPr>
        <w:tab/>
      </w:r>
      <w:r w:rsidRPr="007801FD">
        <w:rPr>
          <w:rFonts w:cs="Times New Roman"/>
          <w:b/>
          <w:iCs/>
          <w:color w:val="auto"/>
          <w:szCs w:val="22"/>
        </w:rPr>
        <w:t>62.16.</w:t>
      </w:r>
      <w:r w:rsidRPr="007801FD">
        <w:rPr>
          <w:rFonts w:cs="Times New Roman"/>
          <w:b/>
          <w:iCs/>
          <w:color w:val="auto"/>
          <w:szCs w:val="22"/>
        </w:rPr>
        <w:tab/>
      </w:r>
      <w:r w:rsidRPr="007801FD">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62.17.</w:t>
      </w:r>
      <w:r w:rsidRPr="007801FD">
        <w:rPr>
          <w:rFonts w:cs="Times New Roman"/>
          <w:b/>
          <w:color w:val="auto"/>
          <w:szCs w:val="22"/>
        </w:rPr>
        <w:tab/>
      </w:r>
      <w:r w:rsidRPr="007801FD">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62.18.</w:t>
      </w:r>
      <w:r w:rsidRPr="007801FD">
        <w:rPr>
          <w:rFonts w:cs="Times New Roman"/>
          <w:bCs/>
          <w:color w:val="auto"/>
          <w:szCs w:val="22"/>
        </w:rPr>
        <w:tab/>
        <w:t xml:space="preserve">(SLED: Compensatory Payment)  </w:t>
      </w:r>
      <w:r w:rsidRPr="007801FD">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62.19.</w:t>
      </w:r>
      <w:r w:rsidRPr="007801FD">
        <w:rPr>
          <w:rFonts w:cs="Times New Roman"/>
          <w:b/>
          <w:bCs/>
          <w:color w:val="auto"/>
          <w:szCs w:val="22"/>
        </w:rPr>
        <w:tab/>
      </w:r>
      <w:r w:rsidRPr="007801FD">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62.20.</w:t>
      </w:r>
      <w:r w:rsidRPr="007801FD">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62.21.</w:t>
      </w:r>
      <w:r w:rsidRPr="007801FD">
        <w:rPr>
          <w:rFonts w:cs="Times New Roman"/>
          <w:b/>
          <w:color w:val="auto"/>
          <w:szCs w:val="22"/>
        </w:rPr>
        <w:tab/>
      </w:r>
      <w:r w:rsidRPr="007801FD">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62.22.</w:t>
      </w:r>
      <w:r w:rsidRPr="007801FD">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Pr="007801FD">
        <w:rPr>
          <w:rFonts w:cs="Times New Roman"/>
          <w:color w:val="auto"/>
          <w:szCs w:val="22"/>
        </w:rPr>
        <w:noBreakHyphen/>
        <w:t>6</w:t>
      </w:r>
      <w:r w:rsidRPr="007801FD">
        <w:rPr>
          <w:rFonts w:cs="Times New Roman"/>
          <w:color w:val="auto"/>
          <w:szCs w:val="22"/>
        </w:rPr>
        <w:noBreakHyphen/>
        <w:t>520(2) of the 1976 Code.</w:t>
      </w:r>
    </w:p>
    <w:p w:rsidR="009236C8"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7801FD">
        <w:rPr>
          <w:rFonts w:cs="Times New Roman"/>
          <w:color w:val="auto"/>
          <w:kern w:val="28"/>
          <w:szCs w:val="22"/>
        </w:rPr>
        <w:tab/>
      </w:r>
      <w:r w:rsidRPr="007801FD">
        <w:rPr>
          <w:rFonts w:cs="Times New Roman"/>
          <w:b/>
          <w:color w:val="auto"/>
          <w:kern w:val="28"/>
          <w:szCs w:val="22"/>
        </w:rPr>
        <w:t>62.23.</w:t>
      </w:r>
      <w:r w:rsidRPr="007801FD">
        <w:rPr>
          <w:rFonts w:cs="Times New Roman"/>
          <w:color w:val="auto"/>
          <w:kern w:val="28"/>
          <w:szCs w:val="22"/>
        </w:rPr>
        <w:tab/>
        <w:t>(SLED: First Responder PTSD Treatment)  From the funds provided for First Responder PTSD Treatment, the State Law Enforcement Division shall distribute fifty percent to the South Carolina Law Enforcement Assistance Program to reimburse law enforcement officers who incur mental injury as a result of a critical incident during the scope of employment for actual out</w:t>
      </w:r>
      <w:r w:rsidRPr="007801FD">
        <w:rPr>
          <w:rFonts w:cs="Times New Roman"/>
          <w:color w:val="auto"/>
          <w:kern w:val="28"/>
          <w:szCs w:val="22"/>
        </w:rPr>
        <w:noBreakHyphen/>
        <w:t>of</w:t>
      </w:r>
      <w:r w:rsidRPr="007801FD">
        <w:rPr>
          <w:rFonts w:cs="Times New Roman"/>
          <w:color w:val="auto"/>
          <w:kern w:val="28"/>
          <w:szCs w:val="22"/>
        </w:rPr>
        <w:noBreakHyphen/>
        <w:t xml:space="preserve">pocket expenses not covered through worker’s compensation claims and/or other insurance and can also be utilized to provide services </w:t>
      </w:r>
      <w:r w:rsidRPr="007801FD">
        <w:rPr>
          <w:rFonts w:cs="Times New Roman"/>
          <w:color w:val="auto"/>
          <w:kern w:val="28"/>
          <w:szCs w:val="22"/>
        </w:rPr>
        <w:lastRenderedPageBreak/>
        <w:t>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w:t>
      </w:r>
      <w:r w:rsidRPr="007801FD">
        <w:rPr>
          <w:rFonts w:cs="Times New Roman"/>
          <w:color w:val="auto"/>
          <w:kern w:val="28"/>
          <w:szCs w:val="22"/>
        </w:rPr>
        <w:noBreakHyphen/>
        <w:t>of</w:t>
      </w:r>
      <w:r w:rsidRPr="007801FD">
        <w:rPr>
          <w:rFonts w:cs="Times New Roman"/>
          <w:color w:val="auto"/>
          <w:kern w:val="28"/>
          <w:szCs w:val="22"/>
        </w:rPr>
        <w:noBreakHyphen/>
        <w:t>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sectPr w:rsidR="00BA742C" w:rsidSect="00BA742C">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7801FD"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63 </w:t>
      </w:r>
      <w:r w:rsidRPr="007801FD">
        <w:rPr>
          <w:rFonts w:cs="Times New Roman"/>
          <w:b/>
          <w:color w:val="auto"/>
          <w:szCs w:val="22"/>
        </w:rPr>
        <w:noBreakHyphen/>
        <w:t xml:space="preserve"> </w:t>
      </w:r>
      <w:proofErr w:type="spellStart"/>
      <w:r w:rsidRPr="007801FD">
        <w:rPr>
          <w:rFonts w:cs="Times New Roman"/>
          <w:b/>
          <w:color w:val="auto"/>
          <w:szCs w:val="22"/>
        </w:rPr>
        <w:t>K050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PUBLIC SAFETY</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color w:val="auto"/>
          <w:szCs w:val="22"/>
        </w:rPr>
        <w:t>63</w:t>
      </w:r>
      <w:r w:rsidRPr="007801FD">
        <w:rPr>
          <w:rFonts w:cs="Times New Roman"/>
          <w:b/>
          <w:bCs/>
          <w:color w:val="auto"/>
          <w:szCs w:val="22"/>
        </w:rPr>
        <w:t>.1.</w:t>
      </w:r>
      <w:r w:rsidRPr="007801FD">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63.2.</w:t>
      </w:r>
      <w:r w:rsidRPr="007801FD">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63</w:t>
      </w:r>
      <w:r w:rsidRPr="007801FD">
        <w:rPr>
          <w:rFonts w:cs="Times New Roman"/>
          <w:b/>
          <w:bCs/>
          <w:color w:val="auto"/>
          <w:szCs w:val="22"/>
        </w:rPr>
        <w:t>.3.</w:t>
      </w:r>
      <w:r w:rsidRPr="007801FD">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63</w:t>
      </w:r>
      <w:r w:rsidRPr="007801FD">
        <w:rPr>
          <w:rFonts w:cs="Times New Roman"/>
          <w:b/>
          <w:bCs/>
          <w:color w:val="auto"/>
          <w:szCs w:val="22"/>
        </w:rPr>
        <w:t>.4.</w:t>
      </w:r>
      <w:r w:rsidRPr="007801FD">
        <w:rPr>
          <w:rFonts w:cs="Times New Roman"/>
          <w:color w:val="auto"/>
          <w:szCs w:val="22"/>
        </w:rPr>
        <w:tab/>
        <w:t xml:space="preserve">(DPS: Sale of Real Property)  </w:t>
      </w:r>
      <w:r w:rsidRPr="007801FD">
        <w:rPr>
          <w:rFonts w:cs="Times New Roman"/>
          <w:strike/>
          <w:color w:val="auto"/>
          <w:szCs w:val="22"/>
        </w:rPr>
        <w:t>At such time as any portion of the Laurens Road property in Greenville is declared to be surplus by the agency or agencies which occupy said portion, and a</w:t>
      </w:r>
      <w:r w:rsidRPr="007801FD">
        <w:rPr>
          <w:rFonts w:cs="Times New Roman"/>
          <w:bCs/>
          <w:strike/>
          <w:color w:val="auto"/>
          <w:szCs w:val="22"/>
        </w:rPr>
        <w:t xml:space="preserve">fter receiving approval from the Department of Administration or State Fiscal Accountability Authority,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7801FD">
        <w:rPr>
          <w:rFonts w:cs="Times New Roman"/>
          <w:strike/>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63</w:t>
      </w:r>
      <w:r w:rsidRPr="007801FD">
        <w:rPr>
          <w:rFonts w:cs="Times New Roman"/>
          <w:b/>
          <w:bCs/>
          <w:color w:val="auto"/>
          <w:szCs w:val="22"/>
        </w:rPr>
        <w:t>.5.</w:t>
      </w:r>
      <w:r w:rsidRPr="007801FD">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63.6.</w:t>
      </w:r>
      <w:r w:rsidRPr="007801FD">
        <w:rPr>
          <w:rFonts w:cs="Times New Roman"/>
          <w:color w:val="auto"/>
          <w:szCs w:val="22"/>
        </w:rPr>
        <w:tab/>
        <w:t xml:space="preserve">(DPS: SC Law Enforcement Officers Hall of Fame Scholarships)  The Department of Public Safety is hereby authorized to accept donations from the public in order to provide scholarships to the children of law enforcement officers killed in the line of </w:t>
      </w:r>
      <w:r w:rsidRPr="007801FD">
        <w:rPr>
          <w:rFonts w:cs="Times New Roman"/>
          <w:color w:val="auto"/>
          <w:szCs w:val="22"/>
        </w:rPr>
        <w:lastRenderedPageBreak/>
        <w:t>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63.7.</w:t>
      </w:r>
      <w:r w:rsidRPr="007801FD">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63.8.</w:t>
      </w:r>
      <w:r w:rsidRPr="007801FD">
        <w:rPr>
          <w:rFonts w:cs="Times New Roman"/>
          <w:szCs w:val="22"/>
        </w:rPr>
        <w:tab/>
        <w:t xml:space="preserve">(DPS: Overtime Pay)  For </w:t>
      </w:r>
      <w:r w:rsidRPr="007801FD">
        <w:rPr>
          <w:rFonts w:cs="Times New Roman"/>
          <w:strike/>
          <w:szCs w:val="22"/>
        </w:rPr>
        <w:t>Fiscal Year 2017</w:t>
      </w:r>
      <w:r w:rsidRPr="007801FD">
        <w:rPr>
          <w:rFonts w:cs="Times New Roman"/>
          <w:strike/>
          <w:szCs w:val="22"/>
        </w:rPr>
        <w:noBreakHyphen/>
        <w:t>18</w:t>
      </w:r>
      <w:r w:rsidRPr="007801FD">
        <w:rPr>
          <w:rFonts w:cs="Times New Roman"/>
          <w:szCs w:val="22"/>
        </w:rPr>
        <w:t xml:space="preserve"> </w:t>
      </w:r>
      <w:r w:rsidRPr="007801FD">
        <w:rPr>
          <w:rFonts w:cs="Times New Roman"/>
          <w:i/>
          <w:szCs w:val="22"/>
          <w:u w:val="single"/>
        </w:rPr>
        <w:t>the current fiscal year</w:t>
      </w:r>
      <w:r w:rsidRPr="007801FD">
        <w:rPr>
          <w:rFonts w:cs="Times New Roman"/>
          <w:szCs w:val="22"/>
        </w:rPr>
        <w:t>, the department is authorized and required to pay current non</w:t>
      </w:r>
      <w:r w:rsidRPr="007801FD">
        <w:rPr>
          <w:rFonts w:cs="Times New Roman"/>
          <w:szCs w:val="22"/>
        </w:rPr>
        <w:noBreakHyphen/>
        <w:t>exempt law enforcement officers by October first for any compensatory time earned and not used in the prior fiscal year.  The funds for this compensation must be provided from available personal services and/or employer contributions funds carried forward from the prior fiscal year.  If the amount of carried forward funds is not sufficient to pay all the non</w:t>
      </w:r>
      <w:r w:rsidRPr="007801FD">
        <w:rPr>
          <w:rFonts w:cs="Times New Roman"/>
          <w:szCs w:val="22"/>
        </w:rPr>
        <w:noBreakHyphen/>
        <w:t>exempt law enforcement officers accrued compensatory time, the agency shall pay the officers on a percentage distribution based on the hours owed per officer up to the total amount that the agency has carried forward.</w:t>
      </w:r>
    </w:p>
    <w:p w:rsidR="00BA742C" w:rsidRDefault="00BA742C" w:rsidP="009236C8">
      <w:pPr>
        <w:rPr>
          <w:rFonts w:cs="Times New Roman"/>
          <w:b/>
          <w:color w:val="auto"/>
          <w:szCs w:val="22"/>
        </w:rPr>
        <w:sectPr w:rsidR="00BA742C" w:rsidSect="00BA742C">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rPr>
          <w:rFonts w:cs="Times New Roman"/>
          <w:b/>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64 </w:t>
      </w:r>
      <w:r w:rsidRPr="007801FD">
        <w:rPr>
          <w:rFonts w:cs="Times New Roman"/>
          <w:b/>
          <w:color w:val="auto"/>
          <w:szCs w:val="22"/>
        </w:rPr>
        <w:noBreakHyphen/>
      </w:r>
      <w:proofErr w:type="spellStart"/>
      <w:r w:rsidRPr="007801FD">
        <w:rPr>
          <w:rFonts w:cs="Times New Roman"/>
          <w:b/>
          <w:color w:val="auto"/>
          <w:szCs w:val="22"/>
        </w:rPr>
        <w:t>N200</w:t>
      </w:r>
      <w:proofErr w:type="spellEnd"/>
      <w:r w:rsidRPr="007801FD">
        <w:rPr>
          <w:rFonts w:cs="Times New Roman"/>
          <w:b/>
          <w:color w:val="auto"/>
          <w:szCs w:val="22"/>
        </w:rPr>
        <w:t xml:space="preserve"> </w:t>
      </w:r>
      <w:r w:rsidRPr="007801FD">
        <w:rPr>
          <w:rFonts w:cs="Times New Roman"/>
          <w:b/>
          <w:color w:val="auto"/>
          <w:szCs w:val="22"/>
        </w:rPr>
        <w:noBreakHyphen/>
        <w:t xml:space="preserve"> LAW ENFORCEMENT TRAINING COUNCIL</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64.1.</w:t>
      </w:r>
      <w:r w:rsidRPr="007801FD">
        <w:rPr>
          <w:rFonts w:cs="Times New Roman"/>
          <w:b/>
          <w:bCs/>
          <w:color w:val="auto"/>
          <w:szCs w:val="22"/>
        </w:rPr>
        <w:tab/>
      </w:r>
      <w:r w:rsidRPr="007801FD">
        <w:rPr>
          <w:rFonts w:cs="Times New Roman"/>
          <w:color w:val="auto"/>
          <w:szCs w:val="22"/>
        </w:rPr>
        <w:t>(LETC: CJA</w:t>
      </w:r>
      <w:r w:rsidRPr="007801FD">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r w:rsidRPr="007801FD">
        <w:rPr>
          <w:rFonts w:cs="Times New Roman"/>
          <w:b/>
          <w:bCs/>
          <w:color w:val="auto"/>
          <w:szCs w:val="22"/>
        </w:rPr>
        <w:t>64.2.</w:t>
      </w:r>
      <w:r w:rsidRPr="007801FD">
        <w:rPr>
          <w:rFonts w:cs="Times New Roman"/>
          <w:b/>
          <w:bCs/>
          <w:color w:val="auto"/>
          <w:szCs w:val="22"/>
        </w:rPr>
        <w:tab/>
      </w:r>
      <w:r w:rsidRPr="007801FD">
        <w:rPr>
          <w:rFonts w:cs="Times New Roman"/>
          <w:color w:val="auto"/>
          <w:szCs w:val="22"/>
        </w:rPr>
        <w:t>(LETC: CJA</w:t>
      </w:r>
      <w:r w:rsidRPr="007801FD">
        <w:rPr>
          <w:rFonts w:cs="Times New Roman"/>
          <w:color w:val="auto"/>
          <w:szCs w:val="22"/>
        </w:rPr>
        <w:noBreakHyphen/>
        <w:t xml:space="preserve">Retention of Emergency Expenditure Refunds)  The </w:t>
      </w:r>
      <w:r w:rsidRPr="007801FD">
        <w:rPr>
          <w:rFonts w:cs="Times New Roman"/>
          <w:bCs/>
          <w:color w:val="auto"/>
          <w:szCs w:val="22"/>
        </w:rPr>
        <w:t>Law Enforcement Training Council, Criminal Justice Academy is authorized to collect, exp</w:t>
      </w:r>
      <w:r w:rsidRPr="007801FD">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b/>
          <w:i/>
          <w:szCs w:val="22"/>
          <w:u w:val="single"/>
        </w:rPr>
        <w:t>64.</w:t>
      </w:r>
      <w:r w:rsidR="00D07C45" w:rsidRPr="007801FD">
        <w:rPr>
          <w:rFonts w:cs="Times New Roman"/>
          <w:b/>
          <w:i/>
          <w:szCs w:val="22"/>
          <w:u w:val="single"/>
        </w:rPr>
        <w:t>3</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(LETC: CJA-Unexpended FY 2017-18 General Funds)  The Law Enforcement Training Council, Criminal Justice Academy, is authorized to carry forward unexpended general funds from the prior fiscal year into the current fiscal year to complete Village Dorm restroom repairs and technology upgrades for the training program.</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65 </w:t>
      </w:r>
      <w:r w:rsidRPr="007801FD">
        <w:rPr>
          <w:rFonts w:cs="Times New Roman"/>
          <w:b/>
          <w:color w:val="auto"/>
          <w:szCs w:val="22"/>
        </w:rPr>
        <w:noBreakHyphen/>
        <w:t xml:space="preserve"> </w:t>
      </w:r>
      <w:proofErr w:type="spellStart"/>
      <w:r w:rsidRPr="007801FD">
        <w:rPr>
          <w:rFonts w:cs="Times New Roman"/>
          <w:b/>
          <w:color w:val="auto"/>
          <w:szCs w:val="22"/>
        </w:rPr>
        <w:t>N040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CORRECTIONS</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65.1.</w:t>
      </w:r>
      <w:r w:rsidRPr="007801FD">
        <w:rPr>
          <w:rFonts w:cs="Times New Roman"/>
          <w:color w:val="auto"/>
          <w:szCs w:val="22"/>
        </w:rPr>
        <w:tab/>
        <w:t xml:space="preserve">(CORR: Canteen Operations)  Revenue derived wholly from the canteen operations within the Department of Corrections on behalf of the inmate population, may be retained and </w:t>
      </w:r>
      <w:r w:rsidRPr="007801FD">
        <w:rPr>
          <w:rFonts w:cs="Times New Roman"/>
          <w:bCs/>
          <w:color w:val="auto"/>
          <w:szCs w:val="22"/>
        </w:rPr>
        <w:t>expended</w:t>
      </w:r>
      <w:r w:rsidRPr="007801FD">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65</w:t>
      </w:r>
      <w:r w:rsidRPr="007801FD">
        <w:rPr>
          <w:rFonts w:cs="Times New Roman"/>
          <w:b/>
          <w:bCs/>
          <w:color w:val="auto"/>
          <w:szCs w:val="22"/>
        </w:rPr>
        <w:t>.2.</w:t>
      </w:r>
      <w:r w:rsidRPr="007801FD">
        <w:rPr>
          <w:rFonts w:cs="Times New Roman"/>
          <w:b/>
          <w:bCs/>
          <w:color w:val="auto"/>
          <w:szCs w:val="22"/>
        </w:rPr>
        <w:tab/>
      </w:r>
      <w:r w:rsidRPr="007801FD">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65.3.</w:t>
      </w:r>
      <w:r w:rsidRPr="007801FD">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65.4.</w:t>
      </w:r>
      <w:r w:rsidRPr="007801FD">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65.5.</w:t>
      </w:r>
      <w:r w:rsidRPr="007801FD">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65.6.</w:t>
      </w:r>
      <w:r w:rsidRPr="007801FD">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65.7.</w:t>
      </w:r>
      <w:r w:rsidRPr="007801FD">
        <w:rPr>
          <w:rFonts w:cs="Times New Roman"/>
          <w:b/>
          <w:color w:val="auto"/>
          <w:szCs w:val="22"/>
        </w:rPr>
        <w:tab/>
      </w:r>
      <w:r w:rsidRPr="007801FD">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65.8.</w:t>
      </w:r>
      <w:r w:rsidRPr="007801FD">
        <w:rPr>
          <w:rFonts w:cs="Times New Roman"/>
          <w:b/>
          <w:color w:val="auto"/>
          <w:szCs w:val="22"/>
        </w:rPr>
        <w:tab/>
      </w:r>
      <w:r w:rsidRPr="007801FD">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7801FD">
        <w:rPr>
          <w:rFonts w:cs="Times New Roman"/>
          <w:color w:val="auto"/>
          <w:szCs w:val="22"/>
        </w:rPr>
        <w:noBreakHyphen/>
        <w:t>pay shall be charged for prescribed medications.  Inmates shall not be charged for psychological or mental health visits.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65.9.</w:t>
      </w:r>
      <w:r w:rsidRPr="007801FD">
        <w:rPr>
          <w:rFonts w:cs="Times New Roman"/>
          <w:b/>
          <w:color w:val="auto"/>
          <w:szCs w:val="22"/>
        </w:rPr>
        <w:tab/>
      </w:r>
      <w:r w:rsidRPr="007801FD">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65.10.</w:t>
      </w:r>
      <w:r w:rsidRPr="007801FD">
        <w:rPr>
          <w:rFonts w:cs="Times New Roman"/>
          <w:b/>
          <w:color w:val="auto"/>
          <w:szCs w:val="22"/>
        </w:rPr>
        <w:tab/>
      </w:r>
      <w:r w:rsidRPr="007801FD">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65.11.</w:t>
      </w:r>
      <w:r w:rsidRPr="007801FD">
        <w:rPr>
          <w:rFonts w:cs="Times New Roman"/>
          <w:b/>
          <w:color w:val="auto"/>
          <w:szCs w:val="22"/>
        </w:rPr>
        <w:tab/>
      </w:r>
      <w:r w:rsidRPr="007801FD">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65</w:t>
      </w:r>
      <w:r w:rsidRPr="007801FD">
        <w:rPr>
          <w:rFonts w:cs="Times New Roman"/>
          <w:b/>
          <w:bCs/>
          <w:color w:val="auto"/>
          <w:szCs w:val="22"/>
        </w:rPr>
        <w:t>.12.</w:t>
      </w:r>
      <w:r w:rsidRPr="007801FD">
        <w:rPr>
          <w:rFonts w:cs="Times New Roman"/>
          <w:b/>
          <w:bCs/>
          <w:color w:val="auto"/>
          <w:szCs w:val="22"/>
        </w:rPr>
        <w:tab/>
      </w:r>
      <w:r w:rsidRPr="007801FD">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65</w:t>
      </w:r>
      <w:r w:rsidRPr="007801FD">
        <w:rPr>
          <w:rFonts w:cs="Times New Roman"/>
          <w:b/>
          <w:bCs/>
          <w:color w:val="auto"/>
          <w:szCs w:val="22"/>
        </w:rPr>
        <w:t>.13.</w:t>
      </w:r>
      <w:r w:rsidRPr="007801FD">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7801FD">
        <w:rPr>
          <w:rFonts w:cs="Times New Roman"/>
          <w:color w:val="auto"/>
          <w:szCs w:val="22"/>
        </w:rPr>
        <w:noBreakHyphen/>
        <w:t>13</w:t>
      </w:r>
      <w:r w:rsidRPr="007801FD">
        <w:rPr>
          <w:rFonts w:cs="Times New Roman"/>
          <w:color w:val="auto"/>
          <w:szCs w:val="22"/>
        </w:rPr>
        <w:noBreakHyphen/>
        <w:t xml:space="preserve">150(A) of the 1976 Code applies, on the first day of the month in which their sentences expire, and if the first day of the month </w:t>
      </w:r>
      <w:r w:rsidRPr="007801FD">
        <w:rPr>
          <w:rFonts w:cs="Times New Roman"/>
          <w:color w:val="auto"/>
          <w:szCs w:val="22"/>
        </w:rPr>
        <w:lastRenderedPageBreak/>
        <w:t>falls on a Saturday, Sunday, or a legal holiday, such prisoners may be released on the last weekday prior to the first of the month which is not a holiday.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65</w:t>
      </w:r>
      <w:r w:rsidRPr="007801FD">
        <w:rPr>
          <w:rFonts w:cs="Times New Roman"/>
          <w:b/>
          <w:bCs/>
          <w:color w:val="auto"/>
          <w:szCs w:val="22"/>
        </w:rPr>
        <w:t>.14.</w:t>
      </w:r>
      <w:r w:rsidRPr="007801FD">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65</w:t>
      </w:r>
      <w:r w:rsidRPr="007801FD">
        <w:rPr>
          <w:rFonts w:cs="Times New Roman"/>
          <w:b/>
          <w:bCs/>
          <w:color w:val="auto"/>
          <w:szCs w:val="22"/>
        </w:rPr>
        <w:t>.15.</w:t>
      </w:r>
      <w:r w:rsidRPr="007801FD">
        <w:rPr>
          <w:rFonts w:cs="Times New Roman"/>
          <w:b/>
          <w:bCs/>
          <w:color w:val="auto"/>
          <w:szCs w:val="22"/>
        </w:rPr>
        <w:tab/>
      </w:r>
      <w:r w:rsidRPr="007801FD">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color w:val="auto"/>
          <w:szCs w:val="22"/>
        </w:rPr>
        <w:t>65.16.</w:t>
      </w:r>
      <w:r w:rsidRPr="007801FD">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65</w:t>
      </w:r>
      <w:r w:rsidRPr="007801FD">
        <w:rPr>
          <w:rFonts w:cs="Times New Roman"/>
          <w:b/>
          <w:bCs/>
          <w:color w:val="auto"/>
          <w:szCs w:val="22"/>
        </w:rPr>
        <w:t>.17.</w:t>
      </w:r>
      <w:r w:rsidRPr="007801FD">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65</w:t>
      </w:r>
      <w:r w:rsidRPr="007801FD">
        <w:rPr>
          <w:rFonts w:cs="Times New Roman"/>
          <w:b/>
          <w:bCs/>
          <w:color w:val="auto"/>
          <w:szCs w:val="22"/>
        </w:rPr>
        <w:t>.18.</w:t>
      </w:r>
      <w:r w:rsidRPr="007801FD">
        <w:rPr>
          <w:rFonts w:cs="Times New Roman"/>
          <w:b/>
          <w:bCs/>
          <w:color w:val="auto"/>
          <w:szCs w:val="22"/>
        </w:rPr>
        <w:tab/>
      </w:r>
      <w:r w:rsidRPr="007801FD">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7801FD">
        <w:rPr>
          <w:rFonts w:cs="Times New Roman"/>
          <w:color w:val="auto"/>
          <w:szCs w:val="22"/>
        </w:rPr>
        <w:noBreakHyphen/>
        <w:t>Level II or non</w:t>
      </w:r>
      <w:r w:rsidRPr="007801FD">
        <w:rPr>
          <w:rFonts w:cs="Times New Roman"/>
          <w:color w:val="auto"/>
          <w:szCs w:val="22"/>
        </w:rPr>
        <w:noBreakHyphen/>
        <w:t>Level III facility, they shall no longer be eligible for this special assignment pay.  Only employees in full</w:t>
      </w:r>
      <w:r w:rsidRPr="007801FD">
        <w:rPr>
          <w:rFonts w:cs="Times New Roman"/>
          <w:color w:val="auto"/>
          <w:szCs w:val="22"/>
        </w:rPr>
        <w:noBreakHyphen/>
        <w:t>time equivalent positions are eligible for this special assignment pay.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special assignment pay is not a part of the employee’s base salary and is as determined by the Director of the Department of Corrections at Level II and Level III institutions: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Cadets;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Correctional Officers, including Class Code JD</w:t>
      </w:r>
      <w:r w:rsidRPr="007801FD">
        <w:rPr>
          <w:rFonts w:cs="Times New Roman"/>
          <w:color w:val="auto"/>
          <w:szCs w:val="22"/>
        </w:rPr>
        <w:noBreakHyphen/>
        <w:t>30 (Officer I and II positions);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Corporals I and II;</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Sergeants and Lieutenants;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(5)</w:t>
      </w:r>
      <w:r w:rsidRPr="007801FD">
        <w:rPr>
          <w:rFonts w:cs="Times New Roman"/>
          <w:color w:val="auto"/>
          <w:szCs w:val="22"/>
        </w:rPr>
        <w:tab/>
        <w:t>Captains and Majors;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(6)</w:t>
      </w:r>
      <w:r w:rsidRPr="007801FD">
        <w:rPr>
          <w:rFonts w:cs="Times New Roman"/>
          <w:color w:val="auto"/>
          <w:szCs w:val="22"/>
        </w:rPr>
        <w:tab/>
        <w:t>Nursing Staff;</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(7)</w:t>
      </w:r>
      <w:r w:rsidRPr="007801FD">
        <w:rPr>
          <w:rFonts w:cs="Times New Roman"/>
          <w:color w:val="auto"/>
          <w:szCs w:val="22"/>
        </w:rPr>
        <w:tab/>
        <w:t>Food Services Staff;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(8)</w:t>
      </w:r>
      <w:r w:rsidRPr="007801FD">
        <w:rPr>
          <w:rFonts w:cs="Times New Roman"/>
          <w:color w:val="auto"/>
          <w:szCs w:val="22"/>
        </w:rPr>
        <w:tab/>
        <w:t>Warden.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801FD">
        <w:rPr>
          <w:rFonts w:cs="Times New Roman"/>
          <w:color w:val="auto"/>
          <w:szCs w:val="22"/>
        </w:rPr>
        <w:tab/>
      </w:r>
      <w:r w:rsidRPr="007801FD">
        <w:rPr>
          <w:rFonts w:cs="Times New Roman"/>
          <w:b/>
          <w:iCs/>
          <w:color w:val="auto"/>
          <w:szCs w:val="22"/>
        </w:rPr>
        <w:t>65.19.</w:t>
      </w:r>
      <w:r w:rsidRPr="007801FD">
        <w:rPr>
          <w:rFonts w:cs="Times New Roman"/>
          <w:iCs/>
          <w:color w:val="auto"/>
          <w:szCs w:val="22"/>
        </w:rPr>
        <w:tab/>
      </w:r>
      <w:r w:rsidRPr="007801FD">
        <w:rPr>
          <w:rFonts w:cs="Times New Roman"/>
          <w:bCs/>
          <w:iCs/>
          <w:color w:val="auto"/>
          <w:szCs w:val="22"/>
        </w:rPr>
        <w:t>(CORR: Quota Elimination)  Pursuant to Section 24</w:t>
      </w:r>
      <w:r w:rsidRPr="007801FD">
        <w:rPr>
          <w:rFonts w:cs="Times New Roman"/>
          <w:bCs/>
          <w:iCs/>
          <w:color w:val="auto"/>
          <w:szCs w:val="22"/>
        </w:rPr>
        <w:noBreakHyphen/>
        <w:t>3</w:t>
      </w:r>
      <w:r w:rsidRPr="007801FD">
        <w:rPr>
          <w:rFonts w:cs="Times New Roman"/>
          <w:bCs/>
          <w:iCs/>
          <w:color w:val="auto"/>
          <w:szCs w:val="22"/>
        </w:rPr>
        <w:noBreakHyphen/>
        <w:t>60 of the 1976 Code, upon notification by the county, the Department of Corrections shall accept newly sentenced inmates from each local jail and detention center.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801FD">
        <w:rPr>
          <w:rFonts w:cs="Times New Roman"/>
          <w:bCs/>
          <w:iCs/>
          <w:color w:val="auto"/>
          <w:szCs w:val="22"/>
        </w:rPr>
        <w:lastRenderedPageBreak/>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801FD">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801FD">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801FD">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Pr="007801FD">
        <w:rPr>
          <w:rFonts w:cs="Times New Roman"/>
          <w:bCs/>
          <w:iCs/>
          <w:color w:val="auto"/>
          <w:szCs w:val="22"/>
        </w:rPr>
        <w:noBreakHyphen/>
        <w:t>bed housing units to accept newly sentenced state inmates who are awaiting R &amp; E processing.  The department may operate such “jail,” to the extent feasible, in accordance with standards applicable to the local jails.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iCs/>
          <w:color w:val="auto"/>
          <w:szCs w:val="22"/>
        </w:rPr>
        <w:tab/>
        <w:t>The department shall use the funds appropriated in this act for “Quota Elimination” to accomplish this initiative and to open a 96</w:t>
      </w:r>
      <w:r w:rsidRPr="007801FD">
        <w:rPr>
          <w:rFonts w:cs="Times New Roman"/>
          <w:bCs/>
          <w:iCs/>
          <w:color w:val="auto"/>
          <w:szCs w:val="22"/>
        </w:rPr>
        <w:noBreakHyphen/>
        <w:t>bed unit at the MacDougall Correctional Institution and the 192</w:t>
      </w:r>
      <w:r w:rsidRPr="007801FD">
        <w:rPr>
          <w:rFonts w:cs="Times New Roman"/>
          <w:bCs/>
          <w:iCs/>
          <w:color w:val="auto"/>
          <w:szCs w:val="22"/>
        </w:rPr>
        <w:noBreakHyphen/>
        <w:t>bed housing units at Kirkland Correctional Institution.  The funds may not be transferred to any other program or used for any other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65.20.</w:t>
      </w:r>
      <w:r w:rsidRPr="007801FD">
        <w:rPr>
          <w:rFonts w:cs="Times New Roman"/>
          <w:b/>
          <w:bCs/>
          <w:color w:val="auto"/>
          <w:szCs w:val="22"/>
        </w:rPr>
        <w:tab/>
      </w:r>
      <w:r w:rsidRPr="007801FD">
        <w:rPr>
          <w:rFonts w:cs="Times New Roman"/>
          <w:color w:val="auto"/>
          <w:szCs w:val="22"/>
        </w:rPr>
        <w:t>(CORR: Public/Private Partnerships for Construction)  Funds appropriated in Act 407 of 2006, item 23, shall be used to construct as many multi</w:t>
      </w:r>
      <w:r w:rsidRPr="007801FD">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7801FD">
        <w:rPr>
          <w:rFonts w:cs="Times New Roman"/>
          <w:color w:val="auto"/>
          <w:szCs w:val="22"/>
        </w:rPr>
        <w:noBreakHyphen/>
        <w:t>half of the cost of construction, including design and engineering costs.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65.21.</w:t>
      </w:r>
      <w:r w:rsidRPr="007801FD">
        <w:rPr>
          <w:rFonts w:cs="Times New Roman"/>
          <w:b/>
          <w:color w:val="auto"/>
          <w:szCs w:val="22"/>
        </w:rPr>
        <w:tab/>
      </w:r>
      <w:r w:rsidRPr="007801FD">
        <w:rPr>
          <w:rFonts w:cs="Times New Roman"/>
          <w:color w:val="auto"/>
          <w:szCs w:val="22"/>
        </w:rPr>
        <w:t>(CORR: Inmate Barbering Program)  Inmate barbers in the Inmate Barbering Program at the Department of Corrections, shall not be subject to the licensing requirement of Section 40</w:t>
      </w:r>
      <w:r w:rsidRPr="007801FD">
        <w:rPr>
          <w:rFonts w:cs="Times New Roman"/>
          <w:color w:val="auto"/>
          <w:szCs w:val="22"/>
        </w:rPr>
        <w:noBreakHyphen/>
        <w:t>7</w:t>
      </w:r>
      <w:r w:rsidRPr="007801FD">
        <w:rPr>
          <w:rFonts w:cs="Times New Roman"/>
          <w:color w:val="auto"/>
          <w:szCs w:val="22"/>
        </w:rPr>
        <w:noBreakHyphen/>
        <w:t>30 of the 1976 Code.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65.22.</w:t>
      </w:r>
      <w:r w:rsidRPr="007801FD">
        <w:rPr>
          <w:rFonts w:cs="Times New Roman"/>
          <w:color w:val="auto"/>
          <w:szCs w:val="22"/>
        </w:rPr>
        <w:tab/>
        <w:t>(CORR: Executed Inmate Autopsy)  For the current fiscal year, the autopsy requirements of Section 17</w:t>
      </w:r>
      <w:r w:rsidRPr="007801FD">
        <w:rPr>
          <w:rFonts w:cs="Times New Roman"/>
          <w:color w:val="auto"/>
          <w:szCs w:val="22"/>
        </w:rPr>
        <w:noBreakHyphen/>
        <w:t>7</w:t>
      </w:r>
      <w:r w:rsidRPr="007801FD">
        <w:rPr>
          <w:rFonts w:cs="Times New Roman"/>
          <w:color w:val="auto"/>
          <w:szCs w:val="22"/>
        </w:rPr>
        <w:noBreakHyphen/>
        <w:t>10 of the 1976 Code are suspended when an inmate is executed by the Department of Corrections pursuant to a valid order of the Supreme Court of South Carolina.</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65.23.</w:t>
      </w:r>
      <w:r w:rsidRPr="007801FD">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65.24.</w:t>
      </w:r>
      <w:r w:rsidRPr="007801FD">
        <w:rPr>
          <w:rFonts w:cs="Times New Roman"/>
          <w:b/>
          <w:color w:val="auto"/>
          <w:szCs w:val="22"/>
        </w:rPr>
        <w:tab/>
      </w:r>
      <w:r w:rsidRPr="007801FD">
        <w:rPr>
          <w:rFonts w:cs="Times New Roman"/>
          <w:color w:val="auto"/>
          <w:szCs w:val="22"/>
        </w:rPr>
        <w:t xml:space="preserve">(CORR: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w:t>
      </w:r>
      <w:r w:rsidRPr="007801FD">
        <w:rPr>
          <w:rFonts w:cs="Times New Roman"/>
          <w:color w:val="auto"/>
          <w:szCs w:val="22"/>
        </w:rPr>
        <w:lastRenderedPageBreak/>
        <w:t>obtain DNA samples from the offenders who are required to submit DNA samples.  This provision does not exempt the above referenced inmates from the $250 DNA fee as required by Section 23</w:t>
      </w:r>
      <w:r w:rsidRPr="007801FD">
        <w:rPr>
          <w:rFonts w:cs="Times New Roman"/>
          <w:color w:val="auto"/>
          <w:szCs w:val="22"/>
        </w:rPr>
        <w:noBreakHyphen/>
        <w:t>3</w:t>
      </w:r>
      <w:r w:rsidRPr="007801FD">
        <w:rPr>
          <w:rFonts w:cs="Times New Roman"/>
          <w:color w:val="auto"/>
          <w:szCs w:val="22"/>
        </w:rPr>
        <w:noBreakHyphen/>
        <w:t>670 of the 1976 Code.  The $250 fee shall be collected in the same manner as other fines and fees and submitted to the State Treasurer for remittance to SLED.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eastAsia="Calibri" w:cs="Times New Roman"/>
          <w:color w:val="auto"/>
          <w:szCs w:val="22"/>
        </w:rPr>
        <w:tab/>
      </w:r>
      <w:r w:rsidRPr="007801FD">
        <w:rPr>
          <w:rFonts w:eastAsia="Calibri" w:cs="Times New Roman"/>
          <w:b/>
          <w:color w:val="auto"/>
          <w:szCs w:val="22"/>
        </w:rPr>
        <w:t>65.25.</w:t>
      </w:r>
      <w:r w:rsidRPr="007801FD">
        <w:rPr>
          <w:rFonts w:eastAsia="Calibri" w:cs="Times New Roman"/>
          <w:b/>
          <w:color w:val="auto"/>
          <w:szCs w:val="22"/>
        </w:rPr>
        <w:tab/>
      </w:r>
      <w:r w:rsidRPr="007801FD">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When the </w:t>
      </w:r>
      <w:r w:rsidRPr="007801FD">
        <w:rPr>
          <w:rFonts w:cs="Times New Roman"/>
          <w:color w:val="auto"/>
          <w:szCs w:val="22"/>
        </w:rPr>
        <w:t>equipment</w:t>
      </w:r>
      <w:r w:rsidRPr="007801FD">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65.26.</w:t>
      </w:r>
      <w:r w:rsidRPr="007801FD">
        <w:rPr>
          <w:rFonts w:cs="Times New Roman"/>
          <w:b/>
          <w:color w:val="auto"/>
          <w:szCs w:val="22"/>
        </w:rPr>
        <w:tab/>
      </w:r>
      <w:r w:rsidRPr="007801FD">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7801FD">
        <w:rPr>
          <w:rFonts w:cs="Times New Roman"/>
          <w:color w:val="auto"/>
          <w:szCs w:val="22"/>
        </w:rPr>
        <w:noBreakHyphen/>
        <w:t>11</w:t>
      </w:r>
      <w:r w:rsidRPr="007801FD">
        <w:rPr>
          <w:rFonts w:cs="Times New Roman"/>
          <w:color w:val="auto"/>
          <w:szCs w:val="22"/>
        </w:rPr>
        <w:noBreakHyphen/>
        <w:t>360(A)(9) of the 1976 Code shall apply to any such project, including new construction.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65.27.</w:t>
      </w:r>
      <w:r w:rsidRPr="007801FD">
        <w:rPr>
          <w:rFonts w:cs="Times New Roman"/>
          <w:b/>
          <w:color w:val="auto"/>
          <w:szCs w:val="22"/>
        </w:rPr>
        <w:tab/>
      </w:r>
      <w:r w:rsidRPr="007801FD">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65.28.</w:t>
      </w:r>
      <w:r w:rsidRPr="007801FD">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As used in this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‘Sexual reassignment surgery’ means a surgical procedure to alter a person’s physical appearance so that the person appears more like the opposite gender.</w:t>
      </w:r>
    </w:p>
    <w:p w:rsidR="008D3DD8" w:rsidRPr="007801FD" w:rsidRDefault="008D3DD8" w:rsidP="008D3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color w:val="auto"/>
        </w:rPr>
        <w:tab/>
      </w:r>
      <w:r w:rsidRPr="007801FD">
        <w:rPr>
          <w:rFonts w:cs="Times New Roman"/>
          <w:b/>
          <w:i/>
          <w:u w:val="single"/>
        </w:rPr>
        <w:t>65.29.</w:t>
      </w:r>
      <w:r w:rsidRPr="007801FD">
        <w:rPr>
          <w:rFonts w:cs="Times New Roman"/>
          <w:b/>
          <w:i/>
          <w:u w:val="single"/>
        </w:rPr>
        <w:tab/>
      </w:r>
      <w:r w:rsidRPr="007801FD">
        <w:rPr>
          <w:rFonts w:cs="Times New Roman"/>
          <w:i/>
          <w:color w:val="auto"/>
          <w:u w:val="single"/>
        </w:rPr>
        <w:t>(CORR: CBD Pilot Program)</w:t>
      </w:r>
      <w:r w:rsidRPr="007801FD">
        <w:rPr>
          <w:rFonts w:cs="Times New Roman"/>
          <w:i/>
          <w:u w:val="single"/>
        </w:rPr>
        <w:t xml:space="preserve"> </w:t>
      </w:r>
      <w:r w:rsidRPr="007801FD">
        <w:rPr>
          <w:rFonts w:cs="Times New Roman"/>
          <w:i/>
          <w:color w:val="auto"/>
          <w:u w:val="single"/>
        </w:rPr>
        <w:t xml:space="preserve"> Of the funds appropriated or authorized to the Department of Corrections, the department shall initiate a study committee with MUSC, DHHS, and DMH to explore the use of </w:t>
      </w:r>
      <w:proofErr w:type="spellStart"/>
      <w:r w:rsidRPr="007801FD">
        <w:rPr>
          <w:rFonts w:cs="Times New Roman"/>
          <w:i/>
          <w:color w:val="auto"/>
          <w:u w:val="single"/>
        </w:rPr>
        <w:t>cannabidiol</w:t>
      </w:r>
      <w:proofErr w:type="spellEnd"/>
      <w:r w:rsidRPr="007801FD">
        <w:rPr>
          <w:rFonts w:cs="Times New Roman"/>
          <w:i/>
          <w:color w:val="auto"/>
          <w:u w:val="single"/>
        </w:rPr>
        <w:t xml:space="preserve"> oil, also known as CBD oil, in a therapeutic manner for eligible incarcerated individuals. </w:t>
      </w:r>
      <w:r w:rsidRPr="007801FD">
        <w:rPr>
          <w:rFonts w:cs="Times New Roman"/>
          <w:i/>
          <w:u w:val="single"/>
        </w:rPr>
        <w:t xml:space="preserve"> </w:t>
      </w:r>
      <w:r w:rsidRPr="007801FD">
        <w:rPr>
          <w:rFonts w:cs="Times New Roman"/>
          <w:i/>
          <w:color w:val="auto"/>
          <w:u w:val="single"/>
        </w:rPr>
        <w:t>The committee shall review applicable laws to include 45 CFR 46, related to research authorized for use on prisoners and the federal protections created for prisoners as subjects of biomedical and behavioral research and develop criteria, eligib</w:t>
      </w:r>
      <w:r w:rsidR="00936B9A" w:rsidRPr="007801FD">
        <w:rPr>
          <w:rFonts w:cs="Times New Roman"/>
          <w:i/>
          <w:color w:val="auto"/>
          <w:u w:val="single"/>
        </w:rPr>
        <w:t>i</w:t>
      </w:r>
      <w:r w:rsidRPr="007801FD">
        <w:rPr>
          <w:rFonts w:cs="Times New Roman"/>
          <w:i/>
          <w:color w:val="auto"/>
          <w:u w:val="single"/>
        </w:rPr>
        <w:t>l</w:t>
      </w:r>
      <w:r w:rsidR="00936B9A" w:rsidRPr="007801FD">
        <w:rPr>
          <w:rFonts w:cs="Times New Roman"/>
          <w:i/>
          <w:color w:val="auto"/>
          <w:u w:val="single"/>
        </w:rPr>
        <w:t>it</w:t>
      </w:r>
      <w:r w:rsidRPr="007801FD">
        <w:rPr>
          <w:rFonts w:cs="Times New Roman"/>
          <w:i/>
          <w:color w:val="auto"/>
          <w:u w:val="single"/>
        </w:rPr>
        <w:t>y, guidelines, policy recommendations, and an overview of the necessary federal approvals and boards required for the administration of a pilot program.</w:t>
      </w:r>
      <w:r w:rsidRPr="007801FD">
        <w:rPr>
          <w:rFonts w:cs="Times New Roman"/>
          <w:i/>
          <w:u w:val="single"/>
        </w:rPr>
        <w:t xml:space="preserve"> </w:t>
      </w:r>
      <w:r w:rsidRPr="007801FD">
        <w:rPr>
          <w:rFonts w:cs="Times New Roman"/>
          <w:i/>
          <w:color w:val="auto"/>
          <w:u w:val="single"/>
        </w:rPr>
        <w:t xml:space="preserve"> Upon completion of the study, a report must be submitted to the Chairman of the House Ways and Means Committee and the Chairman of the Senate Finance Committee that details the process and procedures involved, potential outcomes and cost savings, and feasibility of establishing a pilot program to allow use of CBD oil in a therapeutic manner for eli</w:t>
      </w:r>
      <w:r w:rsidRPr="007801FD">
        <w:rPr>
          <w:rFonts w:cs="Times New Roman"/>
          <w:i/>
          <w:u w:val="single"/>
        </w:rPr>
        <w:t>gible incarcerated individuals.</w:t>
      </w:r>
    </w:p>
    <w:p w:rsidR="008D3DD8" w:rsidRPr="007801FD" w:rsidRDefault="008D3DD8" w:rsidP="008D3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801FD">
        <w:rPr>
          <w:rFonts w:cs="Times New Roman"/>
        </w:rPr>
        <w:lastRenderedPageBreak/>
        <w:tab/>
      </w:r>
      <w:r w:rsidRPr="007801FD">
        <w:rPr>
          <w:rFonts w:cs="Times New Roman"/>
          <w:b/>
          <w:i/>
          <w:u w:val="single"/>
        </w:rPr>
        <w:t>65.30.</w:t>
      </w:r>
      <w:r w:rsidRPr="007801FD">
        <w:rPr>
          <w:rFonts w:cs="Times New Roman"/>
          <w:b/>
          <w:i/>
          <w:u w:val="single"/>
        </w:rPr>
        <w:tab/>
      </w:r>
      <w:r w:rsidRPr="007801FD">
        <w:rPr>
          <w:rFonts w:cs="Times New Roman"/>
          <w:i/>
          <w:color w:val="auto"/>
          <w:u w:val="single"/>
        </w:rPr>
        <w:t>(CORR: Video Bond Conferencing)</w:t>
      </w:r>
      <w:r w:rsidRPr="007801FD">
        <w:rPr>
          <w:rFonts w:cs="Times New Roman"/>
          <w:i/>
          <w:u w:val="single"/>
        </w:rPr>
        <w:t xml:space="preserve">  </w:t>
      </w:r>
      <w:r w:rsidRPr="007801FD">
        <w:rPr>
          <w:rFonts w:cs="Times New Roman"/>
          <w:i/>
          <w:color w:val="auto"/>
          <w:u w:val="single"/>
        </w:rPr>
        <w:t>In the current fiscal year, and from the funds appropriated to the Department of Corrections, the video conferencing bond system shall be used for all bond hearings for inmates incarcerated at Lieber Correctional Institution and charged with criminal offenses in Dorchester County.</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565A60" w:rsidRPr="007801FD" w:rsidRDefault="00565A6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66 </w:t>
      </w:r>
      <w:r w:rsidRPr="007801FD">
        <w:rPr>
          <w:rFonts w:cs="Times New Roman"/>
          <w:b/>
          <w:color w:val="auto"/>
          <w:szCs w:val="22"/>
        </w:rPr>
        <w:noBreakHyphen/>
        <w:t xml:space="preserve"> </w:t>
      </w:r>
      <w:proofErr w:type="spellStart"/>
      <w:r w:rsidRPr="007801FD">
        <w:rPr>
          <w:rFonts w:cs="Times New Roman"/>
          <w:b/>
          <w:color w:val="auto"/>
          <w:szCs w:val="22"/>
        </w:rPr>
        <w:t>N080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PROBATION, PAROLE AND PARDON SERVICES</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66.1.</w:t>
      </w:r>
      <w:r w:rsidRPr="007801FD">
        <w:rPr>
          <w:rFonts w:cs="Times New Roman"/>
          <w:b/>
          <w:color w:val="auto"/>
          <w:szCs w:val="22"/>
        </w:rPr>
        <w:tab/>
      </w:r>
      <w:r w:rsidRPr="007801FD">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66</w:t>
      </w:r>
      <w:r w:rsidRPr="007801FD">
        <w:rPr>
          <w:rFonts w:cs="Times New Roman"/>
          <w:b/>
          <w:bCs/>
          <w:color w:val="auto"/>
          <w:szCs w:val="22"/>
        </w:rPr>
        <w:t>.2.</w:t>
      </w:r>
      <w:r w:rsidRPr="007801FD">
        <w:rPr>
          <w:rFonts w:cs="Times New Roman"/>
          <w:b/>
          <w:bCs/>
          <w:color w:val="auto"/>
          <w:szCs w:val="22"/>
        </w:rPr>
        <w:tab/>
      </w:r>
      <w:r w:rsidRPr="007801FD">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7801FD">
        <w:rPr>
          <w:rFonts w:cs="Times New Roman"/>
          <w:color w:val="auto"/>
          <w:szCs w:val="22"/>
        </w:rPr>
        <w:noBreakHyphen/>
        <w:t>end may be retained and carried forward by the department to be expended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66</w:t>
      </w:r>
      <w:r w:rsidRPr="007801FD">
        <w:rPr>
          <w:rFonts w:cs="Times New Roman"/>
          <w:b/>
          <w:bCs/>
          <w:color w:val="auto"/>
          <w:szCs w:val="22"/>
        </w:rPr>
        <w:t>.3.</w:t>
      </w:r>
      <w:r w:rsidRPr="007801FD">
        <w:rPr>
          <w:rFonts w:cs="Times New Roman"/>
          <w:b/>
          <w:bCs/>
          <w:color w:val="auto"/>
          <w:szCs w:val="22"/>
        </w:rPr>
        <w:tab/>
      </w:r>
      <w:r w:rsidRPr="007801FD">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66.4.</w:t>
      </w:r>
      <w:r w:rsidRPr="007801FD">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66.5.</w:t>
      </w:r>
      <w:r w:rsidRPr="007801FD">
        <w:rPr>
          <w:rFonts w:cs="Times New Roman"/>
          <w:b/>
          <w:color w:val="auto"/>
          <w:szCs w:val="22"/>
        </w:rPr>
        <w:tab/>
      </w:r>
      <w:r w:rsidRPr="007801FD">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7801FD">
        <w:rPr>
          <w:rFonts w:cs="Times New Roman"/>
          <w:color w:val="auto"/>
          <w:szCs w:val="22"/>
        </w:rPr>
        <w:noBreakHyphen/>
        <w:t>end may be retained and carried forward by the department to be expended for the same purpose.</w:t>
      </w:r>
    </w:p>
    <w:p w:rsidR="00BA742C"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color w:val="auto"/>
          <w:szCs w:val="22"/>
        </w:rPr>
        <w:tab/>
      </w:r>
      <w:r w:rsidRPr="007801FD">
        <w:rPr>
          <w:rFonts w:cs="Times New Roman"/>
          <w:b/>
          <w:color w:val="auto"/>
          <w:szCs w:val="22"/>
        </w:rPr>
        <w:t>66.6.</w:t>
      </w:r>
      <w:r w:rsidRPr="007801FD">
        <w:rPr>
          <w:rFonts w:cs="Times New Roman"/>
          <w:b/>
          <w:color w:val="auto"/>
          <w:szCs w:val="22"/>
        </w:rPr>
        <w:tab/>
      </w:r>
      <w:r w:rsidRPr="007801FD">
        <w:rPr>
          <w:rFonts w:cs="Times New Roman"/>
          <w:color w:val="auto"/>
          <w:szCs w:val="22"/>
        </w:rPr>
        <w:t>(DPPP: Public Service Employment Set</w:t>
      </w:r>
      <w:r w:rsidRPr="007801FD">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7801FD">
        <w:rPr>
          <w:rFonts w:cs="Times New Roman"/>
          <w:color w:val="auto"/>
          <w:szCs w:val="22"/>
        </w:rPr>
        <w:noBreakHyphen/>
        <w:t>five dollar Public Service Employment set</w:t>
      </w:r>
      <w:r w:rsidRPr="007801FD">
        <w:rPr>
          <w:rFonts w:cs="Times New Roman"/>
          <w:color w:val="auto"/>
          <w:szCs w:val="22"/>
        </w:rPr>
        <w:noBreakHyphen/>
        <w:t xml:space="preserve">up fee.  The fee must be retained by the department and applied to the department’s supervision process.  The department shall submit a report to the Chairman of the Senate Finance Committee and the Chairman of the House Ways and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Means Committee on the number of offenders who were assessed the set</w:t>
      </w:r>
      <w:r w:rsidRPr="007801FD">
        <w:rPr>
          <w:rFonts w:cs="Times New Roman"/>
          <w:color w:val="auto"/>
          <w:szCs w:val="22"/>
        </w:rPr>
        <w:noBreakHyphen/>
        <w:t>up fee and the amount of funds collected.</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lastRenderedPageBreak/>
        <w:t xml:space="preserve">SECTION 67 </w:t>
      </w:r>
      <w:r w:rsidRPr="007801FD">
        <w:rPr>
          <w:rFonts w:cs="Times New Roman"/>
          <w:b/>
          <w:color w:val="auto"/>
          <w:szCs w:val="22"/>
        </w:rPr>
        <w:noBreakHyphen/>
        <w:t xml:space="preserve"> </w:t>
      </w:r>
      <w:proofErr w:type="spellStart"/>
      <w:r w:rsidRPr="007801FD">
        <w:rPr>
          <w:rFonts w:cs="Times New Roman"/>
          <w:b/>
          <w:color w:val="auto"/>
          <w:szCs w:val="22"/>
        </w:rPr>
        <w:t>N120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JUVENILE JUSTICE</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A72AC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67.1.</w:t>
      </w:r>
      <w:r w:rsidRPr="007801FD">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67.2.</w:t>
      </w:r>
      <w:r w:rsidRPr="007801FD">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67.3.</w:t>
      </w:r>
      <w:r w:rsidRPr="007801FD">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67.4.</w:t>
      </w:r>
      <w:r w:rsidRPr="007801FD">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cs="Times New Roman"/>
          <w:b/>
          <w:color w:val="auto"/>
          <w:szCs w:val="22"/>
        </w:rPr>
        <w:tab/>
        <w:t>67.5.</w:t>
      </w:r>
      <w:r w:rsidRPr="007801FD">
        <w:rPr>
          <w:rFonts w:cs="Times New Roman"/>
          <w:b/>
          <w:color w:val="auto"/>
          <w:szCs w:val="22"/>
        </w:rPr>
        <w:tab/>
      </w:r>
      <w:r w:rsidRPr="007801FD">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67</w:t>
      </w:r>
      <w:r w:rsidRPr="007801FD">
        <w:rPr>
          <w:rFonts w:cs="Times New Roman"/>
          <w:b/>
          <w:bCs/>
          <w:color w:val="auto"/>
          <w:szCs w:val="22"/>
        </w:rPr>
        <w:t>.6.</w:t>
      </w:r>
      <w:r w:rsidRPr="007801FD">
        <w:rPr>
          <w:rFonts w:cs="Times New Roman"/>
          <w:b/>
          <w:bCs/>
          <w:color w:val="auto"/>
          <w:szCs w:val="22"/>
        </w:rPr>
        <w:tab/>
      </w:r>
      <w:r w:rsidRPr="007801FD">
        <w:rPr>
          <w:rFonts w:cs="Times New Roman"/>
          <w:color w:val="auto"/>
          <w:szCs w:val="22"/>
        </w:rPr>
        <w:t>(DJJ</w:t>
      </w:r>
      <w:r w:rsidRPr="007801FD">
        <w:rPr>
          <w:rFonts w:cs="Times New Roman"/>
          <w:noProof/>
          <w:color w:val="auto"/>
          <w:szCs w:val="22"/>
        </w:rPr>
        <w:t xml:space="preserve">: Juvenile Arbitration/Community Advocacy Program)  </w:t>
      </w:r>
      <w:r w:rsidRPr="007801FD">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t>All unexpended funds may be retained and carried forward from the prior fiscal year to be used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r>
      <w:r w:rsidRPr="007801FD">
        <w:rPr>
          <w:rFonts w:cs="Times New Roman"/>
          <w:b/>
          <w:color w:val="auto"/>
          <w:szCs w:val="22"/>
        </w:rPr>
        <w:t>67.7.</w:t>
      </w:r>
      <w:r w:rsidRPr="007801FD">
        <w:rPr>
          <w:rFonts w:cs="Times New Roman"/>
          <w:b/>
          <w:color w:val="auto"/>
          <w:szCs w:val="22"/>
        </w:rPr>
        <w:tab/>
      </w:r>
      <w:r w:rsidRPr="007801FD">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7801FD">
        <w:rPr>
          <w:rFonts w:cs="Times New Roman"/>
          <w:bCs/>
          <w:color w:val="auto"/>
          <w:szCs w:val="22"/>
        </w:rPr>
        <w:noBreakHyphen/>
        <w:t>owned real property and may expend these funds on capital improvements reviewed by the Joint Bond Review Committee and approved by the State Fiscal Accountability Authority.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color w:val="auto"/>
          <w:szCs w:val="22"/>
        </w:rPr>
        <w:t>67.8.</w:t>
      </w:r>
      <w:r w:rsidRPr="007801FD">
        <w:rPr>
          <w:rFonts w:cs="Times New Roman"/>
          <w:b/>
          <w:color w:val="auto"/>
          <w:szCs w:val="22"/>
        </w:rPr>
        <w:tab/>
      </w:r>
      <w:r w:rsidRPr="007801FD">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E3D6C" w:rsidRDefault="00AE3D6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E3D6C" w:rsidSect="00BA742C">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lastRenderedPageBreak/>
        <w:tab/>
      </w:r>
      <w:r w:rsidRPr="007801FD">
        <w:rPr>
          <w:rFonts w:cs="Times New Roman"/>
          <w:b/>
          <w:color w:val="auto"/>
          <w:szCs w:val="22"/>
        </w:rPr>
        <w:t>67</w:t>
      </w:r>
      <w:r w:rsidRPr="007801FD">
        <w:rPr>
          <w:rFonts w:cs="Times New Roman"/>
          <w:b/>
          <w:bCs/>
          <w:color w:val="auto"/>
          <w:szCs w:val="22"/>
        </w:rPr>
        <w:t>.9.</w:t>
      </w:r>
      <w:r w:rsidRPr="007801FD">
        <w:rPr>
          <w:rFonts w:cs="Times New Roman"/>
          <w:b/>
          <w:bCs/>
          <w:color w:val="auto"/>
          <w:szCs w:val="22"/>
        </w:rPr>
        <w:tab/>
      </w:r>
      <w:r w:rsidRPr="007801FD">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7801FD">
        <w:rPr>
          <w:rFonts w:cs="Times New Roman"/>
          <w:color w:val="auto"/>
          <w:szCs w:val="22"/>
        </w:rPr>
        <w:noBreakHyphen/>
        <w:t>employment drug testing and random employee drug testing.  The department is authorized to expend funds in order to provide or procure these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67</w:t>
      </w:r>
      <w:r w:rsidRPr="007801FD">
        <w:rPr>
          <w:rFonts w:cs="Times New Roman"/>
          <w:b/>
          <w:bCs/>
          <w:color w:val="auto"/>
          <w:szCs w:val="22"/>
        </w:rPr>
        <w:t>.10.</w:t>
      </w:r>
      <w:r w:rsidRPr="007801FD">
        <w:rPr>
          <w:rFonts w:cs="Times New Roman"/>
          <w:b/>
          <w:bCs/>
          <w:color w:val="auto"/>
          <w:szCs w:val="22"/>
        </w:rPr>
        <w:tab/>
      </w:r>
      <w:r w:rsidRPr="007801FD">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67</w:t>
      </w:r>
      <w:r w:rsidRPr="007801FD">
        <w:rPr>
          <w:rFonts w:cs="Times New Roman"/>
          <w:b/>
          <w:bCs/>
          <w:color w:val="auto"/>
          <w:szCs w:val="22"/>
        </w:rPr>
        <w:t>.11.</w:t>
      </w:r>
      <w:r w:rsidRPr="007801FD">
        <w:rPr>
          <w:rFonts w:cs="Times New Roman"/>
          <w:b/>
          <w:bCs/>
          <w:color w:val="auto"/>
          <w:szCs w:val="22"/>
        </w:rPr>
        <w:tab/>
      </w:r>
      <w:r w:rsidRPr="007801FD">
        <w:rPr>
          <w:rFonts w:cs="Times New Roman"/>
          <w:color w:val="auto"/>
          <w:szCs w:val="22"/>
        </w:rPr>
        <w:t xml:space="preserve">(DJJ: Adult Education </w:t>
      </w:r>
      <w:r w:rsidRPr="007801FD">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r>
      <w:r w:rsidRPr="007801FD">
        <w:rPr>
          <w:rFonts w:cs="Times New Roman"/>
          <w:b/>
          <w:color w:val="auto"/>
          <w:szCs w:val="22"/>
        </w:rPr>
        <w:t>67</w:t>
      </w:r>
      <w:r w:rsidRPr="007801FD">
        <w:rPr>
          <w:rFonts w:cs="Times New Roman"/>
          <w:b/>
          <w:bCs/>
          <w:color w:val="auto"/>
          <w:szCs w:val="22"/>
        </w:rPr>
        <w:t>.12.</w:t>
      </w:r>
      <w:r w:rsidRPr="007801FD">
        <w:rPr>
          <w:rFonts w:cs="Times New Roman"/>
          <w:b/>
          <w:bCs/>
          <w:color w:val="auto"/>
          <w:szCs w:val="22"/>
        </w:rPr>
        <w:tab/>
      </w:r>
      <w:r w:rsidRPr="007801FD">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7801FD">
        <w:rPr>
          <w:rFonts w:cs="Times New Roman"/>
          <w:color w:val="auto"/>
          <w:szCs w:val="22"/>
        </w:rPr>
        <w:noBreakHyphen/>
        <w:t>20</w:t>
      </w:r>
      <w:r w:rsidRPr="007801FD">
        <w:rPr>
          <w:rFonts w:cs="Times New Roman"/>
          <w:color w:val="auto"/>
          <w:szCs w:val="22"/>
        </w:rPr>
        <w:noBreakHyphen/>
        <w:t>40, for instructional services provided to out</w:t>
      </w:r>
      <w:r w:rsidRPr="007801FD">
        <w:rPr>
          <w:rFonts w:cs="Times New Roman"/>
          <w:color w:val="auto"/>
          <w:szCs w:val="22"/>
        </w:rPr>
        <w:noBreakHyphen/>
        <w:t>of</w:t>
      </w:r>
      <w:r w:rsidRPr="007801FD">
        <w:rPr>
          <w:rFonts w:cs="Times New Roman"/>
          <w:color w:val="auto"/>
          <w:szCs w:val="22"/>
        </w:rPr>
        <w:noBreakHyphen/>
        <w:t xml:space="preserve">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local base student cost by two hundred twenty</w:t>
      </w:r>
      <w:r w:rsidRPr="007801FD">
        <w:rPr>
          <w:rFonts w:cs="Times New Roman"/>
          <w:color w:val="auto"/>
          <w:szCs w:val="22"/>
        </w:rPr>
        <w:noBreakHyphen/>
        <w:t>five days to determine the daily rate.  The department shall notify the school district in writing within forty</w:t>
      </w:r>
      <w:r w:rsidRPr="007801FD">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67.13.</w:t>
      </w:r>
      <w:r w:rsidRPr="007801FD">
        <w:rPr>
          <w:rFonts w:cs="Times New Roman"/>
          <w:b/>
          <w:color w:val="auto"/>
          <w:szCs w:val="22"/>
        </w:rPr>
        <w:tab/>
      </w:r>
      <w:r w:rsidRPr="007801FD">
        <w:rPr>
          <w:rFonts w:cs="Times New Roman"/>
          <w:color w:val="auto"/>
          <w:szCs w:val="22"/>
        </w:rPr>
        <w:t xml:space="preserve">(DJJ: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w:t>
      </w:r>
      <w:r w:rsidRPr="007801FD">
        <w:rPr>
          <w:rFonts w:cs="Times New Roman"/>
          <w:color w:val="auto"/>
          <w:szCs w:val="22"/>
        </w:rPr>
        <w:lastRenderedPageBreak/>
        <w:t>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7801FD">
        <w:rPr>
          <w:rFonts w:cs="Times New Roman"/>
          <w:color w:val="auto"/>
          <w:szCs w:val="22"/>
        </w:rPr>
        <w:noBreakHyphen/>
        <w:t>1</w:t>
      </w:r>
      <w:r w:rsidRPr="007801FD">
        <w:rPr>
          <w:rFonts w:cs="Times New Roman"/>
          <w:color w:val="auto"/>
          <w:szCs w:val="22"/>
        </w:rPr>
        <w:noBreakHyphen/>
        <w:t>60 of the 1976 Code, a felony offense as defined in Section 16</w:t>
      </w:r>
      <w:r w:rsidRPr="007801FD">
        <w:rPr>
          <w:rFonts w:cs="Times New Roman"/>
          <w:color w:val="auto"/>
          <w:szCs w:val="22"/>
        </w:rPr>
        <w:noBreakHyphen/>
        <w:t>1</w:t>
      </w:r>
      <w:r w:rsidRPr="007801FD">
        <w:rPr>
          <w:rFonts w:cs="Times New Roman"/>
          <w:color w:val="auto"/>
          <w:szCs w:val="22"/>
        </w:rPr>
        <w:noBreakHyphen/>
        <w:t>90 of the 1976 Code, or a sexual offense shall be released pursuant to this proviso.</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70 </w:t>
      </w:r>
      <w:r w:rsidRPr="007801FD">
        <w:rPr>
          <w:rFonts w:cs="Times New Roman"/>
          <w:b/>
          <w:color w:val="auto"/>
          <w:szCs w:val="22"/>
        </w:rPr>
        <w:noBreakHyphen/>
        <w:t xml:space="preserve"> </w:t>
      </w:r>
      <w:proofErr w:type="spellStart"/>
      <w:r w:rsidRPr="007801FD">
        <w:rPr>
          <w:rFonts w:cs="Times New Roman"/>
          <w:b/>
          <w:color w:val="auto"/>
          <w:szCs w:val="22"/>
        </w:rPr>
        <w:t>L360</w:t>
      </w:r>
      <w:proofErr w:type="spellEnd"/>
      <w:r w:rsidRPr="007801FD">
        <w:rPr>
          <w:rFonts w:cs="Times New Roman"/>
          <w:b/>
          <w:color w:val="auto"/>
          <w:szCs w:val="22"/>
        </w:rPr>
        <w:t xml:space="preserve"> </w:t>
      </w:r>
      <w:r w:rsidRPr="007801FD">
        <w:rPr>
          <w:rFonts w:cs="Times New Roman"/>
          <w:b/>
          <w:color w:val="auto"/>
          <w:szCs w:val="22"/>
        </w:rPr>
        <w:noBreakHyphen/>
        <w:t xml:space="preserve"> HUMAN AFFAIRS COMMISSION</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70.1.</w:t>
      </w:r>
      <w:r w:rsidRPr="007801FD">
        <w:rPr>
          <w:rFonts w:cs="Times New Roman"/>
          <w:b/>
          <w:color w:val="auto"/>
          <w:szCs w:val="22"/>
        </w:rPr>
        <w:tab/>
      </w:r>
      <w:r w:rsidRPr="007801FD">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70.2.</w:t>
      </w:r>
      <w:r w:rsidRPr="007801FD">
        <w:rPr>
          <w:rFonts w:cs="Times New Roman"/>
          <w:b/>
          <w:color w:val="auto"/>
          <w:szCs w:val="22"/>
        </w:rPr>
        <w:tab/>
      </w:r>
      <w:r w:rsidRPr="007801FD">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70</w:t>
      </w:r>
      <w:r w:rsidRPr="007801FD">
        <w:rPr>
          <w:rFonts w:cs="Times New Roman"/>
          <w:b/>
          <w:bCs/>
          <w:color w:val="auto"/>
          <w:szCs w:val="22"/>
        </w:rPr>
        <w:t>.3.</w:t>
      </w:r>
      <w:r w:rsidRPr="007801FD">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7801FD"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71 </w:t>
      </w:r>
      <w:r w:rsidRPr="007801FD">
        <w:rPr>
          <w:rFonts w:cs="Times New Roman"/>
          <w:b/>
          <w:color w:val="auto"/>
          <w:szCs w:val="22"/>
        </w:rPr>
        <w:noBreakHyphen/>
        <w:t xml:space="preserve"> </w:t>
      </w:r>
      <w:proofErr w:type="spellStart"/>
      <w:r w:rsidRPr="007801FD">
        <w:rPr>
          <w:rFonts w:cs="Times New Roman"/>
          <w:b/>
          <w:color w:val="auto"/>
          <w:szCs w:val="22"/>
        </w:rPr>
        <w:t>L460</w:t>
      </w:r>
      <w:proofErr w:type="spellEnd"/>
      <w:r w:rsidRPr="007801FD">
        <w:rPr>
          <w:rFonts w:cs="Times New Roman"/>
          <w:b/>
          <w:color w:val="auto"/>
          <w:szCs w:val="22"/>
        </w:rPr>
        <w:t xml:space="preserve"> </w:t>
      </w:r>
      <w:r w:rsidRPr="007801FD">
        <w:rPr>
          <w:rFonts w:cs="Times New Roman"/>
          <w:b/>
          <w:color w:val="auto"/>
          <w:szCs w:val="22"/>
        </w:rPr>
        <w:noBreakHyphen/>
        <w:t xml:space="preserve"> COMMISSION FOR MINORITY AFFAIRS</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71.1.</w:t>
      </w:r>
      <w:r w:rsidRPr="007801FD">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71.2.</w:t>
      </w:r>
      <w:r w:rsidRPr="007801FD">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71.3.</w:t>
      </w:r>
      <w:r w:rsidRPr="007801FD">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71.4.</w:t>
      </w:r>
      <w:r w:rsidRPr="007801FD">
        <w:rPr>
          <w:rFonts w:cs="Times New Roman"/>
          <w:b/>
          <w:bCs/>
          <w:color w:val="auto"/>
          <w:szCs w:val="22"/>
        </w:rPr>
        <w:tab/>
      </w:r>
      <w:r w:rsidRPr="007801FD">
        <w:rPr>
          <w:rFonts w:cs="Times New Roman"/>
          <w:color w:val="auto"/>
          <w:szCs w:val="22"/>
        </w:rPr>
        <w:t>(CMA: Carry Forward Bingo Revenues)  Bingo revenues received by the commission in the prior fiscal year pursuant to Section 12</w:t>
      </w:r>
      <w:r w:rsidRPr="007801FD">
        <w:rPr>
          <w:rFonts w:cs="Times New Roman"/>
          <w:color w:val="auto"/>
          <w:szCs w:val="22"/>
        </w:rPr>
        <w:noBreakHyphen/>
        <w:t>21</w:t>
      </w:r>
      <w:r w:rsidRPr="007801FD">
        <w:rPr>
          <w:rFonts w:cs="Times New Roman"/>
          <w:color w:val="auto"/>
          <w:szCs w:val="22"/>
        </w:rPr>
        <w:noBreakHyphen/>
        <w:t>4200(3) of the 1976 Code which are not expended during that fiscal year may be carried forward to be expended in the current fiscal year.</w:t>
      </w:r>
    </w:p>
    <w:p w:rsidR="00BA742C"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color w:val="auto"/>
          <w:szCs w:val="22"/>
        </w:rPr>
        <w:tab/>
      </w:r>
      <w:r w:rsidRPr="007801FD">
        <w:rPr>
          <w:rFonts w:cs="Times New Roman"/>
          <w:b/>
          <w:color w:val="auto"/>
          <w:szCs w:val="22"/>
        </w:rPr>
        <w:t>71.5.</w:t>
      </w:r>
      <w:r w:rsidRPr="007801FD">
        <w:rPr>
          <w:rFonts w:cs="Times New Roman"/>
          <w:color w:val="auto"/>
          <w:szCs w:val="22"/>
        </w:rPr>
        <w:tab/>
        <w:t xml:space="preserve">(CMA: Retention of Photocopy Fees)  Revenue derived from photocopy fees and other fees related to Freedom of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Information Act requests from the general public may be retained and carried forward by the Commission.</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801FD">
        <w:rPr>
          <w:rFonts w:cs="Times New Roman"/>
          <w:b/>
          <w:bCs/>
          <w:color w:val="auto"/>
          <w:szCs w:val="22"/>
        </w:rPr>
        <w:lastRenderedPageBreak/>
        <w:t xml:space="preserve">SECTION 73 </w:t>
      </w:r>
      <w:r w:rsidRPr="007801FD">
        <w:rPr>
          <w:rFonts w:cs="Times New Roman"/>
          <w:b/>
          <w:bCs/>
          <w:color w:val="auto"/>
          <w:szCs w:val="22"/>
        </w:rPr>
        <w:noBreakHyphen/>
        <w:t xml:space="preserve"> </w:t>
      </w:r>
      <w:proofErr w:type="spellStart"/>
      <w:r w:rsidRPr="007801FD">
        <w:rPr>
          <w:rFonts w:cs="Times New Roman"/>
          <w:b/>
          <w:bCs/>
          <w:color w:val="auto"/>
          <w:szCs w:val="22"/>
        </w:rPr>
        <w:t>R060</w:t>
      </w:r>
      <w:proofErr w:type="spellEnd"/>
      <w:r w:rsidRPr="007801FD">
        <w:rPr>
          <w:rFonts w:cs="Times New Roman"/>
          <w:b/>
          <w:bCs/>
          <w:color w:val="auto"/>
          <w:szCs w:val="22"/>
        </w:rPr>
        <w:t xml:space="preserve"> </w:t>
      </w:r>
      <w:r w:rsidRPr="007801FD">
        <w:rPr>
          <w:rFonts w:cs="Times New Roman"/>
          <w:b/>
          <w:bCs/>
          <w:color w:val="auto"/>
          <w:szCs w:val="22"/>
        </w:rPr>
        <w:noBreakHyphen/>
        <w:t xml:space="preserve"> OFFICE OF REGULATORY STAFF</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73.1.</w:t>
      </w:r>
      <w:r w:rsidRPr="007801FD">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bCs/>
          <w:color w:val="auto"/>
          <w:szCs w:val="22"/>
        </w:rPr>
        <w:t>73</w:t>
      </w:r>
      <w:r w:rsidRPr="007801FD">
        <w:rPr>
          <w:rFonts w:cs="Times New Roman"/>
          <w:b/>
          <w:color w:val="auto"/>
          <w:szCs w:val="22"/>
        </w:rPr>
        <w:t>.2.</w:t>
      </w:r>
      <w:r w:rsidRPr="007801FD">
        <w:rPr>
          <w:rFonts w:cs="Times New Roman"/>
          <w:bCs/>
          <w:color w:val="auto"/>
          <w:szCs w:val="22"/>
        </w:rPr>
        <w:tab/>
        <w:t xml:space="preserve">(ORS: Assessment Certification)  Office of Regulatory Staff shall certify to the Department of Revenue the </w:t>
      </w:r>
      <w:r w:rsidRPr="007801FD">
        <w:rPr>
          <w:rFonts w:cs="Times New Roman"/>
          <w:color w:val="auto"/>
          <w:szCs w:val="22"/>
        </w:rPr>
        <w:t>amounts</w:t>
      </w:r>
      <w:r w:rsidRPr="007801FD">
        <w:rPr>
          <w:rFonts w:cs="Times New Roman"/>
          <w:bCs/>
          <w:color w:val="auto"/>
          <w:szCs w:val="22"/>
        </w:rPr>
        <w:t xml:space="preserve"> to be assessed to cover </w:t>
      </w:r>
      <w:r w:rsidRPr="007801FD">
        <w:rPr>
          <w:rFonts w:cs="Times New Roman"/>
          <w:color w:val="auto"/>
          <w:szCs w:val="22"/>
        </w:rPr>
        <w:t>appropriations</w:t>
      </w:r>
      <w:r w:rsidRPr="007801FD">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7801FD">
        <w:rPr>
          <w:rFonts w:cs="Times New Roman"/>
          <w:bCs/>
          <w:color w:val="auto"/>
          <w:szCs w:val="22"/>
        </w:rPr>
        <w:noBreakHyphen/>
        <w:t>4</w:t>
      </w:r>
      <w:r w:rsidRPr="007801FD">
        <w:rPr>
          <w:rFonts w:cs="Times New Roman"/>
          <w:bCs/>
          <w:color w:val="auto"/>
          <w:szCs w:val="22"/>
        </w:rPr>
        <w:noBreakHyphen/>
        <w:t>60, Code of Laws of 1976, (2) the amount to be assessed against gas utility companies as provided for in Section 58</w:t>
      </w:r>
      <w:r w:rsidRPr="007801FD">
        <w:rPr>
          <w:rFonts w:cs="Times New Roman"/>
          <w:bCs/>
          <w:color w:val="auto"/>
          <w:szCs w:val="22"/>
        </w:rPr>
        <w:noBreakHyphen/>
        <w:t>5</w:t>
      </w:r>
      <w:r w:rsidRPr="007801FD">
        <w:rPr>
          <w:rFonts w:cs="Times New Roman"/>
          <w:bCs/>
          <w:color w:val="auto"/>
          <w:szCs w:val="22"/>
        </w:rPr>
        <w:noBreakHyphen/>
        <w:t>940, Code of Laws of 1976, (3) the amount to be assessed against electric light and power companies as provided for in Sections 58</w:t>
      </w:r>
      <w:r w:rsidRPr="007801FD">
        <w:rPr>
          <w:rFonts w:cs="Times New Roman"/>
          <w:bCs/>
          <w:color w:val="auto"/>
          <w:szCs w:val="22"/>
        </w:rPr>
        <w:noBreakHyphen/>
        <w:t>4</w:t>
      </w:r>
      <w:r w:rsidRPr="007801FD">
        <w:rPr>
          <w:rFonts w:cs="Times New Roman"/>
          <w:bCs/>
          <w:color w:val="auto"/>
          <w:szCs w:val="22"/>
        </w:rPr>
        <w:noBreakHyphen/>
        <w:t>60 and 58</w:t>
      </w:r>
      <w:r w:rsidRPr="007801FD">
        <w:rPr>
          <w:rFonts w:cs="Times New Roman"/>
          <w:bCs/>
          <w:color w:val="auto"/>
          <w:szCs w:val="22"/>
        </w:rPr>
        <w:noBreakHyphen/>
        <w:t>27</w:t>
      </w:r>
      <w:r w:rsidRPr="007801FD">
        <w:rPr>
          <w:rFonts w:cs="Times New Roman"/>
          <w:bCs/>
          <w:color w:val="auto"/>
          <w:szCs w:val="22"/>
        </w:rPr>
        <w:noBreakHyphen/>
        <w:t>50, Code of Laws of 1976, and (4) the amount to be covered by revenue from motor transport fees as provided for by Section 58</w:t>
      </w:r>
      <w:r w:rsidRPr="007801FD">
        <w:rPr>
          <w:rFonts w:cs="Times New Roman"/>
          <w:bCs/>
          <w:color w:val="auto"/>
          <w:szCs w:val="22"/>
        </w:rPr>
        <w:noBreakHyphen/>
        <w:t>23</w:t>
      </w:r>
      <w:r w:rsidRPr="007801FD">
        <w:rPr>
          <w:rFonts w:cs="Times New Roman"/>
          <w:bCs/>
          <w:color w:val="auto"/>
          <w:szCs w:val="22"/>
        </w:rPr>
        <w:noBreakHyphen/>
        <w:t>630, and other fees as set forth in Section 58</w:t>
      </w:r>
      <w:r w:rsidRPr="007801FD">
        <w:rPr>
          <w:rFonts w:cs="Times New Roman"/>
          <w:bCs/>
          <w:color w:val="auto"/>
          <w:szCs w:val="22"/>
        </w:rPr>
        <w:noBreakHyphen/>
        <w:t>4</w:t>
      </w:r>
      <w:r w:rsidRPr="007801FD">
        <w:rPr>
          <w:rFonts w:cs="Times New Roman"/>
          <w:bCs/>
          <w:color w:val="auto"/>
          <w:szCs w:val="22"/>
        </w:rPr>
        <w:noBreakHyphen/>
        <w:t>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7801FD">
        <w:rPr>
          <w:rFonts w:cs="Times New Roman"/>
          <w:bCs/>
          <w:color w:val="auto"/>
          <w:szCs w:val="22"/>
        </w:rPr>
        <w:noBreakHyphen/>
        <w:t>4</w:t>
      </w:r>
      <w:r w:rsidRPr="007801FD">
        <w:rPr>
          <w:rFonts w:cs="Times New Roman"/>
          <w:bCs/>
          <w:color w:val="auto"/>
          <w:szCs w:val="22"/>
        </w:rPr>
        <w:noBreakHyphen/>
        <w:t>60, Code of Laws of 1976.</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bCs/>
          <w:color w:val="auto"/>
          <w:szCs w:val="22"/>
        </w:rPr>
        <w:t>73.3.</w:t>
      </w:r>
      <w:r w:rsidRPr="007801FD">
        <w:rPr>
          <w:rFonts w:cs="Times New Roman"/>
          <w:bCs/>
          <w:color w:val="auto"/>
          <w:szCs w:val="22"/>
        </w:rPr>
        <w:tab/>
        <w:t xml:space="preserve">(ORS: </w:t>
      </w:r>
      <w:r w:rsidRPr="007801FD">
        <w:rPr>
          <w:rFonts w:cs="Times New Roman"/>
          <w:color w:val="auto"/>
          <w:szCs w:val="22"/>
        </w:rPr>
        <w:t>Assessment</w:t>
      </w:r>
      <w:r w:rsidRPr="007801FD">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7801FD">
        <w:rPr>
          <w:rFonts w:cs="Times New Roman"/>
          <w:bCs/>
          <w:color w:val="auto"/>
          <w:szCs w:val="22"/>
        </w:rPr>
        <w:noBreakHyphen/>
        <w:t>4</w:t>
      </w:r>
      <w:r w:rsidRPr="007801FD">
        <w:rPr>
          <w:rFonts w:cs="Times New Roman"/>
          <w:bCs/>
          <w:color w:val="auto"/>
          <w:szCs w:val="22"/>
        </w:rPr>
        <w:noBreakHyphen/>
        <w:t>60, 58</w:t>
      </w:r>
      <w:r w:rsidRPr="007801FD">
        <w:rPr>
          <w:rFonts w:cs="Times New Roman"/>
          <w:bCs/>
          <w:color w:val="auto"/>
          <w:szCs w:val="22"/>
        </w:rPr>
        <w:noBreakHyphen/>
        <w:t>3</w:t>
      </w:r>
      <w:r w:rsidRPr="007801FD">
        <w:rPr>
          <w:rFonts w:cs="Times New Roman"/>
          <w:bCs/>
          <w:color w:val="auto"/>
          <w:szCs w:val="22"/>
        </w:rPr>
        <w:noBreakHyphen/>
        <w:t>100 and 58</w:t>
      </w:r>
      <w:r w:rsidRPr="007801FD">
        <w:rPr>
          <w:rFonts w:cs="Times New Roman"/>
          <w:bCs/>
          <w:color w:val="auto"/>
          <w:szCs w:val="22"/>
        </w:rPr>
        <w:noBreakHyphen/>
        <w:t>3</w:t>
      </w:r>
      <w:r w:rsidRPr="007801FD">
        <w:rPr>
          <w:rFonts w:cs="Times New Roman"/>
          <w:bCs/>
          <w:color w:val="auto"/>
          <w:szCs w:val="22"/>
        </w:rPr>
        <w:noBreakHyphen/>
        <w:t>540, the Office of Regulatory Staff shall, at its discretion: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Cs/>
          <w:color w:val="auto"/>
          <w:szCs w:val="22"/>
        </w:rPr>
        <w:tab/>
        <w:t>(a)</w:t>
      </w:r>
      <w:r w:rsidRPr="007801FD">
        <w:rPr>
          <w:rFonts w:cs="Times New Roman"/>
          <w:bCs/>
          <w:color w:val="auto"/>
          <w:szCs w:val="22"/>
        </w:rPr>
        <w:tab/>
        <w:t>refund the person or entity the amount of over collection using funds from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Cs/>
          <w:color w:val="auto"/>
          <w:szCs w:val="22"/>
        </w:rPr>
        <w:tab/>
        <w:t>(b)</w:t>
      </w:r>
      <w:r w:rsidRPr="007801FD">
        <w:rPr>
          <w:rFonts w:cs="Times New Roman"/>
          <w:bCs/>
          <w:color w:val="auto"/>
          <w:szCs w:val="22"/>
        </w:rPr>
        <w:tab/>
        <w:t>refund the person or entity the amount of over collection using any unexpended funds from the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Cs/>
          <w:color w:val="auto"/>
          <w:szCs w:val="22"/>
        </w:rPr>
        <w:tab/>
        <w:t>(c)</w:t>
      </w:r>
      <w:r w:rsidRPr="007801FD">
        <w:rPr>
          <w:rFonts w:cs="Times New Roman"/>
          <w:bCs/>
          <w:color w:val="auto"/>
          <w:szCs w:val="22"/>
        </w:rPr>
        <w:tab/>
        <w:t xml:space="preserve">credit the amount the person or entity will be assessed in the next fiscal year for the amount of over collection; or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Cs/>
          <w:color w:val="auto"/>
          <w:szCs w:val="22"/>
        </w:rPr>
        <w:tab/>
        <w:t>(d)</w:t>
      </w:r>
      <w:r w:rsidRPr="007801FD">
        <w:rPr>
          <w:rFonts w:cs="Times New Roman"/>
          <w:bCs/>
          <w:color w:val="auto"/>
          <w:szCs w:val="22"/>
        </w:rPr>
        <w:tab/>
        <w:t>any combination of these.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73.4.</w:t>
      </w:r>
      <w:r w:rsidRPr="007801FD">
        <w:rPr>
          <w:rFonts w:cs="Times New Roman"/>
          <w:b/>
          <w:color w:val="auto"/>
          <w:szCs w:val="22"/>
        </w:rPr>
        <w:tab/>
      </w:r>
      <w:r w:rsidRPr="007801FD">
        <w:rPr>
          <w:rFonts w:cs="Times New Roman"/>
          <w:color w:val="auto"/>
          <w:szCs w:val="22"/>
        </w:rPr>
        <w:t xml:space="preserve">(ORS: </w:t>
      </w:r>
      <w:proofErr w:type="spellStart"/>
      <w:r w:rsidRPr="007801FD">
        <w:rPr>
          <w:rFonts w:cs="Times New Roman"/>
          <w:color w:val="auto"/>
          <w:szCs w:val="22"/>
        </w:rPr>
        <w:t>SSEB</w:t>
      </w:r>
      <w:proofErr w:type="spellEnd"/>
      <w:r w:rsidRPr="007801FD">
        <w:rPr>
          <w:rFonts w:cs="Times New Roman"/>
          <w:color w:val="auto"/>
          <w:szCs w:val="22"/>
        </w:rPr>
        <w:t xml:space="preserve"> Annual Dues)  The annual dues of the Southern States Energy Board shall be paid from the Radioactive Waste Operating Fund.</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74 </w:t>
      </w:r>
      <w:r w:rsidRPr="007801FD">
        <w:rPr>
          <w:rFonts w:cs="Times New Roman"/>
          <w:b/>
          <w:color w:val="auto"/>
          <w:szCs w:val="22"/>
        </w:rPr>
        <w:noBreakHyphen/>
        <w:t xml:space="preserve"> </w:t>
      </w:r>
      <w:proofErr w:type="spellStart"/>
      <w:r w:rsidRPr="007801FD">
        <w:rPr>
          <w:rFonts w:cs="Times New Roman"/>
          <w:b/>
          <w:color w:val="auto"/>
          <w:szCs w:val="22"/>
        </w:rPr>
        <w:t>R080</w:t>
      </w:r>
      <w:proofErr w:type="spellEnd"/>
      <w:r w:rsidRPr="007801FD">
        <w:rPr>
          <w:rFonts w:cs="Times New Roman"/>
          <w:b/>
          <w:color w:val="auto"/>
          <w:szCs w:val="22"/>
        </w:rPr>
        <w:t xml:space="preserve"> </w:t>
      </w:r>
      <w:r w:rsidRPr="007801FD">
        <w:rPr>
          <w:rFonts w:cs="Times New Roman"/>
          <w:b/>
          <w:color w:val="auto"/>
          <w:szCs w:val="22"/>
        </w:rPr>
        <w:noBreakHyphen/>
        <w:t xml:space="preserve"> WORKERS</w:t>
      </w:r>
      <w:r w:rsidRPr="007801FD">
        <w:rPr>
          <w:rFonts w:cs="Times New Roman"/>
          <w:color w:val="auto"/>
          <w:szCs w:val="22"/>
        </w:rPr>
        <w:t>’</w:t>
      </w:r>
      <w:r w:rsidRPr="007801FD">
        <w:rPr>
          <w:rFonts w:cs="Times New Roman"/>
          <w:b/>
          <w:color w:val="auto"/>
          <w:szCs w:val="22"/>
        </w:rPr>
        <w:t xml:space="preserve"> COMPENSATION COMMISSION</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b/>
          <w:color w:val="auto"/>
          <w:spacing w:val="-8"/>
          <w:szCs w:val="22"/>
        </w:rPr>
        <w:t>74</w:t>
      </w:r>
      <w:r w:rsidRPr="007801FD">
        <w:rPr>
          <w:rFonts w:cs="Times New Roman"/>
          <w:b/>
          <w:color w:val="auto"/>
          <w:szCs w:val="22"/>
        </w:rPr>
        <w:t>.1.</w:t>
      </w:r>
      <w:r w:rsidRPr="007801FD">
        <w:rPr>
          <w:rFonts w:cs="Times New Roman"/>
          <w:b/>
          <w:color w:val="auto"/>
          <w:szCs w:val="22"/>
        </w:rPr>
        <w:tab/>
      </w:r>
      <w:r w:rsidRPr="007801FD">
        <w:rPr>
          <w:rFonts w:cs="Times New Roman"/>
          <w:color w:val="auto"/>
          <w:szCs w:val="22"/>
        </w:rPr>
        <w:tab/>
        <w:t>(WCC: Educational Seminar Revenue)  All revenue earned from educational seminars shall be retained by the agency to be used for the printing of educational materials and other expenses related to conducting the seminar.</w:t>
      </w:r>
    </w:p>
    <w:p w:rsidR="00BA742C"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color w:val="auto"/>
          <w:szCs w:val="22"/>
        </w:rPr>
        <w:tab/>
      </w:r>
      <w:r w:rsidRPr="007801FD">
        <w:rPr>
          <w:rFonts w:cs="Times New Roman"/>
          <w:b/>
          <w:color w:val="auto"/>
          <w:spacing w:val="-8"/>
          <w:szCs w:val="22"/>
        </w:rPr>
        <w:t>74</w:t>
      </w:r>
      <w:r w:rsidRPr="007801FD">
        <w:rPr>
          <w:rFonts w:cs="Times New Roman"/>
          <w:b/>
          <w:bCs/>
          <w:color w:val="auto"/>
          <w:szCs w:val="22"/>
        </w:rPr>
        <w:t>.2.</w:t>
      </w:r>
      <w:r w:rsidRPr="007801FD">
        <w:rPr>
          <w:rFonts w:cs="Times New Roman"/>
          <w:color w:val="auto"/>
          <w:szCs w:val="22"/>
        </w:rPr>
        <w:tab/>
      </w:r>
      <w:r w:rsidRPr="007801FD">
        <w:rPr>
          <w:rFonts w:cs="Times New Roman"/>
          <w:color w:val="auto"/>
          <w:szCs w:val="22"/>
        </w:rPr>
        <w:tab/>
        <w:t xml:space="preserve">(WCC: Retention of Filing Fees)  The Workers’ Compensation Commission is authorized to retain and expend all revenues received as a result of a $25.00 filing fee for each requested hearing, settlement, or motion.  If it is determined that the individual is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indigent, this filing fee must be waived.</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lastRenderedPageBreak/>
        <w:t xml:space="preserve">SECTION 75 </w:t>
      </w:r>
      <w:r w:rsidRPr="007801FD">
        <w:rPr>
          <w:rFonts w:cs="Times New Roman"/>
          <w:b/>
          <w:color w:val="auto"/>
          <w:szCs w:val="22"/>
        </w:rPr>
        <w:noBreakHyphen/>
        <w:t xml:space="preserve"> </w:t>
      </w:r>
      <w:proofErr w:type="spellStart"/>
      <w:r w:rsidRPr="007801FD">
        <w:rPr>
          <w:rFonts w:cs="Times New Roman"/>
          <w:b/>
          <w:color w:val="auto"/>
          <w:szCs w:val="22"/>
        </w:rPr>
        <w:t>R120</w:t>
      </w:r>
      <w:proofErr w:type="spellEnd"/>
      <w:r w:rsidRPr="007801FD">
        <w:rPr>
          <w:rFonts w:cs="Times New Roman"/>
          <w:b/>
          <w:color w:val="auto"/>
          <w:szCs w:val="22"/>
        </w:rPr>
        <w:t xml:space="preserve"> </w:t>
      </w:r>
      <w:r w:rsidRPr="007801FD">
        <w:rPr>
          <w:rFonts w:cs="Times New Roman"/>
          <w:b/>
          <w:color w:val="auto"/>
          <w:szCs w:val="22"/>
        </w:rPr>
        <w:noBreakHyphen/>
        <w:t xml:space="preserve"> STATE ACCIDENT FUND</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75.1.</w:t>
      </w:r>
      <w:r w:rsidRPr="007801FD">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78 </w:t>
      </w:r>
      <w:r w:rsidRPr="007801FD">
        <w:rPr>
          <w:rFonts w:cs="Times New Roman"/>
          <w:b/>
          <w:color w:val="auto"/>
          <w:szCs w:val="22"/>
        </w:rPr>
        <w:noBreakHyphen/>
        <w:t xml:space="preserve"> </w:t>
      </w:r>
      <w:proofErr w:type="spellStart"/>
      <w:r w:rsidRPr="007801FD">
        <w:rPr>
          <w:rFonts w:cs="Times New Roman"/>
          <w:b/>
          <w:color w:val="auto"/>
          <w:szCs w:val="22"/>
        </w:rPr>
        <w:t>R200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INSURANCE</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78.1.</w:t>
      </w:r>
      <w:r w:rsidRPr="007801FD">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7801FD">
        <w:rPr>
          <w:rFonts w:cs="Times New Roman"/>
          <w:color w:val="auto"/>
          <w:szCs w:val="22"/>
        </w:rPr>
        <w:noBreakHyphen/>
        <w:t>13</w:t>
      </w:r>
      <w:r w:rsidRPr="007801FD">
        <w:rPr>
          <w:rFonts w:cs="Times New Roman"/>
          <w:color w:val="auto"/>
          <w:szCs w:val="22"/>
        </w:rPr>
        <w:noBreakHyphen/>
        <w:t>10 of the 1976 Code.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78.2.</w:t>
      </w:r>
      <w:r w:rsidRPr="007801FD">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9236C8"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78.3.</w:t>
      </w:r>
      <w:r w:rsidRPr="007801FD">
        <w:rPr>
          <w:rFonts w:cs="Times New Roman"/>
          <w:b/>
          <w:color w:val="auto"/>
          <w:szCs w:val="22"/>
        </w:rPr>
        <w:tab/>
      </w:r>
      <w:r w:rsidRPr="007801FD">
        <w:rPr>
          <w:rFonts w:cs="Times New Roman"/>
          <w:color w:val="auto"/>
          <w:szCs w:val="22"/>
        </w:rPr>
        <w:t>(INS: Fees for Licenses)  The Department of Insurance shall be authorized to charge a twenty</w:t>
      </w:r>
      <w:r w:rsidRPr="007801FD">
        <w:rPr>
          <w:rFonts w:cs="Times New Roman"/>
          <w:color w:val="auto"/>
          <w:szCs w:val="22"/>
        </w:rPr>
        <w:noBreakHyphen/>
        <w:t>five dollar initial producer license fee; a twenty</w:t>
      </w:r>
      <w:r w:rsidRPr="007801FD">
        <w:rPr>
          <w:rFonts w:cs="Times New Roman"/>
          <w:color w:val="auto"/>
          <w:szCs w:val="22"/>
        </w:rPr>
        <w:noBreakHyphen/>
        <w:t>five dollar biennial producer license renewal fee; and a two hundred</w:t>
      </w:r>
      <w:r w:rsidRPr="007801FD">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7801FD"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79 </w:t>
      </w:r>
      <w:r w:rsidRPr="007801FD">
        <w:rPr>
          <w:rFonts w:cs="Times New Roman"/>
          <w:b/>
          <w:color w:val="auto"/>
          <w:szCs w:val="22"/>
        </w:rPr>
        <w:noBreakHyphen/>
        <w:t xml:space="preserve"> </w:t>
      </w:r>
      <w:proofErr w:type="spellStart"/>
      <w:r w:rsidRPr="007801FD">
        <w:rPr>
          <w:rFonts w:cs="Times New Roman"/>
          <w:b/>
          <w:color w:val="auto"/>
          <w:szCs w:val="22"/>
        </w:rPr>
        <w:t>R230</w:t>
      </w:r>
      <w:proofErr w:type="spellEnd"/>
      <w:r w:rsidRPr="007801FD">
        <w:rPr>
          <w:rFonts w:cs="Times New Roman"/>
          <w:b/>
          <w:color w:val="auto"/>
          <w:szCs w:val="22"/>
        </w:rPr>
        <w:t xml:space="preserve"> </w:t>
      </w:r>
      <w:r w:rsidRPr="007801FD">
        <w:rPr>
          <w:rFonts w:cs="Times New Roman"/>
          <w:b/>
          <w:color w:val="auto"/>
          <w:szCs w:val="22"/>
        </w:rPr>
        <w:noBreakHyphen/>
        <w:t xml:space="preserve"> BOARD OF FINANCIAL INSTITUTIONS</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79.1.</w:t>
      </w:r>
      <w:r w:rsidRPr="007801FD">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80 </w:t>
      </w:r>
      <w:r w:rsidRPr="007801FD">
        <w:rPr>
          <w:rFonts w:cs="Times New Roman"/>
          <w:b/>
          <w:color w:val="auto"/>
          <w:szCs w:val="22"/>
        </w:rPr>
        <w:noBreakHyphen/>
        <w:t xml:space="preserve"> </w:t>
      </w:r>
      <w:proofErr w:type="spellStart"/>
      <w:r w:rsidRPr="007801FD">
        <w:rPr>
          <w:rFonts w:cs="Times New Roman"/>
          <w:b/>
          <w:color w:val="auto"/>
          <w:szCs w:val="22"/>
        </w:rPr>
        <w:t>R280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CONSUMER AFFAIRS</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pacing w:val="-2"/>
          <w:szCs w:val="22"/>
        </w:rPr>
        <w:t>80</w:t>
      </w:r>
      <w:r w:rsidRPr="007801FD">
        <w:rPr>
          <w:rFonts w:cs="Times New Roman"/>
          <w:b/>
          <w:color w:val="auto"/>
          <w:szCs w:val="22"/>
        </w:rPr>
        <w:t>.1.</w:t>
      </w:r>
      <w:r w:rsidRPr="007801FD">
        <w:rPr>
          <w:rFonts w:cs="Times New Roman"/>
          <w:b/>
          <w:color w:val="auto"/>
          <w:szCs w:val="22"/>
        </w:rPr>
        <w:tab/>
      </w:r>
      <w:r w:rsidRPr="007801FD">
        <w:rPr>
          <w:rFonts w:cs="Times New Roman"/>
          <w:color w:val="auto"/>
          <w:szCs w:val="22"/>
        </w:rPr>
        <w:t xml:space="preserve">(CA: Consumer Protection Code Violations Revenue)  Funds, paid to the department in </w:t>
      </w:r>
      <w:r w:rsidRPr="007801FD">
        <w:rPr>
          <w:rFonts w:cs="Times New Roman"/>
          <w:strike/>
          <w:color w:val="auto"/>
          <w:szCs w:val="22"/>
        </w:rPr>
        <w:t>settlement</w:t>
      </w:r>
      <w:r w:rsidRPr="007801FD">
        <w:rPr>
          <w:rFonts w:cs="Times New Roman"/>
          <w:color w:val="auto"/>
          <w:szCs w:val="22"/>
        </w:rPr>
        <w:t xml:space="preserve"> </w:t>
      </w:r>
      <w:r w:rsidRPr="007801FD">
        <w:rPr>
          <w:rFonts w:cs="Times New Roman"/>
          <w:i/>
          <w:color w:val="auto"/>
          <w:szCs w:val="22"/>
          <w:u w:val="single"/>
        </w:rPr>
        <w:t>resolution</w:t>
      </w:r>
      <w:r w:rsidRPr="007801FD">
        <w:rPr>
          <w:rFonts w:cs="Times New Roman"/>
          <w:color w:val="auto"/>
          <w:szCs w:val="22"/>
        </w:rPr>
        <w:t xml:space="preserve">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b/>
          <w:color w:val="auto"/>
          <w:spacing w:val="-2"/>
          <w:szCs w:val="22"/>
        </w:rPr>
        <w:t>80</w:t>
      </w:r>
      <w:r w:rsidRPr="007801FD">
        <w:rPr>
          <w:rFonts w:cs="Times New Roman"/>
          <w:b/>
          <w:color w:val="auto"/>
          <w:szCs w:val="22"/>
        </w:rPr>
        <w:t>.2.</w:t>
      </w:r>
      <w:r w:rsidRPr="007801FD">
        <w:rPr>
          <w:rFonts w:cs="Times New Roman"/>
          <w:color w:val="auto"/>
          <w:szCs w:val="22"/>
        </w:rPr>
        <w:tab/>
        <w:t>(CA: Student Athlete/Agents Registration)  Funds received by the department of Consumer Affairs pursuant to registrations under Chapter 102, Title 59 of the 1976 Code may be retained by the department for its enforcement duties relating to athlete agents and student athletes under that chapter.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r>
      <w:r w:rsidRPr="007801FD">
        <w:rPr>
          <w:rFonts w:cs="Times New Roman"/>
          <w:b/>
          <w:color w:val="auto"/>
          <w:spacing w:val="-2"/>
          <w:szCs w:val="22"/>
        </w:rPr>
        <w:t>80</w:t>
      </w:r>
      <w:r w:rsidRPr="007801FD">
        <w:rPr>
          <w:rFonts w:cs="Times New Roman"/>
          <w:b/>
          <w:color w:val="auto"/>
          <w:szCs w:val="22"/>
        </w:rPr>
        <w:t>.3.</w:t>
      </w:r>
      <w:r w:rsidRPr="007801FD">
        <w:rPr>
          <w:rFonts w:cs="Times New Roman"/>
          <w:color w:val="auto"/>
          <w:szCs w:val="22"/>
        </w:rPr>
        <w:tab/>
        <w:t>(CA: Expert Witness/Assistance Carry Forward)  Unexpended encumbered appropriated funds for the Consumer Advocacy expert witness/assistance program (under Section 37</w:t>
      </w:r>
      <w:r w:rsidRPr="007801FD">
        <w:rPr>
          <w:rFonts w:cs="Times New Roman"/>
          <w:color w:val="auto"/>
          <w:szCs w:val="22"/>
        </w:rPr>
        <w:noBreakHyphen/>
        <w:t>6</w:t>
      </w:r>
      <w:r w:rsidRPr="007801FD">
        <w:rPr>
          <w:rFonts w:cs="Times New Roman"/>
          <w:color w:val="auto"/>
          <w:szCs w:val="22"/>
        </w:rPr>
        <w:noBreakHyphen/>
        <w:t>603) may be carried forward into the next fiscal year to meet contractual obligations existing at June thirtieth and not paid by July thirty</w:t>
      </w:r>
      <w:r w:rsidRPr="007801FD">
        <w:rPr>
          <w:rFonts w:cs="Times New Roman"/>
          <w:color w:val="auto"/>
          <w:szCs w:val="22"/>
        </w:rPr>
        <w:noBreakHyphen/>
        <w:t>first.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pacing w:val="-2"/>
          <w:szCs w:val="22"/>
        </w:rPr>
        <w:t>80</w:t>
      </w:r>
      <w:r w:rsidRPr="007801FD">
        <w:rPr>
          <w:rFonts w:cs="Times New Roman"/>
          <w:b/>
          <w:bCs/>
          <w:color w:val="auto"/>
          <w:szCs w:val="22"/>
        </w:rPr>
        <w:t>.4.</w:t>
      </w:r>
      <w:r w:rsidRPr="007801FD">
        <w:rPr>
          <w:rFonts w:cs="Times New Roman"/>
          <w:b/>
          <w:bCs/>
          <w:color w:val="auto"/>
          <w:szCs w:val="22"/>
        </w:rPr>
        <w:tab/>
      </w:r>
      <w:r w:rsidRPr="007801FD">
        <w:rPr>
          <w:rFonts w:cs="Times New Roman"/>
          <w:color w:val="auto"/>
          <w:szCs w:val="22"/>
        </w:rPr>
        <w:t xml:space="preserve">(CA: Registered Credit Grantor Notification and Maximum Rate Filing Fees Retention)  The Department of Consumer Affairs may retain all </w:t>
      </w:r>
      <w:r w:rsidRPr="007801FD">
        <w:rPr>
          <w:rFonts w:cs="Times New Roman"/>
          <w:strike/>
          <w:color w:val="auto"/>
          <w:szCs w:val="22"/>
        </w:rPr>
        <w:t>Consumer Credit Grantor Notification</w:t>
      </w:r>
      <w:r w:rsidRPr="007801FD">
        <w:rPr>
          <w:rFonts w:cs="Times New Roman"/>
          <w:color w:val="auto"/>
          <w:szCs w:val="22"/>
        </w:rPr>
        <w:t xml:space="preserve"> filing fees collected under </w:t>
      </w:r>
      <w:r w:rsidRPr="007801FD">
        <w:rPr>
          <w:rFonts w:cs="Times New Roman"/>
          <w:strike/>
          <w:color w:val="auto"/>
          <w:szCs w:val="22"/>
        </w:rPr>
        <w:t>Section 37</w:t>
      </w:r>
      <w:r w:rsidRPr="007801FD">
        <w:rPr>
          <w:rFonts w:cs="Times New Roman"/>
          <w:strike/>
          <w:color w:val="auto"/>
          <w:szCs w:val="22"/>
        </w:rPr>
        <w:noBreakHyphen/>
        <w:t>6</w:t>
      </w:r>
      <w:r w:rsidRPr="007801FD">
        <w:rPr>
          <w:rFonts w:cs="Times New Roman"/>
          <w:strike/>
          <w:color w:val="auto"/>
          <w:szCs w:val="22"/>
        </w:rPr>
        <w:noBreakHyphen/>
        <w:t>203 and all Maximum Rate Schedules filing fees collected under Section 37</w:t>
      </w:r>
      <w:r w:rsidRPr="007801FD">
        <w:rPr>
          <w:rFonts w:cs="Times New Roman"/>
          <w:strike/>
          <w:color w:val="auto"/>
          <w:szCs w:val="22"/>
        </w:rPr>
        <w:noBreakHyphen/>
        <w:t>2</w:t>
      </w:r>
      <w:r w:rsidRPr="007801FD">
        <w:rPr>
          <w:rFonts w:cs="Times New Roman"/>
          <w:strike/>
          <w:color w:val="auto"/>
          <w:szCs w:val="22"/>
        </w:rPr>
        <w:noBreakHyphen/>
        <w:t>305 and Section 37</w:t>
      </w:r>
      <w:r w:rsidRPr="007801FD">
        <w:rPr>
          <w:rFonts w:cs="Times New Roman"/>
          <w:strike/>
          <w:color w:val="auto"/>
          <w:szCs w:val="22"/>
        </w:rPr>
        <w:noBreakHyphen/>
        <w:t>3</w:t>
      </w:r>
      <w:r w:rsidRPr="007801FD">
        <w:rPr>
          <w:rFonts w:cs="Times New Roman"/>
          <w:strike/>
          <w:color w:val="auto"/>
          <w:szCs w:val="22"/>
        </w:rPr>
        <w:noBreakHyphen/>
        <w:t>305</w:t>
      </w:r>
      <w:r w:rsidRPr="007801FD">
        <w:rPr>
          <w:rFonts w:cs="Times New Roman"/>
          <w:color w:val="auto"/>
          <w:szCs w:val="22"/>
        </w:rPr>
        <w:t xml:space="preserve"> </w:t>
      </w:r>
      <w:r w:rsidRPr="007801FD">
        <w:rPr>
          <w:rFonts w:cs="Times New Roman"/>
          <w:i/>
          <w:color w:val="auto"/>
          <w:szCs w:val="22"/>
          <w:u w:val="single"/>
        </w:rPr>
        <w:t>Chapters 2, 3 and 6, Title 37 of the 1976 Code</w:t>
      </w:r>
      <w:r w:rsidRPr="007801FD">
        <w:rPr>
          <w:rFonts w:cs="Times New Roman"/>
          <w:color w:val="auto"/>
          <w:szCs w:val="22"/>
        </w:rPr>
        <w:t xml:space="preserve">.  These fees shall be used to offset the cost of administering and enforcing </w:t>
      </w:r>
      <w:r w:rsidRPr="007801FD">
        <w:rPr>
          <w:rFonts w:cs="Times New Roman"/>
          <w:strike/>
          <w:color w:val="auto"/>
          <w:szCs w:val="22"/>
        </w:rPr>
        <w:t>Chapters 2 and 3,</w:t>
      </w:r>
      <w:r w:rsidRPr="007801FD">
        <w:rPr>
          <w:rFonts w:cs="Times New Roman"/>
          <w:color w:val="auto"/>
          <w:szCs w:val="22"/>
        </w:rPr>
        <w:t xml:space="preserve"> Title 37 </w:t>
      </w:r>
      <w:r w:rsidRPr="007801FD">
        <w:rPr>
          <w:rFonts w:cs="Times New Roman"/>
          <w:strike/>
          <w:color w:val="auto"/>
          <w:szCs w:val="22"/>
        </w:rPr>
        <w:t>of the 1976 Code</w:t>
      </w:r>
      <w:r w:rsidRPr="007801FD">
        <w:rPr>
          <w:rFonts w:cs="Times New Roman"/>
          <w:color w:val="auto"/>
          <w:szCs w:val="22"/>
        </w:rPr>
        <w:t xml:space="preserve"> and may be applied to the cost of operations.  Unexpended balances may be carried forward for the prior fiscal year into the current fiscal year and be utilized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80.5.</w:t>
      </w:r>
      <w:r w:rsidRPr="007801FD">
        <w:rPr>
          <w:rFonts w:cs="Times New Roman"/>
          <w:b/>
          <w:color w:val="auto"/>
          <w:szCs w:val="22"/>
        </w:rPr>
        <w:tab/>
        <w:t>(</w:t>
      </w:r>
      <w:r w:rsidRPr="007801FD">
        <w:rPr>
          <w:rFonts w:cs="Times New Roman"/>
          <w:color w:val="auto"/>
          <w:szCs w:val="22"/>
        </w:rPr>
        <w:t>CA: Retention of Fees)  For the current fiscal year, the department may retain all fees collected pursuant to Sections 39</w:t>
      </w:r>
      <w:r w:rsidRPr="007801FD">
        <w:rPr>
          <w:rFonts w:cs="Times New Roman"/>
          <w:color w:val="auto"/>
          <w:szCs w:val="22"/>
        </w:rPr>
        <w:noBreakHyphen/>
        <w:t>61</w:t>
      </w:r>
      <w:r w:rsidRPr="007801FD">
        <w:rPr>
          <w:rFonts w:cs="Times New Roman"/>
          <w:color w:val="auto"/>
          <w:szCs w:val="22"/>
        </w:rPr>
        <w:noBreakHyphen/>
        <w:t>80, 39</w:t>
      </w:r>
      <w:r w:rsidRPr="007801FD">
        <w:rPr>
          <w:rFonts w:cs="Times New Roman"/>
          <w:color w:val="auto"/>
          <w:szCs w:val="22"/>
        </w:rPr>
        <w:noBreakHyphen/>
        <w:t>61</w:t>
      </w:r>
      <w:r w:rsidRPr="007801FD">
        <w:rPr>
          <w:rFonts w:cs="Times New Roman"/>
          <w:color w:val="auto"/>
          <w:szCs w:val="22"/>
        </w:rPr>
        <w:noBreakHyphen/>
        <w:t>120, 40</w:t>
      </w:r>
      <w:r w:rsidRPr="007801FD">
        <w:rPr>
          <w:rFonts w:cs="Times New Roman"/>
          <w:color w:val="auto"/>
          <w:szCs w:val="22"/>
        </w:rPr>
        <w:noBreakHyphen/>
        <w:t>39</w:t>
      </w:r>
      <w:r w:rsidRPr="007801FD">
        <w:rPr>
          <w:rFonts w:cs="Times New Roman"/>
          <w:color w:val="auto"/>
          <w:szCs w:val="22"/>
        </w:rPr>
        <w:noBreakHyphen/>
        <w:t>120, and 44</w:t>
      </w:r>
      <w:r w:rsidRPr="007801FD">
        <w:rPr>
          <w:rFonts w:cs="Times New Roman"/>
          <w:color w:val="auto"/>
          <w:szCs w:val="22"/>
        </w:rPr>
        <w:noBreakHyphen/>
        <w:t>79</w:t>
      </w:r>
      <w:r w:rsidRPr="007801FD">
        <w:rPr>
          <w:rFonts w:cs="Times New Roman"/>
          <w:color w:val="auto"/>
          <w:szCs w:val="22"/>
        </w:rPr>
        <w:noBreakHyphen/>
        <w:t>80 of the 1976 Code.  The funds retained shall be utilized to implement the requirements of the programs mandated by those sections of the code.</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81 </w:t>
      </w:r>
      <w:r w:rsidRPr="007801FD">
        <w:rPr>
          <w:rFonts w:cs="Times New Roman"/>
          <w:b/>
          <w:color w:val="auto"/>
          <w:szCs w:val="22"/>
        </w:rPr>
        <w:noBreakHyphen/>
        <w:t xml:space="preserve"> </w:t>
      </w:r>
      <w:proofErr w:type="spellStart"/>
      <w:r w:rsidRPr="007801FD">
        <w:rPr>
          <w:rFonts w:cs="Times New Roman"/>
          <w:b/>
          <w:color w:val="auto"/>
          <w:szCs w:val="22"/>
        </w:rPr>
        <w:t>R360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LABOR, LICENSING AND REGULATION</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81.1.</w:t>
      </w:r>
      <w:r w:rsidRPr="007801FD">
        <w:rPr>
          <w:rFonts w:cs="Times New Roman"/>
          <w:color w:val="auto"/>
          <w:szCs w:val="22"/>
        </w:rPr>
        <w:tab/>
        <w:t xml:space="preserve">(LLR: Fire Marshal </w:t>
      </w:r>
      <w:r w:rsidRPr="007801FD">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81.2.</w:t>
      </w:r>
      <w:r w:rsidRPr="007801FD">
        <w:rPr>
          <w:rFonts w:cs="Times New Roman"/>
          <w:color w:val="auto"/>
          <w:szCs w:val="22"/>
        </w:rPr>
        <w:tab/>
        <w:t xml:space="preserve">(LLR: Real Estate </w:t>
      </w:r>
      <w:r w:rsidRPr="007801FD">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81.3.</w:t>
      </w:r>
      <w:r w:rsidRPr="007801FD">
        <w:rPr>
          <w:rFonts w:cs="Times New Roman"/>
          <w:b/>
          <w:color w:val="auto"/>
          <w:szCs w:val="22"/>
        </w:rPr>
        <w:tab/>
      </w:r>
      <w:r w:rsidRPr="007801FD">
        <w:rPr>
          <w:rFonts w:cs="Times New Roman"/>
          <w:color w:val="auto"/>
          <w:szCs w:val="22"/>
        </w:rPr>
        <w:t xml:space="preserve">(LLR: POLA </w:t>
      </w:r>
      <w:r w:rsidRPr="007801FD">
        <w:rPr>
          <w:rFonts w:cs="Times New Roman"/>
          <w:color w:val="auto"/>
          <w:szCs w:val="22"/>
        </w:rPr>
        <w:noBreakHyphen/>
        <w:t xml:space="preserve"> Ten Percent, Other Funds)  The Professional and Occupational Offices in Program </w:t>
      </w:r>
      <w:proofErr w:type="spellStart"/>
      <w:r w:rsidRPr="007801FD">
        <w:rPr>
          <w:rFonts w:cs="Times New Roman"/>
          <w:color w:val="auto"/>
          <w:szCs w:val="22"/>
        </w:rPr>
        <w:t>II.F</w:t>
      </w:r>
      <w:proofErr w:type="spellEnd"/>
      <w:r w:rsidRPr="007801FD">
        <w:rPr>
          <w:rFonts w:cs="Times New Roman"/>
          <w:color w:val="auto"/>
          <w:szCs w:val="22"/>
        </w:rPr>
        <w:t>.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81.4.</w:t>
      </w:r>
      <w:r w:rsidRPr="007801FD">
        <w:rPr>
          <w:rFonts w:cs="Times New Roman"/>
          <w:color w:val="auto"/>
          <w:szCs w:val="22"/>
        </w:rPr>
        <w:tab/>
        <w:t xml:space="preserve">(LLR: Fire Marshal Fallen Firefighters Memorial)  The Department of Labor, Licensing and Regulation </w:t>
      </w:r>
      <w:r w:rsidRPr="007801FD">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81</w:t>
      </w:r>
      <w:r w:rsidRPr="007801FD">
        <w:rPr>
          <w:rFonts w:cs="Times New Roman"/>
          <w:b/>
          <w:bCs/>
          <w:color w:val="auto"/>
          <w:szCs w:val="22"/>
        </w:rPr>
        <w:t>.5.</w:t>
      </w:r>
      <w:r w:rsidRPr="007801FD">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7801FD">
        <w:rPr>
          <w:rFonts w:cs="Times New Roman"/>
          <w:color w:val="auto"/>
          <w:szCs w:val="22"/>
        </w:rPr>
        <w:noBreakHyphen/>
        <w:t>five one</w:t>
      </w:r>
      <w:r w:rsidRPr="007801FD">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r>
      <w:r w:rsidRPr="007801FD">
        <w:rPr>
          <w:rFonts w:cs="Times New Roman"/>
          <w:b/>
          <w:color w:val="auto"/>
          <w:szCs w:val="22"/>
        </w:rPr>
        <w:t>81.6.</w:t>
      </w:r>
      <w:r w:rsidRPr="007801FD">
        <w:rPr>
          <w:rFonts w:cs="Times New Roman"/>
          <w:b/>
          <w:color w:val="auto"/>
          <w:szCs w:val="22"/>
        </w:rPr>
        <w:tab/>
      </w:r>
      <w:r w:rsidRPr="007801FD">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81.7.</w:t>
      </w:r>
      <w:r w:rsidRPr="007801FD">
        <w:rPr>
          <w:rFonts w:cs="Times New Roman"/>
          <w:b/>
          <w:color w:val="auto"/>
          <w:szCs w:val="22"/>
        </w:rPr>
        <w:tab/>
      </w:r>
      <w:r w:rsidRPr="007801FD">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7801FD">
        <w:rPr>
          <w:rFonts w:cs="Times New Roman"/>
          <w:iCs/>
          <w:color w:val="auto"/>
          <w:szCs w:val="22"/>
        </w:rPr>
        <w:t>Regulation</w:t>
      </w:r>
      <w:r w:rsidRPr="007801FD">
        <w:rPr>
          <w:rFonts w:cs="Times New Roman"/>
          <w:color w:val="auto"/>
          <w:szCs w:val="22"/>
        </w:rPr>
        <w:t xml:space="preserve"> shall be authorized to spend agency earmarked and restricted </w:t>
      </w:r>
      <w:r w:rsidRPr="007801FD">
        <w:rPr>
          <w:rStyle w:val="Emphasis"/>
          <w:rFonts w:cs="Times New Roman"/>
          <w:bCs/>
          <w:i w:val="0"/>
          <w:color w:val="auto"/>
          <w:szCs w:val="22"/>
        </w:rPr>
        <w:t>accounts</w:t>
      </w:r>
      <w:r w:rsidRPr="007801FD">
        <w:rPr>
          <w:rFonts w:cs="Times New Roman"/>
          <w:color w:val="auto"/>
          <w:szCs w:val="22"/>
        </w:rPr>
        <w:t xml:space="preserve"> to maintain these</w:t>
      </w:r>
      <w:r w:rsidRPr="007801FD">
        <w:rPr>
          <w:rFonts w:cs="Times New Roman"/>
          <w:b/>
          <w:color w:val="auto"/>
          <w:szCs w:val="22"/>
        </w:rPr>
        <w:t xml:space="preserve"> </w:t>
      </w:r>
      <w:r w:rsidRPr="007801FD">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iCs/>
          <w:color w:val="auto"/>
          <w:szCs w:val="22"/>
        </w:rPr>
        <w:tab/>
      </w:r>
      <w:r w:rsidRPr="007801FD">
        <w:rPr>
          <w:rFonts w:cs="Times New Roman"/>
          <w:b/>
          <w:iCs/>
          <w:color w:val="auto"/>
          <w:szCs w:val="22"/>
        </w:rPr>
        <w:t>81.8.</w:t>
      </w:r>
      <w:r w:rsidRPr="007801FD">
        <w:rPr>
          <w:rFonts w:cs="Times New Roman"/>
          <w:iCs/>
          <w:color w:val="auto"/>
          <w:szCs w:val="22"/>
        </w:rPr>
        <w:tab/>
        <w:t xml:space="preserve">(LLR: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w:t>
      </w:r>
      <w:r w:rsidRPr="007801FD">
        <w:rPr>
          <w:rFonts w:cs="Times New Roman"/>
          <w:color w:val="auto"/>
          <w:szCs w:val="22"/>
        </w:rPr>
        <w:t>The department shall compile an accountability report outlining expenditures of the Immigration Bill funding to be issued to the President Pro Tempore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7801FD">
        <w:rPr>
          <w:rFonts w:cs="Times New Roman"/>
          <w:b/>
          <w:color w:val="auto"/>
          <w:szCs w:val="22"/>
        </w:rPr>
        <w:t xml:space="preserve"> </w:t>
      </w:r>
      <w:r w:rsidRPr="007801FD">
        <w:rPr>
          <w:rFonts w:cs="Times New Roman"/>
          <w:color w:val="auto"/>
          <w:szCs w:val="22"/>
        </w:rPr>
        <w:t>Transportation and Regulatory Subcommittee.  Said report must be issued on the first Tuesday of February in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81.9.</w:t>
      </w:r>
      <w:r w:rsidRPr="007801FD">
        <w:rPr>
          <w:rFonts w:cs="Times New Roman"/>
          <w:b/>
          <w:color w:val="auto"/>
          <w:szCs w:val="22"/>
        </w:rPr>
        <w:tab/>
      </w:r>
      <w:r w:rsidRPr="007801FD">
        <w:rPr>
          <w:rFonts w:cs="Times New Roman"/>
          <w:color w:val="auto"/>
          <w:szCs w:val="22"/>
        </w:rPr>
        <w:t>(LLR: Authorized Reimbursement)  The Director of the Department of Labor, Licensing, and Regulation cannot authorize reimbursement under Section</w:t>
      </w:r>
      <w:r w:rsidRPr="007801FD">
        <w:rPr>
          <w:rFonts w:cs="Times New Roman"/>
          <w:b/>
          <w:color w:val="auto"/>
          <w:szCs w:val="22"/>
        </w:rPr>
        <w:t xml:space="preserve"> </w:t>
      </w:r>
      <w:r w:rsidRPr="007801FD">
        <w:rPr>
          <w:rFonts w:cs="Times New Roman"/>
          <w:color w:val="auto"/>
          <w:szCs w:val="22"/>
        </w:rPr>
        <w:t>40</w:t>
      </w:r>
      <w:r w:rsidRPr="007801FD">
        <w:rPr>
          <w:rFonts w:cs="Times New Roman"/>
          <w:color w:val="auto"/>
          <w:szCs w:val="22"/>
        </w:rPr>
        <w:noBreakHyphen/>
        <w:t>1</w:t>
      </w:r>
      <w:r w:rsidRPr="007801FD">
        <w:rPr>
          <w:rFonts w:cs="Times New Roman"/>
          <w:color w:val="auto"/>
          <w:szCs w:val="22"/>
        </w:rPr>
        <w:noBreakHyphen/>
        <w:t>50(A) of the 1976 Code</w:t>
      </w:r>
      <w:r w:rsidRPr="007801FD">
        <w:rPr>
          <w:rFonts w:cs="Times New Roman"/>
          <w:b/>
          <w:color w:val="auto"/>
          <w:szCs w:val="22"/>
        </w:rPr>
        <w:t xml:space="preserve"> </w:t>
      </w:r>
      <w:r w:rsidRPr="007801FD">
        <w:rPr>
          <w:rFonts w:cs="Times New Roman"/>
          <w:color w:val="auto"/>
          <w:szCs w:val="22"/>
        </w:rPr>
        <w:t>to members of any board listed in Section</w:t>
      </w:r>
      <w:r w:rsidRPr="007801FD">
        <w:rPr>
          <w:rFonts w:cs="Times New Roman"/>
          <w:b/>
          <w:color w:val="auto"/>
          <w:szCs w:val="22"/>
        </w:rPr>
        <w:t xml:space="preserve"> </w:t>
      </w:r>
      <w:r w:rsidRPr="007801FD">
        <w:rPr>
          <w:rFonts w:cs="Times New Roman"/>
          <w:color w:val="auto"/>
          <w:szCs w:val="22"/>
        </w:rPr>
        <w:t>40</w:t>
      </w:r>
      <w:r w:rsidRPr="007801FD">
        <w:rPr>
          <w:rFonts w:cs="Times New Roman"/>
          <w:color w:val="auto"/>
          <w:szCs w:val="22"/>
        </w:rPr>
        <w:noBreakHyphen/>
        <w:t>1</w:t>
      </w:r>
      <w:r w:rsidRPr="007801FD">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7801FD">
        <w:rPr>
          <w:rFonts w:cs="Times New Roman"/>
          <w:color w:val="auto"/>
          <w:szCs w:val="22"/>
        </w:rPr>
        <w:noBreakHyphen/>
        <w:t>owned or leased facility in Richland or Lexington County.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snapToGrid w:val="0"/>
          <w:color w:val="auto"/>
          <w:szCs w:val="22"/>
        </w:rPr>
        <w:tab/>
      </w:r>
      <w:r w:rsidRPr="007801FD">
        <w:rPr>
          <w:rFonts w:cs="Times New Roman"/>
          <w:b/>
          <w:snapToGrid w:val="0"/>
          <w:color w:val="auto"/>
          <w:szCs w:val="22"/>
        </w:rPr>
        <w:t>81.10.</w:t>
      </w:r>
      <w:r w:rsidRPr="007801FD">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Pr="007801FD">
        <w:rPr>
          <w:rFonts w:cs="Times New Roman"/>
          <w:snapToGrid w:val="0"/>
          <w:color w:val="auto"/>
          <w:szCs w:val="22"/>
        </w:rPr>
        <w:noBreakHyphen/>
        <w:t xml:space="preserve">four hour toll free telephone number and </w:t>
      </w:r>
      <w:r w:rsidRPr="007801FD">
        <w:rPr>
          <w:rFonts w:cs="Times New Roman"/>
          <w:color w:val="auto"/>
          <w:szCs w:val="22"/>
        </w:rPr>
        <w:t>electronic</w:t>
      </w:r>
      <w:r w:rsidRPr="007801FD">
        <w:rPr>
          <w:rFonts w:cs="Times New Roman"/>
          <w:snapToGrid w:val="0"/>
          <w:color w:val="auto"/>
          <w:szCs w:val="22"/>
        </w:rPr>
        <w:t xml:space="preserve"> website to receive, record, collect, and report allegations of violations of federal </w:t>
      </w:r>
      <w:bookmarkStart w:id="2" w:name="OCC3"/>
      <w:bookmarkEnd w:id="2"/>
      <w:r w:rsidRPr="007801FD">
        <w:rPr>
          <w:rFonts w:cs="Times New Roman"/>
          <w:snapToGrid w:val="0"/>
          <w:color w:val="auto"/>
          <w:szCs w:val="22"/>
        </w:rPr>
        <w:t xml:space="preserve">immigration laws or related provisions </w:t>
      </w:r>
      <w:r w:rsidRPr="007801FD">
        <w:rPr>
          <w:rFonts w:cs="Times New Roman"/>
          <w:color w:val="auto"/>
          <w:szCs w:val="22"/>
        </w:rPr>
        <w:t>of</w:t>
      </w:r>
      <w:r w:rsidRPr="007801FD">
        <w:rPr>
          <w:rFonts w:cs="Times New Roman"/>
          <w:snapToGrid w:val="0"/>
          <w:color w:val="auto"/>
          <w:szCs w:val="22"/>
        </w:rPr>
        <w:t xml:space="preserve"> South Carolina law by any non</w:t>
      </w:r>
      <w:r w:rsidRPr="007801FD">
        <w:rPr>
          <w:rFonts w:cs="Times New Roman"/>
          <w:snapToGrid w:val="0"/>
          <w:color w:val="auto"/>
          <w:szCs w:val="22"/>
        </w:rPr>
        <w:noBreakHyphen/>
        <w:t xml:space="preserve">United States citizen or immigrant, and allegations of violations of any federal </w:t>
      </w:r>
      <w:bookmarkStart w:id="3" w:name="OCC4"/>
      <w:bookmarkEnd w:id="3"/>
      <w:r w:rsidRPr="007801FD">
        <w:rPr>
          <w:rFonts w:cs="Times New Roman"/>
          <w:snapToGrid w:val="0"/>
          <w:color w:val="auto"/>
          <w:szCs w:val="22"/>
        </w:rPr>
        <w:t>immigration laws or related provisions in South Carolina law against any non</w:t>
      </w:r>
      <w:r w:rsidRPr="007801FD">
        <w:rPr>
          <w:rFonts w:cs="Times New Roman"/>
          <w:snapToGrid w:val="0"/>
          <w:color w:val="auto"/>
          <w:szCs w:val="22"/>
        </w:rPr>
        <w:noBreakHyphen/>
        <w:t>United States citizen or immigrant.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snapToGrid w:val="0"/>
          <w:color w:val="auto"/>
          <w:szCs w:val="22"/>
        </w:rPr>
        <w:tab/>
        <w:t>Such violations shall include, but are not limited to, E</w:t>
      </w:r>
      <w:r w:rsidRPr="007801FD">
        <w:rPr>
          <w:rFonts w:cs="Times New Roman"/>
          <w:snapToGrid w:val="0"/>
          <w:color w:val="auto"/>
          <w:szCs w:val="22"/>
        </w:rPr>
        <w:noBreakHyphen/>
        <w:t xml:space="preserve">Verify or other federal work authorization program violations, violations of Chapter 83, Title 40 of the 1976 Code relating to </w:t>
      </w:r>
      <w:bookmarkStart w:id="4" w:name="OCC5"/>
      <w:bookmarkEnd w:id="4"/>
      <w:r w:rsidRPr="007801FD">
        <w:rPr>
          <w:rFonts w:cs="Times New Roman"/>
          <w:snapToGrid w:val="0"/>
          <w:color w:val="auto"/>
          <w:szCs w:val="22"/>
        </w:rPr>
        <w:t xml:space="preserve">immigration assistance services, or any regulations enacted governing the operation of </w:t>
      </w:r>
      <w:bookmarkStart w:id="5" w:name="OCC6"/>
      <w:bookmarkEnd w:id="5"/>
      <w:r w:rsidRPr="007801FD">
        <w:rPr>
          <w:rFonts w:cs="Times New Roman"/>
          <w:snapToGrid w:val="0"/>
          <w:color w:val="auto"/>
          <w:szCs w:val="22"/>
        </w:rPr>
        <w:t xml:space="preserve">immigration assistance services, false or fraudulent statements made or documents filed in relation to an </w:t>
      </w:r>
      <w:bookmarkStart w:id="6" w:name="OCC7"/>
      <w:bookmarkEnd w:id="6"/>
      <w:r w:rsidRPr="007801FD">
        <w:rPr>
          <w:rFonts w:cs="Times New Roman"/>
          <w:snapToGrid w:val="0"/>
          <w:color w:val="auto"/>
          <w:szCs w:val="22"/>
        </w:rPr>
        <w:t>immigration matter, as defined by Section 40</w:t>
      </w:r>
      <w:r w:rsidRPr="007801FD">
        <w:rPr>
          <w:rFonts w:cs="Times New Roman"/>
          <w:snapToGrid w:val="0"/>
          <w:color w:val="auto"/>
          <w:szCs w:val="22"/>
        </w:rPr>
        <w:noBreakHyphen/>
        <w:t>83</w:t>
      </w:r>
      <w:r w:rsidRPr="007801FD">
        <w:rPr>
          <w:rFonts w:cs="Times New Roman"/>
          <w:snapToGrid w:val="0"/>
          <w:color w:val="auto"/>
          <w:szCs w:val="22"/>
        </w:rPr>
        <w:noBreakHyphen/>
        <w:t>20, violation of human trafficking laws, as defined in Section 16</w:t>
      </w:r>
      <w:r w:rsidRPr="007801FD">
        <w:rPr>
          <w:rFonts w:cs="Times New Roman"/>
          <w:snapToGrid w:val="0"/>
          <w:color w:val="auto"/>
          <w:szCs w:val="22"/>
        </w:rPr>
        <w:noBreakHyphen/>
        <w:t>3</w:t>
      </w:r>
      <w:r w:rsidRPr="007801FD">
        <w:rPr>
          <w:rFonts w:cs="Times New Roman"/>
          <w:snapToGrid w:val="0"/>
          <w:color w:val="auto"/>
          <w:szCs w:val="22"/>
        </w:rPr>
        <w:noBreakHyphen/>
        <w:t>930, landlord tenant law violations, or violations of any law pertaining to the provision or receipt of public assistance benefits or public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iCs/>
          <w:color w:val="auto"/>
          <w:szCs w:val="22"/>
        </w:rPr>
        <w:tab/>
      </w:r>
      <w:r w:rsidRPr="007801FD">
        <w:rPr>
          <w:rFonts w:cs="Times New Roman"/>
          <w:b/>
          <w:bCs/>
          <w:iCs/>
          <w:color w:val="auto"/>
          <w:szCs w:val="22"/>
        </w:rPr>
        <w:t>81.11.</w:t>
      </w:r>
      <w:r w:rsidRPr="007801FD">
        <w:rPr>
          <w:rFonts w:cs="Times New Roman"/>
          <w:b/>
          <w:bCs/>
          <w:iCs/>
          <w:color w:val="auto"/>
          <w:szCs w:val="22"/>
        </w:rPr>
        <w:tab/>
      </w:r>
      <w:r w:rsidRPr="007801FD">
        <w:rPr>
          <w:rFonts w:cs="Times New Roman"/>
          <w:iCs/>
          <w:color w:val="auto"/>
          <w:szCs w:val="22"/>
        </w:rPr>
        <w:t>(LLR: Board of Pharmacy)</w:t>
      </w:r>
      <w:r w:rsidRPr="007801FD">
        <w:rPr>
          <w:rFonts w:cs="Times New Roman"/>
          <w:color w:val="auto"/>
          <w:szCs w:val="22"/>
        </w:rPr>
        <w:t xml:space="preserve">  </w:t>
      </w:r>
      <w:r w:rsidRPr="007801FD">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81.12.</w:t>
      </w:r>
      <w:r w:rsidRPr="007801FD">
        <w:rPr>
          <w:rFonts w:cs="Times New Roman"/>
          <w:color w:val="auto"/>
          <w:szCs w:val="22"/>
        </w:rPr>
        <w:tab/>
        <w:t xml:space="preserve">(LLR: Office of State Fire Marshal </w:t>
      </w:r>
      <w:r w:rsidRPr="007801FD">
        <w:rPr>
          <w:rFonts w:cs="Times New Roman"/>
          <w:color w:val="auto"/>
          <w:szCs w:val="22"/>
        </w:rPr>
        <w:noBreakHyphen/>
        <w:t xml:space="preserve"> Clothing)  The Department of Labor, Licensing, and Regulation is authorized to purchase and issue clothing to the non</w:t>
      </w:r>
      <w:r w:rsidRPr="007801FD">
        <w:rPr>
          <w:rFonts w:cs="Times New Roman"/>
          <w:color w:val="auto"/>
          <w:szCs w:val="22"/>
        </w:rPr>
        <w:noBreakHyphen/>
        <w:t>administrative</w:t>
      </w:r>
      <w:r w:rsidRPr="007801FD">
        <w:rPr>
          <w:rFonts w:cs="Times New Roman"/>
          <w:b/>
          <w:color w:val="auto"/>
          <w:szCs w:val="22"/>
        </w:rPr>
        <w:t xml:space="preserve"> </w:t>
      </w:r>
      <w:r w:rsidRPr="007801FD">
        <w:rPr>
          <w:rFonts w:cs="Times New Roman"/>
          <w:color w:val="auto"/>
          <w:szCs w:val="22"/>
        </w:rPr>
        <w:t>staff of the Office of the State Fire Marshal that are field personnel working in a regulatory aspect and/or certified to be a resident state fire marshal.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lastRenderedPageBreak/>
        <w:tab/>
      </w:r>
      <w:r w:rsidRPr="007801FD">
        <w:rPr>
          <w:rFonts w:cs="Times New Roman"/>
          <w:b/>
          <w:color w:val="auto"/>
          <w:szCs w:val="22"/>
        </w:rPr>
        <w:t>81.13.</w:t>
      </w:r>
      <w:r w:rsidRPr="007801FD">
        <w:rPr>
          <w:rFonts w:cs="Times New Roman"/>
          <w:b/>
          <w:color w:val="auto"/>
          <w:szCs w:val="22"/>
        </w:rPr>
        <w:tab/>
      </w:r>
      <w:r w:rsidRPr="007801FD">
        <w:rPr>
          <w:rFonts w:cs="Times New Roman"/>
          <w:color w:val="auto"/>
          <w:szCs w:val="22"/>
        </w:rPr>
        <w:t xml:space="preserve">(LLR: Amusement Park Rides)  For the current fiscal year, the Department of Labor, Licensing, and Regulation may not enforce provisions contained in Chapter 18, Title 41 of the 1976 Code, relating to amusement park rides, against </w:t>
      </w:r>
      <w:r w:rsidRPr="007801FD">
        <w:rPr>
          <w:rFonts w:cs="Times New Roman"/>
          <w:szCs w:val="22"/>
        </w:rPr>
        <w:t>open</w:t>
      </w:r>
      <w:r w:rsidRPr="007801FD">
        <w:rPr>
          <w:rFonts w:cs="Times New Roman"/>
          <w:szCs w:val="22"/>
        </w:rPr>
        <w:noBreakHyphen/>
        <w:t xml:space="preserve">wheel motorsport vehicles, karts, </w:t>
      </w:r>
      <w:proofErr w:type="spellStart"/>
      <w:r w:rsidRPr="007801FD">
        <w:rPr>
          <w:rFonts w:cs="Times New Roman"/>
          <w:szCs w:val="22"/>
        </w:rPr>
        <w:t>superkarts</w:t>
      </w:r>
      <w:proofErr w:type="spellEnd"/>
      <w:r w:rsidRPr="007801FD">
        <w:rPr>
          <w:rFonts w:cs="Times New Roman"/>
          <w:szCs w:val="22"/>
        </w:rPr>
        <w:t>, gearbox or shifter karts, or go karts used for racing at speeds in excess of fifty miles per hour.</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82 </w:t>
      </w:r>
      <w:r w:rsidRPr="007801FD">
        <w:rPr>
          <w:rFonts w:cs="Times New Roman"/>
          <w:b/>
          <w:color w:val="auto"/>
          <w:szCs w:val="22"/>
        </w:rPr>
        <w:noBreakHyphen/>
        <w:t xml:space="preserve"> </w:t>
      </w:r>
      <w:proofErr w:type="spellStart"/>
      <w:r w:rsidRPr="007801FD">
        <w:rPr>
          <w:rFonts w:cs="Times New Roman"/>
          <w:b/>
          <w:color w:val="auto"/>
          <w:szCs w:val="22"/>
        </w:rPr>
        <w:t>R400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MOTOR VEHICLES</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82.1.</w:t>
      </w:r>
      <w:r w:rsidRPr="007801FD">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82.2.</w:t>
      </w:r>
      <w:r w:rsidRPr="007801FD">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bCs/>
          <w:color w:val="auto"/>
          <w:szCs w:val="22"/>
        </w:rPr>
        <w:t>82.3.</w:t>
      </w:r>
      <w:r w:rsidRPr="007801FD">
        <w:rPr>
          <w:rFonts w:cs="Times New Roman"/>
          <w:b/>
          <w:bCs/>
          <w:color w:val="auto"/>
          <w:szCs w:val="22"/>
        </w:rPr>
        <w:tab/>
      </w:r>
      <w:r w:rsidRPr="007801FD">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82.4.</w:t>
      </w:r>
      <w:r w:rsidRPr="007801FD">
        <w:rPr>
          <w:rFonts w:cs="Times New Roman"/>
          <w:b/>
          <w:bCs/>
          <w:color w:val="auto"/>
          <w:szCs w:val="22"/>
        </w:rPr>
        <w:tab/>
      </w:r>
      <w:r w:rsidRPr="007801FD">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82.5.</w:t>
      </w:r>
      <w:r w:rsidRPr="007801FD">
        <w:rPr>
          <w:rFonts w:cs="Times New Roman"/>
          <w:color w:val="auto"/>
          <w:szCs w:val="22"/>
        </w:rPr>
        <w:tab/>
        <w:t xml:space="preserve">(DMV: Five Year Eye Exam Suspension)  </w:t>
      </w:r>
      <w:r w:rsidRPr="007801FD">
        <w:rPr>
          <w:rFonts w:cs="Times New Roman"/>
          <w:strike/>
          <w:color w:val="auto"/>
          <w:szCs w:val="22"/>
        </w:rPr>
        <w:t>For the current fiscal year, Section 56</w:t>
      </w:r>
      <w:r w:rsidRPr="007801FD">
        <w:rPr>
          <w:rFonts w:cs="Times New Roman"/>
          <w:strike/>
          <w:color w:val="auto"/>
          <w:szCs w:val="22"/>
        </w:rPr>
        <w:noBreakHyphen/>
        <w:t>1</w:t>
      </w:r>
      <w:r w:rsidRPr="007801FD">
        <w:rPr>
          <w:rFonts w:cs="Times New Roman"/>
          <w:strike/>
          <w:color w:val="auto"/>
          <w:szCs w:val="22"/>
        </w:rPr>
        <w:noBreakHyphen/>
        <w:t>220(B), relating to the requirement for a vision screening certificate during the fifth year of a ten</w:t>
      </w:r>
      <w:r w:rsidRPr="007801FD">
        <w:rPr>
          <w:rFonts w:cs="Times New Roman"/>
          <w:strike/>
          <w:color w:val="auto"/>
          <w:szCs w:val="22"/>
        </w:rPr>
        <w:noBreakHyphen/>
        <w:t>year driver’s license, is suspended.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cs="Times New Roman"/>
          <w:color w:val="auto"/>
          <w:szCs w:val="22"/>
        </w:rPr>
        <w:tab/>
      </w:r>
      <w:r w:rsidRPr="007801FD">
        <w:rPr>
          <w:rFonts w:cs="Times New Roman"/>
          <w:b/>
          <w:color w:val="auto"/>
          <w:szCs w:val="22"/>
        </w:rPr>
        <w:t>82.6.</w:t>
      </w:r>
      <w:r w:rsidRPr="007801FD">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7801FD">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82.7.</w:t>
      </w:r>
      <w:r w:rsidRPr="007801FD">
        <w:rPr>
          <w:rFonts w:cs="Times New Roman"/>
          <w:b/>
          <w:color w:val="auto"/>
          <w:szCs w:val="22"/>
        </w:rPr>
        <w:tab/>
      </w:r>
      <w:r w:rsidRPr="007801FD">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82.8</w:t>
      </w:r>
      <w:r w:rsidRPr="007801FD">
        <w:rPr>
          <w:rFonts w:cs="Times New Roman"/>
          <w:b/>
          <w:szCs w:val="22"/>
        </w:rPr>
        <w:t>.</w:t>
      </w:r>
      <w:r w:rsidRPr="007801FD">
        <w:rPr>
          <w:rFonts w:cs="Times New Roman"/>
          <w:color w:val="auto"/>
          <w:szCs w:val="22"/>
        </w:rPr>
        <w:tab/>
        <w:t xml:space="preserve">(DMV: Phoenix III Migration Pilot)  In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 xml:space="preserve">, the department shall be authorized to expend </w:t>
      </w:r>
      <w:r w:rsidRPr="007801FD">
        <w:rPr>
          <w:rFonts w:cs="Times New Roman"/>
          <w:strike/>
          <w:color w:val="auto"/>
          <w:szCs w:val="22"/>
        </w:rPr>
        <w:t>up to</w:t>
      </w:r>
      <w:r w:rsidRPr="007801FD">
        <w:rPr>
          <w:rFonts w:cs="Times New Roman"/>
          <w:color w:val="auto"/>
          <w:szCs w:val="22"/>
        </w:rPr>
        <w:t xml:space="preserve"> </w:t>
      </w:r>
      <w:r w:rsidRPr="007801FD">
        <w:rPr>
          <w:rFonts w:cs="Times New Roman"/>
          <w:i/>
          <w:color w:val="auto"/>
          <w:szCs w:val="22"/>
          <w:u w:val="single"/>
        </w:rPr>
        <w:t>the remainder of the</w:t>
      </w:r>
      <w:r w:rsidRPr="007801FD">
        <w:rPr>
          <w:rFonts w:cs="Times New Roman"/>
          <w:color w:val="auto"/>
          <w:szCs w:val="22"/>
        </w:rPr>
        <w:t xml:space="preserve"> $1,000,000 </w:t>
      </w:r>
      <w:r w:rsidRPr="007801FD">
        <w:rPr>
          <w:rFonts w:cs="Times New Roman"/>
          <w:i/>
          <w:color w:val="auto"/>
          <w:szCs w:val="22"/>
          <w:u w:val="single"/>
        </w:rPr>
        <w:t>authorized in the prior fiscal year</w:t>
      </w:r>
      <w:r w:rsidRPr="007801FD">
        <w:rPr>
          <w:rFonts w:cs="Times New Roman"/>
          <w:color w:val="auto"/>
          <w:szCs w:val="22"/>
        </w:rPr>
        <w:t xml:space="preserve"> from any available other earmarked cash balances to conduct a proof</w:t>
      </w:r>
      <w:r w:rsidRPr="007801FD">
        <w:rPr>
          <w:rFonts w:cs="Times New Roman"/>
          <w:color w:val="auto"/>
          <w:szCs w:val="22"/>
        </w:rPr>
        <w:noBreakHyphen/>
        <w:t>of</w:t>
      </w:r>
      <w:r w:rsidRPr="007801FD">
        <w:rPr>
          <w:rFonts w:cs="Times New Roman"/>
          <w:color w:val="auto"/>
          <w:szCs w:val="22"/>
        </w:rPr>
        <w:noBreakHyphen/>
        <w:t>concept pilot for Phoenix III development and data migration.  Funds may be expended only upon review and approval of the Department of Administration through the IT project governance process established by proviso 117.119.</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801FD">
        <w:rPr>
          <w:rFonts w:cs="Times New Roman"/>
          <w:color w:val="auto"/>
          <w:spacing w:val="-2"/>
          <w:szCs w:val="22"/>
        </w:rPr>
        <w:tab/>
      </w:r>
      <w:r w:rsidRPr="007801FD">
        <w:rPr>
          <w:rFonts w:cs="Times New Roman"/>
          <w:b/>
          <w:color w:val="auto"/>
          <w:spacing w:val="-2"/>
          <w:szCs w:val="22"/>
        </w:rPr>
        <w:t>82.9.</w:t>
      </w:r>
      <w:r w:rsidRPr="007801FD">
        <w:rPr>
          <w:rFonts w:cs="Times New Roman"/>
          <w:b/>
          <w:color w:val="auto"/>
          <w:spacing w:val="-2"/>
          <w:szCs w:val="22"/>
        </w:rPr>
        <w:tab/>
      </w:r>
      <w:r w:rsidRPr="007801FD">
        <w:rPr>
          <w:rFonts w:cs="Times New Roman"/>
          <w:color w:val="auto"/>
          <w:spacing w:val="-2"/>
          <w:szCs w:val="22"/>
        </w:rPr>
        <w:t>(</w:t>
      </w:r>
      <w:r w:rsidRPr="007801FD">
        <w:rPr>
          <w:rFonts w:cs="Times New Roman"/>
          <w:szCs w:val="22"/>
        </w:rPr>
        <w:t xml:space="preserve">DMV: Real ID)  For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szCs w:val="22"/>
        </w:rPr>
        <w:t xml:space="preserve">, the Department of Motor Vehicles may expend any available earmarked cash reserves, with the exception of the </w:t>
      </w:r>
      <w:r w:rsidRPr="007801FD">
        <w:rPr>
          <w:rFonts w:cs="Times New Roman"/>
          <w:strike/>
          <w:szCs w:val="22"/>
        </w:rPr>
        <w:t>$1,000,000</w:t>
      </w:r>
      <w:r w:rsidRPr="007801FD">
        <w:rPr>
          <w:rFonts w:cs="Times New Roman"/>
          <w:szCs w:val="22"/>
        </w:rPr>
        <w:t xml:space="preserve"> </w:t>
      </w:r>
      <w:r w:rsidRPr="007801FD">
        <w:rPr>
          <w:rFonts w:cs="Times New Roman"/>
          <w:i/>
          <w:szCs w:val="22"/>
          <w:u w:val="single"/>
        </w:rPr>
        <w:t>funds</w:t>
      </w:r>
      <w:r w:rsidRPr="007801FD">
        <w:rPr>
          <w:rFonts w:cs="Times New Roman"/>
          <w:szCs w:val="22"/>
        </w:rPr>
        <w:t xml:space="preserve"> designated for the Phoenix III pilot, on the implementation of Real ID.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7801FD">
        <w:rPr>
          <w:rFonts w:cs="Times New Roman"/>
          <w:b/>
          <w:i/>
          <w:szCs w:val="22"/>
        </w:rPr>
        <w:tab/>
      </w:r>
      <w:r w:rsidRPr="007801FD">
        <w:rPr>
          <w:rFonts w:cs="Times New Roman"/>
          <w:b/>
          <w:i/>
          <w:szCs w:val="22"/>
          <w:u w:val="single"/>
        </w:rPr>
        <w:t>82.</w:t>
      </w:r>
      <w:r w:rsidR="005F79F3" w:rsidRPr="007801FD">
        <w:rPr>
          <w:rFonts w:cs="Times New Roman"/>
          <w:b/>
          <w:i/>
          <w:szCs w:val="22"/>
          <w:u w:val="single"/>
        </w:rPr>
        <w:t>10</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(DMV: Electronic Verification Processing Fees)</w:t>
      </w:r>
      <w:r w:rsidRPr="007801FD">
        <w:rPr>
          <w:rFonts w:cs="Times New Roman"/>
          <w:szCs w:val="22"/>
          <w:u w:val="single"/>
        </w:rPr>
        <w:t xml:space="preserve">  </w:t>
      </w:r>
      <w:r w:rsidRPr="007801FD">
        <w:rPr>
          <w:rFonts w:cs="Times New Roman"/>
          <w:i/>
          <w:szCs w:val="22"/>
          <w:u w:val="single"/>
        </w:rPr>
        <w:t>In the current fiscal year, the Department of Motor Vehicles is exempt from paying fees to the Department of Health and Environmental Control associated with the use of the Electronic Verification of Vital Events (</w:t>
      </w:r>
      <w:proofErr w:type="spellStart"/>
      <w:r w:rsidRPr="007801FD">
        <w:rPr>
          <w:rFonts w:cs="Times New Roman"/>
          <w:i/>
          <w:szCs w:val="22"/>
          <w:u w:val="single"/>
        </w:rPr>
        <w:t>EVVE</w:t>
      </w:r>
      <w:proofErr w:type="spellEnd"/>
      <w:r w:rsidRPr="007801FD">
        <w:rPr>
          <w:rFonts w:cs="Times New Roman"/>
          <w:i/>
          <w:szCs w:val="22"/>
          <w:u w:val="single"/>
        </w:rPr>
        <w:t>) system to verify or certify birth certificates during the driver’s license or identification card issuance process.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b/>
          <w:i/>
          <w:szCs w:val="22"/>
        </w:rPr>
        <w:tab/>
      </w:r>
      <w:r w:rsidRPr="007801FD">
        <w:rPr>
          <w:rFonts w:cs="Times New Roman"/>
          <w:b/>
          <w:i/>
          <w:szCs w:val="22"/>
          <w:u w:val="single"/>
        </w:rPr>
        <w:t>82.</w:t>
      </w:r>
      <w:r w:rsidR="005F79F3" w:rsidRPr="007801FD">
        <w:rPr>
          <w:rFonts w:cs="Times New Roman"/>
          <w:b/>
          <w:i/>
          <w:szCs w:val="22"/>
          <w:u w:val="single"/>
        </w:rPr>
        <w:t>11</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(DMV: Minor Identification Card Fees)</w:t>
      </w:r>
      <w:r w:rsidRPr="007801FD">
        <w:rPr>
          <w:rFonts w:cs="Times New Roman"/>
          <w:szCs w:val="22"/>
          <w:u w:val="single"/>
        </w:rPr>
        <w:t xml:space="preserve">  </w:t>
      </w:r>
      <w:r w:rsidRPr="007801FD">
        <w:rPr>
          <w:rFonts w:cs="Times New Roman"/>
          <w:i/>
          <w:szCs w:val="22"/>
          <w:u w:val="single"/>
        </w:rPr>
        <w:t>In the current fiscal year, the Department of Motor Vehicles may waive the five dollar fee associated with issuing an identification card to someone less than 17-years-old if the card issuance is through an established partnership with a state or federal agency.</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A742C" w:rsidSect="00BA742C">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7801FD">
        <w:rPr>
          <w:rFonts w:cs="Times New Roman"/>
          <w:b/>
          <w:color w:val="auto"/>
          <w:spacing w:val="-2"/>
          <w:szCs w:val="22"/>
        </w:rPr>
        <w:t xml:space="preserve">SECTION 83 </w:t>
      </w:r>
      <w:r w:rsidRPr="007801FD">
        <w:rPr>
          <w:rFonts w:cs="Times New Roman"/>
          <w:b/>
          <w:color w:val="auto"/>
          <w:spacing w:val="-2"/>
          <w:szCs w:val="22"/>
        </w:rPr>
        <w:noBreakHyphen/>
        <w:t xml:space="preserve"> </w:t>
      </w:r>
      <w:proofErr w:type="spellStart"/>
      <w:r w:rsidRPr="007801FD">
        <w:rPr>
          <w:rFonts w:cs="Times New Roman"/>
          <w:b/>
          <w:color w:val="auto"/>
          <w:spacing w:val="-2"/>
          <w:szCs w:val="22"/>
        </w:rPr>
        <w:t>R600</w:t>
      </w:r>
      <w:proofErr w:type="spellEnd"/>
      <w:r w:rsidRPr="007801FD">
        <w:rPr>
          <w:rFonts w:cs="Times New Roman"/>
          <w:b/>
          <w:color w:val="auto"/>
          <w:spacing w:val="-2"/>
          <w:szCs w:val="22"/>
        </w:rPr>
        <w:t xml:space="preserve"> </w:t>
      </w:r>
      <w:r w:rsidRPr="007801FD">
        <w:rPr>
          <w:rFonts w:cs="Times New Roman"/>
          <w:b/>
          <w:color w:val="auto"/>
          <w:spacing w:val="-2"/>
          <w:szCs w:val="22"/>
        </w:rPr>
        <w:noBreakHyphen/>
        <w:t xml:space="preserve"> DEPARTMENT OF EMPLOYMENT AND WORKFORCE</w:t>
      </w: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r>
      <w:r w:rsidRPr="007801FD">
        <w:rPr>
          <w:rFonts w:cs="Times New Roman"/>
          <w:b/>
          <w:spacing w:val="-2"/>
          <w:szCs w:val="22"/>
        </w:rPr>
        <w:t>83</w:t>
      </w:r>
      <w:r w:rsidRPr="007801FD">
        <w:rPr>
          <w:rFonts w:cs="Times New Roman"/>
          <w:b/>
          <w:szCs w:val="22"/>
        </w:rPr>
        <w:t>.1.</w:t>
      </w:r>
      <w:r w:rsidRPr="007801FD">
        <w:rPr>
          <w:rFonts w:cs="Times New Roman"/>
          <w:szCs w:val="22"/>
        </w:rPr>
        <w:tab/>
        <w:t xml:space="preserve">(DEW: </w:t>
      </w:r>
      <w:r w:rsidRPr="007801FD">
        <w:rPr>
          <w:rFonts w:cs="Times New Roman"/>
          <w:strike/>
          <w:szCs w:val="22"/>
        </w:rPr>
        <w:t>Consortium Contracts: Training</w:t>
      </w:r>
      <w:r w:rsidRPr="007801FD">
        <w:rPr>
          <w:rFonts w:cs="Times New Roman"/>
          <w:strike/>
          <w:szCs w:val="22"/>
        </w:rPr>
        <w:noBreakHyphen/>
        <w:t>Development Sessions and Media Services</w:t>
      </w:r>
      <w:r w:rsidRPr="007801FD">
        <w:rPr>
          <w:rFonts w:cs="Times New Roman"/>
          <w:szCs w:val="22"/>
        </w:rPr>
        <w:t xml:space="preserve"> </w:t>
      </w:r>
      <w:r w:rsidRPr="007801FD">
        <w:rPr>
          <w:rFonts w:cs="Times New Roman"/>
          <w:i/>
          <w:szCs w:val="22"/>
          <w:u w:val="single"/>
        </w:rPr>
        <w:t>Business Intelligence Division Program Contracts</w:t>
      </w:r>
      <w:r w:rsidRPr="007801FD">
        <w:rPr>
          <w:rFonts w:cs="Times New Roman"/>
          <w:szCs w:val="22"/>
        </w:rPr>
        <w:t xml:space="preserve">)  All earmarked funds collected for the </w:t>
      </w:r>
      <w:proofErr w:type="spellStart"/>
      <w:r w:rsidRPr="007801FD">
        <w:rPr>
          <w:rFonts w:eastAsia="Calibri" w:cs="Times New Roman"/>
          <w:strike/>
          <w:szCs w:val="22"/>
        </w:rPr>
        <w:t>LMI</w:t>
      </w:r>
      <w:proofErr w:type="spellEnd"/>
      <w:r w:rsidRPr="007801FD">
        <w:rPr>
          <w:rFonts w:eastAsia="Calibri" w:cs="Times New Roman"/>
          <w:strike/>
          <w:szCs w:val="22"/>
        </w:rPr>
        <w:t>-Training-Development Services; Media Services and</w:t>
      </w:r>
      <w:r w:rsidRPr="007801FD">
        <w:rPr>
          <w:rFonts w:cs="Times New Roman"/>
          <w:szCs w:val="22"/>
        </w:rPr>
        <w:t xml:space="preserve"> </w:t>
      </w:r>
      <w:r w:rsidRPr="007801FD">
        <w:rPr>
          <w:rFonts w:eastAsia="Calibri" w:cs="Times New Roman"/>
          <w:i/>
          <w:szCs w:val="22"/>
          <w:u w:val="single"/>
        </w:rPr>
        <w:t>Business Intelligence Division</w:t>
      </w:r>
      <w:r w:rsidRPr="007801FD">
        <w:rPr>
          <w:rFonts w:eastAsia="Calibri" w:cs="Times New Roman"/>
          <w:szCs w:val="22"/>
        </w:rPr>
        <w:t xml:space="preserve"> </w:t>
      </w:r>
      <w:r w:rsidRPr="007801FD">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83.2.</w:t>
      </w:r>
      <w:r w:rsidRPr="007801FD">
        <w:rPr>
          <w:rFonts w:cs="Times New Roman"/>
          <w:color w:val="auto"/>
          <w:szCs w:val="22"/>
        </w:rPr>
        <w:tab/>
        <w:t>(DEW: Federal and Earmarked Prior Year Payments)  The Department of Employment and Workforce shall be allowed to pay federal and earmarked prior year obligations with current year funds.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cs="Times New Roman"/>
          <w:color w:val="auto"/>
          <w:szCs w:val="22"/>
        </w:rPr>
        <w:tab/>
      </w:r>
      <w:r w:rsidRPr="007801FD">
        <w:rPr>
          <w:rFonts w:cs="Times New Roman"/>
          <w:b/>
          <w:color w:val="auto"/>
          <w:szCs w:val="22"/>
        </w:rPr>
        <w:t>83.3.</w:t>
      </w:r>
      <w:r w:rsidRPr="007801FD">
        <w:rPr>
          <w:rFonts w:cs="Times New Roman"/>
          <w:b/>
          <w:color w:val="auto"/>
          <w:szCs w:val="22"/>
        </w:rPr>
        <w:tab/>
      </w:r>
      <w:r w:rsidRPr="007801FD">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7801FD">
        <w:rPr>
          <w:rFonts w:cs="Times New Roman"/>
          <w:color w:val="auto"/>
          <w:szCs w:val="22"/>
        </w:rPr>
        <w:noBreakHyphen/>
        <w:t>33</w:t>
      </w:r>
      <w:r w:rsidRPr="007801FD">
        <w:rPr>
          <w:rFonts w:cs="Times New Roman"/>
          <w:color w:val="auto"/>
          <w:szCs w:val="22"/>
        </w:rPr>
        <w:noBreakHyphen/>
        <w:t>45 of the 1976 Code.  In addition to the requirements of Section 41</w:t>
      </w:r>
      <w:r w:rsidRPr="007801FD">
        <w:rPr>
          <w:rFonts w:cs="Times New Roman"/>
          <w:color w:val="auto"/>
          <w:szCs w:val="22"/>
        </w:rPr>
        <w:noBreakHyphen/>
        <w:t>33</w:t>
      </w:r>
      <w:r w:rsidRPr="007801FD">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r w:rsidRPr="007801FD">
        <w:rPr>
          <w:rFonts w:cs="Times New Roman"/>
          <w:b/>
          <w:color w:val="auto"/>
          <w:szCs w:val="22"/>
        </w:rPr>
        <w:tab/>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83.4.</w:t>
      </w:r>
      <w:r w:rsidRPr="007801FD">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7801FD">
        <w:rPr>
          <w:rFonts w:cs="Times New Roman"/>
          <w:color w:val="auto"/>
          <w:szCs w:val="22"/>
        </w:rPr>
        <w:noBreakHyphen/>
        <w:t>33</w:t>
      </w:r>
      <w:r w:rsidRPr="007801FD">
        <w:rPr>
          <w:rFonts w:cs="Times New Roman"/>
          <w:color w:val="auto"/>
          <w:szCs w:val="22"/>
        </w:rPr>
        <w:noBreakHyphen/>
        <w:t>810 of the 1976 Code shall be transferred to the Unemployment Compensation Fund.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83.5.</w:t>
      </w:r>
      <w:r w:rsidRPr="007801FD">
        <w:rPr>
          <w:rFonts w:cs="Times New Roman"/>
          <w:b/>
          <w:color w:val="auto"/>
          <w:szCs w:val="22"/>
        </w:rPr>
        <w:tab/>
      </w:r>
      <w:r w:rsidRPr="007801FD">
        <w:rPr>
          <w:rFonts w:cs="Times New Roman"/>
          <w:color w:val="auto"/>
          <w:szCs w:val="22"/>
        </w:rPr>
        <w:t xml:space="preserve">(DEW: UI Tax System Modernization)  The Department of Employment and Workforce is authorized to expend up to </w:t>
      </w:r>
      <w:r w:rsidRPr="007801FD">
        <w:rPr>
          <w:rFonts w:cs="Times New Roman"/>
          <w:strike/>
          <w:color w:val="auto"/>
          <w:szCs w:val="22"/>
        </w:rPr>
        <w:t>$1,743,930</w:t>
      </w:r>
      <w:r w:rsidRPr="007801FD">
        <w:rPr>
          <w:rFonts w:cs="Times New Roman"/>
          <w:color w:val="auto"/>
          <w:szCs w:val="22"/>
        </w:rPr>
        <w:t xml:space="preserve"> </w:t>
      </w:r>
      <w:r w:rsidRPr="007801FD">
        <w:rPr>
          <w:rFonts w:cs="Times New Roman"/>
          <w:i/>
          <w:color w:val="auto"/>
          <w:szCs w:val="22"/>
          <w:u w:val="single"/>
        </w:rPr>
        <w:t>$3,178,053</w:t>
      </w:r>
      <w:r w:rsidRPr="007801FD">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Pr="007801FD">
        <w:rPr>
          <w:rFonts w:cs="Times New Roman"/>
          <w:color w:val="auto"/>
          <w:szCs w:val="22"/>
        </w:rPr>
        <w:noBreakHyphen/>
        <w:t xml:space="preserve">year period beginning on July 1, </w:t>
      </w:r>
      <w:r w:rsidRPr="007801FD">
        <w:rPr>
          <w:rFonts w:cs="Times New Roman"/>
          <w:strike/>
          <w:color w:val="auto"/>
          <w:szCs w:val="22"/>
        </w:rPr>
        <w:t>2017</w:t>
      </w:r>
      <w:r w:rsidRPr="007801FD">
        <w:rPr>
          <w:rFonts w:cs="Times New Roman"/>
          <w:color w:val="auto"/>
          <w:szCs w:val="22"/>
        </w:rPr>
        <w:t xml:space="preserve"> </w:t>
      </w:r>
      <w:r w:rsidRPr="007801FD">
        <w:rPr>
          <w:rFonts w:cs="Times New Roman"/>
          <w:i/>
          <w:color w:val="auto"/>
          <w:szCs w:val="22"/>
          <w:u w:val="single"/>
        </w:rPr>
        <w:t>2018</w:t>
      </w:r>
      <w:r w:rsidRPr="007801FD">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83.6.</w:t>
      </w:r>
      <w:r w:rsidRPr="007801FD">
        <w:rPr>
          <w:rFonts w:cs="Times New Roman"/>
          <w:b/>
          <w:szCs w:val="22"/>
        </w:rPr>
        <w:tab/>
      </w:r>
      <w:r w:rsidRPr="007801FD">
        <w:rPr>
          <w:rFonts w:cs="Times New Roman"/>
          <w:szCs w:val="22"/>
        </w:rPr>
        <w:t xml:space="preserve">(DEW: Employment Training Outcomes Data Sharing)  The </w:t>
      </w:r>
      <w:r w:rsidRPr="007801FD">
        <w:rPr>
          <w:rFonts w:cs="Times New Roman"/>
          <w:strike/>
          <w:szCs w:val="22"/>
        </w:rPr>
        <w:t>Department of Employment and Workforce, in developing the Workforce and Labor Market Information System (</w:t>
      </w:r>
      <w:proofErr w:type="spellStart"/>
      <w:r w:rsidRPr="007801FD">
        <w:rPr>
          <w:rFonts w:cs="Times New Roman"/>
          <w:strike/>
          <w:szCs w:val="22"/>
        </w:rPr>
        <w:t>WLMIS</w:t>
      </w:r>
      <w:proofErr w:type="spellEnd"/>
      <w:r w:rsidRPr="007801FD">
        <w:rPr>
          <w:rFonts w:cs="Times New Roman"/>
          <w:strike/>
          <w:szCs w:val="22"/>
        </w:rPr>
        <w:t>) improvements required of the</w:t>
      </w:r>
      <w:r w:rsidRPr="007801FD">
        <w:rPr>
          <w:rFonts w:cs="Times New Roman"/>
          <w:szCs w:val="22"/>
        </w:rPr>
        <w:t xml:space="preserve"> Workforce Innovation and Opportunity Act (</w:t>
      </w:r>
      <w:proofErr w:type="spellStart"/>
      <w:r w:rsidRPr="007801FD">
        <w:rPr>
          <w:rFonts w:cs="Times New Roman"/>
          <w:szCs w:val="22"/>
        </w:rPr>
        <w:t>WIOA</w:t>
      </w:r>
      <w:proofErr w:type="spellEnd"/>
      <w:r w:rsidRPr="007801FD">
        <w:rPr>
          <w:rFonts w:cs="Times New Roman"/>
          <w:szCs w:val="22"/>
        </w:rPr>
        <w:t>) (</w:t>
      </w:r>
      <w:proofErr w:type="spellStart"/>
      <w:r w:rsidRPr="007801FD">
        <w:rPr>
          <w:rFonts w:cs="Times New Roman"/>
          <w:szCs w:val="22"/>
        </w:rPr>
        <w:t>P.L</w:t>
      </w:r>
      <w:proofErr w:type="spellEnd"/>
      <w:r w:rsidRPr="007801FD">
        <w:rPr>
          <w:rFonts w:cs="Times New Roman"/>
          <w:szCs w:val="22"/>
        </w:rPr>
        <w:t>. 113</w:t>
      </w:r>
      <w:r w:rsidRPr="007801FD">
        <w:rPr>
          <w:rFonts w:cs="Times New Roman"/>
          <w:szCs w:val="22"/>
        </w:rPr>
        <w:noBreakHyphen/>
        <w:t xml:space="preserve">128), </w:t>
      </w:r>
      <w:r w:rsidRPr="007801FD">
        <w:rPr>
          <w:rFonts w:cs="Times New Roman"/>
          <w:strike/>
          <w:szCs w:val="22"/>
        </w:rPr>
        <w:t>will require</w:t>
      </w:r>
      <w:r w:rsidRPr="007801FD">
        <w:rPr>
          <w:rFonts w:cs="Times New Roman"/>
          <w:szCs w:val="22"/>
        </w:rPr>
        <w:t xml:space="preserve"> </w:t>
      </w:r>
      <w:r w:rsidRPr="007801FD">
        <w:rPr>
          <w:rFonts w:cs="Times New Roman"/>
          <w:i/>
          <w:szCs w:val="22"/>
          <w:u w:val="single"/>
        </w:rPr>
        <w:t>requires</w:t>
      </w:r>
      <w:r w:rsidRPr="007801FD">
        <w:rPr>
          <w:rFonts w:cs="Times New Roman"/>
          <w:szCs w:val="22"/>
        </w:rPr>
        <w:t xml:space="preserve"> integration of training and employment data for the purposes of improving </w:t>
      </w:r>
      <w:r w:rsidRPr="007801FD">
        <w:rPr>
          <w:rFonts w:cs="Times New Roman"/>
          <w:strike/>
          <w:szCs w:val="22"/>
        </w:rPr>
        <w:t>longitudinal</w:t>
      </w:r>
      <w:r w:rsidRPr="007801FD">
        <w:rPr>
          <w:rFonts w:cs="Times New Roman"/>
          <w:szCs w:val="22"/>
        </w:rPr>
        <w:t xml:space="preserve"> assessment of employment outcomes for the various training providers eligible to receive funding appropriated or authorized by this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(A)</w:t>
      </w:r>
      <w:r w:rsidRPr="007801FD">
        <w:rPr>
          <w:rFonts w:cs="Times New Roman"/>
          <w:strike/>
          <w:color w:val="auto"/>
          <w:szCs w:val="22"/>
        </w:rPr>
        <w:tab/>
        <w:t xml:space="preserve">As the entity with authority for the oversight and maintenance for the </w:t>
      </w:r>
      <w:proofErr w:type="spellStart"/>
      <w:r w:rsidRPr="007801FD">
        <w:rPr>
          <w:rFonts w:cs="Times New Roman"/>
          <w:strike/>
          <w:color w:val="auto"/>
          <w:szCs w:val="22"/>
        </w:rPr>
        <w:t>WLMIS</w:t>
      </w:r>
      <w:proofErr w:type="spellEnd"/>
      <w:r w:rsidRPr="007801FD">
        <w:rPr>
          <w:rFonts w:cs="Times New Roman"/>
          <w:strike/>
          <w:color w:val="auto"/>
          <w:szCs w:val="22"/>
        </w:rPr>
        <w:t>, the department shall establish a Governance Policy for the management, development, security, partner collaboration, and sharing responsibilities no later than July 1, 2017.</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color w:val="auto"/>
          <w:szCs w:val="22"/>
        </w:rPr>
        <w:tab/>
      </w:r>
      <w:r w:rsidRPr="007801FD">
        <w:rPr>
          <w:rFonts w:cs="Times New Roman"/>
          <w:szCs w:val="22"/>
        </w:rPr>
        <w:t>(</w:t>
      </w:r>
      <w:r w:rsidRPr="007801FD">
        <w:rPr>
          <w:rFonts w:cs="Times New Roman"/>
          <w:strike/>
          <w:szCs w:val="22"/>
        </w:rPr>
        <w:t>B</w:t>
      </w:r>
      <w:r w:rsidRPr="007801FD">
        <w:rPr>
          <w:rFonts w:cs="Times New Roman"/>
          <w:szCs w:val="22"/>
        </w:rPr>
        <w:t xml:space="preserve"> </w:t>
      </w:r>
      <w:r w:rsidRPr="007801FD">
        <w:rPr>
          <w:rFonts w:cs="Times New Roman"/>
          <w:i/>
          <w:szCs w:val="22"/>
          <w:u w:val="single"/>
        </w:rPr>
        <w:t>A</w:t>
      </w:r>
      <w:r w:rsidRPr="007801FD">
        <w:rPr>
          <w:rFonts w:cs="Times New Roman"/>
          <w:szCs w:val="22"/>
        </w:rPr>
        <w:t>)</w:t>
      </w:r>
      <w:r w:rsidRPr="007801FD">
        <w:rPr>
          <w:rFonts w:cs="Times New Roman"/>
          <w:szCs w:val="22"/>
        </w:rPr>
        <w:tab/>
      </w:r>
      <w:r w:rsidRPr="007801FD">
        <w:rPr>
          <w:rFonts w:cs="Times New Roman"/>
          <w:strike/>
          <w:szCs w:val="22"/>
        </w:rPr>
        <w:t>No later than July 1, 2017, the</w:t>
      </w:r>
      <w:r w:rsidRPr="007801FD">
        <w:rPr>
          <w:rFonts w:cs="Times New Roman"/>
          <w:szCs w:val="22"/>
        </w:rPr>
        <w:t xml:space="preserve"> </w:t>
      </w:r>
      <w:proofErr w:type="spellStart"/>
      <w:r w:rsidRPr="007801FD">
        <w:rPr>
          <w:rFonts w:cs="Times New Roman"/>
          <w:i/>
          <w:szCs w:val="22"/>
          <w:u w:val="single"/>
        </w:rPr>
        <w:t>The</w:t>
      </w:r>
      <w:proofErr w:type="spellEnd"/>
      <w:r w:rsidRPr="007801FD">
        <w:rPr>
          <w:rFonts w:cs="Times New Roman"/>
          <w:szCs w:val="22"/>
        </w:rPr>
        <w:t xml:space="preserve"> department must </w:t>
      </w:r>
      <w:r w:rsidRPr="007801FD">
        <w:rPr>
          <w:rFonts w:cs="Times New Roman"/>
          <w:strike/>
          <w:szCs w:val="22"/>
        </w:rPr>
        <w:t>develop a model</w:t>
      </w:r>
      <w:r w:rsidRPr="007801FD">
        <w:rPr>
          <w:rFonts w:cs="Times New Roman"/>
          <w:szCs w:val="22"/>
        </w:rPr>
        <w:t xml:space="preserve"> </w:t>
      </w:r>
      <w:r w:rsidRPr="007801FD">
        <w:rPr>
          <w:rFonts w:cs="Times New Roman"/>
          <w:i/>
          <w:szCs w:val="22"/>
          <w:u w:val="single"/>
        </w:rPr>
        <w:t>enter into a</w:t>
      </w:r>
      <w:r w:rsidRPr="007801FD">
        <w:rPr>
          <w:rFonts w:cs="Times New Roman"/>
          <w:szCs w:val="22"/>
        </w:rPr>
        <w:t xml:space="preserve"> data</w:t>
      </w:r>
      <w:r w:rsidRPr="007801FD">
        <w:rPr>
          <w:rFonts w:cs="Times New Roman"/>
          <w:szCs w:val="22"/>
        </w:rPr>
        <w:noBreakHyphen/>
        <w:t>sharing agreement with eligible training providers (</w:t>
      </w:r>
      <w:proofErr w:type="spellStart"/>
      <w:r w:rsidRPr="007801FD">
        <w:rPr>
          <w:rFonts w:cs="Times New Roman"/>
          <w:szCs w:val="22"/>
        </w:rPr>
        <w:t>ETPs</w:t>
      </w:r>
      <w:proofErr w:type="spellEnd"/>
      <w:r w:rsidRPr="007801FD">
        <w:rPr>
          <w:rFonts w:cs="Times New Roman"/>
          <w:szCs w:val="22"/>
        </w:rPr>
        <w:t xml:space="preserve">) </w:t>
      </w:r>
      <w:r w:rsidRPr="007801FD">
        <w:rPr>
          <w:rFonts w:cs="Times New Roman"/>
          <w:i/>
          <w:szCs w:val="22"/>
          <w:u w:val="single"/>
        </w:rPr>
        <w:t xml:space="preserve">prior to the </w:t>
      </w:r>
      <w:proofErr w:type="spellStart"/>
      <w:r w:rsidRPr="007801FD">
        <w:rPr>
          <w:rFonts w:cs="Times New Roman"/>
          <w:i/>
          <w:szCs w:val="22"/>
          <w:u w:val="single"/>
        </w:rPr>
        <w:t>ETP</w:t>
      </w:r>
      <w:proofErr w:type="spellEnd"/>
      <w:r w:rsidRPr="007801FD">
        <w:rPr>
          <w:rFonts w:cs="Times New Roman"/>
          <w:i/>
          <w:szCs w:val="22"/>
          <w:u w:val="single"/>
        </w:rPr>
        <w:t xml:space="preserve"> entering student data into the Palmetto Academic Training Hub (</w:t>
      </w:r>
      <w:proofErr w:type="spellStart"/>
      <w:r w:rsidRPr="007801FD">
        <w:rPr>
          <w:rFonts w:cs="Times New Roman"/>
          <w:i/>
          <w:szCs w:val="22"/>
          <w:u w:val="single"/>
        </w:rPr>
        <w:t>PATh</w:t>
      </w:r>
      <w:proofErr w:type="spellEnd"/>
      <w:r w:rsidRPr="007801FD">
        <w:rPr>
          <w:rFonts w:cs="Times New Roman"/>
          <w:i/>
          <w:szCs w:val="22"/>
          <w:u w:val="single"/>
        </w:rPr>
        <w:t>)</w:t>
      </w:r>
      <w:r w:rsidRPr="007801FD">
        <w:rPr>
          <w:rFonts w:cs="Times New Roman"/>
          <w:szCs w:val="22"/>
        </w:rPr>
        <w:t xml:space="preserve">.  </w:t>
      </w:r>
      <w:r w:rsidRPr="007801FD">
        <w:rPr>
          <w:rFonts w:cs="Times New Roman"/>
          <w:strike/>
          <w:szCs w:val="22"/>
        </w:rPr>
        <w:t xml:space="preserve">As specified by the </w:t>
      </w:r>
      <w:proofErr w:type="spellStart"/>
      <w:r w:rsidRPr="007801FD">
        <w:rPr>
          <w:rFonts w:cs="Times New Roman"/>
          <w:strike/>
          <w:szCs w:val="22"/>
        </w:rPr>
        <w:t>WIOA</w:t>
      </w:r>
      <w:proofErr w:type="spellEnd"/>
      <w:r w:rsidRPr="007801FD">
        <w:rPr>
          <w:rFonts w:cs="Times New Roman"/>
          <w:strike/>
          <w:szCs w:val="22"/>
        </w:rPr>
        <w:t xml:space="preserve"> Act, this agreement will require</w:t>
      </w:r>
      <w:r w:rsidRPr="007801FD">
        <w:rPr>
          <w:rFonts w:cs="Times New Roman"/>
          <w:szCs w:val="22"/>
        </w:rPr>
        <w:t xml:space="preserve"> </w:t>
      </w:r>
      <w:proofErr w:type="spellStart"/>
      <w:r w:rsidRPr="007801FD">
        <w:rPr>
          <w:rFonts w:cs="Times New Roman"/>
          <w:szCs w:val="22"/>
        </w:rPr>
        <w:t>ETPs</w:t>
      </w:r>
      <w:proofErr w:type="spellEnd"/>
      <w:r w:rsidRPr="007801FD">
        <w:rPr>
          <w:rFonts w:cs="Times New Roman"/>
          <w:szCs w:val="22"/>
        </w:rPr>
        <w:t xml:space="preserve"> </w:t>
      </w:r>
      <w:r w:rsidRPr="007801FD">
        <w:rPr>
          <w:rFonts w:cs="Times New Roman"/>
          <w:strike/>
          <w:szCs w:val="22"/>
        </w:rPr>
        <w:t>to</w:t>
      </w:r>
      <w:r w:rsidRPr="007801FD">
        <w:rPr>
          <w:rFonts w:cs="Times New Roman"/>
          <w:szCs w:val="22"/>
        </w:rPr>
        <w:t xml:space="preserve"> </w:t>
      </w:r>
      <w:r w:rsidRPr="007801FD">
        <w:rPr>
          <w:rFonts w:cs="Times New Roman"/>
          <w:i/>
          <w:szCs w:val="22"/>
          <w:u w:val="single"/>
        </w:rPr>
        <w:t>will</w:t>
      </w:r>
      <w:r w:rsidRPr="007801FD">
        <w:rPr>
          <w:rFonts w:cs="Times New Roman"/>
          <w:szCs w:val="22"/>
        </w:rPr>
        <w:t xml:space="preserve"> submit data related to the types of training programs offered, individual student coursework</w:t>
      </w:r>
      <w:r w:rsidRPr="007801FD">
        <w:rPr>
          <w:rFonts w:cs="Times New Roman"/>
          <w:i/>
          <w:szCs w:val="22"/>
          <w:u w:val="single"/>
        </w:rPr>
        <w:t>, including personal identifying information (</w:t>
      </w:r>
      <w:proofErr w:type="spellStart"/>
      <w:r w:rsidRPr="007801FD">
        <w:rPr>
          <w:rFonts w:cs="Times New Roman"/>
          <w:i/>
          <w:szCs w:val="22"/>
          <w:u w:val="single"/>
        </w:rPr>
        <w:t>PII</w:t>
      </w:r>
      <w:proofErr w:type="spellEnd"/>
      <w:r w:rsidRPr="007801FD">
        <w:rPr>
          <w:rFonts w:cs="Times New Roman"/>
          <w:i/>
          <w:szCs w:val="22"/>
          <w:u w:val="single"/>
        </w:rPr>
        <w:t>) to match training, employment data</w:t>
      </w:r>
      <w:r w:rsidRPr="007801FD">
        <w:rPr>
          <w:rFonts w:cs="Times New Roman"/>
          <w:szCs w:val="22"/>
        </w:rPr>
        <w:t xml:space="preserve"> and </w:t>
      </w:r>
      <w:r w:rsidRPr="007801FD">
        <w:rPr>
          <w:rFonts w:cs="Times New Roman"/>
          <w:i/>
          <w:szCs w:val="22"/>
          <w:u w:val="single"/>
        </w:rPr>
        <w:t>performance</w:t>
      </w:r>
      <w:r w:rsidRPr="007801FD">
        <w:rPr>
          <w:rFonts w:cs="Times New Roman"/>
          <w:szCs w:val="22"/>
        </w:rPr>
        <w:t xml:space="preserve"> outcomes, program completion and time to complete, </w:t>
      </w:r>
      <w:r w:rsidRPr="007801FD">
        <w:rPr>
          <w:rFonts w:cs="Times New Roman"/>
          <w:i/>
          <w:szCs w:val="22"/>
          <w:u w:val="single"/>
        </w:rPr>
        <w:t>and</w:t>
      </w:r>
      <w:r w:rsidRPr="007801FD">
        <w:rPr>
          <w:rFonts w:cs="Times New Roman"/>
          <w:szCs w:val="22"/>
        </w:rPr>
        <w:t xml:space="preserve"> program costs, </w:t>
      </w:r>
      <w:r w:rsidRPr="007801FD">
        <w:rPr>
          <w:rFonts w:cs="Times New Roman"/>
          <w:strike/>
          <w:szCs w:val="22"/>
        </w:rPr>
        <w:t>and tuition assistance</w:t>
      </w:r>
      <w:r w:rsidRPr="007801FD">
        <w:rPr>
          <w:rFonts w:cs="Times New Roman"/>
          <w:szCs w:val="22"/>
        </w:rPr>
        <w:t xml:space="preserve"> </w:t>
      </w:r>
      <w:r w:rsidRPr="007801FD">
        <w:rPr>
          <w:rFonts w:cs="Times New Roman"/>
          <w:i/>
          <w:szCs w:val="22"/>
          <w:u w:val="single"/>
        </w:rPr>
        <w:t>as outlined in federal guidance</w:t>
      </w:r>
      <w:r w:rsidRPr="007801FD">
        <w:rPr>
          <w:rFonts w:cs="Times New Roman"/>
          <w:szCs w:val="22"/>
        </w:rPr>
        <w:t xml:space="preserve">.  </w:t>
      </w:r>
      <w:r w:rsidRPr="007801FD">
        <w:rPr>
          <w:rFonts w:cs="Times New Roman"/>
          <w:strike/>
          <w:szCs w:val="22"/>
        </w:rPr>
        <w:t>It will further require reporting of personally identifiable information (</w:t>
      </w:r>
      <w:proofErr w:type="spellStart"/>
      <w:r w:rsidRPr="007801FD">
        <w:rPr>
          <w:rFonts w:cs="Times New Roman"/>
          <w:strike/>
          <w:szCs w:val="22"/>
        </w:rPr>
        <w:t>PII</w:t>
      </w:r>
      <w:proofErr w:type="spellEnd"/>
      <w:r w:rsidRPr="007801FD">
        <w:rPr>
          <w:rFonts w:cs="Times New Roman"/>
          <w:strike/>
          <w:szCs w:val="22"/>
        </w:rPr>
        <w:t>) to match training and employment data to determine placement in companies and jobs by the North American Industry Classification (</w:t>
      </w:r>
      <w:proofErr w:type="spellStart"/>
      <w:r w:rsidRPr="007801FD">
        <w:rPr>
          <w:rFonts w:cs="Times New Roman"/>
          <w:strike/>
          <w:szCs w:val="22"/>
        </w:rPr>
        <w:t>NAIC</w:t>
      </w:r>
      <w:proofErr w:type="spellEnd"/>
      <w:r w:rsidRPr="007801FD">
        <w:rPr>
          <w:rFonts w:cs="Times New Roman"/>
          <w:strike/>
          <w:szCs w:val="22"/>
        </w:rPr>
        <w:t>) System and Standard Occupation Classification (</w:t>
      </w:r>
      <w:proofErr w:type="spellStart"/>
      <w:r w:rsidRPr="007801FD">
        <w:rPr>
          <w:rFonts w:cs="Times New Roman"/>
          <w:strike/>
          <w:szCs w:val="22"/>
        </w:rPr>
        <w:t>SOC</w:t>
      </w:r>
      <w:proofErr w:type="spellEnd"/>
      <w:r w:rsidRPr="007801FD">
        <w:rPr>
          <w:rFonts w:cs="Times New Roman"/>
          <w:strike/>
          <w:szCs w:val="22"/>
        </w:rPr>
        <w:t>) System and other information necessary for the department to accurately and completely assess the effectiveness and return on investment of all training programs offered by the entity.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i/>
          <w:szCs w:val="22"/>
          <w:u w:val="single"/>
        </w:rPr>
        <w:t xml:space="preserve">(B) State agencies needing data from the Department of Employment and Workforce must meet an exception permitting disclosure, pursuant to 20 </w:t>
      </w:r>
      <w:proofErr w:type="spellStart"/>
      <w:r w:rsidRPr="007801FD">
        <w:rPr>
          <w:rFonts w:cs="Times New Roman"/>
          <w:i/>
          <w:szCs w:val="22"/>
          <w:u w:val="single"/>
        </w:rPr>
        <w:t>C.F.R</w:t>
      </w:r>
      <w:proofErr w:type="spellEnd"/>
      <w:r w:rsidRPr="007801FD">
        <w:rPr>
          <w:rFonts w:cs="Times New Roman"/>
          <w:i/>
          <w:szCs w:val="22"/>
          <w:u w:val="single"/>
        </w:rPr>
        <w:t xml:space="preserve">. Part 603.  Prior to providing data to a state agency, the department must enter into a data sharing agreement with the requesting agency, as described in 20 </w:t>
      </w:r>
      <w:proofErr w:type="spellStart"/>
      <w:r w:rsidRPr="007801FD">
        <w:rPr>
          <w:rFonts w:cs="Times New Roman"/>
          <w:i/>
          <w:szCs w:val="22"/>
          <w:u w:val="single"/>
        </w:rPr>
        <w:t>C.F.R</w:t>
      </w:r>
      <w:proofErr w:type="spellEnd"/>
      <w:r w:rsidRPr="007801FD">
        <w:rPr>
          <w:rFonts w:cs="Times New Roman"/>
          <w:i/>
          <w:szCs w:val="22"/>
          <w:u w:val="single"/>
        </w:rPr>
        <w:t xml:space="preserve">. Part 603.  Requesting state agencies must identify a need in the administration of the official duties for department data, as required by 20 </w:t>
      </w:r>
      <w:proofErr w:type="spellStart"/>
      <w:r w:rsidRPr="007801FD">
        <w:rPr>
          <w:rFonts w:cs="Times New Roman"/>
          <w:i/>
          <w:szCs w:val="22"/>
          <w:u w:val="single"/>
        </w:rPr>
        <w:t>C.F.R</w:t>
      </w:r>
      <w:proofErr w:type="spellEnd"/>
      <w:r w:rsidRPr="007801FD">
        <w:rPr>
          <w:rFonts w:cs="Times New Roman"/>
          <w:i/>
          <w:szCs w:val="22"/>
          <w:u w:val="single"/>
        </w:rPr>
        <w:t>. Part 603.  The department shall charge state agencies for costs, as described in federal and state law, for the data sharing requests.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(C)</w:t>
      </w:r>
      <w:r w:rsidRPr="007801FD">
        <w:rPr>
          <w:rFonts w:cs="Times New Roman"/>
          <w:strike/>
          <w:color w:val="auto"/>
          <w:szCs w:val="22"/>
        </w:rPr>
        <w:tab/>
        <w:t>No later than July 1, 2017, the department must develop a model data</w:t>
      </w:r>
      <w:r w:rsidRPr="007801FD">
        <w:rPr>
          <w:rFonts w:cs="Times New Roman"/>
          <w:strike/>
          <w:color w:val="auto"/>
          <w:szCs w:val="22"/>
        </w:rPr>
        <w:noBreakHyphen/>
        <w:t>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lastRenderedPageBreak/>
        <w:tab/>
      </w:r>
      <w:r w:rsidRPr="007801FD">
        <w:rPr>
          <w:rFonts w:cs="Times New Roman"/>
          <w:strike/>
          <w:color w:val="auto"/>
          <w:szCs w:val="22"/>
        </w:rPr>
        <w:t>(D)</w:t>
      </w:r>
      <w:r w:rsidRPr="007801FD">
        <w:rPr>
          <w:rFonts w:cs="Times New Roman"/>
          <w:strike/>
          <w:color w:val="auto"/>
          <w:szCs w:val="22"/>
        </w:rPr>
        <w:tab/>
        <w:t>The department and the South Carolina Student Loan Corporation shall, by July 1, 2017, enter into a data</w:t>
      </w:r>
      <w:r w:rsidRPr="007801FD">
        <w:rPr>
          <w:rFonts w:cs="Times New Roman"/>
          <w:strike/>
          <w:color w:val="auto"/>
          <w:szCs w:val="22"/>
        </w:rPr>
        <w:noBreakHyphen/>
        <w:t>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(E)</w:t>
      </w:r>
      <w:r w:rsidRPr="007801FD">
        <w:rPr>
          <w:rFonts w:cs="Times New Roman"/>
          <w:strike/>
          <w:color w:val="auto"/>
          <w:szCs w:val="22"/>
        </w:rPr>
        <w:tab/>
        <w:t>No later than July 1, 2017, the department must develop a model data</w:t>
      </w:r>
      <w:r w:rsidRPr="007801FD">
        <w:rPr>
          <w:rFonts w:cs="Times New Roman"/>
          <w:strike/>
          <w:color w:val="auto"/>
          <w:szCs w:val="22"/>
        </w:rPr>
        <w:noBreakHyphen/>
        <w:t>sharing agreement with the Department of Social Services to capture data related to New Hire status and social service data and with the Department of Labor, Licensing and Regulation to capture licensing and licensing</w:t>
      </w:r>
      <w:r w:rsidRPr="007801FD">
        <w:rPr>
          <w:rFonts w:cs="Times New Roman"/>
          <w:strike/>
          <w:color w:val="auto"/>
          <w:szCs w:val="22"/>
        </w:rPr>
        <w:noBreakHyphen/>
        <w:t>related data.  This agreement will ensure collaborative sharing of matched data for the purpose of program assessment and effectiveness in compliance with state and federal laws.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b/>
          <w:color w:val="auto"/>
          <w:szCs w:val="22"/>
        </w:rPr>
        <w:tab/>
      </w:r>
      <w:r w:rsidRPr="007801FD">
        <w:rPr>
          <w:rFonts w:cs="Times New Roman"/>
          <w:strike/>
          <w:color w:val="auto"/>
          <w:szCs w:val="22"/>
        </w:rPr>
        <w:t>The Department of Employment and Workforce shall submit copies of the data sharing agreements to the Chairman of the Senate Finance Committee, the Chairman of the House Ways and Means Committee, the Chairman of the Senate Labor, Commerce and Industry Committee, and the Chairman of the House Labor, Commerce and Industry Committee.</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84 </w:t>
      </w:r>
      <w:r w:rsidRPr="007801FD">
        <w:rPr>
          <w:rFonts w:cs="Times New Roman"/>
          <w:b/>
          <w:color w:val="auto"/>
          <w:szCs w:val="22"/>
        </w:rPr>
        <w:noBreakHyphen/>
        <w:t xml:space="preserve"> </w:t>
      </w:r>
      <w:proofErr w:type="spellStart"/>
      <w:r w:rsidRPr="007801FD">
        <w:rPr>
          <w:rFonts w:cs="Times New Roman"/>
          <w:b/>
          <w:color w:val="auto"/>
          <w:szCs w:val="22"/>
        </w:rPr>
        <w:t>U120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TRANSPORTATION</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84.1.</w:t>
      </w:r>
      <w:r w:rsidRPr="007801FD">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84.2.</w:t>
      </w:r>
      <w:r w:rsidRPr="007801FD">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84.3.</w:t>
      </w:r>
      <w:r w:rsidRPr="007801FD">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84.4.</w:t>
      </w:r>
      <w:r w:rsidRPr="007801FD">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84.5.</w:t>
      </w:r>
      <w:r w:rsidRPr="007801FD">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84.6.</w:t>
      </w:r>
      <w:r w:rsidRPr="007801FD">
        <w:rPr>
          <w:rFonts w:cs="Times New Roman"/>
          <w:b/>
          <w:color w:val="auto"/>
          <w:szCs w:val="22"/>
        </w:rPr>
        <w:tab/>
      </w:r>
      <w:r w:rsidRPr="007801FD">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84</w:t>
      </w:r>
      <w:r w:rsidRPr="007801FD">
        <w:rPr>
          <w:rFonts w:cs="Times New Roman"/>
          <w:b/>
          <w:bCs/>
          <w:color w:val="auto"/>
          <w:szCs w:val="22"/>
        </w:rPr>
        <w:t>.7.</w:t>
      </w:r>
      <w:r w:rsidRPr="007801FD">
        <w:rPr>
          <w:rFonts w:cs="Times New Roman"/>
          <w:b/>
          <w:bCs/>
          <w:color w:val="auto"/>
          <w:szCs w:val="22"/>
        </w:rPr>
        <w:tab/>
      </w:r>
      <w:r w:rsidRPr="007801FD">
        <w:rPr>
          <w:rFonts w:cs="Times New Roman"/>
          <w:color w:val="auto"/>
          <w:szCs w:val="22"/>
        </w:rPr>
        <w:t>(DOT: Rest Area Water Rates)  For the current fiscal year, rest areas of the Department of Transportation shall be charged in</w:t>
      </w:r>
      <w:r w:rsidRPr="007801FD">
        <w:rPr>
          <w:rFonts w:cs="Times New Roman"/>
          <w:color w:val="auto"/>
          <w:szCs w:val="22"/>
        </w:rPr>
        <w:noBreakHyphen/>
        <w:t>district water rates by providers of water and sewer services, unless the rate currently charged by the provider is less than in</w:t>
      </w:r>
      <w:r w:rsidRPr="007801FD">
        <w:rPr>
          <w:rFonts w:cs="Times New Roman"/>
          <w:color w:val="auto"/>
          <w:szCs w:val="22"/>
        </w:rPr>
        <w:noBreakHyphen/>
        <w:t>district rates.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eastAsiaTheme="minorHAnsi" w:cs="Times New Roman"/>
          <w:color w:val="auto"/>
          <w:szCs w:val="22"/>
        </w:rPr>
        <w:tab/>
      </w:r>
      <w:r w:rsidRPr="007801FD">
        <w:rPr>
          <w:rFonts w:eastAsiaTheme="minorHAnsi" w:cs="Times New Roman"/>
          <w:b/>
          <w:color w:val="auto"/>
          <w:szCs w:val="22"/>
        </w:rPr>
        <w:t>84.</w:t>
      </w:r>
      <w:r w:rsidRPr="007801FD">
        <w:rPr>
          <w:rFonts w:cs="Times New Roman"/>
          <w:b/>
          <w:snapToGrid w:val="0"/>
          <w:color w:val="auto"/>
          <w:szCs w:val="22"/>
        </w:rPr>
        <w:t>8</w:t>
      </w:r>
      <w:r w:rsidRPr="007801FD">
        <w:rPr>
          <w:rFonts w:eastAsiaTheme="minorHAnsi" w:cs="Times New Roman"/>
          <w:b/>
          <w:color w:val="auto"/>
          <w:szCs w:val="22"/>
        </w:rPr>
        <w:t>.</w:t>
      </w:r>
      <w:r w:rsidRPr="007801FD">
        <w:rPr>
          <w:rFonts w:eastAsiaTheme="minorHAnsi" w:cs="Times New Roman"/>
          <w:color w:val="auto"/>
          <w:szCs w:val="22"/>
        </w:rPr>
        <w:tab/>
        <w:t>(</w:t>
      </w:r>
      <w:r w:rsidRPr="007801FD">
        <w:rPr>
          <w:rFonts w:cs="Times New Roman"/>
          <w:bCs/>
          <w:color w:val="auto"/>
          <w:szCs w:val="22"/>
        </w:rPr>
        <w:t xml:space="preserve">DOT: Shop Road Farmers Market Bypass Carry Forward)  Unexpended funds </w:t>
      </w:r>
      <w:r w:rsidRPr="007801FD">
        <w:rPr>
          <w:rFonts w:cs="Times New Roman"/>
          <w:color w:val="auto"/>
          <w:szCs w:val="22"/>
        </w:rPr>
        <w:t>appropriated</w:t>
      </w:r>
      <w:r w:rsidRPr="007801FD">
        <w:rPr>
          <w:rFonts w:cs="Times New Roman"/>
          <w:bCs/>
          <w:color w:val="auto"/>
          <w:szCs w:val="22"/>
        </w:rPr>
        <w:t xml:space="preserve"> for the Shop Road Farmers Market Bypass may </w:t>
      </w:r>
      <w:r w:rsidRPr="007801FD">
        <w:rPr>
          <w:rFonts w:cs="Times New Roman"/>
          <w:color w:val="auto"/>
          <w:szCs w:val="22"/>
        </w:rPr>
        <w:t>be</w:t>
      </w:r>
      <w:r w:rsidRPr="007801FD">
        <w:rPr>
          <w:rFonts w:cs="Times New Roman"/>
          <w:bCs/>
          <w:color w:val="auto"/>
          <w:szCs w:val="22"/>
        </w:rPr>
        <w:t xml:space="preserve"> carried forward into the current fiscal year and expended for the </w:t>
      </w:r>
      <w:r w:rsidRPr="007801FD">
        <w:rPr>
          <w:rFonts w:cs="Times New Roman"/>
          <w:color w:val="auto"/>
          <w:szCs w:val="22"/>
        </w:rPr>
        <w:t>matching requirement for the widening and expansion of Leesburg Road from Fairmont to Wildcat Road (Lower Richland roads</w:t>
      </w:r>
      <w:r w:rsidRPr="007801FD">
        <w:rPr>
          <w:rFonts w:cs="Times New Roman"/>
          <w:color w:val="auto"/>
          <w:szCs w:val="22"/>
        </w:rPr>
        <w:noBreakHyphen/>
        <w:t>Phase I).</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84.9.</w:t>
      </w:r>
      <w:r w:rsidRPr="007801FD">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84.10.</w:t>
      </w:r>
      <w:r w:rsidRPr="007801FD">
        <w:rPr>
          <w:rFonts w:cs="Times New Roman"/>
          <w:b/>
          <w:color w:val="auto"/>
          <w:szCs w:val="22"/>
        </w:rPr>
        <w:tab/>
      </w:r>
      <w:r w:rsidRPr="007801FD">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84.11.</w:t>
      </w:r>
      <w:r w:rsidRPr="007801FD">
        <w:rPr>
          <w:rFonts w:cs="Times New Roman"/>
          <w:color w:val="auto"/>
          <w:szCs w:val="22"/>
        </w:rPr>
        <w:tab/>
        <w:t>RESERVED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84.12.</w:t>
      </w:r>
      <w:r w:rsidRPr="007801FD">
        <w:rPr>
          <w:rFonts w:cs="Times New Roman"/>
          <w:b/>
          <w:color w:val="auto"/>
          <w:szCs w:val="22"/>
        </w:rPr>
        <w:tab/>
      </w:r>
      <w:r w:rsidRPr="007801FD">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84.13.</w:t>
      </w:r>
      <w:r w:rsidRPr="007801FD">
        <w:rPr>
          <w:rFonts w:cs="Times New Roman"/>
          <w:b/>
          <w:szCs w:val="22"/>
        </w:rPr>
        <w:tab/>
      </w:r>
      <w:r w:rsidRPr="007801FD">
        <w:rPr>
          <w:rFonts w:cs="Times New Roman"/>
          <w:color w:val="auto"/>
          <w:szCs w:val="22"/>
        </w:rPr>
        <w:t xml:space="preserve">(DOT: Reimbursement for Vehicle Damage) </w:t>
      </w:r>
      <w:r w:rsidRPr="007801FD">
        <w:rPr>
          <w:rFonts w:cs="Times New Roman"/>
          <w:szCs w:val="22"/>
        </w:rPr>
        <w:t xml:space="preserve"> </w:t>
      </w:r>
      <w:r w:rsidRPr="007801FD">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7801FD">
        <w:rPr>
          <w:rFonts w:cs="Times New Roman"/>
          <w:szCs w:val="22"/>
        </w:rPr>
        <w:t xml:space="preserve"> </w:t>
      </w:r>
      <w:r w:rsidRPr="007801FD">
        <w:rPr>
          <w:rFonts w:cs="Times New Roman"/>
          <w:color w:val="auto"/>
          <w:szCs w:val="22"/>
        </w:rPr>
        <w:t xml:space="preserve">The department must post a link to the documents or claim forms on the </w:t>
      </w:r>
      <w:r w:rsidRPr="007801FD">
        <w:rPr>
          <w:rFonts w:cs="Times New Roman"/>
          <w:szCs w:val="22"/>
        </w:rPr>
        <w:t xml:space="preserve">department’s </w:t>
      </w:r>
      <w:r w:rsidRPr="007801FD">
        <w:rPr>
          <w:rFonts w:cs="Times New Roman"/>
          <w:color w:val="auto"/>
          <w:szCs w:val="22"/>
        </w:rPr>
        <w:t>home page in a prominent, easily viewed location.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84.14.</w:t>
      </w:r>
      <w:r w:rsidRPr="007801FD">
        <w:rPr>
          <w:rFonts w:cs="Times New Roman"/>
          <w:b/>
          <w:color w:val="auto"/>
          <w:szCs w:val="22"/>
        </w:rPr>
        <w:tab/>
      </w:r>
      <w:r w:rsidRPr="007801FD">
        <w:rPr>
          <w:rFonts w:cs="Times New Roman"/>
          <w:color w:val="auto"/>
          <w:szCs w:val="22"/>
        </w:rPr>
        <w:t>RESERVED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801FD">
        <w:rPr>
          <w:rFonts w:cs="Times New Roman"/>
          <w:b/>
          <w:szCs w:val="22"/>
        </w:rPr>
        <w:tab/>
      </w:r>
      <w:r w:rsidRPr="007801FD">
        <w:rPr>
          <w:rFonts w:cs="Times New Roman"/>
          <w:b/>
          <w:i/>
          <w:szCs w:val="22"/>
          <w:u w:val="single"/>
        </w:rPr>
        <w:t>84.</w:t>
      </w:r>
      <w:r w:rsidR="005F79F3" w:rsidRPr="007801FD">
        <w:rPr>
          <w:rFonts w:cs="Times New Roman"/>
          <w:b/>
          <w:i/>
          <w:szCs w:val="22"/>
          <w:u w:val="single"/>
        </w:rPr>
        <w:t>15</w:t>
      </w:r>
      <w:r w:rsidRPr="007801FD">
        <w:rPr>
          <w:rFonts w:cs="Times New Roman"/>
          <w:b/>
          <w:i/>
          <w:szCs w:val="22"/>
          <w:u w:val="single"/>
        </w:rPr>
        <w:t>.</w:t>
      </w:r>
      <w:r w:rsidRPr="007801FD">
        <w:rPr>
          <w:rFonts w:cs="Times New Roman"/>
          <w:i/>
          <w:szCs w:val="22"/>
          <w:u w:val="single"/>
        </w:rPr>
        <w:tab/>
        <w:t>(DOT: Preventative Maintenance Credit)  The Department of Transportation is authorized to transfer a portion of proceeds of the motor fuel user fee received from Section 12-28-310(D) to the Department of Revenue in order to satisfy the requirements of the preventive maintenance credit in Section 12-6-3780(B)(2).</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b/>
          <w:szCs w:val="22"/>
        </w:rPr>
        <w:tab/>
      </w:r>
      <w:r w:rsidRPr="007801FD">
        <w:rPr>
          <w:rFonts w:cs="Times New Roman"/>
          <w:b/>
          <w:i/>
          <w:szCs w:val="22"/>
          <w:u w:val="single"/>
        </w:rPr>
        <w:t>84.</w:t>
      </w:r>
      <w:r w:rsidR="005F79F3" w:rsidRPr="007801FD">
        <w:rPr>
          <w:rFonts w:cs="Times New Roman"/>
          <w:b/>
          <w:i/>
          <w:szCs w:val="22"/>
          <w:u w:val="single"/>
        </w:rPr>
        <w:t>16</w:t>
      </w:r>
      <w:r w:rsidRPr="007801FD">
        <w:rPr>
          <w:rFonts w:cs="Times New Roman"/>
          <w:b/>
          <w:i/>
          <w:szCs w:val="22"/>
          <w:u w:val="single"/>
        </w:rPr>
        <w:t>.</w:t>
      </w:r>
      <w:r w:rsidRPr="007801FD">
        <w:rPr>
          <w:rFonts w:cs="Times New Roman"/>
          <w:i/>
          <w:szCs w:val="22"/>
          <w:u w:val="single"/>
        </w:rPr>
        <w:tab/>
        <w:t xml:space="preserve">(DOT: Emergency Meetings)  </w:t>
      </w:r>
      <w:r w:rsidR="002B0F8E" w:rsidRPr="007801FD">
        <w:rPr>
          <w:rFonts w:cs="Times New Roman"/>
          <w:i/>
          <w:szCs w:val="22"/>
          <w:u w:val="single"/>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2B0F8E" w:rsidRPr="007801FD" w:rsidRDefault="002B0F8E"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85 </w:t>
      </w:r>
      <w:r w:rsidRPr="007801FD">
        <w:rPr>
          <w:rFonts w:cs="Times New Roman"/>
          <w:b/>
          <w:color w:val="auto"/>
          <w:szCs w:val="22"/>
        </w:rPr>
        <w:noBreakHyphen/>
        <w:t xml:space="preserve"> </w:t>
      </w:r>
      <w:proofErr w:type="spellStart"/>
      <w:r w:rsidRPr="007801FD">
        <w:rPr>
          <w:rFonts w:cs="Times New Roman"/>
          <w:b/>
          <w:color w:val="auto"/>
          <w:szCs w:val="22"/>
        </w:rPr>
        <w:t>U150</w:t>
      </w:r>
      <w:proofErr w:type="spellEnd"/>
      <w:r w:rsidRPr="007801FD">
        <w:rPr>
          <w:rFonts w:cs="Times New Roman"/>
          <w:b/>
          <w:color w:val="auto"/>
          <w:szCs w:val="22"/>
        </w:rPr>
        <w:t xml:space="preserve"> </w:t>
      </w:r>
      <w:r w:rsidRPr="007801FD">
        <w:rPr>
          <w:rFonts w:cs="Times New Roman"/>
          <w:b/>
          <w:color w:val="auto"/>
          <w:szCs w:val="22"/>
        </w:rPr>
        <w:noBreakHyphen/>
        <w:t xml:space="preserve"> INFRASTRUCTURE BANK BOARD</w:t>
      </w: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A742C"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color w:val="auto"/>
          <w:szCs w:val="22"/>
        </w:rPr>
        <w:tab/>
      </w:r>
      <w:r w:rsidRPr="007801FD">
        <w:rPr>
          <w:rFonts w:cs="Times New Roman"/>
          <w:b/>
          <w:color w:val="auto"/>
          <w:szCs w:val="22"/>
        </w:rPr>
        <w:t>85.1.</w:t>
      </w:r>
      <w:r w:rsidRPr="007801FD">
        <w:rPr>
          <w:rFonts w:cs="Times New Roman"/>
          <w:color w:val="auto"/>
          <w:szCs w:val="22"/>
        </w:rPr>
        <w:tab/>
        <w:t>(</w:t>
      </w:r>
      <w:proofErr w:type="spellStart"/>
      <w:r w:rsidRPr="007801FD">
        <w:rPr>
          <w:rFonts w:cs="Times New Roman"/>
          <w:color w:val="auto"/>
          <w:szCs w:val="22"/>
        </w:rPr>
        <w:t>IBB</w:t>
      </w:r>
      <w:proofErr w:type="spellEnd"/>
      <w:r w:rsidRPr="007801FD">
        <w:rPr>
          <w:rFonts w:cs="Times New Roman"/>
          <w:color w:val="auto"/>
          <w:szCs w:val="22"/>
        </w:rPr>
        <w:t>: Board Meeting Coverage)  Of the funds authorized for the State Transportation Infrastructure Bank Board, the Bank must provide live</w:t>
      </w:r>
      <w:r w:rsidRPr="007801FD">
        <w:rPr>
          <w:rFonts w:cs="Times New Roman"/>
          <w:color w:val="auto"/>
          <w:szCs w:val="22"/>
        </w:rPr>
        <w:noBreakHyphen/>
        <w:t xml:space="preserve">streamed coverage of all Board meetings to ensure transparency and access for the public.  The board meetings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shall be recorded and archived and made available on the South Carolina Transportation Infrastructure Bank’s website.</w:t>
      </w: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lastRenderedPageBreak/>
        <w:t xml:space="preserve">SECTION 87 </w:t>
      </w:r>
      <w:r w:rsidRPr="007801FD">
        <w:rPr>
          <w:rFonts w:cs="Times New Roman"/>
          <w:b/>
          <w:color w:val="auto"/>
          <w:szCs w:val="22"/>
        </w:rPr>
        <w:noBreakHyphen/>
        <w:t xml:space="preserve"> </w:t>
      </w:r>
      <w:proofErr w:type="spellStart"/>
      <w:r w:rsidRPr="007801FD">
        <w:rPr>
          <w:rFonts w:cs="Times New Roman"/>
          <w:b/>
          <w:color w:val="auto"/>
          <w:szCs w:val="22"/>
        </w:rPr>
        <w:t>U300</w:t>
      </w:r>
      <w:proofErr w:type="spellEnd"/>
      <w:r w:rsidRPr="007801FD">
        <w:rPr>
          <w:rFonts w:cs="Times New Roman"/>
          <w:b/>
          <w:color w:val="auto"/>
          <w:szCs w:val="22"/>
        </w:rPr>
        <w:t xml:space="preserve"> </w:t>
      </w:r>
      <w:r w:rsidRPr="007801FD">
        <w:rPr>
          <w:rFonts w:cs="Times New Roman"/>
          <w:b/>
          <w:color w:val="auto"/>
          <w:szCs w:val="22"/>
        </w:rPr>
        <w:noBreakHyphen/>
        <w:t xml:space="preserve"> DIVISION OF AERONAUTICS</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87.1.</w:t>
      </w:r>
      <w:r w:rsidRPr="007801FD">
        <w:rPr>
          <w:rFonts w:cs="Times New Roman"/>
          <w:b/>
          <w:color w:val="auto"/>
          <w:szCs w:val="22"/>
        </w:rPr>
        <w:tab/>
      </w:r>
      <w:r w:rsidRPr="007801FD">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87.2.</w:t>
      </w:r>
      <w:r w:rsidRPr="007801FD">
        <w:rPr>
          <w:rFonts w:cs="Times New Roman"/>
          <w:bCs/>
          <w:color w:val="auto"/>
          <w:szCs w:val="22"/>
        </w:rPr>
        <w:tab/>
        <w:t xml:space="preserve">(AERO: </w:t>
      </w:r>
      <w:r w:rsidRPr="007801FD">
        <w:rPr>
          <w:rFonts w:cs="Times New Roman"/>
          <w:color w:val="auto"/>
          <w:szCs w:val="22"/>
        </w:rPr>
        <w:t>Office</w:t>
      </w:r>
      <w:r w:rsidRPr="007801FD">
        <w:rPr>
          <w:rFonts w:cs="Times New Roman"/>
          <w:bCs/>
          <w:color w:val="auto"/>
          <w:szCs w:val="22"/>
        </w:rPr>
        <w:t xml:space="preserve"> Space Rental)  Revenue received from rental of Division of Aeronautics office space may be retained and expended to cover </w:t>
      </w:r>
      <w:r w:rsidRPr="007801FD">
        <w:rPr>
          <w:rFonts w:cs="Times New Roman"/>
          <w:color w:val="auto"/>
          <w:szCs w:val="22"/>
        </w:rPr>
        <w:t>the</w:t>
      </w:r>
      <w:r w:rsidRPr="007801FD">
        <w:rPr>
          <w:rFonts w:cs="Times New Roman"/>
          <w:bCs/>
          <w:color w:val="auto"/>
          <w:szCs w:val="22"/>
        </w:rPr>
        <w:t xml:space="preserve"> cost of </w:t>
      </w:r>
      <w:r w:rsidRPr="007801FD">
        <w:rPr>
          <w:rFonts w:cs="Times New Roman"/>
          <w:color w:val="auto"/>
          <w:szCs w:val="22"/>
        </w:rPr>
        <w:t>building</w:t>
      </w:r>
      <w:r w:rsidRPr="007801FD">
        <w:rPr>
          <w:rFonts w:cs="Times New Roman"/>
          <w:bCs/>
          <w:color w:val="auto"/>
          <w:szCs w:val="22"/>
        </w:rPr>
        <w:t xml:space="preserve"> operations.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87.3.</w:t>
      </w:r>
      <w:r w:rsidRPr="007801FD">
        <w:rPr>
          <w:rFonts w:cs="Times New Roman"/>
          <w:color w:val="auto"/>
          <w:szCs w:val="22"/>
        </w:rPr>
        <w:tab/>
        <w:t>(</w:t>
      </w:r>
      <w:r w:rsidRPr="007801FD">
        <w:rPr>
          <w:rFonts w:cs="Times New Roman"/>
          <w:bCs/>
          <w:color w:val="auto"/>
          <w:szCs w:val="22"/>
        </w:rPr>
        <w:t>AERO</w:t>
      </w:r>
      <w:r w:rsidRPr="007801FD">
        <w:rPr>
          <w:rFonts w:cs="Times New Roman"/>
          <w:color w:val="auto"/>
          <w:szCs w:val="22"/>
        </w:rPr>
        <w:t xml:space="preserve">: Funding Sequence)  All General Aviation Airports will receive funding prior to the four air </w:t>
      </w:r>
      <w:r w:rsidRPr="007801FD">
        <w:rPr>
          <w:rFonts w:cs="Times New Roman"/>
          <w:bCs/>
          <w:color w:val="auto"/>
          <w:szCs w:val="22"/>
        </w:rPr>
        <w:t>carrier</w:t>
      </w:r>
      <w:r w:rsidRPr="007801FD">
        <w:rPr>
          <w:rFonts w:cs="Times New Roman"/>
          <w:color w:val="auto"/>
          <w:szCs w:val="22"/>
        </w:rPr>
        <w:t xml:space="preserve"> airports (i.e. Columbia, Charleston, Greenville</w:t>
      </w:r>
      <w:r w:rsidRPr="007801FD">
        <w:rPr>
          <w:rFonts w:cs="Times New Roman"/>
          <w:color w:val="auto"/>
          <w:szCs w:val="22"/>
        </w:rPr>
        <w:noBreakHyphen/>
        <w:t xml:space="preserve">Spartanburg, Myrtle Beach Jetport) as these qualify for special funding under the DOT/FAA appropriations based on enplanements in South Carolina.  </w:t>
      </w:r>
      <w:r w:rsidRPr="007801FD">
        <w:rPr>
          <w:rFonts w:cs="Times New Roman"/>
          <w:strike/>
          <w:color w:val="auto"/>
          <w:szCs w:val="22"/>
        </w:rPr>
        <w:t>This policy may be waived to provide matching state funds for critical FAA safety or capacity projects at air carrier airports.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87.4.</w:t>
      </w:r>
      <w:r w:rsidRPr="007801FD">
        <w:rPr>
          <w:rFonts w:cs="Times New Roman"/>
          <w:color w:val="auto"/>
          <w:szCs w:val="22"/>
        </w:rPr>
        <w:tab/>
        <w:t>(</w:t>
      </w:r>
      <w:r w:rsidRPr="007801FD">
        <w:rPr>
          <w:rFonts w:cs="Times New Roman"/>
          <w:bCs/>
          <w:color w:val="auto"/>
          <w:szCs w:val="22"/>
        </w:rPr>
        <w:t>AERO</w:t>
      </w:r>
      <w:r w:rsidRPr="007801FD">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7801FD">
        <w:rPr>
          <w:rFonts w:cs="Times New Roman"/>
          <w:bCs/>
          <w:color w:val="auto"/>
          <w:szCs w:val="22"/>
        </w:rPr>
        <w:t>determined</w:t>
      </w:r>
      <w:r w:rsidRPr="007801FD">
        <w:rPr>
          <w:rFonts w:cs="Times New Roman"/>
          <w:color w:val="auto"/>
          <w:szCs w:val="22"/>
        </w:rPr>
        <w:t xml:space="preserve"> by the division and shall not exceed local average market rates.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Personnel from the agencies owning and/or operating aircraft will be responsible for ground movement of their aircraft.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87.5.</w:t>
      </w:r>
      <w:r w:rsidRPr="007801FD">
        <w:rPr>
          <w:rFonts w:cs="Times New Roman"/>
          <w:b/>
          <w:color w:val="auto"/>
          <w:szCs w:val="22"/>
        </w:rPr>
        <w:tab/>
      </w:r>
      <w:r w:rsidRPr="007801FD">
        <w:rPr>
          <w:rFonts w:cs="Times New Roman"/>
          <w:color w:val="auto"/>
          <w:szCs w:val="22"/>
        </w:rPr>
        <w:t>(</w:t>
      </w:r>
      <w:r w:rsidRPr="007801FD">
        <w:rPr>
          <w:rFonts w:cs="Times New Roman"/>
          <w:bCs/>
          <w:color w:val="auto"/>
          <w:szCs w:val="22"/>
        </w:rPr>
        <w:t>AERO</w:t>
      </w:r>
      <w:r w:rsidRPr="007801FD">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to allow the maximization of</w:t>
      </w:r>
      <w:r w:rsidRPr="007801FD">
        <w:rPr>
          <w:rFonts w:cs="Times New Roman"/>
          <w:bCs/>
          <w:color w:val="auto"/>
          <w:szCs w:val="22"/>
        </w:rPr>
        <w:t xml:space="preserve"> </w:t>
      </w:r>
      <w:r w:rsidRPr="007801FD">
        <w:rPr>
          <w:rFonts w:cs="Times New Roman"/>
          <w:color w:val="auto"/>
          <w:szCs w:val="22"/>
        </w:rPr>
        <w:t>grant funds available through the Federal Aviation Administration for capital improvement projects;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for maintenance projects of general aviation airports; and or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t>Sponsors of publicly owned airpo</w:t>
      </w:r>
      <w:r w:rsidRPr="007801FD">
        <w:rPr>
          <w:rFonts w:cs="Times New Roman"/>
          <w:bCs/>
          <w:color w:val="auto"/>
          <w:szCs w:val="22"/>
        </w:rPr>
        <w:t xml:space="preserve">rts for public use are eligible to receive grants pursuant to this provision, but the airport </w:t>
      </w:r>
      <w:r w:rsidRPr="007801FD">
        <w:rPr>
          <w:rFonts w:cs="Times New Roman"/>
          <w:color w:val="auto"/>
          <w:szCs w:val="22"/>
        </w:rPr>
        <w:t>must</w:t>
      </w:r>
      <w:r w:rsidRPr="007801FD">
        <w:rPr>
          <w:rFonts w:cs="Times New Roman"/>
          <w:bCs/>
          <w:color w:val="auto"/>
          <w:szCs w:val="22"/>
        </w:rPr>
        <w:t xml:space="preserve"> have a current development plan that meets the planning requirements of the National Plan of Integrated Airports Systems.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t xml:space="preserve">The Aeronautics </w:t>
      </w:r>
      <w:r w:rsidRPr="007801FD">
        <w:rPr>
          <w:rFonts w:cs="Times New Roman"/>
          <w:color w:val="auto"/>
          <w:szCs w:val="22"/>
        </w:rPr>
        <w:t>Commission</w:t>
      </w:r>
      <w:r w:rsidRPr="007801FD">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7801FD">
        <w:rPr>
          <w:rFonts w:cs="Times New Roman"/>
          <w:color w:val="auto"/>
          <w:szCs w:val="22"/>
        </w:rPr>
        <w:t>airports.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t>Enabling airport sponsors to</w:t>
      </w:r>
      <w:r w:rsidRPr="007801FD">
        <w:rPr>
          <w:rFonts w:cs="Times New Roman"/>
          <w:bCs/>
          <w:color w:val="auto"/>
          <w:szCs w:val="22"/>
        </w:rPr>
        <w:t xml:space="preserve"> meet basic Federal Aviation Administration safety guidelines for obstruction clearance </w:t>
      </w:r>
      <w:r w:rsidRPr="007801FD">
        <w:rPr>
          <w:rFonts w:cs="Times New Roman"/>
          <w:color w:val="auto"/>
          <w:szCs w:val="22"/>
        </w:rPr>
        <w:t>must</w:t>
      </w:r>
      <w:r w:rsidRPr="007801FD">
        <w:rPr>
          <w:rFonts w:cs="Times New Roman"/>
          <w:bCs/>
          <w:color w:val="auto"/>
          <w:szCs w:val="22"/>
        </w:rPr>
        <w:t xml:space="preserve"> be a major factor in the priority </w:t>
      </w:r>
      <w:r w:rsidRPr="007801FD">
        <w:rPr>
          <w:rFonts w:cs="Times New Roman"/>
          <w:color w:val="auto"/>
          <w:szCs w:val="22"/>
        </w:rPr>
        <w:t>guidelines</w:t>
      </w:r>
      <w:r w:rsidRPr="007801FD">
        <w:rPr>
          <w:rFonts w:cs="Times New Roman"/>
          <w:bCs/>
          <w:color w:val="auto"/>
          <w:szCs w:val="22"/>
        </w:rPr>
        <w:t xml:space="preserve"> established by the Aeronautics Commission pursuant to this provision.  The Commission also shall have discretion consistent with Section 55</w:t>
      </w:r>
      <w:r w:rsidRPr="007801FD">
        <w:rPr>
          <w:rFonts w:cs="Times New Roman"/>
          <w:bCs/>
          <w:color w:val="auto"/>
          <w:szCs w:val="22"/>
        </w:rPr>
        <w:noBreakHyphen/>
        <w:t>5</w:t>
      </w:r>
      <w:r w:rsidRPr="007801FD">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7801FD">
        <w:rPr>
          <w:rFonts w:cs="Times New Roman"/>
          <w:color w:val="auto"/>
          <w:szCs w:val="22"/>
        </w:rPr>
        <w:t>smaller</w:t>
      </w:r>
      <w:r w:rsidRPr="007801FD">
        <w:rPr>
          <w:rFonts w:cs="Times New Roman"/>
          <w:bCs/>
          <w:color w:val="auto"/>
          <w:szCs w:val="22"/>
        </w:rPr>
        <w:t xml:space="preserve"> relative contribution from the fund.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t xml:space="preserve">A report on the </w:t>
      </w:r>
      <w:r w:rsidRPr="007801FD">
        <w:rPr>
          <w:rFonts w:cs="Times New Roman"/>
          <w:color w:val="auto"/>
          <w:szCs w:val="22"/>
        </w:rPr>
        <w:t>expenditure</w:t>
      </w:r>
      <w:r w:rsidRPr="007801FD">
        <w:rPr>
          <w:rFonts w:cs="Times New Roman"/>
          <w:bCs/>
          <w:color w:val="auto"/>
          <w:szCs w:val="22"/>
        </w:rPr>
        <w:t xml:space="preserve"> of these </w:t>
      </w:r>
      <w:r w:rsidRPr="007801FD">
        <w:rPr>
          <w:rFonts w:cs="Times New Roman"/>
          <w:color w:val="auto"/>
          <w:szCs w:val="22"/>
        </w:rPr>
        <w:t>funds</w:t>
      </w:r>
      <w:r w:rsidRPr="007801FD">
        <w:rPr>
          <w:rFonts w:cs="Times New Roman"/>
          <w:bCs/>
          <w:color w:val="auto"/>
          <w:szCs w:val="22"/>
        </w:rPr>
        <w:t xml:space="preserve"> shall be submitted to the Senate Finance Committee and the House Ways and Means Committee.</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BA742C" w:rsidSect="00BA742C">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t xml:space="preserve">Unspent funds from the </w:t>
      </w:r>
      <w:r w:rsidRPr="007801FD">
        <w:rPr>
          <w:rFonts w:cs="Times New Roman"/>
          <w:color w:val="auto"/>
          <w:szCs w:val="22"/>
        </w:rPr>
        <w:t>prior</w:t>
      </w:r>
      <w:r w:rsidRPr="007801FD">
        <w:rPr>
          <w:rFonts w:cs="Times New Roman"/>
          <w:bCs/>
          <w:color w:val="auto"/>
          <w:szCs w:val="22"/>
        </w:rPr>
        <w:t xml:space="preserve"> fiscal year </w:t>
      </w:r>
      <w:r w:rsidRPr="007801FD">
        <w:rPr>
          <w:rFonts w:cs="Times New Roman"/>
          <w:color w:val="auto"/>
          <w:szCs w:val="22"/>
        </w:rPr>
        <w:t>may</w:t>
      </w:r>
      <w:r w:rsidRPr="007801FD">
        <w:rPr>
          <w:rFonts w:cs="Times New Roman"/>
          <w:bCs/>
          <w:color w:val="auto"/>
          <w:szCs w:val="22"/>
        </w:rPr>
        <w:t xml:space="preserve"> be carried forward to the current fiscal year and spent for like purposes.</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lastRenderedPageBreak/>
        <w:t xml:space="preserve">SECTION 88 </w:t>
      </w:r>
      <w:r w:rsidRPr="007801FD">
        <w:rPr>
          <w:rFonts w:cs="Times New Roman"/>
          <w:b/>
          <w:color w:val="auto"/>
          <w:szCs w:val="22"/>
        </w:rPr>
        <w:noBreakHyphen/>
        <w:t xml:space="preserve"> </w:t>
      </w:r>
      <w:proofErr w:type="spellStart"/>
      <w:r w:rsidRPr="007801FD">
        <w:rPr>
          <w:rFonts w:cs="Times New Roman"/>
          <w:b/>
          <w:color w:val="auto"/>
          <w:szCs w:val="22"/>
        </w:rPr>
        <w:t>Y140</w:t>
      </w:r>
      <w:proofErr w:type="spellEnd"/>
      <w:r w:rsidRPr="007801FD">
        <w:rPr>
          <w:rFonts w:cs="Times New Roman"/>
          <w:b/>
          <w:color w:val="auto"/>
          <w:szCs w:val="22"/>
        </w:rPr>
        <w:t xml:space="preserve"> </w:t>
      </w:r>
      <w:r w:rsidRPr="007801FD">
        <w:rPr>
          <w:rFonts w:cs="Times New Roman"/>
          <w:b/>
          <w:color w:val="auto"/>
          <w:szCs w:val="22"/>
        </w:rPr>
        <w:noBreakHyphen/>
        <w:t xml:space="preserve"> STATE PORTS AUTHORITY</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88.1.</w:t>
      </w:r>
      <w:r w:rsidRPr="007801FD">
        <w:rPr>
          <w:rFonts w:cs="Times New Roman"/>
          <w:b/>
          <w:color w:val="auto"/>
          <w:szCs w:val="22"/>
        </w:rPr>
        <w:tab/>
      </w:r>
      <w:r w:rsidRPr="007801FD">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7801FD">
        <w:rPr>
          <w:rFonts w:cs="Times New Roman"/>
          <w:strike/>
          <w:color w:val="auto"/>
          <w:szCs w:val="22"/>
        </w:rPr>
        <w:t>2017</w:t>
      </w:r>
      <w:r w:rsidRPr="007801FD">
        <w:rPr>
          <w:rFonts w:cs="Times New Roman"/>
          <w:color w:val="auto"/>
          <w:szCs w:val="22"/>
        </w:rPr>
        <w:t xml:space="preserve"> </w:t>
      </w:r>
      <w:r w:rsidRPr="007801FD">
        <w:rPr>
          <w:rFonts w:cs="Times New Roman"/>
          <w:i/>
          <w:color w:val="auto"/>
          <w:szCs w:val="22"/>
          <w:u w:val="single"/>
        </w:rPr>
        <w:t>2018</w:t>
      </w:r>
      <w:r w:rsidRPr="007801FD">
        <w:rPr>
          <w:rFonts w:cs="Times New Roman"/>
          <w:color w:val="auto"/>
          <w:szCs w:val="22"/>
        </w:rPr>
        <w:t xml:space="preserve">, pay to the State Transportation Infrastructure Bank one million dollars before June 30, </w:t>
      </w:r>
      <w:r w:rsidRPr="007801FD">
        <w:rPr>
          <w:rFonts w:cs="Times New Roman"/>
          <w:strike/>
          <w:color w:val="auto"/>
          <w:szCs w:val="22"/>
        </w:rPr>
        <w:t>2018</w:t>
      </w:r>
      <w:r w:rsidRPr="007801FD">
        <w:rPr>
          <w:rFonts w:cs="Times New Roman"/>
          <w:color w:val="auto"/>
          <w:szCs w:val="22"/>
        </w:rPr>
        <w:t xml:space="preserve"> </w:t>
      </w:r>
      <w:r w:rsidRPr="007801FD">
        <w:rPr>
          <w:rFonts w:cs="Times New Roman"/>
          <w:i/>
          <w:color w:val="auto"/>
          <w:szCs w:val="22"/>
          <w:u w:val="single"/>
        </w:rPr>
        <w:t>2019</w:t>
      </w:r>
      <w:r w:rsidRPr="007801FD">
        <w:rPr>
          <w:rFonts w:cs="Times New Roman"/>
          <w:color w:val="auto"/>
          <w:szCs w:val="22"/>
        </w:rPr>
        <w:t>, to continue the Charleston Cooper River Bridge Project.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801FD">
        <w:rPr>
          <w:rFonts w:eastAsia="Calibri" w:cs="Times New Roman"/>
          <w:color w:val="auto"/>
          <w:szCs w:val="22"/>
        </w:rPr>
        <w:tab/>
      </w:r>
      <w:r w:rsidRPr="007801FD">
        <w:rPr>
          <w:rFonts w:eastAsia="Calibri" w:cs="Times New Roman"/>
          <w:b/>
          <w:color w:val="auto"/>
          <w:szCs w:val="22"/>
        </w:rPr>
        <w:t>88.2.</w:t>
      </w:r>
      <w:r w:rsidRPr="007801FD">
        <w:rPr>
          <w:rFonts w:eastAsia="Calibri" w:cs="Times New Roman"/>
          <w:b/>
          <w:color w:val="auto"/>
          <w:szCs w:val="22"/>
        </w:rPr>
        <w:tab/>
      </w:r>
      <w:r w:rsidRPr="007801FD">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Pr="007801FD">
        <w:rPr>
          <w:rFonts w:eastAsia="Calibri" w:cs="Times New Roman"/>
          <w:color w:val="auto"/>
          <w:szCs w:val="22"/>
        </w:rPr>
        <w:noBreakHyphen/>
        <w:t>off.</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iCs/>
          <w:color w:val="auto"/>
          <w:szCs w:val="22"/>
        </w:rPr>
        <w:t>88.3.</w:t>
      </w:r>
      <w:r w:rsidRPr="007801FD">
        <w:rPr>
          <w:rFonts w:cs="Times New Roman"/>
          <w:b/>
          <w:bCs/>
          <w:iCs/>
          <w:color w:val="auto"/>
          <w:szCs w:val="22"/>
        </w:rPr>
        <w:tab/>
      </w:r>
      <w:r w:rsidRPr="007801FD">
        <w:rPr>
          <w:rFonts w:cs="Times New Roman"/>
          <w:iCs/>
          <w:color w:val="auto"/>
          <w:szCs w:val="22"/>
        </w:rPr>
        <w:t xml:space="preserve">(SPA: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7801FD">
        <w:rPr>
          <w:rFonts w:cs="Times New Roman"/>
          <w:color w:val="auto"/>
          <w:szCs w:val="22"/>
        </w:rPr>
        <w:t>fund</w:t>
      </w:r>
      <w:r w:rsidRPr="007801FD">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88.4.</w:t>
      </w:r>
      <w:r w:rsidRPr="007801FD">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r w:rsidRPr="007801FD">
        <w:rPr>
          <w:rFonts w:cs="Times New Roman"/>
          <w:b/>
          <w:color w:val="auto"/>
          <w:szCs w:val="22"/>
        </w:rPr>
        <w:t>88.5.</w:t>
      </w:r>
      <w:r w:rsidRPr="007801FD">
        <w:rPr>
          <w:rFonts w:cs="Times New Roman"/>
          <w:b/>
          <w:color w:val="auto"/>
          <w:szCs w:val="22"/>
        </w:rPr>
        <w:tab/>
      </w:r>
      <w:r w:rsidRPr="007801FD">
        <w:rPr>
          <w:rFonts w:cs="Times New Roman"/>
          <w:color w:val="auto"/>
          <w:szCs w:val="22"/>
        </w:rPr>
        <w:t xml:space="preserve">(SPA: Jasper Ocean Terminal Permitting)  </w:t>
      </w:r>
      <w:r w:rsidRPr="007801FD">
        <w:rPr>
          <w:rFonts w:cs="Times New Roman"/>
          <w:strike/>
          <w:szCs w:val="22"/>
        </w:rPr>
        <w:t>Of the funds allocated to the Ports Authority in Fiscal Year 2016</w:t>
      </w:r>
      <w:r w:rsidRPr="007801FD">
        <w:rPr>
          <w:rFonts w:cs="Times New Roman"/>
          <w:strike/>
          <w:szCs w:val="22"/>
        </w:rPr>
        <w:noBreakHyphen/>
        <w:t>17 for the Jasper Ocean Terminal Permitting,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2017</w:t>
      </w:r>
      <w:r w:rsidRPr="007801FD">
        <w:rPr>
          <w:rFonts w:cs="Times New Roman"/>
          <w:strike/>
          <w:szCs w:val="22"/>
        </w:rPr>
        <w:noBreakHyphen/>
        <w:t>18.</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A742C" w:rsidSect="00BA742C">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91 </w:t>
      </w:r>
      <w:r w:rsidRPr="007801FD">
        <w:rPr>
          <w:rFonts w:cs="Times New Roman"/>
          <w:b/>
          <w:color w:val="auto"/>
          <w:szCs w:val="22"/>
        </w:rPr>
        <w:noBreakHyphen/>
        <w:t xml:space="preserve"> </w:t>
      </w:r>
      <w:proofErr w:type="spellStart"/>
      <w:r w:rsidRPr="007801FD">
        <w:rPr>
          <w:rFonts w:cs="Times New Roman"/>
          <w:b/>
          <w:color w:val="auto"/>
          <w:szCs w:val="22"/>
        </w:rPr>
        <w:t>A990</w:t>
      </w:r>
      <w:proofErr w:type="spellEnd"/>
      <w:r w:rsidRPr="007801FD">
        <w:rPr>
          <w:rFonts w:cs="Times New Roman"/>
          <w:b/>
          <w:color w:val="auto"/>
          <w:szCs w:val="22"/>
        </w:rPr>
        <w:t xml:space="preserve"> </w:t>
      </w:r>
      <w:r w:rsidRPr="007801FD">
        <w:rPr>
          <w:rFonts w:cs="Times New Roman"/>
          <w:b/>
          <w:color w:val="auto"/>
          <w:szCs w:val="22"/>
        </w:rPr>
        <w:noBreakHyphen/>
        <w:t xml:space="preserve"> LEGISLATIVE DEPARTMENT</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91.1.</w:t>
      </w:r>
      <w:r w:rsidRPr="007801FD">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7801FD">
        <w:rPr>
          <w:rFonts w:cs="Times New Roman"/>
          <w:color w:val="auto"/>
          <w:szCs w:val="22"/>
        </w:rPr>
        <w:noBreakHyphen/>
        <w:t>time temporary employees on a twelve</w:t>
      </w:r>
      <w:r w:rsidRPr="007801FD">
        <w:rPr>
          <w:rFonts w:cs="Times New Roman"/>
          <w:color w:val="auto"/>
          <w:szCs w:val="22"/>
        </w:rPr>
        <w:noBreakHyphen/>
        <w:t xml:space="preserve">months basis.  The positions </w:t>
      </w:r>
      <w:r w:rsidRPr="007801FD">
        <w:rPr>
          <w:rFonts w:cs="Times New Roman"/>
          <w:color w:val="auto"/>
          <w:szCs w:val="22"/>
        </w:rPr>
        <w:lastRenderedPageBreak/>
        <w:t>designated (</w:t>
      </w:r>
      <w:proofErr w:type="spellStart"/>
      <w:r w:rsidRPr="007801FD">
        <w:rPr>
          <w:rFonts w:cs="Times New Roman"/>
          <w:color w:val="auto"/>
          <w:szCs w:val="22"/>
        </w:rPr>
        <w:t>PPT</w:t>
      </w:r>
      <w:proofErr w:type="spellEnd"/>
      <w:r w:rsidRPr="007801FD">
        <w:rPr>
          <w:rFonts w:cs="Times New Roman"/>
          <w:color w:val="auto"/>
          <w:szCs w:val="22"/>
        </w:rPr>
        <w:t>) shall denote permanent part</w:t>
      </w:r>
      <w:r w:rsidRPr="007801FD">
        <w:rPr>
          <w:rFonts w:cs="Times New Roman"/>
          <w:color w:val="auto"/>
          <w:szCs w:val="22"/>
        </w:rPr>
        <w:noBreakHyphen/>
        <w:t>time employees retained for full</w:t>
      </w:r>
      <w:r w:rsidRPr="007801FD">
        <w:rPr>
          <w:rFonts w:cs="Times New Roman"/>
          <w:color w:val="auto"/>
          <w:szCs w:val="22"/>
        </w:rPr>
        <w:noBreakHyphen/>
        <w:t>time work for a period of months or the duration of the legislative session.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91.2.</w:t>
      </w:r>
      <w:r w:rsidRPr="007801FD">
        <w:rPr>
          <w:rFonts w:cs="Times New Roman"/>
          <w:color w:val="auto"/>
          <w:szCs w:val="22"/>
        </w:rPr>
        <w:tab/>
        <w:t>(LEG: Legislative Employee BPI/Merit)  Legislative employees designated (P) or (</w:t>
      </w:r>
      <w:proofErr w:type="spellStart"/>
      <w:r w:rsidRPr="007801FD">
        <w:rPr>
          <w:rFonts w:cs="Times New Roman"/>
          <w:color w:val="auto"/>
          <w:szCs w:val="22"/>
        </w:rPr>
        <w:t>PPT</w:t>
      </w:r>
      <w:proofErr w:type="spellEnd"/>
      <w:r w:rsidRPr="007801FD">
        <w:rPr>
          <w:rFonts w:cs="Times New Roman"/>
          <w:color w:val="auto"/>
          <w:szCs w:val="22"/>
        </w:rPr>
        <w: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 Tempore of the Senate shall determine the amount necessary for compensation of the employees of the House and Senate.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91.3.</w:t>
      </w:r>
      <w:r w:rsidRPr="007801FD">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91.4.</w:t>
      </w:r>
      <w:r w:rsidRPr="007801FD">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w:t>
      </w:r>
      <w:r w:rsidRPr="007801FD">
        <w:rPr>
          <w:rFonts w:cs="Times New Roman"/>
          <w:color w:val="auto"/>
          <w:szCs w:val="22"/>
        </w:rPr>
        <w:lastRenderedPageBreak/>
        <w:t>committees for such purposes, or from Approved Accounts of the respective body of the General Assembly if no funds have been appropriated to such a committee for these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(D)</w:t>
      </w:r>
      <w:r w:rsidRPr="007801FD">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color w:val="auto"/>
          <w:szCs w:val="22"/>
        </w:rPr>
        <w:t>(E)</w:t>
      </w:r>
      <w:r w:rsidRPr="007801FD">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w:t>
      </w:r>
      <w:r w:rsidRPr="007801FD">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91.5.</w:t>
      </w:r>
      <w:r w:rsidRPr="007801FD">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91.6.</w:t>
      </w:r>
      <w:r w:rsidRPr="007801FD">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91.7.</w:t>
      </w:r>
      <w:r w:rsidRPr="007801FD">
        <w:rPr>
          <w:rFonts w:cs="Times New Roman"/>
          <w:color w:val="auto"/>
          <w:szCs w:val="22"/>
        </w:rPr>
        <w:tab/>
        <w:t>(LEG: House Pages)  Up to one hundred forty</w:t>
      </w:r>
      <w:r w:rsidRPr="007801FD">
        <w:rPr>
          <w:rFonts w:cs="Times New Roman"/>
          <w:color w:val="auto"/>
          <w:szCs w:val="22"/>
        </w:rPr>
        <w:noBreakHyphen/>
        <w:t>four Pages may be appointed pursuant to House policies and procedures and they shall be available for any necessary service to the House of Representatives.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91.8.</w:t>
      </w:r>
      <w:r w:rsidRPr="007801FD">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91.9.</w:t>
      </w:r>
      <w:r w:rsidRPr="007801FD">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91.10.</w:t>
      </w:r>
      <w:r w:rsidRPr="007801FD">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t>91.11.</w:t>
      </w:r>
      <w:r w:rsidRPr="007801FD">
        <w:rPr>
          <w:rFonts w:cs="Times New Roman"/>
          <w:bCs/>
          <w:color w:val="auto"/>
          <w:szCs w:val="22"/>
        </w:rPr>
        <w:tab/>
        <w:t xml:space="preserve">(LEG: Legislative Carry Forward)  In addition to the funds appropriated in this section, the funds appropriated under Part IA, Sections </w:t>
      </w:r>
      <w:proofErr w:type="spellStart"/>
      <w:r w:rsidRPr="007801FD">
        <w:rPr>
          <w:rFonts w:cs="Times New Roman"/>
          <w:bCs/>
          <w:color w:val="auto"/>
          <w:szCs w:val="22"/>
        </w:rPr>
        <w:t>91A</w:t>
      </w:r>
      <w:proofErr w:type="spellEnd"/>
      <w:r w:rsidRPr="007801FD">
        <w:rPr>
          <w:rFonts w:cs="Times New Roman"/>
          <w:bCs/>
          <w:color w:val="auto"/>
          <w:szCs w:val="22"/>
        </w:rPr>
        <w:t xml:space="preserve">, </w:t>
      </w:r>
      <w:proofErr w:type="spellStart"/>
      <w:r w:rsidRPr="007801FD">
        <w:rPr>
          <w:rFonts w:cs="Times New Roman"/>
          <w:bCs/>
          <w:color w:val="auto"/>
          <w:szCs w:val="22"/>
        </w:rPr>
        <w:t>91B</w:t>
      </w:r>
      <w:proofErr w:type="spellEnd"/>
      <w:r w:rsidRPr="007801FD">
        <w:rPr>
          <w:rFonts w:cs="Times New Roman"/>
          <w:bCs/>
          <w:color w:val="auto"/>
          <w:szCs w:val="22"/>
        </w:rPr>
        <w:t xml:space="preserve">, </w:t>
      </w:r>
      <w:proofErr w:type="spellStart"/>
      <w:r w:rsidRPr="007801FD">
        <w:rPr>
          <w:rFonts w:cs="Times New Roman"/>
          <w:bCs/>
          <w:color w:val="auto"/>
          <w:szCs w:val="22"/>
        </w:rPr>
        <w:t>91C</w:t>
      </w:r>
      <w:proofErr w:type="spellEnd"/>
      <w:r w:rsidRPr="007801FD">
        <w:rPr>
          <w:rFonts w:cs="Times New Roman"/>
          <w:bCs/>
          <w:color w:val="auto"/>
          <w:szCs w:val="22"/>
        </w:rPr>
        <w:t xml:space="preserve">, </w:t>
      </w:r>
      <w:proofErr w:type="spellStart"/>
      <w:r w:rsidRPr="007801FD">
        <w:rPr>
          <w:rFonts w:cs="Times New Roman"/>
          <w:bCs/>
          <w:color w:val="auto"/>
          <w:szCs w:val="22"/>
        </w:rPr>
        <w:t>91D</w:t>
      </w:r>
      <w:proofErr w:type="spellEnd"/>
      <w:r w:rsidRPr="007801FD">
        <w:rPr>
          <w:rFonts w:cs="Times New Roman"/>
          <w:bCs/>
          <w:color w:val="auto"/>
          <w:szCs w:val="22"/>
        </w:rPr>
        <w:t xml:space="preserve">, and </w:t>
      </w:r>
      <w:proofErr w:type="spellStart"/>
      <w:r w:rsidRPr="007801FD">
        <w:rPr>
          <w:rFonts w:cs="Times New Roman"/>
          <w:bCs/>
          <w:color w:val="auto"/>
          <w:szCs w:val="22"/>
        </w:rPr>
        <w:t>91E</w:t>
      </w:r>
      <w:proofErr w:type="spellEnd"/>
      <w:r w:rsidRPr="007801FD">
        <w:rPr>
          <w:rFonts w:cs="Times New Roman"/>
          <w:bCs/>
          <w:color w:val="auto"/>
          <w:szCs w:val="22"/>
        </w:rPr>
        <w:t xml:space="preserve"> for the prior fiscal year which are not expended during that fiscal year may be carried forward to be expended for the same purposes in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91.12.</w:t>
      </w:r>
      <w:r w:rsidRPr="007801FD">
        <w:rPr>
          <w:rFonts w:cs="Times New Roman"/>
          <w:color w:val="auto"/>
          <w:szCs w:val="22"/>
        </w:rPr>
        <w:tab/>
      </w:r>
      <w:r w:rsidRPr="007801FD">
        <w:rPr>
          <w:rFonts w:cs="Times New Roman"/>
          <w:color w:val="auto"/>
          <w:spacing w:val="-6"/>
          <w:szCs w:val="22"/>
        </w:rPr>
        <w:t>(LEG: Senate Expenditures/</w:t>
      </w:r>
      <w:proofErr w:type="spellStart"/>
      <w:r w:rsidRPr="007801FD">
        <w:rPr>
          <w:rFonts w:cs="Times New Roman"/>
          <w:color w:val="auto"/>
          <w:spacing w:val="-6"/>
          <w:szCs w:val="22"/>
        </w:rPr>
        <w:t>O&amp;M</w:t>
      </w:r>
      <w:proofErr w:type="spellEnd"/>
      <w:r w:rsidRPr="007801FD">
        <w:rPr>
          <w:rFonts w:cs="Times New Roman"/>
          <w:color w:val="auto"/>
          <w:spacing w:val="-6"/>
          <w:szCs w:val="22"/>
        </w:rPr>
        <w:t xml:space="preserve"> Committee)</w:t>
      </w:r>
      <w:r w:rsidRPr="007801FD">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91.13.</w:t>
      </w:r>
      <w:r w:rsidRPr="007801FD">
        <w:rPr>
          <w:rFonts w:cs="Times New Roman"/>
          <w:color w:val="auto"/>
          <w:szCs w:val="22"/>
        </w:rPr>
        <w:tab/>
        <w:t>(LEG: In</w:t>
      </w:r>
      <w:r w:rsidRPr="007801FD">
        <w:rPr>
          <w:rFonts w:cs="Times New Roman"/>
          <w:color w:val="auto"/>
          <w:szCs w:val="22"/>
        </w:rPr>
        <w:noBreakHyphen/>
        <w:t>District Compensation)  All members of the General Assembly shall receive an in</w:t>
      </w:r>
      <w:r w:rsidRPr="007801FD">
        <w:rPr>
          <w:rFonts w:cs="Times New Roman"/>
          <w:color w:val="auto"/>
          <w:szCs w:val="22"/>
        </w:rPr>
        <w:noBreakHyphen/>
        <w:t>district compensation of $1,000 per month.</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91.14.</w:t>
      </w:r>
      <w:r w:rsidRPr="007801FD">
        <w:rPr>
          <w:rFonts w:cs="Times New Roman"/>
          <w:color w:val="auto"/>
          <w:szCs w:val="22"/>
        </w:rPr>
        <w:tab/>
        <w:t xml:space="preserve">(LEG: Additional House Support Personnel)  </w:t>
      </w:r>
      <w:r w:rsidRPr="007801FD">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91.15.</w:t>
      </w:r>
      <w:r w:rsidRPr="007801FD">
        <w:rPr>
          <w:rFonts w:cs="Times New Roman"/>
          <w:color w:val="auto"/>
          <w:szCs w:val="22"/>
        </w:rPr>
        <w:tab/>
        <w:t>(LEG: House Postage)  The Speaker of the House is authorized to approve no more than $700 per member per fiscal year for postage.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91.16.</w:t>
      </w:r>
      <w:r w:rsidRPr="007801FD">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r>
      <w:r w:rsidRPr="007801FD">
        <w:rPr>
          <w:rFonts w:cs="Times New Roman"/>
          <w:b/>
          <w:color w:val="auto"/>
          <w:szCs w:val="22"/>
        </w:rPr>
        <w:t>91.</w:t>
      </w:r>
      <w:r w:rsidRPr="007801FD">
        <w:rPr>
          <w:rFonts w:cs="Times New Roman"/>
          <w:b/>
          <w:bCs/>
          <w:color w:val="auto"/>
          <w:szCs w:val="22"/>
        </w:rPr>
        <w:t>17.</w:t>
      </w:r>
      <w:r w:rsidRPr="007801FD">
        <w:rPr>
          <w:rFonts w:cs="Times New Roman"/>
          <w:b/>
          <w:bCs/>
          <w:color w:val="auto"/>
          <w:szCs w:val="22"/>
        </w:rPr>
        <w:tab/>
      </w:r>
      <w:r w:rsidRPr="007801FD">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7801FD">
        <w:rPr>
          <w:rFonts w:cs="Times New Roman"/>
          <w:color w:val="auto"/>
          <w:szCs w:val="22"/>
        </w:rPr>
        <w:tab/>
      </w:r>
      <w:r w:rsidRPr="007801FD">
        <w:rPr>
          <w:rFonts w:cs="Times New Roman"/>
          <w:b/>
          <w:color w:val="auto"/>
          <w:szCs w:val="22"/>
        </w:rPr>
        <w:t>91.18.</w:t>
      </w:r>
      <w:r w:rsidRPr="007801FD">
        <w:rPr>
          <w:rFonts w:cs="Times New Roman"/>
          <w:color w:val="auto"/>
          <w:szCs w:val="22"/>
        </w:rPr>
        <w:tab/>
        <w:t xml:space="preserve">(LEG: Statewide Acts Availability)  From the funds appropriated in Part IA, Section </w:t>
      </w:r>
      <w:proofErr w:type="spellStart"/>
      <w:r w:rsidRPr="007801FD">
        <w:rPr>
          <w:rFonts w:cs="Times New Roman"/>
          <w:color w:val="auto"/>
          <w:szCs w:val="22"/>
        </w:rPr>
        <w:t>91D</w:t>
      </w:r>
      <w:proofErr w:type="spellEnd"/>
      <w:r w:rsidRPr="007801FD">
        <w:rPr>
          <w:rFonts w:cs="Times New Roman"/>
          <w:color w:val="auto"/>
          <w:szCs w:val="22"/>
        </w:rPr>
        <w:t xml:space="preserve">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7801FD">
        <w:rPr>
          <w:rFonts w:cs="Times New Roman"/>
          <w:color w:val="auto"/>
          <w:szCs w:val="22"/>
        </w:rPr>
        <w:noBreakHyphen/>
        <w:t>13</w:t>
      </w:r>
      <w:r w:rsidRPr="007801FD">
        <w:rPr>
          <w:rFonts w:cs="Times New Roman"/>
          <w:color w:val="auto"/>
          <w:szCs w:val="22"/>
        </w:rPr>
        <w:noBreakHyphen/>
        <w:t>190, 2</w:t>
      </w:r>
      <w:r w:rsidRPr="007801FD">
        <w:rPr>
          <w:rFonts w:cs="Times New Roman"/>
          <w:color w:val="auto"/>
          <w:szCs w:val="22"/>
        </w:rPr>
        <w:noBreakHyphen/>
        <w:t>13</w:t>
      </w:r>
      <w:r w:rsidRPr="007801FD">
        <w:rPr>
          <w:rFonts w:cs="Times New Roman"/>
          <w:color w:val="auto"/>
          <w:szCs w:val="22"/>
        </w:rPr>
        <w:noBreakHyphen/>
        <w:t>210, and 11</w:t>
      </w:r>
      <w:r w:rsidRPr="007801FD">
        <w:rPr>
          <w:rFonts w:cs="Times New Roman"/>
          <w:color w:val="auto"/>
          <w:szCs w:val="22"/>
        </w:rPr>
        <w:noBreakHyphen/>
        <w:t>25</w:t>
      </w:r>
      <w:r w:rsidRPr="007801FD">
        <w:rPr>
          <w:rFonts w:cs="Times New Roman"/>
          <w:color w:val="auto"/>
          <w:szCs w:val="22"/>
        </w:rPr>
        <w:noBreakHyphen/>
        <w:t>640 through 11</w:t>
      </w:r>
      <w:r w:rsidRPr="007801FD">
        <w:rPr>
          <w:rFonts w:cs="Times New Roman"/>
          <w:color w:val="auto"/>
          <w:szCs w:val="22"/>
        </w:rPr>
        <w:noBreakHyphen/>
        <w:t>25</w:t>
      </w:r>
      <w:r w:rsidRPr="007801FD">
        <w:rPr>
          <w:rFonts w:cs="Times New Roman"/>
          <w:color w:val="auto"/>
          <w:szCs w:val="22"/>
        </w:rPr>
        <w:noBreakHyphen/>
        <w:t>680 of the 1976 Code.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801FD">
        <w:rPr>
          <w:rFonts w:cs="Times New Roman"/>
          <w:color w:val="auto"/>
          <w:szCs w:val="22"/>
        </w:rPr>
        <w:tab/>
      </w:r>
      <w:r w:rsidRPr="007801FD">
        <w:rPr>
          <w:rFonts w:cs="Times New Roman"/>
          <w:b/>
          <w:color w:val="auto"/>
          <w:szCs w:val="22"/>
        </w:rPr>
        <w:t>91.19.</w:t>
      </w:r>
      <w:r w:rsidRPr="007801FD">
        <w:rPr>
          <w:rFonts w:cs="Times New Roman"/>
          <w:b/>
          <w:color w:val="auto"/>
          <w:szCs w:val="22"/>
        </w:rPr>
        <w:tab/>
      </w:r>
      <w:r w:rsidRPr="007801FD">
        <w:rPr>
          <w:rFonts w:cs="Times New Roman"/>
          <w:color w:val="auto"/>
          <w:szCs w:val="22"/>
        </w:rPr>
        <w:t xml:space="preserve">(LEG: LAC Matching Federal Funds)  </w:t>
      </w:r>
      <w:r w:rsidRPr="007801FD">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7801FD">
        <w:rPr>
          <w:rFonts w:cs="Times New Roman"/>
          <w:color w:val="auto"/>
          <w:szCs w:val="22"/>
          <w:u w:color="000000" w:themeColor="text1"/>
        </w:rPr>
        <w:tab/>
      </w:r>
      <w:r w:rsidRPr="007801FD">
        <w:rPr>
          <w:rFonts w:cs="Times New Roman"/>
          <w:b/>
          <w:color w:val="auto"/>
          <w:szCs w:val="22"/>
          <w:u w:color="000000" w:themeColor="text1"/>
        </w:rPr>
        <w:t>91.20.</w:t>
      </w:r>
      <w:r w:rsidRPr="007801FD">
        <w:rPr>
          <w:rFonts w:cs="Times New Roman"/>
          <w:b/>
          <w:color w:val="auto"/>
          <w:szCs w:val="22"/>
          <w:u w:color="000000" w:themeColor="text1"/>
        </w:rPr>
        <w:tab/>
      </w:r>
      <w:r w:rsidRPr="007801FD">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7801FD">
        <w:rPr>
          <w:rFonts w:cs="Times New Roman"/>
          <w:color w:val="auto"/>
          <w:szCs w:val="22"/>
          <w:u w:color="000000" w:themeColor="text1"/>
        </w:rPr>
        <w:tab/>
        <w:t xml:space="preserve">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w:t>
      </w:r>
      <w:r w:rsidRPr="007801FD">
        <w:rPr>
          <w:rFonts w:cs="Times New Roman"/>
          <w:color w:val="auto"/>
          <w:szCs w:val="22"/>
          <w:u w:color="000000" w:themeColor="text1"/>
        </w:rPr>
        <w:lastRenderedPageBreak/>
        <w:t>receipt of other funds, the conditions of receipt, the expenditure of other funds, and any relevant statistic or measurement.  The committee shall make recommendations to the General Assembly regarding any necessary action.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7801FD">
        <w:rPr>
          <w:rFonts w:cs="Times New Roman"/>
          <w:b/>
          <w:color w:val="auto"/>
          <w:szCs w:val="22"/>
          <w:u w:color="000000" w:themeColor="text1"/>
        </w:rPr>
        <w:tab/>
      </w:r>
      <w:r w:rsidRPr="007801FD">
        <w:rPr>
          <w:rFonts w:cs="Times New Roman"/>
          <w:color w:val="auto"/>
          <w:szCs w:val="22"/>
          <w:u w:color="000000" w:themeColor="text1"/>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7801FD">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7801FD">
        <w:rPr>
          <w:rFonts w:cs="Times New Roman"/>
          <w:color w:val="auto"/>
          <w:szCs w:val="22"/>
        </w:rPr>
        <w:tab/>
        <w:t xml:space="preserve">For purposes of the proviso, ‘other funds’ means any revenues received by an agency which are not federal funds and are not </w:t>
      </w:r>
      <w:r w:rsidRPr="007801FD">
        <w:rPr>
          <w:rFonts w:cs="Times New Roman"/>
          <w:color w:val="auto"/>
          <w:szCs w:val="22"/>
          <w:u w:color="000000" w:themeColor="text1"/>
        </w:rPr>
        <w:t>general</w:t>
      </w:r>
      <w:r w:rsidRPr="007801FD">
        <w:rPr>
          <w:rFonts w:cs="Times New Roman"/>
          <w:color w:val="auto"/>
          <w:szCs w:val="22"/>
        </w:rPr>
        <w:t xml:space="preserve"> funds appropriated by the General Assembly in the appropriations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7801FD">
        <w:rPr>
          <w:rFonts w:cs="Times New Roman"/>
          <w:color w:val="auto"/>
          <w:szCs w:val="22"/>
        </w:rPr>
        <w:tab/>
      </w:r>
      <w:r w:rsidRPr="007801FD">
        <w:rPr>
          <w:rFonts w:cs="Times New Roman"/>
          <w:b/>
          <w:color w:val="auto"/>
          <w:szCs w:val="22"/>
        </w:rPr>
        <w:t>91.21.</w:t>
      </w:r>
      <w:r w:rsidRPr="007801FD">
        <w:rPr>
          <w:rFonts w:cs="Times New Roman"/>
          <w:b/>
          <w:color w:val="auto"/>
          <w:szCs w:val="22"/>
        </w:rPr>
        <w:tab/>
      </w:r>
      <w:r w:rsidRPr="007801FD">
        <w:rPr>
          <w:rFonts w:cs="Times New Roman"/>
          <w:color w:val="auto"/>
          <w:szCs w:val="22"/>
        </w:rPr>
        <w:t>(LEG: DMV Audit Review)  For the current fiscal year, the provisions of Section 56</w:t>
      </w:r>
      <w:r w:rsidRPr="007801FD">
        <w:rPr>
          <w:rFonts w:cs="Times New Roman"/>
          <w:color w:val="auto"/>
          <w:szCs w:val="22"/>
        </w:rPr>
        <w:noBreakHyphen/>
        <w:t>1</w:t>
      </w:r>
      <w:r w:rsidRPr="007801FD">
        <w:rPr>
          <w:rFonts w:cs="Times New Roman"/>
          <w:color w:val="auto"/>
          <w:szCs w:val="22"/>
        </w:rPr>
        <w:noBreakHyphen/>
        <w:t>5(F) are suspended.  Any savings generated by not conducting the review shall be used to conduct audits required by Section 2</w:t>
      </w:r>
      <w:r w:rsidRPr="007801FD">
        <w:rPr>
          <w:rFonts w:cs="Times New Roman"/>
          <w:color w:val="auto"/>
          <w:szCs w:val="22"/>
        </w:rPr>
        <w:noBreakHyphen/>
        <w:t>15</w:t>
      </w:r>
      <w:r w:rsidRPr="007801FD">
        <w:rPr>
          <w:rFonts w:cs="Times New Roman"/>
          <w:color w:val="auto"/>
          <w:szCs w:val="22"/>
        </w:rPr>
        <w:noBreakHyphen/>
        <w:t>60 of the 1976 Code.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7801FD">
        <w:rPr>
          <w:rFonts w:cs="Times New Roman"/>
          <w:color w:val="auto"/>
          <w:szCs w:val="22"/>
        </w:rPr>
        <w:tab/>
      </w:r>
      <w:r w:rsidRPr="007801FD">
        <w:rPr>
          <w:rFonts w:cs="Times New Roman"/>
          <w:b/>
          <w:color w:val="auto"/>
          <w:szCs w:val="22"/>
        </w:rPr>
        <w:t>91.22.</w:t>
      </w:r>
      <w:r w:rsidRPr="007801FD">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91.23.</w:t>
      </w:r>
      <w:r w:rsidRPr="007801FD">
        <w:rPr>
          <w:rFonts w:cs="Times New Roman"/>
          <w:b/>
          <w:color w:val="auto"/>
          <w:szCs w:val="22"/>
        </w:rPr>
        <w:tab/>
      </w:r>
      <w:r w:rsidRPr="007801FD">
        <w:rPr>
          <w:rFonts w:cs="Times New Roman"/>
          <w:color w:val="auto"/>
          <w:szCs w:val="22"/>
        </w:rPr>
        <w:t>(LEG: Technology Panel)  Of the funds appropriated in the Department of Education’s program VIII.D. for Technology the K</w:t>
      </w:r>
      <w:r w:rsidRPr="007801FD">
        <w:rPr>
          <w:rFonts w:cs="Times New Roman"/>
          <w:color w:val="auto"/>
          <w:szCs w:val="22"/>
        </w:rPr>
        <w:noBreakHyphen/>
        <w:t>12 Technology Initiative partnership shall provide a report</w:t>
      </w:r>
      <w:r w:rsidRPr="007801FD">
        <w:rPr>
          <w:rFonts w:cs="Times New Roman"/>
          <w:b/>
          <w:color w:val="auto"/>
          <w:szCs w:val="22"/>
        </w:rPr>
        <w:t xml:space="preserve"> </w:t>
      </w:r>
      <w:r w:rsidRPr="007801FD">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7801FD">
        <w:rPr>
          <w:rFonts w:cs="Times New Roman"/>
          <w:color w:val="auto"/>
          <w:szCs w:val="22"/>
        </w:rPr>
        <w:noBreakHyphen/>
        <w:t xml:space="preserve">12 Technology funds by each district as well as a list of the districts requesting flexibility in the use of those funds.  The report shall be submitted no later than June 1, </w:t>
      </w:r>
      <w:r w:rsidRPr="007801FD">
        <w:rPr>
          <w:rFonts w:cs="Times New Roman"/>
          <w:strike/>
          <w:color w:val="auto"/>
          <w:szCs w:val="22"/>
        </w:rPr>
        <w:t>2018</w:t>
      </w:r>
      <w:r w:rsidRPr="007801FD">
        <w:rPr>
          <w:rFonts w:cs="Times New Roman"/>
          <w:color w:val="auto"/>
          <w:szCs w:val="22"/>
        </w:rPr>
        <w:t xml:space="preserve"> </w:t>
      </w:r>
      <w:r w:rsidRPr="007801FD">
        <w:rPr>
          <w:rFonts w:cs="Times New Roman"/>
          <w:i/>
          <w:color w:val="auto"/>
          <w:szCs w:val="22"/>
          <w:u w:val="single"/>
        </w:rPr>
        <w:t>2019</w:t>
      </w:r>
      <w:r w:rsidRPr="007801FD">
        <w:rPr>
          <w:rFonts w:cs="Times New Roman"/>
          <w:color w:val="auto"/>
          <w:szCs w:val="22"/>
        </w:rPr>
        <w: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cs="Times New Roman"/>
          <w:color w:val="auto"/>
          <w:szCs w:val="22"/>
        </w:rPr>
        <w:tab/>
      </w:r>
      <w:r w:rsidRPr="007801FD">
        <w:rPr>
          <w:rFonts w:cs="Times New Roman"/>
          <w:b/>
          <w:color w:val="auto"/>
          <w:szCs w:val="22"/>
        </w:rPr>
        <w:t>91.24.</w:t>
      </w:r>
      <w:r w:rsidRPr="007801FD">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91.25.</w:t>
      </w:r>
      <w:r w:rsidRPr="007801FD">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91.26.</w:t>
      </w:r>
      <w:r w:rsidRPr="007801FD">
        <w:rPr>
          <w:rFonts w:cs="Times New Roman"/>
          <w:b/>
          <w:szCs w:val="22"/>
        </w:rPr>
        <w:tab/>
      </w:r>
      <w:r w:rsidRPr="007801FD">
        <w:rPr>
          <w:rFonts w:cs="Times New Roman"/>
          <w:szCs w:val="22"/>
        </w:rPr>
        <w:t xml:space="preserve">(LEG: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w:t>
      </w:r>
      <w:r w:rsidRPr="007801FD">
        <w:rPr>
          <w:rFonts w:cs="Times New Roman"/>
          <w:szCs w:val="22"/>
        </w:rPr>
        <w:lastRenderedPageBreak/>
        <w:t>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BA742C" w:rsidSect="00BA742C">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92 </w:t>
      </w:r>
      <w:r w:rsidRPr="007801FD">
        <w:rPr>
          <w:rFonts w:cs="Times New Roman"/>
          <w:b/>
          <w:color w:val="auto"/>
          <w:szCs w:val="22"/>
        </w:rPr>
        <w:noBreakHyphen/>
        <w:t xml:space="preserve"> </w:t>
      </w:r>
      <w:proofErr w:type="spellStart"/>
      <w:r w:rsidRPr="007801FD">
        <w:rPr>
          <w:rFonts w:cs="Times New Roman"/>
          <w:b/>
          <w:color w:val="auto"/>
          <w:szCs w:val="22"/>
        </w:rPr>
        <w:t>D210</w:t>
      </w:r>
      <w:proofErr w:type="spellEnd"/>
      <w:r w:rsidRPr="007801FD">
        <w:rPr>
          <w:rFonts w:cs="Times New Roman"/>
          <w:b/>
          <w:color w:val="auto"/>
          <w:szCs w:val="22"/>
        </w:rPr>
        <w:t xml:space="preserve"> </w:t>
      </w:r>
      <w:r w:rsidRPr="007801FD">
        <w:rPr>
          <w:rFonts w:cs="Times New Roman"/>
          <w:b/>
          <w:color w:val="auto"/>
          <w:szCs w:val="22"/>
        </w:rPr>
        <w:noBreakHyphen/>
        <w:t xml:space="preserve"> OFFICE OF THE GOVERNOR</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92.1.</w:t>
      </w:r>
      <w:r w:rsidRPr="007801FD">
        <w:rPr>
          <w:rFonts w:cs="Times New Roman"/>
          <w:b/>
          <w:color w:val="auto"/>
          <w:szCs w:val="22"/>
        </w:rPr>
        <w:tab/>
      </w:r>
      <w:r w:rsidRPr="007801FD">
        <w:rPr>
          <w:rFonts w:cs="Times New Roman"/>
          <w:color w:val="auto"/>
          <w:szCs w:val="22"/>
        </w:rPr>
        <w:t xml:space="preserve">(GOV: Governor’s Office Budget)  All other provisions of law notwithstanding, the Executive Control of State section and Mansion and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Grounds section shall be treated as a single budget section for the purpose of transfers and budget reconciliation.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92</w:t>
      </w:r>
      <w:r w:rsidRPr="007801FD">
        <w:rPr>
          <w:rFonts w:cs="Times New Roman"/>
          <w:b/>
          <w:bCs/>
          <w:color w:val="auto"/>
          <w:szCs w:val="22"/>
        </w:rPr>
        <w:t>.2.</w:t>
      </w:r>
      <w:r w:rsidRPr="007801FD">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92.3.</w:t>
      </w:r>
      <w:r w:rsidRPr="007801FD">
        <w:rPr>
          <w:rFonts w:cs="Times New Roman"/>
          <w:b/>
          <w:color w:val="auto"/>
          <w:szCs w:val="22"/>
        </w:rPr>
        <w:tab/>
      </w:r>
      <w:r w:rsidRPr="007801FD">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r>
      <w:r w:rsidRPr="007801FD">
        <w:rPr>
          <w:rFonts w:cs="Times New Roman"/>
          <w:b/>
          <w:bCs/>
          <w:color w:val="auto"/>
          <w:szCs w:val="22"/>
        </w:rPr>
        <w:t>92.4.</w:t>
      </w:r>
      <w:r w:rsidRPr="007801FD">
        <w:rPr>
          <w:rFonts w:cs="Times New Roman"/>
          <w:b/>
          <w:bCs/>
          <w:color w:val="auto"/>
          <w:szCs w:val="22"/>
        </w:rPr>
        <w:tab/>
      </w:r>
      <w:r w:rsidRPr="007801FD">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B254A4" w:rsidRPr="007801FD" w:rsidRDefault="00B254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93 </w:t>
      </w:r>
      <w:r w:rsidRPr="007801FD">
        <w:rPr>
          <w:rFonts w:cs="Times New Roman"/>
          <w:b/>
          <w:color w:val="auto"/>
          <w:szCs w:val="22"/>
        </w:rPr>
        <w:noBreakHyphen/>
        <w:t xml:space="preserve"> </w:t>
      </w:r>
      <w:proofErr w:type="spellStart"/>
      <w:r w:rsidRPr="007801FD">
        <w:rPr>
          <w:rFonts w:cs="Times New Roman"/>
          <w:b/>
          <w:color w:val="auto"/>
          <w:szCs w:val="22"/>
        </w:rPr>
        <w:t>D500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ADMINISTRATION</w:t>
      </w: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93.1.</w:t>
      </w:r>
      <w:r w:rsidRPr="007801FD">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7801FD">
        <w:rPr>
          <w:rFonts w:cs="Times New Roman"/>
          <w:color w:val="auto"/>
          <w:szCs w:val="22"/>
        </w:rPr>
        <w:noBreakHyphen/>
        <w:t>the</w:t>
      </w:r>
      <w:r w:rsidRPr="007801FD">
        <w:rPr>
          <w:rFonts w:cs="Times New Roman"/>
          <w:color w:val="auto"/>
          <w:szCs w:val="22"/>
        </w:rPr>
        <w:noBreakHyphen/>
        <w:t>board agency base reductions mandated by the Executive Budget Office or General Assembly.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93.2.</w:t>
      </w:r>
      <w:r w:rsidRPr="007801FD">
        <w:rPr>
          <w:rFonts w:cs="Times New Roman"/>
          <w:color w:val="auto"/>
          <w:szCs w:val="22"/>
        </w:rPr>
        <w:tab/>
        <w:t xml:space="preserve">(DOA: </w:t>
      </w:r>
      <w:proofErr w:type="spellStart"/>
      <w:r w:rsidRPr="007801FD">
        <w:rPr>
          <w:rFonts w:cs="Times New Roman"/>
          <w:color w:val="auto"/>
          <w:szCs w:val="22"/>
        </w:rPr>
        <w:t>CCRS</w:t>
      </w:r>
      <w:proofErr w:type="spellEnd"/>
      <w:r w:rsidRPr="007801FD">
        <w:rPr>
          <w:rFonts w:cs="Times New Roman"/>
          <w:color w:val="auto"/>
          <w:szCs w:val="22"/>
        </w:rPr>
        <w:t xml:space="preserve"> Evaluations &amp; Placements)  The amount appropriated in this section under Special Items Children’s Case Resolution System for Private Placement of Handicapped School</w:t>
      </w:r>
      <w:r w:rsidRPr="007801FD">
        <w:rPr>
          <w:rFonts w:cs="Times New Roman"/>
          <w:color w:val="auto"/>
          <w:szCs w:val="22"/>
        </w:rPr>
        <w:noBreakHyphen/>
        <w:t xml:space="preserve">Age Children must be used for expenses incurred in the evaluation of children referred to the </w:t>
      </w:r>
      <w:proofErr w:type="spellStart"/>
      <w:r w:rsidRPr="007801FD">
        <w:rPr>
          <w:rFonts w:cs="Times New Roman"/>
          <w:color w:val="auto"/>
          <w:szCs w:val="22"/>
        </w:rPr>
        <w:t>CCRS</w:t>
      </w:r>
      <w:proofErr w:type="spellEnd"/>
      <w:r w:rsidRPr="007801FD">
        <w:rPr>
          <w:rFonts w:cs="Times New Roman"/>
          <w:color w:val="auto"/>
          <w:szCs w:val="22"/>
        </w:rPr>
        <w:t xml:space="preserve"> to facilitate appropriate placement and to pay up to forty percent when placement is made </w:t>
      </w:r>
      <w:proofErr w:type="spellStart"/>
      <w:r w:rsidRPr="007801FD">
        <w:rPr>
          <w:rFonts w:cs="Times New Roman"/>
          <w:color w:val="auto"/>
          <w:szCs w:val="22"/>
        </w:rPr>
        <w:t>in</w:t>
      </w:r>
      <w:r w:rsidRPr="007801FD">
        <w:rPr>
          <w:rFonts w:cs="Times New Roman"/>
          <w:color w:val="auto"/>
          <w:szCs w:val="22"/>
        </w:rPr>
        <w:noBreakHyphen/>
        <w:t>state</w:t>
      </w:r>
      <w:proofErr w:type="spellEnd"/>
      <w:r w:rsidRPr="007801FD">
        <w:rPr>
          <w:rFonts w:cs="Times New Roman"/>
          <w:color w:val="auto"/>
          <w:szCs w:val="22"/>
        </w:rPr>
        <w:t xml:space="preserve"> and up to thirty percent when placement must be made out</w:t>
      </w:r>
      <w:r w:rsidRPr="007801FD">
        <w:rPr>
          <w:rFonts w:cs="Times New Roman"/>
          <w:color w:val="auto"/>
          <w:szCs w:val="22"/>
        </w:rPr>
        <w:noBreakHyphen/>
        <w:t>of</w:t>
      </w:r>
      <w:r w:rsidRPr="007801FD">
        <w:rPr>
          <w:rFonts w:cs="Times New Roman"/>
          <w:color w:val="auto"/>
          <w:szCs w:val="22"/>
        </w:rPr>
        <w:noBreakHyphen/>
        <w:t>state of the excess cost of private placement over and above one</w:t>
      </w:r>
      <w:r w:rsidRPr="007801FD">
        <w:rPr>
          <w:rFonts w:cs="Times New Roman"/>
          <w:color w:val="auto"/>
          <w:szCs w:val="22"/>
        </w:rPr>
        <w:noBreakHyphen/>
        <w:t>per</w:t>
      </w:r>
      <w:r w:rsidRPr="007801FD">
        <w:rPr>
          <w:rFonts w:cs="Times New Roman"/>
          <w:color w:val="auto"/>
          <w:szCs w:val="22"/>
        </w:rPr>
        <w:noBreakHyphen/>
        <w:t>pupil share of state and local funds generated by the Education Finance Act, and the one</w:t>
      </w:r>
      <w:r w:rsidRPr="007801FD">
        <w:rPr>
          <w:rFonts w:cs="Times New Roman"/>
          <w:color w:val="auto"/>
          <w:szCs w:val="22"/>
        </w:rPr>
        <w:noBreakHyphen/>
        <w:t>per</w:t>
      </w:r>
      <w:r w:rsidRPr="007801FD">
        <w:rPr>
          <w:rFonts w:cs="Times New Roman"/>
          <w:color w:val="auto"/>
          <w:szCs w:val="22"/>
        </w:rPr>
        <w:noBreakHyphen/>
        <w:t xml:space="preserve">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w:t>
      </w:r>
      <w:r w:rsidRPr="007801FD">
        <w:rPr>
          <w:rFonts w:cs="Times New Roman"/>
          <w:color w:val="auto"/>
          <w:szCs w:val="22"/>
        </w:rPr>
        <w:lastRenderedPageBreak/>
        <w:t>(</w:t>
      </w:r>
      <w:proofErr w:type="spellStart"/>
      <w:r w:rsidRPr="007801FD">
        <w:rPr>
          <w:rFonts w:cs="Times New Roman"/>
          <w:color w:val="auto"/>
          <w:szCs w:val="22"/>
        </w:rPr>
        <w:t>CCRS</w:t>
      </w:r>
      <w:proofErr w:type="spellEnd"/>
      <w:r w:rsidRPr="007801FD">
        <w:rPr>
          <w:rFonts w:cs="Times New Roman"/>
          <w:color w:val="auto"/>
          <w:szCs w:val="22"/>
        </w:rPr>
        <w:t xml:space="preserve">) and apportioned among the appropriate public agencies on the basis of the reasons for the private placement.  When the amount appropriated in this section is exhausted, the funding responsibility must be apportioned according to the procedures of the </w:t>
      </w:r>
      <w:proofErr w:type="spellStart"/>
      <w:r w:rsidRPr="007801FD">
        <w:rPr>
          <w:rFonts w:cs="Times New Roman"/>
          <w:color w:val="auto"/>
          <w:szCs w:val="22"/>
        </w:rPr>
        <w:t>CCRS</w:t>
      </w:r>
      <w:proofErr w:type="spellEnd"/>
      <w:r w:rsidRPr="007801FD">
        <w:rPr>
          <w:rFonts w:cs="Times New Roman"/>
          <w:color w:val="auto"/>
          <w:szCs w:val="22"/>
        </w:rPr>
        <w: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93.3.</w:t>
      </w:r>
      <w:r w:rsidRPr="007801FD">
        <w:rPr>
          <w:rFonts w:cs="Times New Roman"/>
          <w:b/>
          <w:color w:val="auto"/>
          <w:szCs w:val="22"/>
        </w:rPr>
        <w:tab/>
      </w:r>
      <w:r w:rsidRPr="007801FD">
        <w:rPr>
          <w:rFonts w:cs="Times New Roman"/>
          <w:color w:val="auto"/>
          <w:szCs w:val="22"/>
        </w:rPr>
        <w:t xml:space="preserve">(DOA: </w:t>
      </w:r>
      <w:proofErr w:type="spellStart"/>
      <w:r w:rsidRPr="007801FD">
        <w:rPr>
          <w:rFonts w:cs="Times New Roman"/>
          <w:color w:val="auto"/>
          <w:szCs w:val="22"/>
        </w:rPr>
        <w:t>CCRS</w:t>
      </w:r>
      <w:proofErr w:type="spellEnd"/>
      <w:r w:rsidRPr="007801FD">
        <w:rPr>
          <w:rFonts w:cs="Times New Roman"/>
          <w:color w:val="auto"/>
          <w:szCs w:val="22"/>
        </w:rPr>
        <w:t xml:space="preserve"> Significant Fiscal Impact)  In accordance with Section 20</w:t>
      </w:r>
      <w:r w:rsidRPr="007801FD">
        <w:rPr>
          <w:rFonts w:cs="Times New Roman"/>
          <w:color w:val="auto"/>
          <w:szCs w:val="22"/>
        </w:rPr>
        <w:noBreakHyphen/>
        <w:t>7</w:t>
      </w:r>
      <w:r w:rsidRPr="007801FD">
        <w:rPr>
          <w:rFonts w:cs="Times New Roman"/>
          <w:color w:val="auto"/>
          <w:szCs w:val="22"/>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93.4.</w:t>
      </w:r>
      <w:r w:rsidRPr="007801FD">
        <w:rPr>
          <w:rFonts w:cs="Times New Roman"/>
          <w:b/>
          <w:color w:val="auto"/>
          <w:szCs w:val="22"/>
        </w:rPr>
        <w:tab/>
      </w:r>
      <w:r w:rsidRPr="007801FD">
        <w:rPr>
          <w:rFonts w:cs="Times New Roman"/>
          <w:color w:val="auto"/>
          <w:szCs w:val="22"/>
        </w:rPr>
        <w:t xml:space="preserve">(DOA: Victim/Witness Program Formula Distribution)  </w:t>
      </w:r>
      <w:r w:rsidRPr="007801FD">
        <w:rPr>
          <w:rFonts w:cs="Times New Roman"/>
          <w:strike/>
          <w:color w:val="auto"/>
          <w:szCs w:val="22"/>
        </w:rPr>
        <w:t>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93.5.</w:t>
      </w:r>
      <w:r w:rsidRPr="007801FD">
        <w:rPr>
          <w:rFonts w:cs="Times New Roman"/>
          <w:b/>
          <w:color w:val="auto"/>
          <w:szCs w:val="22"/>
        </w:rPr>
        <w:tab/>
      </w:r>
      <w:r w:rsidRPr="007801FD">
        <w:rPr>
          <w:rFonts w:cs="Times New Roman"/>
          <w:color w:val="auto"/>
          <w:szCs w:val="22"/>
        </w:rPr>
        <w:t xml:space="preserve">(DOA: Physical Abuse Examinations)  </w:t>
      </w:r>
      <w:r w:rsidRPr="007801FD">
        <w:rPr>
          <w:rFonts w:cs="Times New Roman"/>
          <w:strike/>
          <w:color w:val="auto"/>
          <w:szCs w:val="22"/>
        </w:rPr>
        <w:t>Of the funds appropriated in this section for Victims’ Rights, up to $120,000 may be expended for physical abuse examinations.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93.6.</w:t>
      </w:r>
      <w:r w:rsidRPr="007801FD">
        <w:rPr>
          <w:rFonts w:cs="Times New Roman"/>
          <w:b/>
          <w:color w:val="auto"/>
          <w:szCs w:val="22"/>
        </w:rPr>
        <w:tab/>
      </w:r>
      <w:r w:rsidRPr="007801FD">
        <w:rPr>
          <w:rFonts w:cs="Times New Roman"/>
          <w:color w:val="auto"/>
          <w:szCs w:val="22"/>
        </w:rPr>
        <w:t>(DOA: Foster Care</w:t>
      </w:r>
      <w:r w:rsidRPr="007801FD">
        <w:rPr>
          <w:rFonts w:cs="Times New Roman"/>
          <w:color w:val="auto"/>
          <w:szCs w:val="22"/>
        </w:rPr>
        <w:noBreakHyphen/>
        <w:t>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93.7</w:t>
      </w:r>
      <w:r w:rsidRPr="007801FD">
        <w:rPr>
          <w:rFonts w:cs="Times New Roman"/>
          <w:b/>
          <w:bCs/>
          <w:color w:val="auto"/>
          <w:szCs w:val="22"/>
        </w:rPr>
        <w:t>.</w:t>
      </w:r>
      <w:r w:rsidRPr="007801FD">
        <w:rPr>
          <w:rFonts w:cs="Times New Roman"/>
          <w:color w:val="auto"/>
          <w:szCs w:val="22"/>
        </w:rPr>
        <w:tab/>
        <w:t xml:space="preserve">(DOA: Guardian Ad Litem Program)  </w:t>
      </w:r>
      <w:r w:rsidRPr="007801FD">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93</w:t>
      </w:r>
      <w:r w:rsidRPr="007801FD">
        <w:rPr>
          <w:rFonts w:cs="Times New Roman"/>
          <w:b/>
          <w:bCs/>
          <w:color w:val="auto"/>
          <w:szCs w:val="22"/>
        </w:rPr>
        <w:t>.8.</w:t>
      </w:r>
      <w:r w:rsidRPr="007801FD">
        <w:rPr>
          <w:rFonts w:cs="Times New Roman"/>
          <w:b/>
          <w:bCs/>
          <w:color w:val="auto"/>
          <w:szCs w:val="22"/>
        </w:rPr>
        <w:tab/>
      </w:r>
      <w:r w:rsidRPr="007801FD">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93</w:t>
      </w:r>
      <w:r w:rsidRPr="007801FD">
        <w:rPr>
          <w:rFonts w:cs="Times New Roman"/>
          <w:b/>
          <w:bCs/>
          <w:color w:val="auto"/>
          <w:szCs w:val="22"/>
        </w:rPr>
        <w:t>.9.</w:t>
      </w:r>
      <w:r w:rsidRPr="007801FD">
        <w:rPr>
          <w:rFonts w:cs="Times New Roman"/>
          <w:b/>
          <w:bCs/>
          <w:color w:val="auto"/>
          <w:szCs w:val="22"/>
        </w:rPr>
        <w:tab/>
      </w:r>
      <w:r w:rsidRPr="007801FD">
        <w:rPr>
          <w:rFonts w:cs="Times New Roman"/>
          <w:color w:val="auto"/>
          <w:szCs w:val="22"/>
        </w:rPr>
        <w:t xml:space="preserve">(DOA: Procuring Services)  </w:t>
      </w:r>
      <w:r w:rsidRPr="007801FD">
        <w:rPr>
          <w:rFonts w:cs="Times New Roman"/>
          <w:strike/>
          <w:color w:val="auto"/>
          <w:szCs w:val="22"/>
        </w:rPr>
        <w:t>In order to maximize services for victims of crime, if the fulfilling of requirements pursuant to Section 16</w:t>
      </w:r>
      <w:r w:rsidRPr="007801FD">
        <w:rPr>
          <w:rFonts w:cs="Times New Roman"/>
          <w:strike/>
          <w:color w:val="auto"/>
          <w:szCs w:val="22"/>
        </w:rPr>
        <w:noBreakHyphen/>
        <w:t>3</w:t>
      </w:r>
      <w:r w:rsidRPr="007801FD">
        <w:rPr>
          <w:rFonts w:cs="Times New Roman"/>
          <w:strike/>
          <w:color w:val="auto"/>
          <w:szCs w:val="22"/>
        </w:rPr>
        <w:noBreakHyphen/>
        <w:t xml:space="preserve">1410 of the 1976 Code, necessitates hiring any outside entities, the State Office of Victims’ Assistance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w:t>
      </w:r>
      <w:r w:rsidRPr="007801FD">
        <w:rPr>
          <w:rFonts w:cs="Times New Roman"/>
          <w:strike/>
          <w:color w:val="auto"/>
          <w:szCs w:val="22"/>
        </w:rPr>
        <w:lastRenderedPageBreak/>
        <w:t xml:space="preserve">fiscal year in the Victims’ Compensation Fund, and up to $41,892 from general funds from Program </w:t>
      </w:r>
      <w:proofErr w:type="spellStart"/>
      <w:r w:rsidRPr="007801FD">
        <w:rPr>
          <w:rFonts w:cs="Times New Roman"/>
          <w:strike/>
          <w:color w:val="auto"/>
          <w:szCs w:val="22"/>
        </w:rPr>
        <w:t>III.C.1</w:t>
      </w:r>
      <w:proofErr w:type="spellEnd"/>
      <w:r w:rsidRPr="007801FD">
        <w:rPr>
          <w:rFonts w:cs="Times New Roman"/>
          <w:strike/>
          <w:color w:val="auto"/>
          <w:szCs w:val="22"/>
        </w:rPr>
        <w:t xml:space="preserve"> to pay for any contracts or services procured.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93</w:t>
      </w:r>
      <w:r w:rsidRPr="007801FD">
        <w:rPr>
          <w:rFonts w:cs="Times New Roman"/>
          <w:b/>
          <w:bCs/>
          <w:color w:val="auto"/>
          <w:szCs w:val="22"/>
        </w:rPr>
        <w:t>.10.</w:t>
      </w:r>
      <w:r w:rsidRPr="007801FD">
        <w:rPr>
          <w:rFonts w:cs="Times New Roman"/>
          <w:color w:val="auto"/>
          <w:szCs w:val="22"/>
        </w:rPr>
        <w:tab/>
        <w:t xml:space="preserve">(DOA: </w:t>
      </w:r>
      <w:proofErr w:type="spellStart"/>
      <w:r w:rsidRPr="007801FD">
        <w:rPr>
          <w:rFonts w:cs="Times New Roman"/>
          <w:color w:val="auto"/>
          <w:szCs w:val="22"/>
        </w:rPr>
        <w:t>M.J</w:t>
      </w:r>
      <w:proofErr w:type="spellEnd"/>
      <w:r w:rsidRPr="007801FD">
        <w:rPr>
          <w:rFonts w:cs="Times New Roman"/>
          <w:color w:val="auto"/>
          <w:szCs w:val="22"/>
        </w:rPr>
        <w:t xml:space="preserve">. “Dolly” Cooper Veterans Cemetery Carry Forward)  The Department of Administration, Office of Executive Policy and Programs, Veterans’ Affairs Program may carry forward unexpended funds appropriated and/or authorized for the </w:t>
      </w:r>
      <w:proofErr w:type="spellStart"/>
      <w:r w:rsidRPr="007801FD">
        <w:rPr>
          <w:rFonts w:cs="Times New Roman"/>
          <w:color w:val="auto"/>
          <w:szCs w:val="22"/>
        </w:rPr>
        <w:t>M.J</w:t>
      </w:r>
      <w:proofErr w:type="spellEnd"/>
      <w:r w:rsidRPr="007801FD">
        <w:rPr>
          <w:rFonts w:cs="Times New Roman"/>
          <w:color w:val="auto"/>
          <w:szCs w:val="22"/>
        </w:rPr>
        <w:t xml:space="preserve">.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w:t>
      </w:r>
      <w:proofErr w:type="spellStart"/>
      <w:r w:rsidRPr="007801FD">
        <w:rPr>
          <w:rFonts w:cs="Times New Roman"/>
          <w:color w:val="auto"/>
          <w:szCs w:val="22"/>
        </w:rPr>
        <w:t>M.J</w:t>
      </w:r>
      <w:proofErr w:type="spellEnd"/>
      <w:r w:rsidRPr="007801FD">
        <w:rPr>
          <w:rFonts w:cs="Times New Roman"/>
          <w:color w:val="auto"/>
          <w:szCs w:val="22"/>
        </w:rPr>
        <w:t>.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93.11.</w:t>
      </w:r>
      <w:r w:rsidRPr="007801FD">
        <w:rPr>
          <w:rFonts w:cs="Times New Roman"/>
          <w:color w:val="auto"/>
          <w:szCs w:val="22"/>
        </w:rPr>
        <w:tab/>
        <w:t xml:space="preserve">(DOA: Crime Victims Ombudsman)  </w:t>
      </w:r>
      <w:r w:rsidRPr="007801FD">
        <w:rPr>
          <w:rFonts w:cs="Times New Roman"/>
          <w:strike/>
          <w:color w:val="auto"/>
          <w:szCs w:val="22"/>
        </w:rPr>
        <w:t>For the current fiscal year, the State Office of Victims Assistance shall transfer $116,000 to the Crime Victims Ombudsman’s Office to be used for administrative and operational support.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93.12.</w:t>
      </w:r>
      <w:r w:rsidRPr="007801FD">
        <w:rPr>
          <w:rFonts w:cs="Times New Roman"/>
          <w:b/>
          <w:color w:val="auto"/>
          <w:szCs w:val="22"/>
        </w:rPr>
        <w:tab/>
      </w:r>
      <w:r w:rsidRPr="007801FD">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w:t>
      </w:r>
      <w:r w:rsidRPr="007801FD">
        <w:rPr>
          <w:rFonts w:cs="Times New Roman"/>
          <w:color w:val="auto"/>
          <w:szCs w:val="22"/>
        </w:rPr>
        <w:noBreakHyphen/>
        <w:t>the</w:t>
      </w:r>
      <w:r w:rsidRPr="007801FD">
        <w:rPr>
          <w:rFonts w:cs="Times New Roman"/>
          <w:color w:val="auto"/>
          <w:szCs w:val="22"/>
        </w:rPr>
        <w:noBreakHyphen/>
        <w:t>board agency base reductions mandated by the Executive Budget Office or General Assembly.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93.13.</w:t>
      </w:r>
      <w:r w:rsidRPr="007801FD">
        <w:rPr>
          <w:rFonts w:cs="Times New Roman"/>
          <w:b/>
          <w:color w:val="auto"/>
          <w:szCs w:val="22"/>
        </w:rPr>
        <w:tab/>
      </w:r>
      <w:r w:rsidRPr="007801FD">
        <w:rPr>
          <w:rFonts w:cs="Times New Roman"/>
          <w:color w:val="auto"/>
          <w:szCs w:val="22"/>
        </w:rPr>
        <w:t xml:space="preserve">(DOA: State House Operation &amp; Maintenance Account)  Funds appropriated to the Department of Administration </w:t>
      </w:r>
      <w:r w:rsidRPr="007801FD">
        <w:rPr>
          <w:rFonts w:cs="Times New Roman"/>
          <w:color w:val="auto"/>
          <w:szCs w:val="22"/>
        </w:rPr>
        <w:noBreakHyphen/>
        <w:t xml:space="preserve"> for State House Maintenance &amp; Operations &amp; Renovations must be set aside in a separate account for the operation and maintenance of the State House.  The department shall report annually to the State House Committee on the amount expended from this fund.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93.14.</w:t>
      </w:r>
      <w:r w:rsidRPr="007801FD">
        <w:rPr>
          <w:rFonts w:cs="Times New Roman"/>
          <w:color w:val="auto"/>
          <w:szCs w:val="22"/>
        </w:rPr>
        <w:tab/>
        <w:t xml:space="preserve">(DOA: Compensation </w:t>
      </w:r>
      <w:r w:rsidRPr="007801FD">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7801FD">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93.15.</w:t>
      </w:r>
      <w:r w:rsidRPr="007801FD">
        <w:rPr>
          <w:rFonts w:cs="Times New Roman"/>
          <w:color w:val="auto"/>
          <w:szCs w:val="22"/>
        </w:rPr>
        <w:tab/>
        <w:t xml:space="preserve">(DOA: Compensation Increase </w:t>
      </w:r>
      <w:r w:rsidRPr="007801FD">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t>93.16</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93.17</w:t>
      </w:r>
      <w:r w:rsidRPr="007801FD">
        <w:rPr>
          <w:rFonts w:cs="Times New Roman"/>
          <w:b/>
          <w:bCs/>
          <w:color w:val="auto"/>
          <w:szCs w:val="22"/>
        </w:rPr>
        <w:t>.</w:t>
      </w:r>
      <w:r w:rsidRPr="007801FD">
        <w:rPr>
          <w:rFonts w:cs="Times New Roman"/>
          <w:color w:val="auto"/>
          <w:szCs w:val="22"/>
        </w:rPr>
        <w:tab/>
        <w:t>(DOA: Military Service)  Notwithstanding the provisions of Section 8</w:t>
      </w:r>
      <w:r w:rsidRPr="007801FD">
        <w:rPr>
          <w:rFonts w:cs="Times New Roman"/>
          <w:color w:val="auto"/>
          <w:szCs w:val="22"/>
        </w:rPr>
        <w:noBreakHyphen/>
        <w:t>11</w:t>
      </w:r>
      <w:r w:rsidRPr="007801FD">
        <w:rPr>
          <w:rFonts w:cs="Times New Roman"/>
          <w:color w:val="auto"/>
          <w:szCs w:val="22"/>
        </w:rPr>
        <w:noBreakHyphen/>
        <w:t>610 of the 1976 Code, a permanent full</w:t>
      </w:r>
      <w:r w:rsidRPr="007801FD">
        <w:rPr>
          <w:rFonts w:cs="Times New Roman"/>
          <w:color w:val="auto"/>
          <w:szCs w:val="22"/>
        </w:rPr>
        <w:noBreakHyphen/>
        <w:t>time state employee who serves on active duty as a result of an emergency or conflict declared by the President of the United States, and performs such duty, may use up to forty</w:t>
      </w:r>
      <w:r w:rsidRPr="007801FD">
        <w:rPr>
          <w:rFonts w:cs="Times New Roman"/>
          <w:color w:val="auto"/>
          <w:szCs w:val="22"/>
        </w:rPr>
        <w:noBreakHyphen/>
        <w:t>five days of accumulated annual leave and may use up to ninety days of accumulated sick leave in a calendar year as if it were annual leave.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t>93.18.</w:t>
      </w:r>
      <w:r w:rsidRPr="007801FD">
        <w:rPr>
          <w:rFonts w:cs="Times New Roman"/>
          <w:b/>
          <w:color w:val="auto"/>
          <w:szCs w:val="22"/>
        </w:rPr>
        <w:tab/>
      </w:r>
      <w:r w:rsidRPr="007801FD">
        <w:rPr>
          <w:rFonts w:cs="Times New Roman"/>
          <w:color w:val="auto"/>
          <w:szCs w:val="22"/>
        </w:rPr>
        <w:t>(DOA: First Responder Interoperability)  The Department of Administration is directed to administer and coordinate First Responder Interoperability o</w:t>
      </w:r>
      <w:r w:rsidRPr="007801FD">
        <w:rPr>
          <w:rFonts w:cs="Times New Roman"/>
          <w:bCs/>
          <w:color w:val="auto"/>
          <w:szCs w:val="22"/>
        </w:rPr>
        <w:t>perations for the statewide Palmetto 800 radio system to better coordinate public</w:t>
      </w:r>
      <w:r w:rsidRPr="007801FD">
        <w:rPr>
          <w:rFonts w:cs="Times New Roman"/>
          <w:color w:val="auto"/>
          <w:szCs w:val="22"/>
        </w:rPr>
        <w:t xml:space="preserve"> safety disaster responses and communications.  First Responder Interoperability administration and coordination shall be funded as provided in this act.  The cost</w:t>
      </w:r>
      <w:r w:rsidRPr="007801FD">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7801FD">
        <w:rPr>
          <w:rFonts w:cs="Times New Roman"/>
          <w:b/>
          <w:bCs/>
          <w:color w:val="auto"/>
          <w:szCs w:val="22"/>
        </w:rPr>
        <w:t xml:space="preserve"> </w:t>
      </w:r>
      <w:r w:rsidRPr="007801FD">
        <w:rPr>
          <w:rFonts w:cs="Times New Roman"/>
          <w:color w:val="auto"/>
          <w:szCs w:val="22"/>
        </w:rPr>
        <w:t>in amounts proportional to the amounts allocated to support the per</w:t>
      </w:r>
      <w:r w:rsidRPr="007801FD">
        <w:rPr>
          <w:rFonts w:cs="Times New Roman"/>
          <w:color w:val="auto"/>
          <w:szCs w:val="22"/>
        </w:rPr>
        <w:noBreakHyphen/>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Pr="007801FD">
        <w:rPr>
          <w:rFonts w:cs="Times New Roman"/>
          <w:color w:val="auto"/>
          <w:szCs w:val="22"/>
        </w:rPr>
        <w:noBreakHyphen/>
        <w:t>the</w:t>
      </w:r>
      <w:r w:rsidRPr="007801FD">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bCs/>
          <w:color w:val="auto"/>
          <w:szCs w:val="22"/>
        </w:rPr>
        <w:tab/>
        <w:t>93.19.</w:t>
      </w:r>
      <w:r w:rsidRPr="007801FD">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7801FD">
        <w:rPr>
          <w:rFonts w:cs="Times New Roman"/>
          <w:color w:val="auto"/>
          <w:szCs w:val="22"/>
        </w:rPr>
        <w:noBreakHyphen/>
        <w:t xml:space="preserv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w:t>
      </w:r>
      <w:r w:rsidRPr="007801FD">
        <w:rPr>
          <w:rFonts w:cs="Times New Roman"/>
          <w:color w:val="auto"/>
          <w:szCs w:val="22"/>
        </w:rPr>
        <w:lastRenderedPageBreak/>
        <w:t>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The Department of Vocational Rehabilitation shall be authorized to retain the net proceeds from the sale of 3.205 acres located at 22861 Highway 76 East in Clinton, South Carolina to be used for capital projects and deferred maintenance.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This provision is comprehensive and supersedes any conflicting provisions concerning disposition of state</w:t>
      </w:r>
      <w:r w:rsidRPr="007801FD">
        <w:rPr>
          <w:rFonts w:cs="Times New Roman"/>
          <w:color w:val="auto"/>
          <w:szCs w:val="22"/>
        </w:rPr>
        <w:noBreakHyphen/>
        <w:t>owned real property whether in permanent law, temporary law or by provision elsewhere in this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t>Any unused portion of these funds may be carried forward into succeeding fiscal years and used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93.20.</w:t>
      </w:r>
      <w:r w:rsidRPr="007801FD">
        <w:rPr>
          <w:rFonts w:cs="Times New Roman"/>
          <w:b/>
          <w:color w:val="auto"/>
          <w:szCs w:val="22"/>
        </w:rPr>
        <w:tab/>
      </w:r>
      <w:r w:rsidRPr="007801FD">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7801FD">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7801FD">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7801FD">
        <w:rPr>
          <w:rFonts w:cs="Times New Roman"/>
          <w:b/>
          <w:color w:val="auto"/>
          <w:szCs w:val="22"/>
        </w:rPr>
        <w:t xml:space="preserve"> </w:t>
      </w:r>
      <w:r w:rsidRPr="007801FD">
        <w:rPr>
          <w:rFonts w:cs="Times New Roman"/>
          <w:color w:val="auto"/>
          <w:szCs w:val="22"/>
        </w:rPr>
        <w:t xml:space="preserve">the department shall be informed of all agency cyber security breaches, and is authorized to oversee incident responses in a manner determined by the department to be the most prudent.  Upon request of the Department of Administration for information or data, all agencies must </w:t>
      </w:r>
      <w:r w:rsidRPr="007801FD">
        <w:rPr>
          <w:rFonts w:cs="Times New Roman"/>
          <w:color w:val="auto"/>
          <w:szCs w:val="22"/>
        </w:rPr>
        <w:lastRenderedPageBreak/>
        <w:t>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93.21.</w:t>
      </w:r>
      <w:r w:rsidRPr="007801FD">
        <w:rPr>
          <w:rFonts w:cs="Times New Roman"/>
          <w:b/>
          <w:color w:val="auto"/>
          <w:szCs w:val="22"/>
        </w:rPr>
        <w:tab/>
      </w:r>
      <w:r w:rsidRPr="007801FD">
        <w:rPr>
          <w:rFonts w:cs="Times New Roman"/>
          <w:color w:val="auto"/>
          <w:szCs w:val="22"/>
        </w:rPr>
        <w:t>(DOA: Holidays)  When a legal holiday specified in Section 53</w:t>
      </w:r>
      <w:r w:rsidRPr="007801FD">
        <w:rPr>
          <w:rFonts w:cs="Times New Roman"/>
          <w:color w:val="auto"/>
          <w:szCs w:val="22"/>
        </w:rPr>
        <w:noBreakHyphen/>
        <w:t>5</w:t>
      </w:r>
      <w:r w:rsidRPr="007801FD">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7801FD">
        <w:rPr>
          <w:rFonts w:cs="Times New Roman"/>
          <w:color w:val="auto"/>
          <w:szCs w:val="22"/>
        </w:rPr>
        <w:noBreakHyphen/>
        <w:t>5</w:t>
      </w:r>
      <w:r w:rsidRPr="007801FD">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93.22.</w:t>
      </w:r>
      <w:r w:rsidRPr="007801FD">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801FD">
        <w:rPr>
          <w:rFonts w:eastAsia="Calibri" w:cs="Times New Roman"/>
          <w:color w:val="auto"/>
          <w:szCs w:val="22"/>
        </w:rPr>
        <w:tab/>
      </w:r>
      <w:r w:rsidRPr="007801FD">
        <w:rPr>
          <w:rFonts w:eastAsia="Calibri" w:cs="Times New Roman"/>
          <w:b/>
          <w:color w:val="auto"/>
          <w:szCs w:val="22"/>
        </w:rPr>
        <w:t>93.23.</w:t>
      </w:r>
      <w:r w:rsidRPr="007801FD">
        <w:rPr>
          <w:rFonts w:eastAsia="Calibri" w:cs="Times New Roman"/>
          <w:b/>
          <w:color w:val="auto"/>
          <w:szCs w:val="22"/>
        </w:rPr>
        <w:tab/>
      </w:r>
      <w:r w:rsidRPr="007801FD">
        <w:rPr>
          <w:rFonts w:eastAsia="Calibri" w:cs="Times New Roman"/>
          <w:color w:val="auto"/>
          <w:szCs w:val="22"/>
        </w:rPr>
        <w:t xml:space="preserve">(DOA: Office of Victim Assistance)  </w:t>
      </w:r>
      <w:r w:rsidRPr="007801FD">
        <w:rPr>
          <w:rFonts w:eastAsia="Calibri" w:cs="Times New Roman"/>
          <w:strike/>
          <w:color w:val="auto"/>
          <w:szCs w:val="22"/>
        </w:rPr>
        <w:t>For the current fiscal year, The State Office of Victim Assistance may enter into memoranda of agreement with third</w:t>
      </w:r>
      <w:r w:rsidRPr="007801FD">
        <w:rPr>
          <w:rFonts w:eastAsia="Calibri" w:cs="Times New Roman"/>
          <w:strike/>
          <w:color w:val="auto"/>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Office of Victim Assistance shall report to the Governor, the Chairman of Senate Finance Committee, and the Chairman of House Ways and Means Committee on the performance of third</w:t>
      </w:r>
      <w:r w:rsidRPr="007801FD">
        <w:rPr>
          <w:rFonts w:eastAsia="Calibri" w:cs="Times New Roman"/>
          <w:strike/>
          <w:color w:val="auto"/>
          <w:szCs w:val="22"/>
        </w:rPr>
        <w:noBreakHyphen/>
        <w:t>party providers and the use of funds authorized pursuant to this provision in the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b/>
          <w:color w:val="auto"/>
          <w:szCs w:val="22"/>
        </w:rPr>
        <w:t>93.24.</w:t>
      </w:r>
      <w:r w:rsidRPr="007801FD">
        <w:rPr>
          <w:rFonts w:cs="Times New Roman"/>
          <w:color w:val="auto"/>
          <w:szCs w:val="22"/>
        </w:rPr>
        <w:tab/>
        <w:t xml:space="preserve">(DOA: Emerging Leaders Program)  </w:t>
      </w:r>
      <w:r w:rsidRPr="007801FD">
        <w:rPr>
          <w:rFonts w:cs="Times New Roman"/>
          <w:strike/>
          <w:color w:val="auto"/>
          <w:szCs w:val="22"/>
        </w:rPr>
        <w:t>(A)  With the funds appropriated to the Office of Human Resources, the Department of Administration shall establish an Emerging Leaders Program (</w:t>
      </w:r>
      <w:proofErr w:type="spellStart"/>
      <w:r w:rsidRPr="007801FD">
        <w:rPr>
          <w:rFonts w:cs="Times New Roman"/>
          <w:strike/>
          <w:color w:val="auto"/>
          <w:szCs w:val="22"/>
        </w:rPr>
        <w:t>ELP</w:t>
      </w:r>
      <w:proofErr w:type="spellEnd"/>
      <w:r w:rsidRPr="007801FD">
        <w:rPr>
          <w:rFonts w:cs="Times New Roman"/>
          <w:strike/>
          <w:color w:val="auto"/>
          <w:szCs w:val="22"/>
        </w:rPr>
        <w:t>) that is designed to identify and develop the next generation of South Carolina state government’s leaders by attracting and/or retaining imminent or recent graduates of relevant post</w:t>
      </w:r>
      <w:r w:rsidRPr="007801FD">
        <w:rPr>
          <w:rFonts w:cs="Times New Roman"/>
          <w:strike/>
          <w:color w:val="auto"/>
          <w:szCs w:val="22"/>
        </w:rPr>
        <w:noBreakHyphen/>
        <w:t>baccalaureate programs to careers in public service.  In order to cultivate effective and innovative leaders with demonstrated problem</w:t>
      </w:r>
      <w:r w:rsidRPr="007801FD">
        <w:rPr>
          <w:rFonts w:cs="Times New Roman"/>
          <w:strike/>
          <w:color w:val="auto"/>
          <w:szCs w:val="22"/>
        </w:rPr>
        <w:noBreakHyphen/>
        <w:t>solving capabilities, the program shall be cohort</w:t>
      </w:r>
      <w:r w:rsidRPr="007801FD">
        <w:rPr>
          <w:rFonts w:cs="Times New Roman"/>
          <w:strike/>
          <w:color w:val="auto"/>
          <w:szCs w:val="22"/>
        </w:rPr>
        <w:noBreakHyphen/>
        <w:t>based and require participants to complete rotations in a variety of functional roles that focus on budgeting, policymaking, operations/service delivery, and other appropriate/elective fields.  These rotations shall be augmented by and interspersed with classroom</w:t>
      </w:r>
      <w:r w:rsidRPr="007801FD">
        <w:rPr>
          <w:rFonts w:cs="Times New Roman"/>
          <w:strike/>
          <w:color w:val="auto"/>
          <w:szCs w:val="22"/>
        </w:rPr>
        <w:noBreakHyphen/>
        <w:t>based modules on organizational behavior, decision</w:t>
      </w:r>
      <w:r w:rsidRPr="007801FD">
        <w:rPr>
          <w:rFonts w:cs="Times New Roman"/>
          <w:strike/>
          <w:color w:val="auto"/>
          <w:szCs w:val="22"/>
        </w:rPr>
        <w:noBreakHyphen/>
        <w:t>making processes, principles of leadership, and other appropriate topics.  The program’s ultimate design shall reflect the department’s assessment of best practices in both public</w:t>
      </w:r>
      <w:r w:rsidRPr="007801FD">
        <w:rPr>
          <w:rFonts w:cs="Times New Roman"/>
          <w:strike/>
          <w:color w:val="auto"/>
          <w:szCs w:val="22"/>
        </w:rPr>
        <w:noBreakHyphen/>
        <w:t>sector and private</w:t>
      </w:r>
      <w:r w:rsidRPr="007801FD">
        <w:rPr>
          <w:rFonts w:cs="Times New Roman"/>
          <w:strike/>
          <w:color w:val="auto"/>
          <w:szCs w:val="22"/>
        </w:rPr>
        <w:noBreakHyphen/>
        <w:t>sector management and/or leadership development programs.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strike/>
          <w:color w:val="auto"/>
          <w:szCs w:val="22"/>
        </w:rPr>
        <w:t>(B)</w:t>
      </w:r>
      <w:r w:rsidRPr="007801FD">
        <w:rPr>
          <w:rFonts w:cs="Times New Roman"/>
          <w:strike/>
          <w:color w:val="auto"/>
          <w:szCs w:val="22"/>
        </w:rPr>
        <w:tab/>
        <w:t>Plans for the program shall be completed in time for the first cohort of participants to be selected by June 30, 2018.</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93.25.</w:t>
      </w:r>
      <w:r w:rsidRPr="007801FD">
        <w:rPr>
          <w:rFonts w:cs="Times New Roman"/>
          <w:color w:val="auto"/>
          <w:szCs w:val="22"/>
        </w:rPr>
        <w:tab/>
        <w:t xml:space="preserve">(DOA: Sale of Port Royal)  </w:t>
      </w:r>
      <w:r w:rsidRPr="007801FD">
        <w:rPr>
          <w:rFonts w:cs="Times New Roman"/>
          <w:strike/>
          <w:color w:val="auto"/>
          <w:szCs w:val="22"/>
        </w:rPr>
        <w:t>(A)  Within thirty days of the transfer of the real and personal property at Port Royal to the Department of Administration pursuant to Section 54</w:t>
      </w:r>
      <w:r w:rsidRPr="007801FD">
        <w:rPr>
          <w:rFonts w:cs="Times New Roman"/>
          <w:strike/>
          <w:color w:val="auto"/>
          <w:szCs w:val="22"/>
        </w:rPr>
        <w:noBreakHyphen/>
        <w:t>3</w:t>
      </w:r>
      <w:r w:rsidRPr="007801FD">
        <w:rPr>
          <w:rFonts w:cs="Times New Roman"/>
          <w:strike/>
          <w:color w:val="auto"/>
          <w:szCs w:val="22"/>
        </w:rPr>
        <w:noBreakHyphen/>
        <w:t>700 of the 1976 Code, from the funds appropriated to the department, the department must order a new appraisal for the property, which shall be the appraisal to which Section 54</w:t>
      </w:r>
      <w:r w:rsidRPr="007801FD">
        <w:rPr>
          <w:rFonts w:cs="Times New Roman"/>
          <w:strike/>
          <w:color w:val="auto"/>
          <w:szCs w:val="22"/>
        </w:rPr>
        <w:noBreakHyphen/>
        <w:t>3</w:t>
      </w:r>
      <w:r w:rsidRPr="007801FD">
        <w:rPr>
          <w:rFonts w:cs="Times New Roman"/>
          <w:strike/>
          <w:color w:val="auto"/>
          <w:szCs w:val="22"/>
        </w:rPr>
        <w:noBreakHyphen/>
        <w:t>700(C)(3) applies.  The appraisal must be conducted in strict accordance with Section 54</w:t>
      </w:r>
      <w:r w:rsidRPr="007801FD">
        <w:rPr>
          <w:rFonts w:cs="Times New Roman"/>
          <w:strike/>
          <w:color w:val="auto"/>
          <w:szCs w:val="22"/>
        </w:rPr>
        <w:noBreakHyphen/>
        <w:t>3</w:t>
      </w:r>
      <w:r w:rsidRPr="007801FD">
        <w:rPr>
          <w:rFonts w:cs="Times New Roman"/>
          <w:strike/>
          <w:color w:val="auto"/>
          <w:szCs w:val="22"/>
        </w:rPr>
        <w:noBreakHyphen/>
        <w:t xml:space="preserve">700(D), and the department, or the appraisal itself, must demonstrate that the appraisal was conducted accordingly.  Upon the completion of the appraisal, the department must publish the </w:t>
      </w:r>
      <w:r w:rsidRPr="007801FD">
        <w:rPr>
          <w:rFonts w:cs="Times New Roman"/>
          <w:strike/>
          <w:color w:val="auto"/>
          <w:szCs w:val="22"/>
        </w:rPr>
        <w:lastRenderedPageBreak/>
        <w:t>appraisal, in its entirety, on the website maintained by the department.  Also, the department shall make the appraisal available to any interested party.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(B)</w:t>
      </w:r>
      <w:r w:rsidRPr="007801FD">
        <w:rPr>
          <w:rFonts w:cs="Times New Roman"/>
          <w:strike/>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w:t>
      </w:r>
      <w:r w:rsidRPr="007801FD">
        <w:rPr>
          <w:rFonts w:cs="Times New Roman"/>
          <w:strike/>
          <w:color w:val="auto"/>
          <w:szCs w:val="22"/>
        </w:rPr>
        <w:noBreakHyphen/>
        <w:t>3</w:t>
      </w:r>
      <w:r w:rsidRPr="007801FD">
        <w:rPr>
          <w:rFonts w:cs="Times New Roman"/>
          <w:strike/>
          <w:color w:val="auto"/>
          <w:szCs w:val="22"/>
        </w:rPr>
        <w:noBreakHyphen/>
        <w:t>700(C)(3).</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(C)</w:t>
      </w:r>
      <w:r w:rsidRPr="007801FD">
        <w:rPr>
          <w:rFonts w:cs="Times New Roman"/>
          <w:strike/>
          <w:color w:val="auto"/>
          <w:szCs w:val="22"/>
        </w:rPr>
        <w:tab/>
        <w:t>Upon the transfer of the real and personal property at Port Royal to the Department of Administration pursuant to Section 54</w:t>
      </w:r>
      <w:r w:rsidRPr="007801FD">
        <w:rPr>
          <w:rFonts w:cs="Times New Roman"/>
          <w:strike/>
          <w:color w:val="auto"/>
          <w:szCs w:val="22"/>
        </w:rPr>
        <w:noBreakHyphen/>
        <w:t>3</w:t>
      </w:r>
      <w:r w:rsidRPr="007801FD">
        <w:rPr>
          <w:rFonts w:cs="Times New Roman"/>
          <w:strike/>
          <w:color w:val="auto"/>
          <w:szCs w:val="22"/>
        </w:rPr>
        <w:noBreakHyphen/>
        <w:t>700, the State Ports Authority, and any of its representatives, are divested of any authority, control, jurisdiction, or legal standing in regards to the property.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801FD">
        <w:rPr>
          <w:rFonts w:eastAsia="Calibri" w:cs="Times New Roman"/>
          <w:color w:val="auto"/>
          <w:szCs w:val="22"/>
        </w:rPr>
        <w:tab/>
      </w:r>
      <w:r w:rsidRPr="007801FD">
        <w:rPr>
          <w:rFonts w:eastAsia="Calibri" w:cs="Times New Roman"/>
          <w:b/>
          <w:color w:val="auto"/>
          <w:szCs w:val="22"/>
        </w:rPr>
        <w:t>93.26.</w:t>
      </w:r>
      <w:r w:rsidRPr="007801FD">
        <w:rPr>
          <w:rFonts w:eastAsia="Calibri" w:cs="Times New Roman"/>
          <w:b/>
          <w:color w:val="auto"/>
          <w:szCs w:val="22"/>
        </w:rPr>
        <w:tab/>
      </w:r>
      <w:r w:rsidRPr="007801FD">
        <w:rPr>
          <w:rFonts w:eastAsia="Calibri" w:cs="Times New Roman"/>
          <w:color w:val="auto"/>
          <w:szCs w:val="22"/>
        </w:rPr>
        <w:t xml:space="preserve">(DOA: State Victim Assistance Program)  </w:t>
      </w:r>
      <w:r w:rsidRPr="007801FD">
        <w:rPr>
          <w:rFonts w:eastAsia="Calibri" w:cs="Times New Roman"/>
          <w:strike/>
          <w:color w:val="auto"/>
          <w:szCs w:val="22"/>
        </w:rPr>
        <w:t>A county or municipality may retain carry forward funds that were collected pursuant to Sections 14</w:t>
      </w:r>
      <w:r w:rsidRPr="007801FD">
        <w:rPr>
          <w:rFonts w:eastAsia="Calibri" w:cs="Times New Roman"/>
          <w:strike/>
          <w:color w:val="auto"/>
          <w:szCs w:val="22"/>
        </w:rPr>
        <w:noBreakHyphen/>
        <w:t>1</w:t>
      </w:r>
      <w:r w:rsidRPr="007801FD">
        <w:rPr>
          <w:rFonts w:eastAsia="Calibri" w:cs="Times New Roman"/>
          <w:strike/>
          <w:color w:val="auto"/>
          <w:szCs w:val="22"/>
        </w:rPr>
        <w:noBreakHyphen/>
        <w:t>206 (B) and (D), 14</w:t>
      </w:r>
      <w:r w:rsidRPr="007801FD">
        <w:rPr>
          <w:rFonts w:eastAsia="Calibri" w:cs="Times New Roman"/>
          <w:strike/>
          <w:color w:val="auto"/>
          <w:szCs w:val="22"/>
        </w:rPr>
        <w:noBreakHyphen/>
        <w:t>1</w:t>
      </w:r>
      <w:r w:rsidRPr="007801FD">
        <w:rPr>
          <w:rFonts w:eastAsia="Calibri" w:cs="Times New Roman"/>
          <w:strike/>
          <w:color w:val="auto"/>
          <w:szCs w:val="22"/>
        </w:rPr>
        <w:noBreakHyphen/>
        <w:t>207 (B) and (D), 14</w:t>
      </w:r>
      <w:r w:rsidRPr="007801FD">
        <w:rPr>
          <w:rFonts w:eastAsia="Calibri" w:cs="Times New Roman"/>
          <w:strike/>
          <w:color w:val="auto"/>
          <w:szCs w:val="22"/>
        </w:rPr>
        <w:noBreakHyphen/>
        <w:t>1</w:t>
      </w:r>
      <w:r w:rsidRPr="007801FD">
        <w:rPr>
          <w:rFonts w:eastAsia="Calibri" w:cs="Times New Roman"/>
          <w:strike/>
          <w:color w:val="auto"/>
          <w:szCs w:val="22"/>
        </w:rPr>
        <w:noBreakHyphen/>
        <w:t>208 (B) and (D), and 14</w:t>
      </w:r>
      <w:r w:rsidRPr="007801FD">
        <w:rPr>
          <w:rFonts w:eastAsia="Calibri" w:cs="Times New Roman"/>
          <w:strike/>
          <w:color w:val="auto"/>
          <w:szCs w:val="22"/>
        </w:rPr>
        <w:noBreakHyphen/>
        <w:t>1</w:t>
      </w:r>
      <w:r w:rsidRPr="007801FD">
        <w:rPr>
          <w:rFonts w:eastAsia="Calibri" w:cs="Times New Roman"/>
          <w:strike/>
          <w:color w:val="auto"/>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7801FD">
        <w:rPr>
          <w:rFonts w:eastAsia="Calibri" w:cs="Times New Roman"/>
          <w:strike/>
          <w:color w:val="auto"/>
          <w:szCs w:val="22"/>
        </w:rPr>
        <w:noBreakHyphen/>
        <w:t>1</w:t>
      </w:r>
      <w:r w:rsidRPr="007801FD">
        <w:rPr>
          <w:rFonts w:eastAsia="Calibri" w:cs="Times New Roman"/>
          <w:strike/>
          <w:color w:val="auto"/>
          <w:szCs w:val="22"/>
        </w:rPr>
        <w:noBreakHyphen/>
        <w:t>206 (B) and (D), 14</w:t>
      </w:r>
      <w:r w:rsidRPr="007801FD">
        <w:rPr>
          <w:rFonts w:eastAsia="Calibri" w:cs="Times New Roman"/>
          <w:strike/>
          <w:color w:val="auto"/>
          <w:szCs w:val="22"/>
        </w:rPr>
        <w:noBreakHyphen/>
        <w:t>1</w:t>
      </w:r>
      <w:r w:rsidRPr="007801FD">
        <w:rPr>
          <w:rFonts w:eastAsia="Calibri" w:cs="Times New Roman"/>
          <w:strike/>
          <w:color w:val="auto"/>
          <w:szCs w:val="22"/>
        </w:rPr>
        <w:noBreakHyphen/>
        <w:t>207 (B) and (D), 14</w:t>
      </w:r>
      <w:r w:rsidRPr="007801FD">
        <w:rPr>
          <w:rFonts w:eastAsia="Calibri" w:cs="Times New Roman"/>
          <w:strike/>
          <w:color w:val="auto"/>
          <w:szCs w:val="22"/>
        </w:rPr>
        <w:noBreakHyphen/>
        <w:t>1</w:t>
      </w:r>
      <w:r w:rsidRPr="007801FD">
        <w:rPr>
          <w:rFonts w:eastAsia="Calibri" w:cs="Times New Roman"/>
          <w:strike/>
          <w:color w:val="auto"/>
          <w:szCs w:val="22"/>
        </w:rPr>
        <w:noBreakHyphen/>
        <w:t>208 (B) and (D), and 14</w:t>
      </w:r>
      <w:r w:rsidRPr="007801FD">
        <w:rPr>
          <w:rFonts w:eastAsia="Calibri" w:cs="Times New Roman"/>
          <w:strike/>
          <w:color w:val="auto"/>
          <w:szCs w:val="22"/>
        </w:rPr>
        <w:noBreakHyphen/>
        <w:t>1</w:t>
      </w:r>
      <w:r w:rsidRPr="007801FD">
        <w:rPr>
          <w:rFonts w:eastAsia="Calibri" w:cs="Times New Roman"/>
          <w:strike/>
          <w:color w:val="auto"/>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7801FD">
        <w:rPr>
          <w:rFonts w:eastAsia="Calibri" w:cs="Times New Roman"/>
          <w:strike/>
          <w:color w:val="auto"/>
          <w:szCs w:val="22"/>
        </w:rPr>
        <w:t>SVAP</w:t>
      </w:r>
      <w:proofErr w:type="spellEnd"/>
      <w:r w:rsidRPr="007801FD">
        <w:rPr>
          <w:rFonts w:eastAsia="Calibri" w:cs="Times New Roman"/>
          <w:strike/>
          <w:color w:val="auto"/>
          <w:szCs w:val="22"/>
        </w:rPr>
        <w:t>) with the Department of Public Safety, Office of Highway Safety and Justice Programs within 120 days after the end of the fiscal year.  All funds must be accounted for in the annual audit for each county or municipality.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7801FD">
        <w:rPr>
          <w:rFonts w:eastAsia="Calibri" w:cs="Times New Roman"/>
          <w:color w:val="auto"/>
          <w:szCs w:val="22"/>
        </w:rPr>
        <w:tab/>
      </w:r>
      <w:proofErr w:type="spellStart"/>
      <w:r w:rsidRPr="007801FD">
        <w:rPr>
          <w:rFonts w:eastAsia="Calibri" w:cs="Times New Roman"/>
          <w:strike/>
          <w:color w:val="auto"/>
          <w:szCs w:val="22"/>
        </w:rPr>
        <w:t>SOVA</w:t>
      </w:r>
      <w:proofErr w:type="spellEnd"/>
      <w:r w:rsidRPr="007801FD">
        <w:rPr>
          <w:rFonts w:eastAsia="Calibri" w:cs="Times New Roman"/>
          <w:strike/>
          <w:color w:val="auto"/>
          <w:szCs w:val="22"/>
        </w:rPr>
        <w:t xml:space="preserve"> shall offer training and technical assistance to each municipality and county annually on acceptable use of both priority one and priority two funds and funds available for competitive bid.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7801FD">
        <w:rPr>
          <w:rFonts w:eastAsia="Calibri" w:cs="Times New Roman"/>
          <w:color w:val="auto"/>
          <w:szCs w:val="22"/>
        </w:rPr>
        <w:tab/>
      </w:r>
      <w:proofErr w:type="spellStart"/>
      <w:r w:rsidRPr="007801FD">
        <w:rPr>
          <w:rFonts w:eastAsia="Calibri" w:cs="Times New Roman"/>
          <w:strike/>
          <w:color w:val="auto"/>
          <w:szCs w:val="22"/>
        </w:rPr>
        <w:t>SOVA</w:t>
      </w:r>
      <w:proofErr w:type="spellEnd"/>
      <w:r w:rsidRPr="007801FD">
        <w:rPr>
          <w:rFonts w:eastAsia="Calibri" w:cs="Times New Roman"/>
          <w:strike/>
          <w:color w:val="auto"/>
          <w:szCs w:val="22"/>
        </w:rPr>
        <w:t xml:space="preserve"> is authorized to transfer to the State Victim Assistance Program housed in the Department of Public Safety any state funds deemed available under </w:t>
      </w:r>
      <w:proofErr w:type="spellStart"/>
      <w:r w:rsidRPr="007801FD">
        <w:rPr>
          <w:rFonts w:eastAsia="Calibri" w:cs="Times New Roman"/>
          <w:strike/>
          <w:color w:val="auto"/>
          <w:szCs w:val="22"/>
        </w:rPr>
        <w:t>SOVA</w:t>
      </w:r>
      <w:proofErr w:type="spellEnd"/>
      <w:r w:rsidRPr="007801FD">
        <w:rPr>
          <w:rFonts w:eastAsia="Calibri" w:cs="Times New Roman"/>
          <w:strike/>
          <w:color w:val="auto"/>
          <w:szCs w:val="22"/>
        </w:rPr>
        <w:t xml:space="preserve"> authority to be placed in the competitive bid process.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7801FD">
        <w:rPr>
          <w:rFonts w:eastAsia="Calibri" w:cs="Times New Roman"/>
          <w:color w:val="auto"/>
          <w:szCs w:val="22"/>
        </w:rPr>
        <w:tab/>
      </w:r>
      <w:r w:rsidRPr="007801FD">
        <w:rPr>
          <w:rFonts w:eastAsia="Calibri" w:cs="Times New Roman"/>
          <w:strike/>
          <w:color w:val="auto"/>
          <w:szCs w:val="22"/>
        </w:rPr>
        <w:t>The State Victim Assistance Program shall offer any funds remitted to it to non</w:t>
      </w:r>
      <w:r w:rsidRPr="007801FD">
        <w:rPr>
          <w:rFonts w:eastAsia="Calibri" w:cs="Times New Roman"/>
          <w:strike/>
          <w:color w:val="auto"/>
          <w:szCs w:val="22"/>
        </w:rPr>
        <w:noBreakHyphen/>
        <w:t>profit organizations that provide direct victim services on a competitive bid process.  These funds may be used by the non</w:t>
      </w:r>
      <w:r w:rsidRPr="007801FD">
        <w:rPr>
          <w:rFonts w:eastAsia="Calibri" w:cs="Times New Roman"/>
          <w:strike/>
          <w:color w:val="auto"/>
          <w:szCs w:val="22"/>
        </w:rPr>
        <w:noBreakHyphen/>
        <w:t>profit for administrative costs and victim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93.27.</w:t>
      </w:r>
      <w:r w:rsidRPr="007801FD">
        <w:rPr>
          <w:rFonts w:cs="Times New Roman"/>
          <w:szCs w:val="22"/>
        </w:rPr>
        <w:tab/>
        <w:t xml:space="preserve">(DOA: </w:t>
      </w:r>
      <w:proofErr w:type="spellStart"/>
      <w:r w:rsidRPr="007801FD">
        <w:rPr>
          <w:rFonts w:cs="Times New Roman"/>
          <w:szCs w:val="22"/>
        </w:rPr>
        <w:t>QECB</w:t>
      </w:r>
      <w:proofErr w:type="spellEnd"/>
      <w:r w:rsidRPr="007801FD">
        <w:rPr>
          <w:rFonts w:cs="Times New Roman"/>
          <w:szCs w:val="22"/>
        </w:rPr>
        <w:t xml:space="preserve">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7801FD">
        <w:rPr>
          <w:rFonts w:cs="Times New Roman"/>
          <w:szCs w:val="22"/>
        </w:rPr>
        <w:noBreakHyphen/>
        <w:t>owned buildings and other eligible capital expenditures that benefit state agencies.</w:t>
      </w:r>
    </w:p>
    <w:p w:rsidR="00BA742C" w:rsidRDefault="00840FB8" w:rsidP="0084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BA742C" w:rsidSect="00BA742C">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r w:rsidRPr="007801FD">
        <w:rPr>
          <w:rFonts w:cs="Times New Roman"/>
          <w:color w:val="auto"/>
        </w:rPr>
        <w:tab/>
      </w:r>
      <w:r w:rsidRPr="007801FD">
        <w:rPr>
          <w:rFonts w:cs="Times New Roman"/>
          <w:b/>
          <w:i/>
          <w:color w:val="auto"/>
          <w:u w:val="single"/>
        </w:rPr>
        <w:t>93.28.</w:t>
      </w:r>
      <w:r w:rsidRPr="007801FD">
        <w:rPr>
          <w:rFonts w:cs="Times New Roman"/>
          <w:b/>
          <w:i/>
          <w:color w:val="auto"/>
          <w:u w:val="single"/>
        </w:rPr>
        <w:tab/>
      </w:r>
      <w:r w:rsidRPr="007801FD">
        <w:rPr>
          <w:rFonts w:cs="Times New Roman"/>
          <w:i/>
          <w:color w:val="auto"/>
          <w:u w:val="single"/>
        </w:rPr>
        <w:t xml:space="preserve">(DOA: </w:t>
      </w:r>
      <w:proofErr w:type="spellStart"/>
      <w:r w:rsidRPr="007801FD">
        <w:rPr>
          <w:rFonts w:cs="Times New Roman"/>
          <w:i/>
          <w:color w:val="auto"/>
          <w:u w:val="single"/>
        </w:rPr>
        <w:t>OCAB</w:t>
      </w:r>
      <w:proofErr w:type="spellEnd"/>
      <w:r w:rsidRPr="007801FD">
        <w:rPr>
          <w:rFonts w:cs="Times New Roman"/>
          <w:i/>
          <w:color w:val="auto"/>
          <w:u w:val="single"/>
        </w:rPr>
        <w:t xml:space="preserve"> Head Start Program) </w:t>
      </w:r>
      <w:r w:rsidRPr="007801FD">
        <w:rPr>
          <w:rFonts w:cs="Times New Roman"/>
          <w:i/>
          <w:u w:val="single"/>
        </w:rPr>
        <w:t xml:space="preserve"> </w:t>
      </w:r>
      <w:r w:rsidRPr="007801FD">
        <w:rPr>
          <w:rFonts w:cs="Times New Roman"/>
          <w:i/>
          <w:color w:val="auto"/>
          <w:u w:val="single"/>
        </w:rPr>
        <w:t xml:space="preserve">Of the funds appropriated to the Department of Administration, III. Executive Policy &amp; Programs, the department is directed to transfer $30,000 to </w:t>
      </w:r>
      <w:proofErr w:type="spellStart"/>
      <w:r w:rsidRPr="007801FD">
        <w:rPr>
          <w:rFonts w:cs="Times New Roman"/>
          <w:i/>
          <w:color w:val="auto"/>
          <w:u w:val="single"/>
        </w:rPr>
        <w:t>OCAB</w:t>
      </w:r>
      <w:proofErr w:type="spellEnd"/>
      <w:r w:rsidRPr="007801FD">
        <w:rPr>
          <w:rFonts w:cs="Times New Roman"/>
          <w:i/>
          <w:color w:val="auto"/>
          <w:u w:val="single"/>
        </w:rPr>
        <w:t xml:space="preserve"> Community Action Agency, Inc., Head Start Program in order </w:t>
      </w:r>
    </w:p>
    <w:p w:rsidR="00840FB8" w:rsidRPr="007801FD" w:rsidRDefault="00840FB8" w:rsidP="0084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i/>
          <w:color w:val="auto"/>
          <w:u w:val="single"/>
        </w:rPr>
        <w:t>to match a grant award for the purchase of a 36-passenger bus to</w:t>
      </w:r>
      <w:r w:rsidRPr="007801FD">
        <w:rPr>
          <w:rFonts w:cs="Times New Roman"/>
          <w:i/>
          <w:u w:val="single"/>
        </w:rPr>
        <w:t xml:space="preserve"> transport Head Start students.</w:t>
      </w:r>
    </w:p>
    <w:p w:rsidR="009236C8" w:rsidRPr="007801FD" w:rsidRDefault="009236C8" w:rsidP="009236C8">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7801FD">
        <w:rPr>
          <w:b/>
          <w:szCs w:val="22"/>
        </w:rPr>
        <w:lastRenderedPageBreak/>
        <w:t xml:space="preserve">SECTION 94 </w:t>
      </w:r>
      <w:r w:rsidRPr="007801FD">
        <w:rPr>
          <w:b/>
          <w:szCs w:val="22"/>
        </w:rPr>
        <w:noBreakHyphen/>
        <w:t xml:space="preserve"> </w:t>
      </w:r>
      <w:proofErr w:type="spellStart"/>
      <w:r w:rsidRPr="007801FD">
        <w:rPr>
          <w:b/>
          <w:szCs w:val="22"/>
        </w:rPr>
        <w:t>D250</w:t>
      </w:r>
      <w:proofErr w:type="spellEnd"/>
      <w:r w:rsidRPr="007801FD">
        <w:rPr>
          <w:b/>
          <w:szCs w:val="22"/>
        </w:rPr>
        <w:t xml:space="preserve"> </w:t>
      </w:r>
      <w:r w:rsidRPr="007801FD">
        <w:rPr>
          <w:b/>
          <w:szCs w:val="22"/>
        </w:rPr>
        <w:noBreakHyphen/>
        <w:t xml:space="preserve"> OFFICE OF INSPECTOR GENERAL</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bCs/>
          <w:color w:val="auto"/>
          <w:szCs w:val="22"/>
        </w:rPr>
        <w:t>94.1.</w:t>
      </w:r>
      <w:r w:rsidRPr="007801FD">
        <w:rPr>
          <w:rFonts w:cs="Times New Roman"/>
          <w:b/>
          <w:bCs/>
          <w:color w:val="auto"/>
          <w:szCs w:val="22"/>
        </w:rPr>
        <w:tab/>
      </w:r>
      <w:r w:rsidRPr="007801FD">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7801FD">
        <w:rPr>
          <w:rFonts w:cs="Times New Roman"/>
          <w:b/>
          <w:bCs/>
          <w:color w:val="auto"/>
          <w:spacing w:val="-4"/>
          <w:szCs w:val="22"/>
        </w:rPr>
        <w:t xml:space="preserve">SECTION 95 </w:t>
      </w:r>
      <w:r w:rsidRPr="007801FD">
        <w:rPr>
          <w:rFonts w:cs="Times New Roman"/>
          <w:b/>
          <w:bCs/>
          <w:color w:val="auto"/>
          <w:spacing w:val="-4"/>
          <w:szCs w:val="22"/>
        </w:rPr>
        <w:noBreakHyphen/>
        <w:t xml:space="preserve"> </w:t>
      </w:r>
      <w:proofErr w:type="spellStart"/>
      <w:r w:rsidRPr="007801FD">
        <w:rPr>
          <w:rFonts w:cs="Times New Roman"/>
          <w:b/>
          <w:bCs/>
          <w:color w:val="auto"/>
          <w:spacing w:val="-4"/>
          <w:szCs w:val="22"/>
        </w:rPr>
        <w:t>E040</w:t>
      </w:r>
      <w:proofErr w:type="spellEnd"/>
      <w:r w:rsidRPr="007801FD">
        <w:rPr>
          <w:rFonts w:cs="Times New Roman"/>
          <w:b/>
          <w:bCs/>
          <w:color w:val="auto"/>
          <w:spacing w:val="-4"/>
          <w:szCs w:val="22"/>
        </w:rPr>
        <w:t xml:space="preserve"> </w:t>
      </w:r>
      <w:r w:rsidRPr="007801FD">
        <w:rPr>
          <w:rFonts w:cs="Times New Roman"/>
          <w:b/>
          <w:bCs/>
          <w:color w:val="auto"/>
          <w:spacing w:val="-4"/>
          <w:szCs w:val="22"/>
        </w:rPr>
        <w:noBreakHyphen/>
        <w:t xml:space="preserve"> OFFICE OF THE LIEUTENANT GOVERNOR</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95.1.</w:t>
      </w:r>
      <w:r w:rsidRPr="007801FD">
        <w:rPr>
          <w:rFonts w:cs="Times New Roman"/>
          <w:color w:val="auto"/>
          <w:szCs w:val="22"/>
        </w:rPr>
        <w:tab/>
        <w:t xml:space="preserve">(LTG: State Matching Funds Carry Forward)  Any unexpended balance on June thirtieth of the prior fiscal year of the required state matching </w:t>
      </w:r>
      <w:r w:rsidRPr="007801FD">
        <w:rPr>
          <w:rFonts w:cs="Times New Roman"/>
          <w:bCs/>
          <w:color w:val="auto"/>
          <w:szCs w:val="22"/>
        </w:rPr>
        <w:t>funds</w:t>
      </w:r>
      <w:r w:rsidRPr="007801FD">
        <w:rPr>
          <w:rFonts w:cs="Times New Roman"/>
          <w:color w:val="auto"/>
          <w:szCs w:val="22"/>
        </w:rPr>
        <w:t xml:space="preserve"> appropriated in Part IA, Section 95, Distribution to Subdivisions, shall be carried forward into the current fiscal year to be used as required state match for federal funds awarded to subdivisions on or before September thirtieth of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t>95.2.</w:t>
      </w:r>
      <w:r w:rsidRPr="007801FD">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b/>
          <w:bCs/>
          <w:color w:val="auto"/>
          <w:szCs w:val="22"/>
        </w:rPr>
        <w:t>95</w:t>
      </w:r>
      <w:r w:rsidRPr="007801FD">
        <w:rPr>
          <w:rFonts w:cs="Times New Roman"/>
          <w:b/>
          <w:color w:val="auto"/>
          <w:szCs w:val="22"/>
        </w:rPr>
        <w:t>.3.</w:t>
      </w:r>
      <w:r w:rsidRPr="007801FD">
        <w:rPr>
          <w:rFonts w:cs="Times New Roman"/>
          <w:bCs/>
          <w:color w:val="auto"/>
          <w:szCs w:val="22"/>
        </w:rPr>
        <w:tab/>
        <w:t>(LTG: Registration Fees)  The Office on Aging is authorized to receive and expend registration fees for educational, training and certification programs.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bCs/>
          <w:color w:val="auto"/>
          <w:szCs w:val="22"/>
        </w:rPr>
        <w:t>95.4.</w:t>
      </w:r>
      <w:r w:rsidRPr="007801FD">
        <w:rPr>
          <w:rFonts w:cs="Times New Roman"/>
          <w:color w:val="auto"/>
          <w:szCs w:val="22"/>
        </w:rPr>
        <w:tab/>
        <w:t>(LTG: Council Meeting Requirements)  The duties and responsibilities, including the statutory requirement to hold meetings of the Coordinating Council established pursuant to Section 43</w:t>
      </w:r>
      <w:r w:rsidRPr="007801FD">
        <w:rPr>
          <w:rFonts w:cs="Times New Roman"/>
          <w:color w:val="auto"/>
          <w:szCs w:val="22"/>
        </w:rPr>
        <w:noBreakHyphen/>
        <w:t>21</w:t>
      </w:r>
      <w:r w:rsidRPr="007801FD">
        <w:rPr>
          <w:rFonts w:cs="Times New Roman"/>
          <w:color w:val="auto"/>
          <w:szCs w:val="22"/>
        </w:rPr>
        <w:noBreakHyphen/>
        <w:t>120 and of the Long Term Care Council established pursuant to Section 43</w:t>
      </w:r>
      <w:r w:rsidRPr="007801FD">
        <w:rPr>
          <w:rFonts w:cs="Times New Roman"/>
          <w:color w:val="auto"/>
          <w:szCs w:val="22"/>
        </w:rPr>
        <w:noBreakHyphen/>
        <w:t>21</w:t>
      </w:r>
      <w:r w:rsidRPr="007801FD">
        <w:rPr>
          <w:rFonts w:cs="Times New Roman"/>
          <w:color w:val="auto"/>
          <w:szCs w:val="22"/>
        </w:rPr>
        <w:noBreakHyphen/>
        <w:t>130, both under the Office on Aging in the Office of the Lieutenant Governor, are suspended for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color w:val="auto"/>
          <w:szCs w:val="22"/>
        </w:rPr>
        <w:tab/>
      </w:r>
      <w:r w:rsidRPr="007801FD">
        <w:rPr>
          <w:rFonts w:cs="Times New Roman"/>
          <w:b/>
          <w:bCs/>
          <w:color w:val="auto"/>
          <w:szCs w:val="22"/>
        </w:rPr>
        <w:t>95</w:t>
      </w:r>
      <w:r w:rsidRPr="007801FD">
        <w:rPr>
          <w:rFonts w:cs="Times New Roman"/>
          <w:b/>
          <w:color w:val="auto"/>
          <w:szCs w:val="22"/>
        </w:rPr>
        <w:t>.5.</w:t>
      </w:r>
      <w:r w:rsidRPr="007801FD">
        <w:rPr>
          <w:rFonts w:cs="Times New Roman"/>
          <w:b/>
          <w:color w:val="auto"/>
          <w:szCs w:val="22"/>
        </w:rPr>
        <w:tab/>
      </w:r>
      <w:r w:rsidRPr="007801FD">
        <w:rPr>
          <w:rFonts w:cs="Times New Roman"/>
          <w:color w:val="auto"/>
          <w:szCs w:val="22"/>
        </w:rPr>
        <w:t>(LTG: Home and Community</w:t>
      </w:r>
      <w:r w:rsidRPr="007801FD">
        <w:rPr>
          <w:rFonts w:cs="Times New Roman"/>
          <w:color w:val="auto"/>
          <w:szCs w:val="22"/>
        </w:rPr>
        <w:noBreakHyphen/>
        <w:t xml:space="preserve">Based Services)  </w:t>
      </w:r>
      <w:r w:rsidRPr="007801FD">
        <w:rPr>
          <w:rFonts w:cs="Times New Roman"/>
          <w:szCs w:val="22"/>
        </w:rPr>
        <w:t>State funds appropriated for Home and Community</w:t>
      </w:r>
      <w:r w:rsidRPr="007801FD">
        <w:rPr>
          <w:rFonts w:cs="Times New Roman"/>
          <w:szCs w:val="22"/>
        </w:rPr>
        <w:noBreakHyphen/>
        <w:t>Based Services shall be used to fund those services that most directly meet the goal of allowing seniors to live safely and independently at home.  Allowable services as defined in the Lieutenant Governor’s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7801FD">
        <w:rPr>
          <w:rFonts w:cs="Times New Roman"/>
          <w:szCs w:val="22"/>
        </w:rPr>
        <w:noBreakHyphen/>
        <w:t>quarter of one percent shall be retained by the Lieutenant Governor’s Office on Aging to provide monitoring and oversight of the program.  However, up to three percent of the annual state appropriation for Home and Community</w:t>
      </w:r>
      <w:r w:rsidRPr="007801FD">
        <w:rPr>
          <w:rFonts w:cs="Times New Roman"/>
          <w:szCs w:val="22"/>
        </w:rPr>
        <w:noBreakHyphen/>
        <w:t>Based Services may be retained at the Lieutenant Governor’s Office on Aging to be allocated by the Lieutenant Governor’s Office on Aging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7801FD">
        <w:rPr>
          <w:rFonts w:cs="Times New Roman"/>
          <w:szCs w:val="22"/>
        </w:rPr>
        <w:noBreakHyphen/>
        <w:t>Based Services.  The Lieutenant Governor’s Office on Aging shall develop and implement a structured methodology to allocate the state Home and Community</w:t>
      </w:r>
      <w:r w:rsidRPr="007801FD">
        <w:rPr>
          <w:rFonts w:cs="Times New Roman"/>
          <w:szCs w:val="22"/>
        </w:rPr>
        <w:noBreakHyphen/>
        <w:t xml:space="preserve">Based Services funding. The methodology shall include flexibility to reallocate funds </w:t>
      </w:r>
      <w:r w:rsidRPr="007801FD">
        <w:rPr>
          <w:rFonts w:cs="Times New Roman"/>
          <w:szCs w:val="22"/>
        </w:rPr>
        <w:lastRenderedPageBreak/>
        <w:t>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  Each AAA shall submit a budget for approval by the Lieutenant Governor’s Office on Aging indicating the services to be provided.  Any unexpended Home and Community</w:t>
      </w:r>
      <w:r w:rsidRPr="007801FD">
        <w:rPr>
          <w:rFonts w:cs="Times New Roman"/>
          <w:szCs w:val="22"/>
        </w:rPr>
        <w:noBreakHyphen/>
        <w:t>Base Services funds in this program shall be carried forward by the Lieutenant Governor’s Office on Aging and used for the same purposes.  Funds may not be transferred from the Home and Community</w:t>
      </w:r>
      <w:r w:rsidRPr="007801FD">
        <w:rPr>
          <w:rFonts w:cs="Times New Roman"/>
          <w:szCs w:val="22"/>
        </w:rPr>
        <w:noBreakHyphen/>
        <w:t>Based special line item for any other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95.6.</w:t>
      </w:r>
      <w:r w:rsidRPr="007801FD">
        <w:rPr>
          <w:rFonts w:cs="Times New Roman"/>
          <w:color w:val="auto"/>
          <w:szCs w:val="22"/>
        </w:rPr>
        <w:tab/>
        <w:t>(LTG: Geriatric Loan Forgiveness Program)  In lieu of quarterly payments to a recipient of the Geriatric Loan Forgiveness Program, the Lieutenant Governor’s Office on Aging is authorized to make a single lump sum payment to the lending institution of up to $35,000 or the loan balance, whichever is less.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Any unexpended balance on June thirtieth of the prior fiscal year of funds appropriated in Part IA, Section 95, Geriatric Physician Loan Program, shall be carried forward and used for the same purpose as originally appropriated.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95.7.</w:t>
      </w:r>
      <w:r w:rsidRPr="007801FD">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95.8.</w:t>
      </w:r>
      <w:r w:rsidRPr="007801FD">
        <w:rPr>
          <w:rFonts w:cs="Times New Roman"/>
          <w:color w:val="auto"/>
          <w:szCs w:val="22"/>
        </w:rPr>
        <w:tab/>
        <w:t>(LTG: Vulnerable Adult Guardian ad Litem Carry Forward)  Any unexpended funds from appropriation to the Lieutenant Governor’s Office on Aging for the Vulnerable Adult Guardian ad Litem Program shall be carried forward from the prior fiscal year and used for the same purpose.</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96 </w:t>
      </w:r>
      <w:r w:rsidRPr="007801FD">
        <w:rPr>
          <w:rFonts w:cs="Times New Roman"/>
          <w:b/>
          <w:color w:val="auto"/>
          <w:szCs w:val="22"/>
        </w:rPr>
        <w:noBreakHyphen/>
        <w:t xml:space="preserve"> </w:t>
      </w:r>
      <w:proofErr w:type="spellStart"/>
      <w:r w:rsidRPr="007801FD">
        <w:rPr>
          <w:rFonts w:cs="Times New Roman"/>
          <w:b/>
          <w:color w:val="auto"/>
          <w:szCs w:val="22"/>
        </w:rPr>
        <w:t>E080</w:t>
      </w:r>
      <w:proofErr w:type="spellEnd"/>
      <w:r w:rsidRPr="007801FD">
        <w:rPr>
          <w:rFonts w:cs="Times New Roman"/>
          <w:b/>
          <w:color w:val="auto"/>
          <w:szCs w:val="22"/>
        </w:rPr>
        <w:t xml:space="preserve"> </w:t>
      </w:r>
      <w:r w:rsidRPr="007801FD">
        <w:rPr>
          <w:rFonts w:cs="Times New Roman"/>
          <w:b/>
          <w:color w:val="auto"/>
          <w:szCs w:val="22"/>
        </w:rPr>
        <w:noBreakHyphen/>
        <w:t xml:space="preserve"> OFFICE OF SECRETARY OF STATE</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96.1.</w:t>
      </w:r>
      <w:r w:rsidRPr="007801FD">
        <w:rPr>
          <w:rFonts w:cs="Times New Roman"/>
          <w:b/>
          <w:color w:val="auto"/>
          <w:szCs w:val="22"/>
        </w:rPr>
        <w:tab/>
      </w:r>
      <w:r w:rsidRPr="007801FD">
        <w:rPr>
          <w:rFonts w:cs="Times New Roman"/>
          <w:color w:val="auto"/>
          <w:szCs w:val="22"/>
        </w:rPr>
        <w:t xml:space="preserve">(SS: </w:t>
      </w:r>
      <w:proofErr w:type="spellStart"/>
      <w:r w:rsidRPr="007801FD">
        <w:rPr>
          <w:rFonts w:cs="Times New Roman"/>
          <w:color w:val="auto"/>
          <w:szCs w:val="22"/>
        </w:rPr>
        <w:t>UCC</w:t>
      </w:r>
      <w:proofErr w:type="spellEnd"/>
      <w:r w:rsidRPr="007801FD">
        <w:rPr>
          <w:rFonts w:cs="Times New Roman"/>
          <w:color w:val="auto"/>
          <w:szCs w:val="22"/>
        </w:rPr>
        <w:t xml:space="preserve"> Filing Fees)  Revenues from the fees raised pursuant to Section 36</w:t>
      </w:r>
      <w:r w:rsidRPr="007801FD">
        <w:rPr>
          <w:rFonts w:cs="Times New Roman"/>
          <w:color w:val="auto"/>
          <w:szCs w:val="22"/>
        </w:rPr>
        <w:noBreakHyphen/>
        <w:t>9</w:t>
      </w:r>
      <w:r w:rsidRPr="007801FD">
        <w:rPr>
          <w:rFonts w:cs="Times New Roman"/>
          <w:color w:val="auto"/>
          <w:szCs w:val="22"/>
        </w:rPr>
        <w:noBreakHyphen/>
        <w:t xml:space="preserve">525(a), not to exceed $180,000, may be retained by the Secretary of State for purposes of </w:t>
      </w:r>
      <w:proofErr w:type="spellStart"/>
      <w:r w:rsidRPr="007801FD">
        <w:rPr>
          <w:rFonts w:cs="Times New Roman"/>
          <w:color w:val="auto"/>
          <w:szCs w:val="22"/>
        </w:rPr>
        <w:t>UCC</w:t>
      </w:r>
      <w:proofErr w:type="spellEnd"/>
      <w:r w:rsidRPr="007801FD">
        <w:rPr>
          <w:rFonts w:cs="Times New Roman"/>
          <w:color w:val="auto"/>
          <w:szCs w:val="22"/>
        </w:rPr>
        <w:t xml:space="preserve"> administration.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96.2.</w:t>
      </w:r>
      <w:r w:rsidRPr="007801FD">
        <w:rPr>
          <w:rFonts w:cs="Times New Roman"/>
          <w:b/>
          <w:color w:val="auto"/>
          <w:szCs w:val="22"/>
        </w:rPr>
        <w:tab/>
      </w:r>
      <w:r w:rsidRPr="007801FD">
        <w:rPr>
          <w:rFonts w:cs="Times New Roman"/>
          <w:color w:val="auto"/>
          <w:szCs w:val="22"/>
        </w:rPr>
        <w:t>(SS: Charitable Funds Act Disclosure Violations)  The Secretary of State shall refer to the Attorney General for investigation under Section 33</w:t>
      </w:r>
      <w:r w:rsidRPr="007801FD">
        <w:rPr>
          <w:rFonts w:cs="Times New Roman"/>
          <w:color w:val="auto"/>
          <w:szCs w:val="22"/>
        </w:rPr>
        <w:noBreakHyphen/>
        <w:t>56</w:t>
      </w:r>
      <w:r w:rsidRPr="007801FD">
        <w:rPr>
          <w:rFonts w:cs="Times New Roman"/>
          <w:color w:val="auto"/>
          <w:szCs w:val="22"/>
        </w:rPr>
        <w:noBreakHyphen/>
        <w:t>145 of the Solicitation of Charitable Funds Act any person who is alleged to have violated the mandatory disclosure requirements of Section 33</w:t>
      </w:r>
      <w:r w:rsidRPr="007801FD">
        <w:rPr>
          <w:rFonts w:cs="Times New Roman"/>
          <w:color w:val="auto"/>
          <w:szCs w:val="22"/>
        </w:rPr>
        <w:noBreakHyphen/>
        <w:t>56</w:t>
      </w:r>
      <w:r w:rsidRPr="007801FD">
        <w:rPr>
          <w:rFonts w:cs="Times New Roman"/>
          <w:color w:val="auto"/>
          <w:szCs w:val="22"/>
        </w:rPr>
        <w:noBreakHyphen/>
        <w:t>90 of the Act, and who has been fined $10,000 or more for those violations.</w:t>
      </w:r>
    </w:p>
    <w:p w:rsidR="009236C8"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96.3.</w:t>
      </w:r>
      <w:r w:rsidRPr="007801FD">
        <w:rPr>
          <w:rFonts w:cs="Times New Roman"/>
          <w:b/>
          <w:color w:val="auto"/>
          <w:szCs w:val="22"/>
        </w:rPr>
        <w:tab/>
      </w:r>
      <w:r w:rsidRPr="007801FD">
        <w:rPr>
          <w:rFonts w:cs="Times New Roman"/>
          <w:color w:val="auto"/>
          <w:szCs w:val="22"/>
        </w:rPr>
        <w:t>(SS: Charitable Funds Act Misrepresentation Violations)  The Secretary of State shall refer to the Attorney General for investigation under Section 33</w:t>
      </w:r>
      <w:r w:rsidRPr="007801FD">
        <w:rPr>
          <w:rFonts w:cs="Times New Roman"/>
          <w:color w:val="auto"/>
          <w:szCs w:val="22"/>
        </w:rPr>
        <w:noBreakHyphen/>
        <w:t>56</w:t>
      </w:r>
      <w:r w:rsidRPr="007801FD">
        <w:rPr>
          <w:rFonts w:cs="Times New Roman"/>
          <w:color w:val="auto"/>
          <w:szCs w:val="22"/>
        </w:rPr>
        <w:noBreakHyphen/>
        <w:t>145 of the Solicitation of Charitable Funds Act any person who is alleged to have violated the misrepresentation provisions of Section 33</w:t>
      </w:r>
      <w:r w:rsidRPr="007801FD">
        <w:rPr>
          <w:rFonts w:cs="Times New Roman"/>
          <w:color w:val="auto"/>
          <w:szCs w:val="22"/>
        </w:rPr>
        <w:noBreakHyphen/>
        <w:t>56</w:t>
      </w:r>
      <w:r w:rsidRPr="007801FD">
        <w:rPr>
          <w:rFonts w:cs="Times New Roman"/>
          <w:color w:val="auto"/>
          <w:szCs w:val="22"/>
        </w:rPr>
        <w:noBreakHyphen/>
        <w:t>120 of the Act, and who has been fined $10,000 or more for those violations.</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7801FD" w:rsidRDefault="00022D4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97 </w:t>
      </w:r>
      <w:r w:rsidRPr="007801FD">
        <w:rPr>
          <w:rFonts w:cs="Times New Roman"/>
          <w:b/>
          <w:color w:val="auto"/>
          <w:szCs w:val="22"/>
        </w:rPr>
        <w:noBreakHyphen/>
        <w:t xml:space="preserve"> </w:t>
      </w:r>
      <w:proofErr w:type="spellStart"/>
      <w:r w:rsidRPr="007801FD">
        <w:rPr>
          <w:rFonts w:cs="Times New Roman"/>
          <w:b/>
          <w:color w:val="auto"/>
          <w:szCs w:val="22"/>
        </w:rPr>
        <w:t>E120</w:t>
      </w:r>
      <w:proofErr w:type="spellEnd"/>
      <w:r w:rsidRPr="007801FD">
        <w:rPr>
          <w:rFonts w:cs="Times New Roman"/>
          <w:b/>
          <w:color w:val="auto"/>
          <w:szCs w:val="22"/>
        </w:rPr>
        <w:t xml:space="preserve"> </w:t>
      </w:r>
      <w:r w:rsidRPr="007801FD">
        <w:rPr>
          <w:rFonts w:cs="Times New Roman"/>
          <w:b/>
          <w:color w:val="auto"/>
          <w:szCs w:val="22"/>
        </w:rPr>
        <w:noBreakHyphen/>
        <w:t xml:space="preserve"> OFFICE OF COMPTROLLER GENERAL</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97.1.</w:t>
      </w:r>
      <w:r w:rsidRPr="007801FD">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97.2.</w:t>
      </w:r>
      <w:r w:rsidRPr="007801FD">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97.3.</w:t>
      </w:r>
      <w:r w:rsidRPr="007801FD">
        <w:rPr>
          <w:rFonts w:cs="Times New Roman"/>
          <w:color w:val="auto"/>
          <w:szCs w:val="22"/>
        </w:rPr>
        <w:tab/>
        <w:t>(CG: Payroll Deduction Processing Fee)  There shall be a fee for processing payroll deductions, not to exceed twenty</w:t>
      </w:r>
      <w:r w:rsidRPr="007801FD">
        <w:rPr>
          <w:rFonts w:cs="Times New Roman"/>
          <w:color w:val="auto"/>
          <w:szCs w:val="22"/>
        </w:rPr>
        <w:noBreakHyphen/>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Pr="007801FD">
        <w:rPr>
          <w:rFonts w:cs="Times New Roman"/>
          <w:color w:val="auto"/>
          <w:szCs w:val="22"/>
        </w:rPr>
        <w:noBreakHyphen/>
        <w:t>17</w:t>
      </w:r>
      <w:r w:rsidRPr="007801FD">
        <w:rPr>
          <w:rFonts w:cs="Times New Roman"/>
          <w:color w:val="auto"/>
          <w:szCs w:val="22"/>
        </w:rPr>
        <w:noBreakHyphen/>
        <w:t>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97</w:t>
      </w:r>
      <w:r w:rsidRPr="007801FD">
        <w:rPr>
          <w:rFonts w:cs="Times New Roman"/>
          <w:b/>
          <w:bCs/>
          <w:color w:val="auto"/>
          <w:szCs w:val="22"/>
        </w:rPr>
        <w:t>.4.</w:t>
      </w:r>
      <w:r w:rsidRPr="007801FD">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7801FD">
        <w:rPr>
          <w:rFonts w:cs="Times New Roman"/>
          <w:color w:val="auto"/>
          <w:szCs w:val="22"/>
        </w:rPr>
        <w:noBreakHyphen/>
        <w:t>31</w:t>
      </w:r>
      <w:r w:rsidRPr="007801FD">
        <w:rPr>
          <w:rFonts w:cs="Times New Roman"/>
          <w:color w:val="auto"/>
          <w:szCs w:val="22"/>
        </w:rPr>
        <w:noBreakHyphen/>
        <w:t>820, South Carolina Code of Laws, 1976, as amended.  Any unexpended balance may be carried forward from the prior fiscal year to the current fiscal year and used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bCs/>
          <w:color w:val="auto"/>
          <w:szCs w:val="22"/>
        </w:rPr>
        <w:tab/>
        <w:t>97.5.</w:t>
      </w:r>
      <w:r w:rsidRPr="007801FD">
        <w:rPr>
          <w:rFonts w:cs="Times New Roman"/>
          <w:b/>
          <w:bCs/>
          <w:color w:val="auto"/>
          <w:szCs w:val="22"/>
        </w:rPr>
        <w:tab/>
      </w:r>
      <w:r w:rsidRPr="007801FD">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98 </w:t>
      </w:r>
      <w:r w:rsidRPr="007801FD">
        <w:rPr>
          <w:rFonts w:cs="Times New Roman"/>
          <w:b/>
          <w:color w:val="auto"/>
          <w:szCs w:val="22"/>
        </w:rPr>
        <w:noBreakHyphen/>
        <w:t xml:space="preserve"> </w:t>
      </w:r>
      <w:proofErr w:type="spellStart"/>
      <w:r w:rsidRPr="007801FD">
        <w:rPr>
          <w:rFonts w:cs="Times New Roman"/>
          <w:b/>
          <w:color w:val="auto"/>
          <w:szCs w:val="22"/>
        </w:rPr>
        <w:t>E160</w:t>
      </w:r>
      <w:proofErr w:type="spellEnd"/>
      <w:r w:rsidRPr="007801FD">
        <w:rPr>
          <w:rFonts w:cs="Times New Roman"/>
          <w:b/>
          <w:color w:val="auto"/>
          <w:szCs w:val="22"/>
        </w:rPr>
        <w:t xml:space="preserve"> </w:t>
      </w:r>
      <w:r w:rsidRPr="007801FD">
        <w:rPr>
          <w:rFonts w:cs="Times New Roman"/>
          <w:b/>
          <w:color w:val="auto"/>
          <w:szCs w:val="22"/>
        </w:rPr>
        <w:noBreakHyphen/>
        <w:t xml:space="preserve"> OFFICE OF STATE TREASURER</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98.1.</w:t>
      </w:r>
      <w:r w:rsidRPr="007801FD">
        <w:rPr>
          <w:rFonts w:cs="Times New Roman"/>
          <w:color w:val="auto"/>
          <w:szCs w:val="22"/>
        </w:rPr>
        <w:tab/>
        <w:t xml:space="preserve">(TREAS: Nat’l. Forest Fund </w:t>
      </w:r>
      <w:r w:rsidRPr="007801FD">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98.2.</w:t>
      </w:r>
      <w:r w:rsidRPr="007801FD">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98.3.</w:t>
      </w:r>
      <w:r w:rsidRPr="007801FD">
        <w:rPr>
          <w:rFonts w:cs="Times New Roman"/>
          <w:color w:val="auto"/>
          <w:szCs w:val="22"/>
        </w:rPr>
        <w:tab/>
        <w:t>(TREAS: Investments)  The State Treasurer may pool funds from accounts for investment purposes and may invest all monies in the same types of investments as set forth in Section 11</w:t>
      </w:r>
      <w:r w:rsidRPr="007801FD">
        <w:rPr>
          <w:rFonts w:cs="Times New Roman"/>
          <w:color w:val="auto"/>
          <w:szCs w:val="22"/>
        </w:rPr>
        <w:noBreakHyphen/>
        <w:t>9</w:t>
      </w:r>
      <w:r w:rsidRPr="007801FD">
        <w:rPr>
          <w:rFonts w:cs="Times New Roman"/>
          <w:color w:val="auto"/>
          <w:szCs w:val="22"/>
        </w:rPr>
        <w:noBreakHyphen/>
        <w:t>660.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98.4.</w:t>
      </w:r>
      <w:r w:rsidRPr="007801FD">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98</w:t>
      </w:r>
      <w:r w:rsidRPr="007801FD">
        <w:rPr>
          <w:rFonts w:cs="Times New Roman"/>
          <w:b/>
          <w:bCs/>
          <w:color w:val="auto"/>
          <w:szCs w:val="22"/>
        </w:rPr>
        <w:t>.5.</w:t>
      </w:r>
      <w:r w:rsidRPr="007801FD">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98</w:t>
      </w:r>
      <w:r w:rsidRPr="007801FD">
        <w:rPr>
          <w:rFonts w:cs="Times New Roman"/>
          <w:b/>
          <w:bCs/>
          <w:color w:val="auto"/>
          <w:szCs w:val="22"/>
        </w:rPr>
        <w:t>.6.</w:t>
      </w:r>
      <w:r w:rsidRPr="007801FD">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98</w:t>
      </w:r>
      <w:r w:rsidRPr="007801FD">
        <w:rPr>
          <w:rFonts w:cs="Times New Roman"/>
          <w:b/>
          <w:bCs/>
          <w:color w:val="auto"/>
          <w:szCs w:val="22"/>
        </w:rPr>
        <w:t>.7.</w:t>
      </w:r>
      <w:r w:rsidRPr="007801FD">
        <w:rPr>
          <w:rFonts w:cs="Times New Roman"/>
          <w:color w:val="auto"/>
          <w:szCs w:val="22"/>
        </w:rPr>
        <w:tab/>
        <w:t>(TREAS: Withheld Accommodations Tax Revenues)  Before noncompliant expenditures and penalties withheld pursuant to Sections 6</w:t>
      </w:r>
      <w:r w:rsidRPr="007801FD">
        <w:rPr>
          <w:rFonts w:cs="Times New Roman"/>
          <w:color w:val="auto"/>
          <w:szCs w:val="22"/>
        </w:rPr>
        <w:noBreakHyphen/>
        <w:t>4</w:t>
      </w:r>
      <w:r w:rsidRPr="007801FD">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7801FD">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98.8.</w:t>
      </w:r>
      <w:r w:rsidRPr="007801FD">
        <w:rPr>
          <w:rFonts w:cs="Times New Roman"/>
          <w:b/>
          <w:color w:val="auto"/>
          <w:szCs w:val="22"/>
        </w:rPr>
        <w:tab/>
      </w:r>
      <w:r w:rsidRPr="007801FD">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7801FD">
        <w:rPr>
          <w:rFonts w:cs="Times New Roman"/>
          <w:color w:val="auto"/>
          <w:szCs w:val="22"/>
        </w:rPr>
        <w:noBreakHyphen/>
        <w:t>07 level.  To the extent that actual tuition for an institution exceeds an annual growth of seven percent per year since Fiscal Year 2006</w:t>
      </w:r>
      <w:r w:rsidRPr="007801FD">
        <w:rPr>
          <w:rFonts w:cs="Times New Roman"/>
          <w:color w:val="auto"/>
          <w:szCs w:val="22"/>
        </w:rPr>
        <w:noBreakHyphen/>
        <w:t>07, colleges and universities must grant a waiver of the difference to the designated beneficiary and shall not pass along this difference to any student.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r>
      <w:r w:rsidRPr="007801FD">
        <w:rPr>
          <w:rFonts w:cs="Times New Roman"/>
          <w:b/>
          <w:color w:val="auto"/>
          <w:szCs w:val="22"/>
        </w:rPr>
        <w:t>98.9.</w:t>
      </w:r>
      <w:r w:rsidRPr="007801FD">
        <w:rPr>
          <w:rFonts w:cs="Times New Roman"/>
          <w:bCs/>
          <w:color w:val="auto"/>
          <w:szCs w:val="22"/>
        </w:rPr>
        <w:tab/>
        <w:t>(TREAS: Penalties for Non</w:t>
      </w:r>
      <w:r w:rsidRPr="007801FD">
        <w:rPr>
          <w:rFonts w:cs="Times New Roman"/>
          <w:bCs/>
          <w:color w:val="auto"/>
          <w:szCs w:val="22"/>
        </w:rPr>
        <w:noBreakHyphen/>
        <w:t>reporting)  If a municipality fails to submit the audited financial statements required under Section 14</w:t>
      </w:r>
      <w:r w:rsidRPr="007801FD">
        <w:rPr>
          <w:rFonts w:cs="Times New Roman"/>
          <w:bCs/>
          <w:color w:val="auto"/>
          <w:szCs w:val="22"/>
        </w:rPr>
        <w:noBreakHyphen/>
        <w:t>1</w:t>
      </w:r>
      <w:r w:rsidRPr="007801FD">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117.51 shall be followed if an amount due is specified, otherwise the State Treasurer shall withhold twenty</w:t>
      </w:r>
      <w:r w:rsidRPr="007801FD">
        <w:rPr>
          <w:rFonts w:cs="Times New Roman"/>
          <w:bCs/>
          <w:color w:val="auto"/>
          <w:szCs w:val="22"/>
        </w:rPr>
        <w:noBreakHyphen/>
        <w:t>five percent of all state payments to the county or municipality until the estimated deficiency has been satisfied.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lastRenderedPageBreak/>
        <w:tab/>
        <w:t>If a county or municipality is more than ninety days delinquent in remitting a monthly court fines report, the State Treasurer shall withhold twenty</w:t>
      </w:r>
      <w:r w:rsidRPr="007801FD">
        <w:rPr>
          <w:rFonts w:cs="Times New Roman"/>
          <w:bCs/>
          <w:color w:val="auto"/>
          <w:szCs w:val="22"/>
        </w:rPr>
        <w:noBreakHyphen/>
        <w:t>five percent of state funding for that county or municipality until all monthly reports are current.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98.10.</w:t>
      </w:r>
      <w:r w:rsidRPr="007801FD">
        <w:rPr>
          <w:rFonts w:cs="Times New Roman"/>
          <w:b/>
          <w:color w:val="auto"/>
          <w:szCs w:val="22"/>
        </w:rPr>
        <w:tab/>
      </w:r>
      <w:r w:rsidRPr="007801FD">
        <w:rPr>
          <w:rFonts w:cs="Times New Roman"/>
          <w:color w:val="auto"/>
          <w:szCs w:val="22"/>
        </w:rPr>
        <w:t>(TREAS: Signature Authorization)  The State Treasurer is hereby authorized to designate certain employees to sign payments for the current fiscal year in accordance with Section 11</w:t>
      </w:r>
      <w:r w:rsidRPr="007801FD">
        <w:rPr>
          <w:rFonts w:cs="Times New Roman"/>
          <w:color w:val="auto"/>
          <w:szCs w:val="22"/>
        </w:rPr>
        <w:noBreakHyphen/>
        <w:t>5</w:t>
      </w:r>
      <w:r w:rsidRPr="007801FD">
        <w:rPr>
          <w:rFonts w:cs="Times New Roman"/>
          <w:color w:val="auto"/>
          <w:szCs w:val="22"/>
        </w:rPr>
        <w:noBreakHyphen/>
        <w:t>140 of the 1976 Code to meet the ordinary expenses of the State.  This provision shall in no way relieve the State Treasurer of responsibility.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eastAsiaTheme="minorHAnsi" w:cs="Times New Roman"/>
          <w:color w:val="auto"/>
          <w:szCs w:val="22"/>
        </w:rPr>
        <w:tab/>
      </w:r>
      <w:r w:rsidRPr="007801FD">
        <w:rPr>
          <w:rFonts w:eastAsiaTheme="minorHAnsi" w:cs="Times New Roman"/>
          <w:b/>
          <w:color w:val="auto"/>
          <w:szCs w:val="22"/>
        </w:rPr>
        <w:t>98.11.</w:t>
      </w:r>
      <w:r w:rsidRPr="007801FD">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7801FD">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98.12.</w:t>
      </w:r>
      <w:r w:rsidRPr="007801FD">
        <w:rPr>
          <w:rFonts w:cs="Times New Roman"/>
          <w:b/>
          <w:color w:val="auto"/>
          <w:szCs w:val="22"/>
        </w:rPr>
        <w:tab/>
      </w:r>
      <w:r w:rsidRPr="007801FD">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100 </w:t>
      </w:r>
      <w:r w:rsidRPr="007801FD">
        <w:rPr>
          <w:rFonts w:cs="Times New Roman"/>
          <w:b/>
          <w:color w:val="auto"/>
          <w:szCs w:val="22"/>
        </w:rPr>
        <w:noBreakHyphen/>
        <w:t xml:space="preserve"> </w:t>
      </w:r>
      <w:proofErr w:type="spellStart"/>
      <w:r w:rsidRPr="007801FD">
        <w:rPr>
          <w:rFonts w:cs="Times New Roman"/>
          <w:b/>
          <w:color w:val="auto"/>
          <w:szCs w:val="22"/>
        </w:rPr>
        <w:t>E240</w:t>
      </w:r>
      <w:proofErr w:type="spellEnd"/>
      <w:r w:rsidRPr="007801FD">
        <w:rPr>
          <w:rFonts w:cs="Times New Roman"/>
          <w:b/>
          <w:color w:val="auto"/>
          <w:szCs w:val="22"/>
        </w:rPr>
        <w:t xml:space="preserve"> </w:t>
      </w:r>
      <w:r w:rsidRPr="007801FD">
        <w:rPr>
          <w:rFonts w:cs="Times New Roman"/>
          <w:b/>
          <w:color w:val="auto"/>
          <w:szCs w:val="22"/>
        </w:rPr>
        <w:noBreakHyphen/>
        <w:t xml:space="preserve"> OFFICE OF ADJUTANT GENERAL</w:t>
      </w: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100.1.</w:t>
      </w:r>
      <w:r w:rsidRPr="007801FD">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100.2.</w:t>
      </w:r>
      <w:r w:rsidRPr="007801FD">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100.3.</w:t>
      </w:r>
      <w:r w:rsidRPr="007801FD">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100.4.</w:t>
      </w:r>
      <w:r w:rsidRPr="007801FD">
        <w:rPr>
          <w:rFonts w:cs="Times New Roman"/>
          <w:color w:val="auto"/>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Pr="007801FD">
        <w:rPr>
          <w:rFonts w:cs="Times New Roman"/>
          <w:color w:val="auto"/>
          <w:szCs w:val="22"/>
        </w:rPr>
        <w:noBreakHyphen/>
        <w:t>Brice Stadium, to a state chartered and federally recognized 501(c)(4) tax exempt agency employees’ association who may then sub</w:t>
      </w:r>
      <w:r w:rsidRPr="007801FD">
        <w:rPr>
          <w:rFonts w:cs="Times New Roman"/>
          <w:color w:val="auto"/>
          <w:szCs w:val="22"/>
        </w:rPr>
        <w:noBreakHyphen/>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Pr="007801FD">
        <w:rPr>
          <w:rFonts w:cs="Times New Roman"/>
          <w:color w:val="auto"/>
          <w:szCs w:val="22"/>
        </w:rPr>
        <w:noBreakHyphen/>
        <w:t>three percent of the gross profits from the sub</w:t>
      </w:r>
      <w:r w:rsidRPr="007801FD">
        <w:rPr>
          <w:rFonts w:cs="Times New Roman"/>
          <w:color w:val="auto"/>
          <w:szCs w:val="22"/>
        </w:rPr>
        <w:noBreakHyphen/>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100.5.</w:t>
      </w:r>
      <w:r w:rsidRPr="007801FD">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Pr="007801FD">
        <w:rPr>
          <w:rFonts w:cs="Times New Roman"/>
          <w:color w:val="auto"/>
          <w:szCs w:val="22"/>
        </w:rPr>
        <w:noBreakHyphen/>
        <w:t>Guard organizations.  The rental program must be uniform in its application to the maximum extent possible.  Funds generated by this program may be retained and expended for armory maintenance and operations.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100.6.</w:t>
      </w:r>
      <w:r w:rsidRPr="007801FD">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100.7.</w:t>
      </w:r>
      <w:r w:rsidRPr="007801FD">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100.8.</w:t>
      </w:r>
      <w:r w:rsidRPr="007801FD">
        <w:rPr>
          <w:rFonts w:cs="Times New Roman"/>
          <w:b/>
          <w:color w:val="auto"/>
          <w:szCs w:val="22"/>
        </w:rPr>
        <w:tab/>
      </w:r>
      <w:r w:rsidRPr="007801FD">
        <w:rPr>
          <w:rFonts w:cs="Times New Roman"/>
          <w:color w:val="auto"/>
          <w:szCs w:val="22"/>
        </w:rPr>
        <w:t xml:space="preserve">(ADJ: Retention of Lease Property Revenue)  The Adjutant General is authorized to lease all real property under the control of </w:t>
      </w:r>
      <w:proofErr w:type="spellStart"/>
      <w:r w:rsidRPr="007801FD">
        <w:rPr>
          <w:rFonts w:cs="Times New Roman"/>
          <w:color w:val="auto"/>
          <w:szCs w:val="22"/>
        </w:rPr>
        <w:t>SCMD</w:t>
      </w:r>
      <w:proofErr w:type="spellEnd"/>
      <w:r w:rsidRPr="007801FD">
        <w:rPr>
          <w:rFonts w:cs="Times New Roman"/>
          <w:color w:val="auto"/>
          <w:szCs w:val="22"/>
        </w:rPr>
        <w:t xml:space="preserve">.  All revenue generated by the lease program may be retained for </w:t>
      </w:r>
      <w:proofErr w:type="spellStart"/>
      <w:r w:rsidRPr="007801FD">
        <w:rPr>
          <w:rFonts w:cs="Times New Roman"/>
          <w:color w:val="auto"/>
          <w:szCs w:val="22"/>
        </w:rPr>
        <w:t>SCMD</w:t>
      </w:r>
      <w:proofErr w:type="spellEnd"/>
      <w:r w:rsidRPr="007801FD">
        <w:rPr>
          <w:rFonts w:cs="Times New Roman"/>
          <w:color w:val="auto"/>
          <w:szCs w:val="22"/>
        </w:rPr>
        <w:t xml:space="preserve"> armory operations and maintenance as authorized by the Adjutant General or Deputy Adjutant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100.9.</w:t>
      </w:r>
      <w:r w:rsidRPr="007801FD">
        <w:rPr>
          <w:rFonts w:cs="Times New Roman"/>
          <w:b/>
          <w:color w:val="auto"/>
          <w:szCs w:val="22"/>
        </w:rPr>
        <w:tab/>
      </w:r>
      <w:r w:rsidRPr="007801FD">
        <w:rPr>
          <w:rFonts w:cs="Times New Roman"/>
          <w:color w:val="auto"/>
          <w:szCs w:val="22"/>
        </w:rPr>
        <w:t xml:space="preserve">(ADJ: Billeting </w:t>
      </w:r>
      <w:r w:rsidRPr="007801FD">
        <w:rPr>
          <w:rFonts w:cs="Times New Roman"/>
          <w:strike/>
          <w:color w:val="auto"/>
          <w:szCs w:val="22"/>
        </w:rPr>
        <w:t>and Dining Facility</w:t>
      </w:r>
      <w:r w:rsidRPr="007801FD">
        <w:rPr>
          <w:rFonts w:cs="Times New Roman"/>
          <w:color w:val="auto"/>
          <w:szCs w:val="22"/>
        </w:rPr>
        <w:t xml:space="preserve"> Operations)  All revenues collected by the Billeting </w:t>
      </w:r>
      <w:r w:rsidRPr="007801FD">
        <w:rPr>
          <w:rFonts w:cs="Times New Roman"/>
          <w:strike/>
          <w:color w:val="auto"/>
          <w:szCs w:val="22"/>
        </w:rPr>
        <w:t>and Dining Facility</w:t>
      </w:r>
      <w:r w:rsidRPr="007801FD">
        <w:rPr>
          <w:rFonts w:cs="Times New Roman"/>
          <w:color w:val="auto"/>
          <w:szCs w:val="22"/>
        </w:rPr>
        <w:t xml:space="preserve"> operations at the </w:t>
      </w:r>
      <w:proofErr w:type="spellStart"/>
      <w:r w:rsidRPr="007801FD">
        <w:rPr>
          <w:rFonts w:cs="Times New Roman"/>
          <w:color w:val="auto"/>
          <w:szCs w:val="22"/>
        </w:rPr>
        <w:t>R.L</w:t>
      </w:r>
      <w:proofErr w:type="spellEnd"/>
      <w:r w:rsidRPr="007801FD">
        <w:rPr>
          <w:rFonts w:cs="Times New Roman"/>
          <w:color w:val="auto"/>
          <w:szCs w:val="22"/>
        </w:rPr>
        <w:t xml:space="preserve">. McCrady Training Center shall be retained and expended in </w:t>
      </w:r>
      <w:r w:rsidRPr="007801FD">
        <w:rPr>
          <w:rFonts w:cs="Times New Roman"/>
          <w:strike/>
          <w:color w:val="auto"/>
          <w:szCs w:val="22"/>
        </w:rPr>
        <w:t>their</w:t>
      </w:r>
      <w:r w:rsidRPr="007801FD">
        <w:rPr>
          <w:rFonts w:cs="Times New Roman"/>
          <w:color w:val="auto"/>
          <w:szCs w:val="22"/>
        </w:rPr>
        <w:t xml:space="preserve"> </w:t>
      </w:r>
      <w:r w:rsidRPr="007801FD">
        <w:rPr>
          <w:rFonts w:cs="Times New Roman"/>
          <w:i/>
          <w:color w:val="auto"/>
          <w:szCs w:val="22"/>
          <w:u w:val="single"/>
        </w:rPr>
        <w:t>its</w:t>
      </w:r>
      <w:r w:rsidRPr="007801FD">
        <w:rPr>
          <w:rFonts w:cs="Times New Roman"/>
          <w:color w:val="auto"/>
          <w:szCs w:val="22"/>
        </w:rPr>
        <w:t xml:space="preserve"> budgeted operations.  Expenditures from these funds shall be determined by the Billeting Committee for Billeting operations </w:t>
      </w:r>
      <w:r w:rsidRPr="007801FD">
        <w:rPr>
          <w:rFonts w:cs="Times New Roman"/>
          <w:strike/>
          <w:color w:val="auto"/>
          <w:szCs w:val="22"/>
        </w:rPr>
        <w:t>and the Deputy Adjutant General for state operations for the Dining Facility operation</w:t>
      </w:r>
      <w:r w:rsidRPr="007801FD">
        <w:rPr>
          <w:rFonts w:cs="Times New Roman"/>
          <w:color w:val="auto"/>
          <w:szCs w:val="22"/>
        </w:rPr>
        <w: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r>
      <w:r w:rsidRPr="007801FD">
        <w:rPr>
          <w:rFonts w:cs="Times New Roman"/>
          <w:b/>
          <w:color w:val="auto"/>
          <w:szCs w:val="22"/>
        </w:rPr>
        <w:t>100</w:t>
      </w:r>
      <w:r w:rsidRPr="007801FD">
        <w:rPr>
          <w:rFonts w:cs="Times New Roman"/>
          <w:b/>
          <w:bCs/>
          <w:color w:val="auto"/>
          <w:szCs w:val="22"/>
        </w:rPr>
        <w:t>.10.</w:t>
      </w:r>
      <w:r w:rsidRPr="007801FD">
        <w:rPr>
          <w:rFonts w:cs="Times New Roman"/>
          <w:color w:val="auto"/>
          <w:szCs w:val="22"/>
        </w:rPr>
        <w:tab/>
        <w:t>(</w:t>
      </w:r>
      <w:proofErr w:type="spellStart"/>
      <w:r w:rsidRPr="007801FD">
        <w:rPr>
          <w:rFonts w:cs="Times New Roman"/>
          <w:color w:val="auto"/>
          <w:szCs w:val="22"/>
        </w:rPr>
        <w:t>ADJ</w:t>
      </w:r>
      <w:proofErr w:type="spellEnd"/>
      <w:r w:rsidRPr="007801FD">
        <w:rPr>
          <w:rFonts w:cs="Times New Roman"/>
          <w:color w:val="auto"/>
          <w:szCs w:val="22"/>
        </w:rPr>
        <w:t xml:space="preserve">: </w:t>
      </w:r>
      <w:proofErr w:type="spellStart"/>
      <w:r w:rsidRPr="007801FD">
        <w:rPr>
          <w:rFonts w:cs="Times New Roman"/>
          <w:color w:val="auto"/>
          <w:szCs w:val="22"/>
        </w:rPr>
        <w:t>EMD</w:t>
      </w:r>
      <w:proofErr w:type="spellEnd"/>
      <w:r w:rsidRPr="007801FD">
        <w:rPr>
          <w:rFonts w:cs="Times New Roman"/>
          <w:color w:val="auto"/>
          <w:szCs w:val="22"/>
        </w:rPr>
        <w:t xml:space="preserve">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r>
      <w:r w:rsidRPr="007801FD">
        <w:rPr>
          <w:rFonts w:cs="Times New Roman"/>
          <w:b/>
          <w:color w:val="auto"/>
          <w:szCs w:val="22"/>
        </w:rPr>
        <w:t>100</w:t>
      </w:r>
      <w:r w:rsidRPr="007801FD">
        <w:rPr>
          <w:rFonts w:cs="Times New Roman"/>
          <w:b/>
          <w:bCs/>
          <w:color w:val="auto"/>
          <w:szCs w:val="22"/>
        </w:rPr>
        <w:t>.11.</w:t>
      </w:r>
      <w:r w:rsidRPr="007801FD">
        <w:rPr>
          <w:rFonts w:cs="Times New Roman"/>
          <w:b/>
          <w:bCs/>
          <w:color w:val="auto"/>
          <w:szCs w:val="22"/>
        </w:rPr>
        <w:tab/>
      </w:r>
      <w:r w:rsidRPr="007801FD">
        <w:rPr>
          <w:rFonts w:cs="Times New Roman"/>
          <w:color w:val="auto"/>
          <w:szCs w:val="22"/>
        </w:rPr>
        <w:t xml:space="preserve">(ADJ: Civil Air Patrol)  The funds appropriated in this section for the Civil Air Patrol shall be expended by the Civil Air Patrol so as to discharge the state’s obligations in conjunction with the Civil Air Patrol as outlined in the </w:t>
      </w:r>
      <w:proofErr w:type="spellStart"/>
      <w:r w:rsidRPr="007801FD">
        <w:rPr>
          <w:rFonts w:cs="Times New Roman"/>
          <w:color w:val="auto"/>
          <w:szCs w:val="22"/>
        </w:rPr>
        <w:t>SARDA</w:t>
      </w:r>
      <w:proofErr w:type="spellEnd"/>
      <w:r w:rsidRPr="007801FD">
        <w:rPr>
          <w:rFonts w:cs="Times New Roman"/>
          <w:color w:val="auto"/>
          <w:szCs w:val="22"/>
        </w:rPr>
        <w:t xml:space="preserve">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100.12.</w:t>
      </w:r>
      <w:r w:rsidRPr="007801FD">
        <w:rPr>
          <w:rFonts w:cs="Times New Roman"/>
          <w:b/>
          <w:color w:val="auto"/>
          <w:szCs w:val="22"/>
        </w:rPr>
        <w:tab/>
      </w:r>
      <w:r w:rsidRPr="007801FD">
        <w:rPr>
          <w:rFonts w:cs="Times New Roman"/>
          <w:color w:val="auto"/>
          <w:szCs w:val="22"/>
        </w:rPr>
        <w:t>(ADJ: Parking Lot Revenues</w:t>
      </w:r>
      <w:r w:rsidRPr="007801FD">
        <w:rPr>
          <w:rFonts w:cs="Times New Roman"/>
          <w:color w:val="auto"/>
          <w:szCs w:val="22"/>
        </w:rPr>
        <w:noBreakHyphen/>
        <w:t>Columbia Armory, Buildings and Grounds)  The Adjutant General may control and contractually lease the Columbia Armory, and its buildings and grounds parking facilities during events at the University of South Carolina’s Williams</w:t>
      </w:r>
      <w:r w:rsidRPr="007801FD">
        <w:rPr>
          <w:rFonts w:cs="Times New Roman"/>
          <w:color w:val="auto"/>
          <w:szCs w:val="22"/>
        </w:rPr>
        <w:noBreakHyphen/>
        <w:t xml:space="preserve">Brice Stadium.  Funds derived wholly from the rental of the Columbia Armory, and its buildings and grounds parking facilities may be retained by the Adjutant General’s Office and used for the Funeral Caisson and for </w:t>
      </w:r>
      <w:proofErr w:type="spellStart"/>
      <w:r w:rsidRPr="007801FD">
        <w:rPr>
          <w:rFonts w:cs="Times New Roman"/>
          <w:color w:val="auto"/>
          <w:szCs w:val="22"/>
        </w:rPr>
        <w:t>SCMD</w:t>
      </w:r>
      <w:proofErr w:type="spellEnd"/>
      <w:r w:rsidRPr="007801FD">
        <w:rPr>
          <w:rFonts w:cs="Times New Roman"/>
          <w:color w:val="auto"/>
          <w:szCs w:val="22"/>
        </w:rPr>
        <w:t xml:space="preserve"> operations, including matching federal funds and armory maintenance and operations.  These funds may not be used for any other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100.13.</w:t>
      </w:r>
      <w:r w:rsidRPr="007801FD">
        <w:rPr>
          <w:rFonts w:cs="Times New Roman"/>
          <w:b/>
          <w:color w:val="auto"/>
          <w:szCs w:val="22"/>
        </w:rPr>
        <w:tab/>
      </w:r>
      <w:r w:rsidRPr="007801FD">
        <w:rPr>
          <w:rFonts w:cs="Times New Roman"/>
          <w:color w:val="auto"/>
          <w:szCs w:val="22"/>
        </w:rPr>
        <w:t>(ADJ: Emergency Commodities)  The Emergency Management Division shall be allowed to rotate and replace water, Meals Ready to Eat (</w:t>
      </w:r>
      <w:proofErr w:type="spellStart"/>
      <w:r w:rsidRPr="007801FD">
        <w:rPr>
          <w:rFonts w:cs="Times New Roman"/>
          <w:color w:val="auto"/>
          <w:szCs w:val="22"/>
        </w:rPr>
        <w:t>MREs</w:t>
      </w:r>
      <w:proofErr w:type="spellEnd"/>
      <w:r w:rsidRPr="007801FD">
        <w:rPr>
          <w:rFonts w:cs="Times New Roman"/>
          <w:color w:val="auto"/>
          <w:szCs w:val="22"/>
        </w:rPr>
        <w:t>),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100.14.</w:t>
      </w:r>
      <w:r w:rsidRPr="007801FD">
        <w:rPr>
          <w:rFonts w:cs="Times New Roman"/>
          <w:color w:val="auto"/>
          <w:szCs w:val="22"/>
        </w:rPr>
        <w:tab/>
        <w:t>(ADJ: 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100.15.</w:t>
      </w:r>
      <w:r w:rsidRPr="007801FD">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7801FD">
        <w:rPr>
          <w:rFonts w:cs="Times New Roman"/>
          <w:b/>
          <w:color w:val="auto"/>
          <w:szCs w:val="22"/>
        </w:rPr>
        <w:t xml:space="preserve"> </w:t>
      </w:r>
      <w:r w:rsidRPr="007801FD">
        <w:rPr>
          <w:rFonts w:cs="Times New Roman"/>
          <w:color w:val="auto"/>
          <w:szCs w:val="22"/>
        </w:rPr>
        <w:t xml:space="preserve"> A national security background check must be performed on the individual prior to a job offer being tendered.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100.16.</w:t>
      </w:r>
      <w:r w:rsidRPr="007801FD">
        <w:rPr>
          <w:rFonts w:cs="Times New Roman"/>
          <w:b/>
          <w:szCs w:val="22"/>
        </w:rPr>
        <w:tab/>
      </w:r>
      <w:r w:rsidRPr="007801FD">
        <w:rPr>
          <w:rFonts w:cs="Times New Roman"/>
          <w:szCs w:val="22"/>
        </w:rPr>
        <w:t xml:space="preserve">(ADJ: National </w:t>
      </w:r>
      <w:r w:rsidRPr="007801FD">
        <w:rPr>
          <w:rFonts w:cs="Times New Roman"/>
          <w:i/>
          <w:szCs w:val="22"/>
          <w:u w:val="single"/>
        </w:rPr>
        <w:t>or State</w:t>
      </w:r>
      <w:r w:rsidRPr="007801FD">
        <w:rPr>
          <w:rFonts w:cs="Times New Roman"/>
          <w:szCs w:val="22"/>
        </w:rPr>
        <w:t xml:space="preserve"> Guard State Active Duty)  In the event of the activation of the South Carolina National Guard </w:t>
      </w:r>
      <w:r w:rsidRPr="007801FD">
        <w:rPr>
          <w:rFonts w:cs="Times New Roman"/>
          <w:i/>
          <w:szCs w:val="22"/>
          <w:u w:val="single"/>
        </w:rPr>
        <w:t>or State Guard</w:t>
      </w:r>
      <w:r w:rsidRPr="007801FD">
        <w:rPr>
          <w:rFonts w:cs="Times New Roman"/>
          <w:i/>
          <w:szCs w:val="22"/>
        </w:rPr>
        <w:t xml:space="preserve"> </w:t>
      </w:r>
      <w:r w:rsidRPr="007801FD">
        <w:rPr>
          <w:rFonts w:cs="Times New Roman"/>
          <w:szCs w:val="22"/>
        </w:rPr>
        <w:t xml:space="preserve">to State Active Duty </w:t>
      </w:r>
      <w:r w:rsidRPr="007801FD">
        <w:rPr>
          <w:rFonts w:cs="Times New Roman"/>
          <w:strike/>
          <w:szCs w:val="22"/>
        </w:rPr>
        <w:t>by the Governor in a Declaration of State Emergency</w:t>
      </w:r>
      <w:r w:rsidRPr="007801FD">
        <w:rPr>
          <w:rFonts w:cs="Times New Roman"/>
          <w:szCs w:val="22"/>
        </w:rPr>
        <w:t xml:space="preserve"> </w:t>
      </w:r>
      <w:r w:rsidRPr="007801FD">
        <w:rPr>
          <w:rFonts w:cs="Times New Roman"/>
          <w:i/>
          <w:szCs w:val="22"/>
          <w:u w:val="single"/>
        </w:rPr>
        <w:t>in response to a declared emergency or in response to an imminent or anticipated emergency,</w:t>
      </w:r>
      <w:r w:rsidRPr="007801FD">
        <w:rPr>
          <w:rFonts w:cs="Times New Roman"/>
          <w:szCs w:val="22"/>
        </w:rPr>
        <w:t xml:space="preserve"> including </w:t>
      </w:r>
      <w:r w:rsidRPr="007801FD">
        <w:rPr>
          <w:rFonts w:cs="Times New Roman"/>
          <w:i/>
          <w:szCs w:val="22"/>
          <w:u w:val="single"/>
        </w:rPr>
        <w:t>support provided under Section 25-9-420 of the 1976 Code, the</w:t>
      </w:r>
      <w:r w:rsidRPr="007801FD">
        <w:rPr>
          <w:rFonts w:cs="Times New Roman"/>
          <w:szCs w:val="22"/>
        </w:rPr>
        <w:t xml:space="preserve"> Emergency Management Assistance Compact </w:t>
      </w:r>
      <w:r w:rsidRPr="007801FD">
        <w:rPr>
          <w:rFonts w:cs="Times New Roman"/>
          <w:strike/>
          <w:szCs w:val="22"/>
        </w:rPr>
        <w:t>(</w:t>
      </w:r>
      <w:proofErr w:type="spellStart"/>
      <w:r w:rsidRPr="007801FD">
        <w:rPr>
          <w:rFonts w:cs="Times New Roman"/>
          <w:strike/>
          <w:szCs w:val="22"/>
        </w:rPr>
        <w:t>EMAC</w:t>
      </w:r>
      <w:proofErr w:type="spellEnd"/>
      <w:r w:rsidRPr="007801FD">
        <w:rPr>
          <w:rFonts w:cs="Times New Roman"/>
          <w:strike/>
          <w:szCs w:val="22"/>
        </w:rPr>
        <w:t>)</w:t>
      </w:r>
      <w:r w:rsidRPr="007801FD">
        <w:rPr>
          <w:rFonts w:cs="Times New Roman"/>
          <w:szCs w:val="22"/>
        </w:rPr>
        <w:t xml:space="preserve">, the State Treasurer and the Comptroller General are hereby authorized and directed to pay from the general fund of the State such funds as necessary, not to exceed $500,000, to cover the actual costs incurred </w:t>
      </w:r>
      <w:r w:rsidRPr="007801FD">
        <w:rPr>
          <w:rFonts w:cs="Times New Roman"/>
          <w:strike/>
          <w:szCs w:val="22"/>
        </w:rPr>
        <w:t>for personnel, travel, and per diem costs, and the Operational Tempo costs for equipment from the U.S. Property and Fiscal Office</w:t>
      </w:r>
      <w:r w:rsidRPr="007801FD">
        <w:rPr>
          <w:rFonts w:cs="Times New Roman"/>
          <w:szCs w:val="22"/>
        </w:rPr>
        <w:t xml:space="preserve">.  </w:t>
      </w:r>
      <w:proofErr w:type="spellStart"/>
      <w:r w:rsidRPr="007801FD">
        <w:rPr>
          <w:rFonts w:cs="Times New Roman"/>
          <w:strike/>
          <w:szCs w:val="22"/>
        </w:rPr>
        <w:t>EMAC</w:t>
      </w:r>
      <w:proofErr w:type="spellEnd"/>
      <w:r w:rsidRPr="007801FD">
        <w:rPr>
          <w:rFonts w:cs="Times New Roman"/>
          <w:strike/>
          <w:szCs w:val="22"/>
        </w:rPr>
        <w:t xml:space="preserve"> and any Federal monies from a Declared Federal Emergency</w:t>
      </w:r>
      <w:r w:rsidRPr="007801FD">
        <w:rPr>
          <w:rFonts w:cs="Times New Roman"/>
          <w:szCs w:val="22"/>
        </w:rPr>
        <w:t xml:space="preserve"> </w:t>
      </w:r>
      <w:r w:rsidRPr="007801FD">
        <w:rPr>
          <w:rFonts w:cs="Times New Roman"/>
          <w:i/>
          <w:szCs w:val="22"/>
          <w:u w:val="single"/>
        </w:rPr>
        <w:t>Any funds</w:t>
      </w:r>
      <w:r w:rsidRPr="007801FD">
        <w:rPr>
          <w:rFonts w:cs="Times New Roman"/>
          <w:szCs w:val="22"/>
        </w:rPr>
        <w:t xml:space="preserve"> reimbursed to the state shall be deposited in the state general fund, up to the amount of funds advanced to the </w:t>
      </w:r>
      <w:r w:rsidRPr="007801FD">
        <w:rPr>
          <w:rFonts w:cs="Times New Roman"/>
          <w:strike/>
          <w:szCs w:val="22"/>
        </w:rPr>
        <w:t>South Carolina National Guard for the Declared State of Emergency</w:t>
      </w:r>
      <w:r w:rsidRPr="007801FD">
        <w:rPr>
          <w:rFonts w:cs="Times New Roman"/>
          <w:szCs w:val="22"/>
        </w:rPr>
        <w:t xml:space="preserve"> </w:t>
      </w:r>
      <w:r w:rsidRPr="007801FD">
        <w:rPr>
          <w:rFonts w:cs="Times New Roman"/>
          <w:i/>
          <w:szCs w:val="22"/>
          <w:u w:val="single"/>
        </w:rPr>
        <w:t>Office of Adjutant General for these activities</w:t>
      </w:r>
      <w:r w:rsidRPr="007801FD">
        <w:rPr>
          <w:rFonts w:cs="Times New Roman"/>
          <w:szCs w:val="22"/>
        </w:rPr>
        <w: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100.17.</w:t>
      </w:r>
      <w:r w:rsidRPr="007801FD">
        <w:rPr>
          <w:rFonts w:cs="Times New Roman"/>
          <w:b/>
          <w:color w:val="auto"/>
          <w:szCs w:val="22"/>
        </w:rPr>
        <w:tab/>
      </w:r>
      <w:r w:rsidRPr="007801FD">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100.18.</w:t>
      </w:r>
      <w:r w:rsidRPr="007801FD">
        <w:rPr>
          <w:rFonts w:cs="Times New Roman"/>
          <w:b/>
          <w:color w:val="auto"/>
          <w:szCs w:val="22"/>
        </w:rPr>
        <w:tab/>
      </w:r>
      <w:r w:rsidRPr="007801FD">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100.19.</w:t>
      </w:r>
      <w:r w:rsidRPr="007801FD">
        <w:rPr>
          <w:rFonts w:cs="Times New Roman"/>
          <w:szCs w:val="22"/>
        </w:rPr>
        <w:tab/>
        <w:t xml:space="preserve">(ADJ: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w:t>
      </w:r>
      <w:r w:rsidRPr="007801FD">
        <w:rPr>
          <w:rFonts w:cs="Times New Roman"/>
          <w:strike/>
          <w:szCs w:val="22"/>
        </w:rPr>
        <w:t>2017</w:t>
      </w:r>
      <w:r w:rsidRPr="007801FD">
        <w:rPr>
          <w:rFonts w:cs="Times New Roman"/>
          <w:szCs w:val="22"/>
        </w:rPr>
        <w:t xml:space="preserve"> </w:t>
      </w:r>
      <w:r w:rsidRPr="007801FD">
        <w:rPr>
          <w:rFonts w:cs="Times New Roman"/>
          <w:i/>
          <w:szCs w:val="22"/>
          <w:u w:val="single"/>
        </w:rPr>
        <w:t>2018</w:t>
      </w:r>
      <w:r w:rsidRPr="007801FD">
        <w:rPr>
          <w:rFonts w:cs="Times New Roman"/>
          <w:szCs w:val="22"/>
        </w:rPr>
        <w:t>.</w:t>
      </w:r>
    </w:p>
    <w:p w:rsidR="009236C8" w:rsidRPr="007801FD" w:rsidRDefault="00B27BE6"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color w:val="auto"/>
          <w:szCs w:val="22"/>
        </w:rPr>
        <w:tab/>
      </w:r>
      <w:r w:rsidRPr="007801FD">
        <w:rPr>
          <w:rFonts w:cs="Times New Roman"/>
          <w:b/>
          <w:i/>
          <w:color w:val="auto"/>
          <w:szCs w:val="22"/>
          <w:u w:val="single"/>
        </w:rPr>
        <w:t>100.20.</w:t>
      </w:r>
      <w:r w:rsidRPr="007801FD">
        <w:rPr>
          <w:rFonts w:cs="Times New Roman"/>
          <w:i/>
          <w:szCs w:val="22"/>
          <w:u w:val="single"/>
        </w:rPr>
        <w:tab/>
      </w:r>
      <w:r w:rsidRPr="007801FD">
        <w:rPr>
          <w:rFonts w:cs="Times New Roman"/>
          <w:i/>
          <w:color w:val="auto"/>
          <w:szCs w:val="22"/>
          <w:u w:val="single"/>
        </w:rPr>
        <w:t xml:space="preserve">(ADJ: Armory </w:t>
      </w:r>
      <w:r w:rsidRPr="007801FD">
        <w:rPr>
          <w:rFonts w:cs="Times New Roman"/>
          <w:i/>
          <w:szCs w:val="22"/>
          <w:u w:val="single"/>
        </w:rPr>
        <w:t xml:space="preserve">Revitalizations Carry Forward)  </w:t>
      </w:r>
      <w:r w:rsidRPr="007801FD">
        <w:rPr>
          <w:rFonts w:cs="Times New Roman"/>
          <w:i/>
          <w:color w:val="auto"/>
          <w:szCs w:val="22"/>
          <w:u w:val="single"/>
        </w:rPr>
        <w:t>The funds appropriated for Armory Revitalizations may be carried forward from the prior fiscal year and expended for the same purpose in the current fiscal year.</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A742C" w:rsidSect="00BA742C">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D5001E" w:rsidRPr="007801FD" w:rsidRDefault="00D5001E"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101 </w:t>
      </w:r>
      <w:r w:rsidRPr="007801FD">
        <w:rPr>
          <w:rFonts w:cs="Times New Roman"/>
          <w:b/>
          <w:color w:val="auto"/>
          <w:szCs w:val="22"/>
        </w:rPr>
        <w:noBreakHyphen/>
        <w:t xml:space="preserve"> </w:t>
      </w:r>
      <w:proofErr w:type="spellStart"/>
      <w:r w:rsidRPr="007801FD">
        <w:rPr>
          <w:rFonts w:cs="Times New Roman"/>
          <w:b/>
          <w:color w:val="auto"/>
          <w:szCs w:val="22"/>
        </w:rPr>
        <w:t>E280</w:t>
      </w:r>
      <w:proofErr w:type="spellEnd"/>
      <w:r w:rsidRPr="007801FD">
        <w:rPr>
          <w:rFonts w:cs="Times New Roman"/>
          <w:b/>
          <w:color w:val="auto"/>
          <w:szCs w:val="22"/>
        </w:rPr>
        <w:t xml:space="preserve"> </w:t>
      </w:r>
      <w:r w:rsidRPr="007801FD">
        <w:rPr>
          <w:rFonts w:cs="Times New Roman"/>
          <w:b/>
          <w:color w:val="auto"/>
          <w:szCs w:val="22"/>
        </w:rPr>
        <w:noBreakHyphen/>
        <w:t xml:space="preserve"> ELECTION COMMISSION</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color w:val="auto"/>
          <w:szCs w:val="22"/>
        </w:rPr>
        <w:tab/>
        <w:t>101.1.</w:t>
      </w:r>
      <w:r w:rsidRPr="007801FD">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w:t>
      </w:r>
      <w:r w:rsidRPr="007801FD">
        <w:rPr>
          <w:rFonts w:cs="Times New Roman"/>
          <w:strike/>
          <w:color w:val="auto"/>
          <w:szCs w:val="22"/>
        </w:rPr>
        <w:t>$12,500</w:t>
      </w:r>
      <w:r w:rsidRPr="007801FD">
        <w:rPr>
          <w:rFonts w:cs="Times New Roman"/>
          <w:color w:val="auto"/>
          <w:szCs w:val="22"/>
        </w:rPr>
        <w:t xml:space="preserve"> </w:t>
      </w:r>
      <w:r w:rsidRPr="007801FD">
        <w:rPr>
          <w:rFonts w:cs="Times New Roman"/>
          <w:i/>
          <w:color w:val="auto"/>
          <w:szCs w:val="22"/>
          <w:u w:val="single"/>
        </w:rPr>
        <w:t>$13,500</w:t>
      </w:r>
      <w:r w:rsidRPr="007801FD">
        <w:rPr>
          <w:rFonts w:cs="Times New Roman"/>
          <w:color w:val="auto"/>
          <w:szCs w:val="22"/>
        </w:rPr>
        <w:t xml:space="preserve">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7801FD">
        <w:rPr>
          <w:rFonts w:cs="Times New Roman"/>
          <w:szCs w:val="22"/>
        </w:rPr>
        <w:t>Unexpended funds shall be carried forward from the prior fiscal year and shall be utilized for special primaries, runoffs, and elections.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101.2.</w:t>
      </w:r>
      <w:r w:rsidRPr="007801FD">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101.3.</w:t>
      </w:r>
      <w:r w:rsidRPr="007801FD">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101.4.</w:t>
      </w:r>
      <w:r w:rsidRPr="007801FD">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101.5.</w:t>
      </w:r>
      <w:r w:rsidRPr="007801FD">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101.6.</w:t>
      </w:r>
      <w:r w:rsidRPr="007801FD">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t>101.7.</w:t>
      </w:r>
      <w:r w:rsidRPr="007801FD">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7801FD">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t>The State Election Commission is required to withhold the stipend of members who do not complete the training and certification</w:t>
      </w:r>
      <w:r w:rsidRPr="007801FD">
        <w:rPr>
          <w:rFonts w:cs="Times New Roman"/>
          <w:color w:val="auto"/>
          <w:szCs w:val="22"/>
        </w:rPr>
        <w:t xml:space="preserve"> program as required in Section 7</w:t>
      </w:r>
      <w:r w:rsidRPr="007801FD">
        <w:rPr>
          <w:rFonts w:cs="Times New Roman"/>
          <w:color w:val="auto"/>
          <w:szCs w:val="22"/>
        </w:rPr>
        <w:noBreakHyphen/>
        <w:t>5</w:t>
      </w:r>
      <w:r w:rsidRPr="007801FD">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color w:val="auto"/>
          <w:szCs w:val="22"/>
        </w:rPr>
        <w:t>101.8.</w:t>
      </w:r>
      <w:r w:rsidRPr="007801FD">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7801FD">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w:t>
      </w:r>
      <w:r w:rsidRPr="007801FD">
        <w:rPr>
          <w:rFonts w:cs="Times New Roman"/>
          <w:bCs/>
          <w:color w:val="auto"/>
          <w:szCs w:val="22"/>
        </w:rPr>
        <w:lastRenderedPageBreak/>
        <w:t xml:space="preserve">appropriated/authorized in the current fiscal year to pay election expenses incurred by a county in the prior fiscal year. </w:t>
      </w:r>
      <w:r w:rsidRPr="007801FD">
        <w:rPr>
          <w:rFonts w:cs="Times New Roman"/>
          <w:color w:val="auto"/>
          <w:szCs w:val="22"/>
        </w:rPr>
        <w:t xml:space="preserve"> If a county submits a request for reimbursement of election expenses through any means other than the Voter Registration and Election Management System (</w:t>
      </w:r>
      <w:proofErr w:type="spellStart"/>
      <w:r w:rsidRPr="007801FD">
        <w:rPr>
          <w:rFonts w:cs="Times New Roman"/>
          <w:color w:val="auto"/>
          <w:szCs w:val="22"/>
        </w:rPr>
        <w:t>VREMS</w:t>
      </w:r>
      <w:proofErr w:type="spellEnd"/>
      <w:r w:rsidRPr="007801FD">
        <w:rPr>
          <w:rFonts w:cs="Times New Roman"/>
          <w:color w:val="auto"/>
          <w:szCs w:val="22"/>
        </w:rPr>
        <w:t>), the Commission may deduct a penalty of ten percent of the amount submitted.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t>101.9.</w:t>
      </w:r>
      <w:r w:rsidRPr="007801FD">
        <w:rPr>
          <w:rFonts w:cs="Times New Roman"/>
          <w:b/>
          <w:color w:val="auto"/>
          <w:szCs w:val="22"/>
        </w:rPr>
        <w:tab/>
      </w:r>
      <w:r w:rsidRPr="007801FD">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101.10.</w:t>
      </w:r>
      <w:r w:rsidRPr="007801FD">
        <w:rPr>
          <w:rFonts w:cs="Times New Roman"/>
          <w:b/>
          <w:color w:val="auto"/>
          <w:szCs w:val="22"/>
        </w:rPr>
        <w:tab/>
      </w:r>
      <w:r w:rsidRPr="007801FD">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101.11.</w:t>
      </w:r>
      <w:r w:rsidRPr="007801FD">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D5001E" w:rsidRPr="007801FD" w:rsidRDefault="00D5001E" w:rsidP="00D50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color w:val="auto"/>
          <w:szCs w:val="22"/>
        </w:rPr>
        <w:tab/>
      </w:r>
      <w:r w:rsidRPr="007801FD">
        <w:rPr>
          <w:rFonts w:cs="Times New Roman"/>
          <w:b/>
          <w:i/>
          <w:color w:val="auto"/>
          <w:szCs w:val="22"/>
          <w:u w:val="single"/>
        </w:rPr>
        <w:t>101.</w:t>
      </w:r>
      <w:r w:rsidR="00656476" w:rsidRPr="007801FD">
        <w:rPr>
          <w:rFonts w:cs="Times New Roman"/>
          <w:b/>
          <w:i/>
          <w:color w:val="auto"/>
          <w:szCs w:val="22"/>
          <w:u w:val="single"/>
        </w:rPr>
        <w:t>12</w:t>
      </w:r>
      <w:r w:rsidRPr="007801FD">
        <w:rPr>
          <w:rFonts w:cs="Times New Roman"/>
          <w:b/>
          <w:i/>
          <w:color w:val="auto"/>
          <w:szCs w:val="22"/>
          <w:u w:val="single"/>
        </w:rPr>
        <w:t>.</w:t>
      </w:r>
      <w:r w:rsidRPr="007801FD">
        <w:rPr>
          <w:rFonts w:cs="Times New Roman"/>
          <w:b/>
          <w:i/>
          <w:color w:val="auto"/>
          <w:szCs w:val="22"/>
          <w:u w:val="single"/>
        </w:rPr>
        <w:tab/>
      </w:r>
      <w:r w:rsidRPr="007801FD">
        <w:rPr>
          <w:rFonts w:cs="Times New Roman"/>
          <w:i/>
          <w:color w:val="auto"/>
          <w:szCs w:val="22"/>
          <w:u w:val="single"/>
        </w:rPr>
        <w:t>(ELECT: Statewide Voting System Reserve Fund)  Of the funds appropriated for the New Statewide Voting System, there is created within the State Election Commission the Statewide Voting System Reserve Fund.  This fund shall be separate and distinct from the General Fund and interest accrued by the fund must remain in the fund.  This fund may only be used by the State Election Commission for the procurement of a new Statewide Voting System.  The State Election Commission must receive authorization from the General Assembly prior to expending any amount from the fund.  These funds shall be carried forward from the prior fiscal year into the current fiscal year and must be used for the same purpose.</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102 </w:t>
      </w:r>
      <w:r w:rsidRPr="007801FD">
        <w:rPr>
          <w:rFonts w:cs="Times New Roman"/>
          <w:b/>
          <w:color w:val="auto"/>
          <w:szCs w:val="22"/>
        </w:rPr>
        <w:noBreakHyphen/>
        <w:t xml:space="preserve"> </w:t>
      </w:r>
      <w:proofErr w:type="spellStart"/>
      <w:r w:rsidRPr="007801FD">
        <w:rPr>
          <w:rFonts w:cs="Times New Roman"/>
          <w:b/>
          <w:color w:val="auto"/>
          <w:szCs w:val="22"/>
        </w:rPr>
        <w:t>E500</w:t>
      </w:r>
      <w:proofErr w:type="spellEnd"/>
      <w:r w:rsidRPr="007801FD">
        <w:rPr>
          <w:rFonts w:cs="Times New Roman"/>
          <w:b/>
          <w:color w:val="auto"/>
          <w:szCs w:val="22"/>
        </w:rPr>
        <w:t xml:space="preserve"> </w:t>
      </w:r>
      <w:r w:rsidRPr="007801FD">
        <w:rPr>
          <w:rFonts w:cs="Times New Roman"/>
          <w:b/>
          <w:color w:val="auto"/>
          <w:szCs w:val="22"/>
        </w:rPr>
        <w:noBreakHyphen/>
        <w:t xml:space="preserve"> REVENUE AND FISCAL AFFAIRS OFFICE</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102</w:t>
      </w:r>
      <w:r w:rsidRPr="007801FD">
        <w:rPr>
          <w:rFonts w:cs="Times New Roman"/>
          <w:b/>
          <w:bCs/>
          <w:color w:val="auto"/>
          <w:szCs w:val="22"/>
        </w:rPr>
        <w:t>.1.</w:t>
      </w:r>
      <w:r w:rsidRPr="007801FD">
        <w:rPr>
          <w:rFonts w:cs="Times New Roman"/>
          <w:bCs/>
          <w:color w:val="auto"/>
          <w:szCs w:val="22"/>
        </w:rPr>
        <w:tab/>
      </w:r>
      <w:r w:rsidRPr="007801FD">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7801FD">
        <w:rPr>
          <w:rFonts w:cs="Times New Roman"/>
          <w:color w:val="auto"/>
          <w:szCs w:val="22"/>
        </w:rPr>
        <w:noBreakHyphen/>
        <w:t>2</w:t>
      </w:r>
      <w:r w:rsidRPr="007801FD">
        <w:rPr>
          <w:rFonts w:cs="Times New Roman"/>
          <w:color w:val="auto"/>
          <w:szCs w:val="22"/>
        </w:rPr>
        <w:noBreakHyphen/>
        <w:t>105, of the 1976 Code and resolution of the boundary between the states of South Carolina and North Carolina.</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7801FD">
        <w:rPr>
          <w:rFonts w:cs="Times New Roman"/>
          <w:color w:val="auto"/>
          <w:szCs w:val="22"/>
        </w:rPr>
        <w:noBreakHyphen/>
        <w:t>23</w:t>
      </w:r>
      <w:r w:rsidRPr="007801FD">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102.2.</w:t>
      </w:r>
      <w:r w:rsidRPr="007801FD">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7801FD">
        <w:rPr>
          <w:rFonts w:cs="Times New Roman"/>
          <w:bCs/>
          <w:color w:val="auto"/>
          <w:szCs w:val="22"/>
        </w:rPr>
        <w:t>voter</w:t>
      </w:r>
      <w:r w:rsidRPr="007801FD">
        <w:rPr>
          <w:rFonts w:cs="Times New Roman"/>
          <w:color w:val="auto"/>
          <w:szCs w:val="22"/>
        </w:rPr>
        <w:t xml:space="preserve"> registration file with the office’s Geocoded Address List and the district boundaries of the </w:t>
      </w:r>
      <w:r w:rsidRPr="007801FD">
        <w:rPr>
          <w:rFonts w:cs="Times New Roman"/>
          <w:color w:val="auto"/>
          <w:szCs w:val="22"/>
        </w:rPr>
        <w:lastRenderedPageBreak/>
        <w:t>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102.3.</w:t>
      </w:r>
      <w:r w:rsidRPr="007801FD">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7801FD">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w:t>
      </w:r>
      <w:r w:rsidRPr="007801FD">
        <w:rPr>
          <w:rFonts w:cs="Times New Roman"/>
          <w:color w:val="auto"/>
          <w:szCs w:val="22"/>
        </w:rPr>
        <w:tab/>
        <w:t>Departments of:</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Health and Human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Health and Environmental Control;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Mental Health;</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Alcohol and Other Drug Abuse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(5)</w:t>
      </w:r>
      <w:r w:rsidRPr="007801FD">
        <w:rPr>
          <w:rFonts w:cs="Times New Roman"/>
          <w:color w:val="auto"/>
          <w:szCs w:val="22"/>
        </w:rPr>
        <w:tab/>
        <w:t>Disabilities and Special Needs;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(6)</w:t>
      </w:r>
      <w:r w:rsidRPr="007801FD">
        <w:rPr>
          <w:rFonts w:cs="Times New Roman"/>
          <w:color w:val="auto"/>
          <w:szCs w:val="22"/>
        </w:rPr>
        <w:tab/>
        <w:t>Social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(7)</w:t>
      </w:r>
      <w:r w:rsidRPr="007801FD">
        <w:rPr>
          <w:rFonts w:cs="Times New Roman"/>
          <w:color w:val="auto"/>
          <w:szCs w:val="22"/>
        </w:rPr>
        <w:tab/>
        <w:t>Vocational Rehabilitation;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(8)</w:t>
      </w:r>
      <w:r w:rsidRPr="007801FD">
        <w:rPr>
          <w:rFonts w:cs="Times New Roman"/>
          <w:color w:val="auto"/>
          <w:szCs w:val="22"/>
        </w:rPr>
        <w:tab/>
        <w:t>Education;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(9)</w:t>
      </w:r>
      <w:r w:rsidRPr="007801FD">
        <w:rPr>
          <w:rFonts w:cs="Times New Roman"/>
          <w:color w:val="auto"/>
          <w:szCs w:val="22"/>
        </w:rPr>
        <w:tab/>
        <w:t>Juvenile Justice;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(10)</w:t>
      </w:r>
      <w:r w:rsidRPr="007801FD">
        <w:rPr>
          <w:rFonts w:cs="Times New Roman"/>
          <w:color w:val="auto"/>
          <w:szCs w:val="22"/>
        </w:rPr>
        <w:tab/>
        <w:t>Corrections;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(11)</w:t>
      </w:r>
      <w:r w:rsidRPr="007801FD">
        <w:rPr>
          <w:rFonts w:cs="Times New Roman"/>
          <w:color w:val="auto"/>
          <w:szCs w:val="22"/>
        </w:rPr>
        <w:tab/>
        <w:t>Probation, Parole and Pardon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w:t>
      </w:r>
      <w:r w:rsidRPr="007801FD">
        <w:rPr>
          <w:rFonts w:cs="Times New Roman"/>
          <w:color w:val="auto"/>
          <w:szCs w:val="22"/>
        </w:rPr>
        <w:tab/>
        <w:t>Department of Administration: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Children’s Foster Care Review Board;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Continuum of Care;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w:t>
      </w:r>
      <w:r w:rsidRPr="007801FD">
        <w:rPr>
          <w:rFonts w:cs="Times New Roman"/>
          <w:color w:val="auto"/>
          <w:szCs w:val="22"/>
        </w:rPr>
        <w:tab/>
        <w:t>Office of the Lieutenant Governor, Division on Aging;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w:t>
      </w:r>
      <w:r w:rsidRPr="007801FD">
        <w:rPr>
          <w:rFonts w:cs="Times New Roman"/>
          <w:color w:val="auto"/>
          <w:szCs w:val="22"/>
        </w:rPr>
        <w:tab/>
        <w:t>South Carolina School for the Deaf and the Blind;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w:t>
      </w:r>
      <w:r w:rsidRPr="007801FD">
        <w:rPr>
          <w:rFonts w:cs="Times New Roman"/>
          <w:color w:val="auto"/>
          <w:szCs w:val="22"/>
        </w:rPr>
        <w:tab/>
        <w:t>Commission for the Blind;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w:t>
      </w:r>
      <w:r w:rsidRPr="007801FD">
        <w:rPr>
          <w:rFonts w:cs="Times New Roman"/>
          <w:color w:val="auto"/>
          <w:szCs w:val="22"/>
        </w:rPr>
        <w:tab/>
        <w:t>Other entities as deemed necessary by the Revenue and Fiscal Affairs Office.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In order to provide for inclusion of other entities into the South Carolina Health and Human Services Data Warehouse and other research and analytic</w:t>
      </w:r>
      <w:r w:rsidRPr="007801FD">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Pr="007801FD">
        <w:rPr>
          <w:rFonts w:cs="Times New Roman"/>
          <w:color w:val="auto"/>
          <w:szCs w:val="22"/>
        </w:rPr>
        <w:noBreakHyphen/>
        <w:t>oriented applications, and their underlying processes.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Office shall develop internet</w:t>
      </w:r>
      <w:r w:rsidRPr="007801FD">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All state agencies participating in the Warehouse shall utilize it and its associated software applications in the day</w:t>
      </w:r>
      <w:r w:rsidRPr="007801FD">
        <w:rPr>
          <w:rFonts w:cs="Times New Roman"/>
          <w:color w:val="auto"/>
          <w:szCs w:val="22"/>
        </w:rPr>
        <w:noBreakHyphen/>
        <w:t>to</w:t>
      </w:r>
      <w:r w:rsidRPr="007801FD">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7801FD">
        <w:rPr>
          <w:rFonts w:cs="Times New Roman"/>
          <w:color w:val="auto"/>
          <w:szCs w:val="22"/>
        </w:rPr>
        <w:noBreakHyphen/>
        <w:t>to</w:t>
      </w:r>
      <w:r w:rsidRPr="007801FD">
        <w:rPr>
          <w:rFonts w:cs="Times New Roman"/>
          <w:color w:val="auto"/>
          <w:szCs w:val="22"/>
        </w:rPr>
        <w:noBreakHyphen/>
        <w:t>day operation of their Client Automated Record and Encounter System and their South Carolina Community Assessment Network, but shall provide the Warehouse with client data from the system and network.</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No state agency shall duplicate any of the responsibilities of this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102.4.</w:t>
      </w:r>
      <w:r w:rsidRPr="007801FD">
        <w:rPr>
          <w:rFonts w:cs="Times New Roman"/>
          <w:b/>
          <w:color w:val="auto"/>
          <w:szCs w:val="22"/>
        </w:rPr>
        <w:tab/>
      </w:r>
      <w:r w:rsidRPr="007801FD">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102.5.</w:t>
      </w:r>
      <w:r w:rsidRPr="007801FD">
        <w:rPr>
          <w:rFonts w:cs="Times New Roman"/>
          <w:b/>
          <w:color w:val="auto"/>
          <w:szCs w:val="22"/>
        </w:rPr>
        <w:tab/>
      </w:r>
      <w:r w:rsidRPr="007801FD">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102.6.</w:t>
      </w:r>
      <w:r w:rsidRPr="007801FD">
        <w:rPr>
          <w:rFonts w:cs="Times New Roman"/>
          <w:color w:val="auto"/>
          <w:szCs w:val="22"/>
        </w:rPr>
        <w:tab/>
        <w:t>(RFAO: 911 Advisory Committee)  For the current fiscal year, the Executive Director of the Revenue and Fiscal Affairs Office shall appoint an individual with technical or operational knowledge of E</w:t>
      </w:r>
      <w:r w:rsidRPr="007801FD">
        <w:rPr>
          <w:rFonts w:cs="Times New Roman"/>
          <w:color w:val="auto"/>
          <w:szCs w:val="22"/>
        </w:rPr>
        <w:noBreakHyphen/>
        <w:t>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9236C8"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102.7.</w:t>
      </w:r>
      <w:r w:rsidRPr="007801FD">
        <w:rPr>
          <w:rFonts w:cs="Times New Roman"/>
          <w:b/>
          <w:szCs w:val="22"/>
        </w:rPr>
        <w:tab/>
      </w:r>
      <w:r w:rsidRPr="007801FD">
        <w:rPr>
          <w:rFonts w:cs="Times New Roman"/>
          <w:szCs w:val="22"/>
        </w:rPr>
        <w:t>(</w:t>
      </w:r>
      <w:proofErr w:type="spellStart"/>
      <w:r w:rsidRPr="007801FD">
        <w:rPr>
          <w:rFonts w:cs="Times New Roman"/>
          <w:szCs w:val="22"/>
        </w:rPr>
        <w:t>RFAO</w:t>
      </w:r>
      <w:proofErr w:type="spellEnd"/>
      <w:r w:rsidRPr="007801FD">
        <w:rPr>
          <w:rFonts w:cs="Times New Roman"/>
          <w:szCs w:val="22"/>
        </w:rPr>
        <w:t xml:space="preserve">: </w:t>
      </w:r>
      <w:proofErr w:type="spellStart"/>
      <w:r w:rsidRPr="007801FD">
        <w:rPr>
          <w:rFonts w:cs="Times New Roman"/>
          <w:szCs w:val="22"/>
        </w:rPr>
        <w:t>NG9</w:t>
      </w:r>
      <w:proofErr w:type="spellEnd"/>
      <w:r w:rsidRPr="007801FD">
        <w:rPr>
          <w:rFonts w:cs="Times New Roman"/>
          <w:szCs w:val="22"/>
        </w:rPr>
        <w:noBreakHyphen/>
        <w:t>1</w:t>
      </w:r>
      <w:r w:rsidRPr="007801FD">
        <w:rPr>
          <w:rFonts w:cs="Times New Roman"/>
          <w:szCs w:val="22"/>
        </w:rPr>
        <w:noBreakHyphen/>
        <w:t>1 Strategic Plan)  The Revenue and Fiscal Affairs Office shall be authorized to use up to $150,000 of the funds from the 58.2 percent compliance cost portion of the wireless 9</w:t>
      </w:r>
      <w:r w:rsidRPr="007801FD">
        <w:rPr>
          <w:rFonts w:cs="Times New Roman"/>
          <w:szCs w:val="22"/>
        </w:rPr>
        <w:noBreakHyphen/>
        <w:t>1</w:t>
      </w:r>
      <w:r w:rsidRPr="007801FD">
        <w:rPr>
          <w:rFonts w:cs="Times New Roman"/>
          <w:szCs w:val="22"/>
        </w:rPr>
        <w:noBreakHyphen/>
        <w:t xml:space="preserve">1 fund for costs associated with the further planning, development, and implementation of the comprehensive statewide </w:t>
      </w:r>
      <w:proofErr w:type="spellStart"/>
      <w:r w:rsidRPr="007801FD">
        <w:rPr>
          <w:rFonts w:cs="Times New Roman"/>
          <w:szCs w:val="22"/>
        </w:rPr>
        <w:t>NG9</w:t>
      </w:r>
      <w:proofErr w:type="spellEnd"/>
      <w:r w:rsidRPr="007801FD">
        <w:rPr>
          <w:rFonts w:cs="Times New Roman"/>
          <w:szCs w:val="22"/>
        </w:rPr>
        <w:noBreakHyphen/>
        <w:t>1</w:t>
      </w:r>
      <w:r w:rsidRPr="007801FD">
        <w:rPr>
          <w:rFonts w:cs="Times New Roman"/>
          <w:szCs w:val="22"/>
        </w:rPr>
        <w:noBreakHyphen/>
        <w:t xml:space="preserve">1 system as outlined in the South Carolina </w:t>
      </w:r>
      <w:proofErr w:type="spellStart"/>
      <w:r w:rsidRPr="007801FD">
        <w:rPr>
          <w:rFonts w:cs="Times New Roman"/>
          <w:szCs w:val="22"/>
        </w:rPr>
        <w:t>NG9</w:t>
      </w:r>
      <w:proofErr w:type="spellEnd"/>
      <w:r w:rsidRPr="007801FD">
        <w:rPr>
          <w:rFonts w:cs="Times New Roman"/>
          <w:szCs w:val="22"/>
        </w:rPr>
        <w:noBreakHyphen/>
        <w:t>1</w:t>
      </w:r>
      <w:r w:rsidRPr="007801FD">
        <w:rPr>
          <w:rFonts w:cs="Times New Roman"/>
          <w:szCs w:val="22"/>
        </w:rPr>
        <w:noBreakHyphen/>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A742C" w:rsidSect="00BA742C">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7801FD" w:rsidRDefault="00022D4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104 </w:t>
      </w:r>
      <w:r w:rsidRPr="007801FD">
        <w:rPr>
          <w:rFonts w:cs="Times New Roman"/>
          <w:b/>
          <w:color w:val="auto"/>
          <w:szCs w:val="22"/>
        </w:rPr>
        <w:noBreakHyphen/>
        <w:t xml:space="preserve"> </w:t>
      </w:r>
      <w:proofErr w:type="spellStart"/>
      <w:r w:rsidRPr="007801FD">
        <w:rPr>
          <w:rFonts w:cs="Times New Roman"/>
          <w:b/>
          <w:color w:val="auto"/>
          <w:szCs w:val="22"/>
        </w:rPr>
        <w:t>E550</w:t>
      </w:r>
      <w:proofErr w:type="spellEnd"/>
      <w:r w:rsidRPr="007801FD">
        <w:rPr>
          <w:rFonts w:cs="Times New Roman"/>
          <w:b/>
          <w:color w:val="auto"/>
          <w:szCs w:val="22"/>
        </w:rPr>
        <w:t xml:space="preserve"> </w:t>
      </w:r>
      <w:r w:rsidRPr="007801FD">
        <w:rPr>
          <w:rFonts w:cs="Times New Roman"/>
          <w:b/>
          <w:color w:val="auto"/>
          <w:szCs w:val="22"/>
        </w:rPr>
        <w:noBreakHyphen/>
        <w:t xml:space="preserve"> STATE FISCAL ACCOUNTABILITY AUTHORITY</w:t>
      </w: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104.1.</w:t>
      </w:r>
      <w:r w:rsidRPr="007801FD">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104.2</w:t>
      </w:r>
      <w:r w:rsidRPr="007801FD">
        <w:rPr>
          <w:rFonts w:cs="Times New Roman"/>
          <w:b/>
          <w:bCs/>
          <w:color w:val="auto"/>
          <w:szCs w:val="22"/>
        </w:rPr>
        <w:t>.</w:t>
      </w:r>
      <w:r w:rsidRPr="007801FD">
        <w:rPr>
          <w:rFonts w:cs="Times New Roman"/>
          <w:b/>
          <w:color w:val="auto"/>
          <w:szCs w:val="22"/>
        </w:rPr>
        <w:tab/>
      </w:r>
      <w:r w:rsidRPr="007801FD">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color w:val="auto"/>
          <w:szCs w:val="22"/>
        </w:rPr>
        <w:t>104.3.</w:t>
      </w:r>
      <w:r w:rsidRPr="007801FD">
        <w:rPr>
          <w:rFonts w:cs="Times New Roman"/>
          <w:bCs/>
          <w:color w:val="auto"/>
          <w:szCs w:val="22"/>
        </w:rPr>
        <w:tab/>
        <w:t xml:space="preserve">(SFAA: Public Procurement Unit)  For purposes of participation in the Minnesota Multi State </w:t>
      </w:r>
      <w:r w:rsidRPr="007801FD">
        <w:rPr>
          <w:rFonts w:cs="Times New Roman"/>
          <w:color w:val="auto"/>
          <w:szCs w:val="22"/>
        </w:rPr>
        <w:t>Contracting</w:t>
      </w:r>
      <w:r w:rsidRPr="007801FD">
        <w:rPr>
          <w:rFonts w:cs="Times New Roman"/>
          <w:bCs/>
          <w:color w:val="auto"/>
          <w:szCs w:val="22"/>
        </w:rPr>
        <w:t xml:space="preserve"> Alliance for Pharmacy (</w:t>
      </w:r>
      <w:proofErr w:type="spellStart"/>
      <w:r w:rsidRPr="007801FD">
        <w:rPr>
          <w:rFonts w:cs="Times New Roman"/>
          <w:bCs/>
          <w:color w:val="auto"/>
          <w:szCs w:val="22"/>
        </w:rPr>
        <w:t>MMCAP</w:t>
      </w:r>
      <w:proofErr w:type="spellEnd"/>
      <w:r w:rsidRPr="007801FD">
        <w:rPr>
          <w:rFonts w:cs="Times New Roman"/>
          <w:bCs/>
          <w:color w:val="auto"/>
          <w:szCs w:val="22"/>
        </w:rPr>
        <w:t xml:space="preserve">), a private, nonprofit corporation that provides only free medical care may be allowed to participate as a local public procurement unit in the </w:t>
      </w:r>
      <w:proofErr w:type="spellStart"/>
      <w:r w:rsidRPr="007801FD">
        <w:rPr>
          <w:rFonts w:cs="Times New Roman"/>
          <w:bCs/>
          <w:color w:val="auto"/>
          <w:szCs w:val="22"/>
        </w:rPr>
        <w:t>MMCAP</w:t>
      </w:r>
      <w:proofErr w:type="spellEnd"/>
      <w:r w:rsidRPr="007801FD">
        <w:rPr>
          <w:rFonts w:cs="Times New Roman"/>
          <w:bCs/>
          <w:color w:val="auto"/>
          <w:szCs w:val="22"/>
        </w:rPr>
        <w:t xml:space="preserve"> cooperative purchase.  </w:t>
      </w:r>
      <w:r w:rsidRPr="007801FD">
        <w:rPr>
          <w:rFonts w:cs="Times New Roman"/>
          <w:color w:val="auto"/>
          <w:szCs w:val="22"/>
        </w:rPr>
        <w:t>The participation of nonprofit corporations in the program is contingent upon approval of the Minnesota Multi</w:t>
      </w:r>
      <w:r w:rsidRPr="007801FD">
        <w:rPr>
          <w:rFonts w:cs="Times New Roman"/>
          <w:color w:val="auto"/>
          <w:szCs w:val="22"/>
        </w:rPr>
        <w:noBreakHyphen/>
        <w:t>State Contracting Alliance for Pharmacy.</w:t>
      </w:r>
      <w:r w:rsidRPr="007801FD">
        <w:rPr>
          <w:rFonts w:cs="Times New Roman"/>
          <w:bCs/>
          <w:color w:val="auto"/>
          <w:szCs w:val="22"/>
        </w:rPr>
        <w:t xml:space="preserve">  Participating nonprofit corporations must comply with all applicable federal laws or regulations for participation in the </w:t>
      </w:r>
      <w:proofErr w:type="spellStart"/>
      <w:r w:rsidRPr="007801FD">
        <w:rPr>
          <w:rFonts w:cs="Times New Roman"/>
          <w:bCs/>
          <w:color w:val="auto"/>
          <w:szCs w:val="22"/>
        </w:rPr>
        <w:t>MMCAP</w:t>
      </w:r>
      <w:proofErr w:type="spellEnd"/>
      <w:r w:rsidRPr="007801FD">
        <w:rPr>
          <w:rFonts w:cs="Times New Roman"/>
          <w:bCs/>
          <w:color w:val="auto"/>
          <w:szCs w:val="22"/>
        </w:rPr>
        <w:t xml:space="preserve"> cooperative purchase.  The state shall not be liable for any action or inaction of such a nonprofit corporation.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snapToGrid w:val="0"/>
          <w:color w:val="auto"/>
          <w:szCs w:val="22"/>
        </w:rPr>
        <w:tab/>
      </w:r>
      <w:r w:rsidRPr="007801FD">
        <w:rPr>
          <w:rFonts w:cs="Times New Roman"/>
          <w:b/>
          <w:snapToGrid w:val="0"/>
          <w:color w:val="auto"/>
          <w:szCs w:val="22"/>
        </w:rPr>
        <w:t>104.4.</w:t>
      </w:r>
      <w:r w:rsidRPr="007801FD">
        <w:rPr>
          <w:rFonts w:cs="Times New Roman"/>
          <w:b/>
          <w:snapToGrid w:val="0"/>
          <w:color w:val="auto"/>
          <w:szCs w:val="22"/>
        </w:rPr>
        <w:tab/>
      </w:r>
      <w:r w:rsidRPr="007801FD">
        <w:rPr>
          <w:rFonts w:cs="Times New Roman"/>
          <w:snapToGrid w:val="0"/>
          <w:color w:val="auto"/>
          <w:szCs w:val="22"/>
        </w:rPr>
        <w:t xml:space="preserve">(SFAA: Insurance Coverage for Aging Entity Authorized)  The State Fiscal Accountability Authority, through </w:t>
      </w:r>
      <w:r w:rsidRPr="007801FD">
        <w:rPr>
          <w:rFonts w:cs="Times New Roman"/>
          <w:color w:val="auto"/>
          <w:szCs w:val="22"/>
        </w:rPr>
        <w:t>the</w:t>
      </w:r>
      <w:r w:rsidRPr="007801FD">
        <w:rPr>
          <w:rFonts w:cs="Times New Roman"/>
          <w:snapToGrid w:val="0"/>
          <w:color w:val="auto"/>
          <w:szCs w:val="22"/>
        </w:rPr>
        <w:t xml:space="preserve"> Insurance Reserve Fund, for Fiscal Year </w:t>
      </w:r>
      <w:r w:rsidRPr="007801FD">
        <w:rPr>
          <w:rFonts w:cs="Times New Roman"/>
          <w:strike/>
          <w:snapToGrid w:val="0"/>
          <w:color w:val="auto"/>
          <w:szCs w:val="22"/>
        </w:rPr>
        <w:t>2017</w:t>
      </w:r>
      <w:r w:rsidRPr="007801FD">
        <w:rPr>
          <w:rFonts w:cs="Times New Roman"/>
          <w:strike/>
          <w:snapToGrid w:val="0"/>
          <w:color w:val="auto"/>
          <w:szCs w:val="22"/>
        </w:rPr>
        <w:noBreakHyphen/>
        <w:t>18</w:t>
      </w:r>
      <w:r w:rsidRPr="007801FD">
        <w:rPr>
          <w:rFonts w:cs="Times New Roman"/>
          <w:snapToGrid w:val="0"/>
          <w:color w:val="auto"/>
          <w:szCs w:val="22"/>
        </w:rPr>
        <w:t xml:space="preserve"> </w:t>
      </w:r>
      <w:r w:rsidRPr="007801FD">
        <w:rPr>
          <w:rFonts w:cs="Times New Roman"/>
          <w:i/>
          <w:snapToGrid w:val="0"/>
          <w:color w:val="auto"/>
          <w:szCs w:val="22"/>
          <w:u w:val="single"/>
        </w:rPr>
        <w:t>2018-19</w:t>
      </w:r>
      <w:r w:rsidRPr="007801FD">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7801FD">
        <w:rPr>
          <w:rFonts w:cs="Times New Roman"/>
          <w:color w:val="auto"/>
          <w:szCs w:val="22"/>
        </w:rPr>
        <w:t>insurance</w:t>
      </w:r>
      <w:r w:rsidRPr="007801FD">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b/>
          <w:snapToGrid w:val="0"/>
          <w:color w:val="auto"/>
          <w:szCs w:val="22"/>
        </w:rPr>
        <w:tab/>
      </w:r>
      <w:r w:rsidRPr="007801FD">
        <w:rPr>
          <w:rFonts w:cs="Times New Roman"/>
          <w:b/>
          <w:color w:val="auto"/>
          <w:szCs w:val="22"/>
        </w:rPr>
        <w:t>104.5.</w:t>
      </w:r>
      <w:r w:rsidRPr="007801FD">
        <w:rPr>
          <w:rFonts w:cs="Times New Roman"/>
          <w:b/>
          <w:color w:val="auto"/>
          <w:szCs w:val="22"/>
        </w:rPr>
        <w:tab/>
      </w:r>
      <w:r w:rsidRPr="007801FD">
        <w:rPr>
          <w:rFonts w:cs="Times New Roman"/>
          <w:color w:val="auto"/>
          <w:szCs w:val="22"/>
        </w:rPr>
        <w:t xml:space="preserve">(SFAA: IRF Report)  The </w:t>
      </w:r>
      <w:r w:rsidRPr="007801FD">
        <w:rPr>
          <w:rFonts w:cs="Times New Roman"/>
          <w:snapToGrid w:val="0"/>
          <w:color w:val="auto"/>
          <w:szCs w:val="22"/>
        </w:rPr>
        <w:t>State Fiscal Accountability Authority</w:t>
      </w:r>
      <w:r w:rsidRPr="007801FD">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104.6.</w:t>
      </w:r>
      <w:r w:rsidRPr="007801FD">
        <w:rPr>
          <w:rFonts w:cs="Times New Roman"/>
          <w:color w:val="auto"/>
          <w:szCs w:val="22"/>
        </w:rPr>
        <w:tab/>
        <w:t xml:space="preserve">(SFAA: Second Injury Fund Closure Plan)  The </w:t>
      </w:r>
      <w:r w:rsidRPr="007801FD">
        <w:rPr>
          <w:rFonts w:cs="Times New Roman"/>
          <w:snapToGrid w:val="0"/>
          <w:color w:val="auto"/>
          <w:szCs w:val="22"/>
        </w:rPr>
        <w:t>State Fiscal Accountability Authority</w:t>
      </w:r>
      <w:r w:rsidRPr="007801FD">
        <w:rPr>
          <w:rFonts w:cs="Times New Roman"/>
          <w:color w:val="auto"/>
          <w:szCs w:val="22"/>
        </w:rPr>
        <w:t xml:space="preserve"> is authorized and empowered to take all necessary actions to administer the closure plan for the Second Injury Fund, as adopted pursuant to Section 42</w:t>
      </w:r>
      <w:r w:rsidRPr="007801FD">
        <w:rPr>
          <w:rFonts w:cs="Times New Roman"/>
          <w:color w:val="auto"/>
          <w:szCs w:val="22"/>
        </w:rPr>
        <w:noBreakHyphen/>
        <w:t>7</w:t>
      </w:r>
      <w:r w:rsidRPr="007801FD">
        <w:rPr>
          <w:rFonts w:cs="Times New Roman"/>
          <w:color w:val="auto"/>
          <w:szCs w:val="22"/>
        </w:rPr>
        <w:noBreakHyphen/>
        <w:t>320(A) of the 1976 Code, as amended, and to use the separate and distinct trust and administrative accounts established for this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104.7.</w:t>
      </w:r>
      <w:r w:rsidRPr="007801FD">
        <w:rPr>
          <w:rFonts w:cs="Times New Roman"/>
          <w:b/>
          <w:color w:val="auto"/>
          <w:szCs w:val="22"/>
        </w:rPr>
        <w:tab/>
      </w:r>
      <w:r w:rsidRPr="007801FD">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104.8.</w:t>
      </w:r>
      <w:r w:rsidRPr="007801FD">
        <w:rPr>
          <w:rFonts w:cs="Times New Roman"/>
          <w:b/>
          <w:color w:val="auto"/>
          <w:szCs w:val="22"/>
        </w:rPr>
        <w:tab/>
      </w:r>
      <w:r w:rsidRPr="007801FD">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7801FD">
        <w:rPr>
          <w:rFonts w:cs="Times New Roman"/>
          <w:color w:val="auto"/>
          <w:szCs w:val="22"/>
        </w:rPr>
        <w:noBreakHyphen/>
        <w:t>at</w:t>
      </w:r>
      <w:r w:rsidRPr="007801FD">
        <w:rPr>
          <w:rFonts w:cs="Times New Roman"/>
          <w:color w:val="auto"/>
          <w:szCs w:val="22"/>
        </w:rPr>
        <w:noBreakHyphen/>
        <w:t>law retained to defend those it insures.  In addition, the authority of the former Budget and Control Board under Section 1</w:t>
      </w:r>
      <w:r w:rsidRPr="007801FD">
        <w:rPr>
          <w:rFonts w:cs="Times New Roman"/>
          <w:color w:val="auto"/>
          <w:szCs w:val="22"/>
        </w:rPr>
        <w:noBreakHyphen/>
        <w:t>7</w:t>
      </w:r>
      <w:r w:rsidRPr="007801FD">
        <w:rPr>
          <w:rFonts w:cs="Times New Roman"/>
          <w:color w:val="auto"/>
          <w:szCs w:val="22"/>
        </w:rPr>
        <w:noBreakHyphen/>
        <w:t>170(A) is devolved upon the State Fiscal Accountability Authority.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801FD">
        <w:rPr>
          <w:rFonts w:cs="Times New Roman"/>
          <w:b/>
          <w:color w:val="auto"/>
          <w:spacing w:val="-2"/>
          <w:szCs w:val="22"/>
        </w:rPr>
        <w:tab/>
      </w:r>
      <w:r w:rsidRPr="007801FD">
        <w:rPr>
          <w:rFonts w:cs="Times New Roman"/>
          <w:b/>
          <w:iCs/>
          <w:color w:val="auto"/>
          <w:szCs w:val="22"/>
        </w:rPr>
        <w:t>104.9</w:t>
      </w:r>
      <w:r w:rsidRPr="007801FD">
        <w:rPr>
          <w:rFonts w:cs="Times New Roman"/>
          <w:b/>
          <w:iCs/>
          <w:color w:val="auto"/>
          <w:spacing w:val="-2"/>
          <w:szCs w:val="22"/>
        </w:rPr>
        <w:t>.</w:t>
      </w:r>
      <w:r w:rsidRPr="007801FD">
        <w:rPr>
          <w:rFonts w:cs="Times New Roman"/>
          <w:iCs/>
          <w:color w:val="auto"/>
          <w:spacing w:val="-2"/>
          <w:szCs w:val="22"/>
        </w:rPr>
        <w:tab/>
      </w:r>
      <w:r w:rsidRPr="007801FD">
        <w:rPr>
          <w:rFonts w:cs="Times New Roman"/>
          <w:bCs/>
          <w:iCs/>
          <w:color w:val="auto"/>
          <w:spacing w:val="-2"/>
          <w:szCs w:val="22"/>
        </w:rPr>
        <w:t xml:space="preserve">(SFAA: </w:t>
      </w:r>
      <w:r w:rsidRPr="007801FD">
        <w:rPr>
          <w:rFonts w:cs="Times New Roman"/>
          <w:color w:val="auto"/>
          <w:szCs w:val="22"/>
        </w:rPr>
        <w:t>Compensation</w:t>
      </w:r>
      <w:r w:rsidRPr="007801FD">
        <w:rPr>
          <w:rFonts w:cs="Times New Roman"/>
          <w:bCs/>
          <w:iCs/>
          <w:color w:val="auto"/>
          <w:spacing w:val="-2"/>
          <w:szCs w:val="22"/>
        </w:rPr>
        <w:t xml:space="preserve"> </w:t>
      </w:r>
      <w:r w:rsidRPr="007801FD">
        <w:rPr>
          <w:rFonts w:cs="Times New Roman"/>
          <w:bCs/>
          <w:iCs/>
          <w:color w:val="auto"/>
          <w:spacing w:val="-2"/>
          <w:szCs w:val="22"/>
        </w:rPr>
        <w:noBreakHyphen/>
        <w:t xml:space="preserve"> Agency Head Salary) </w:t>
      </w:r>
      <w:r w:rsidRPr="007801FD">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w:t>
      </w:r>
      <w:r w:rsidRPr="007801FD">
        <w:rPr>
          <w:rFonts w:cs="Times New Roman"/>
          <w:bCs/>
          <w:iCs/>
          <w:color w:val="auto"/>
          <w:szCs w:val="22"/>
        </w:rPr>
        <w:lastRenderedPageBreak/>
        <w:t xml:space="preserve">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7801FD">
        <w:rPr>
          <w:rFonts w:cs="Times New Roman"/>
          <w:color w:val="auto"/>
          <w:szCs w:val="22"/>
        </w:rPr>
        <w:t>State Fiscal Accountability Authority</w:t>
      </w:r>
      <w:r w:rsidRPr="007801FD">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7801FD">
        <w:rPr>
          <w:rFonts w:cs="Times New Roman"/>
          <w:color w:val="auto"/>
          <w:szCs w:val="22"/>
        </w:rPr>
        <w:t>be</w:t>
      </w:r>
      <w:r w:rsidRPr="007801FD">
        <w:rPr>
          <w:rFonts w:cs="Times New Roman"/>
          <w:bCs/>
          <w:iCs/>
          <w:color w:val="auto"/>
          <w:szCs w:val="22"/>
        </w:rPr>
        <w:t xml:space="preserve"> paid less than the minimum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iCs/>
          <w:color w:val="auto"/>
          <w:szCs w:val="22"/>
        </w:rPr>
        <w:t>of the pay range nor receive an increase that would have the effect of raising the salary above the maximum of the pay range.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color w:val="auto"/>
          <w:szCs w:val="22"/>
        </w:rPr>
        <w:t>104.10.</w:t>
      </w:r>
      <w:r w:rsidRPr="007801FD">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7801FD">
        <w:rPr>
          <w:rFonts w:cs="Times New Roman"/>
          <w:b/>
          <w:color w:val="auto"/>
          <w:szCs w:val="22"/>
        </w:rPr>
        <w:t xml:space="preserve">SECTION 105 </w:t>
      </w:r>
      <w:r w:rsidRPr="007801FD">
        <w:rPr>
          <w:rFonts w:cs="Times New Roman"/>
          <w:b/>
          <w:color w:val="auto"/>
          <w:szCs w:val="22"/>
        </w:rPr>
        <w:noBreakHyphen/>
        <w:t xml:space="preserve"> </w:t>
      </w:r>
      <w:proofErr w:type="spellStart"/>
      <w:r w:rsidRPr="007801FD">
        <w:rPr>
          <w:rFonts w:cs="Times New Roman"/>
          <w:b/>
          <w:color w:val="auto"/>
          <w:szCs w:val="22"/>
        </w:rPr>
        <w:t>F270</w:t>
      </w:r>
      <w:proofErr w:type="spellEnd"/>
      <w:r w:rsidRPr="007801FD">
        <w:rPr>
          <w:rFonts w:cs="Times New Roman"/>
          <w:b/>
          <w:color w:val="auto"/>
          <w:szCs w:val="22"/>
        </w:rPr>
        <w:t xml:space="preserve"> </w:t>
      </w:r>
      <w:r w:rsidRPr="007801FD">
        <w:rPr>
          <w:rFonts w:cs="Times New Roman"/>
          <w:b/>
          <w:color w:val="auto"/>
          <w:szCs w:val="22"/>
        </w:rPr>
        <w:noBreakHyphen/>
        <w:t xml:space="preserve"> </w:t>
      </w:r>
      <w:proofErr w:type="spellStart"/>
      <w:r w:rsidRPr="007801FD">
        <w:rPr>
          <w:rFonts w:cs="Times New Roman"/>
          <w:b/>
          <w:color w:val="auto"/>
          <w:szCs w:val="22"/>
        </w:rPr>
        <w:t>SFAA</w:t>
      </w:r>
      <w:proofErr w:type="spellEnd"/>
      <w:r w:rsidRPr="007801FD">
        <w:rPr>
          <w:rFonts w:cs="Times New Roman"/>
          <w:b/>
          <w:color w:val="auto"/>
          <w:szCs w:val="22"/>
        </w:rPr>
        <w:t>, STATE AUDITOR</w:t>
      </w:r>
      <w:r w:rsidRPr="007801FD">
        <w:rPr>
          <w:rFonts w:cs="Times New Roman"/>
          <w:color w:val="auto"/>
          <w:szCs w:val="22"/>
        </w:rPr>
        <w:t>’</w:t>
      </w:r>
      <w:r w:rsidRPr="007801FD">
        <w:rPr>
          <w:rFonts w:cs="Times New Roman"/>
          <w:b/>
          <w:color w:val="auto"/>
          <w:szCs w:val="22"/>
        </w:rPr>
        <w:t>S OFFICE</w:t>
      </w: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105.1.</w:t>
      </w:r>
      <w:r w:rsidRPr="007801FD">
        <w:rPr>
          <w:rFonts w:cs="Times New Roman"/>
          <w:color w:val="auto"/>
          <w:szCs w:val="22"/>
        </w:rPr>
        <w:tab/>
        <w:t>(SFAA</w:t>
      </w:r>
      <w:r w:rsidRPr="007801FD">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7801FD">
        <w:rPr>
          <w:rFonts w:cs="Times New Roman"/>
          <w:strike/>
          <w:color w:val="auto"/>
          <w:szCs w:val="22"/>
        </w:rPr>
        <w:t>OMB Circular A</w:t>
      </w:r>
      <w:r w:rsidRPr="007801FD">
        <w:rPr>
          <w:rFonts w:cs="Times New Roman"/>
          <w:strike/>
          <w:color w:val="auto"/>
          <w:szCs w:val="22"/>
        </w:rPr>
        <w:noBreakHyphen/>
        <w:t>133, Audits of States, Local Governments and Nonprofit Organizations</w:t>
      </w:r>
      <w:r w:rsidRPr="007801FD">
        <w:rPr>
          <w:rFonts w:cs="Times New Roman"/>
          <w:color w:val="auto"/>
          <w:szCs w:val="22"/>
        </w:rPr>
        <w:t xml:space="preserve"> </w:t>
      </w:r>
      <w:r w:rsidRPr="007801FD">
        <w:rPr>
          <w:rFonts w:cs="Times New Roman"/>
          <w:i/>
          <w:szCs w:val="22"/>
          <w:u w:val="single"/>
        </w:rPr>
        <w:t>Title 2 U.S. Code of Federal Regulations (CFR) Part 200, Uniform Administrative Requirements, Cost Principles, and Audit Requirements for Federal Awards (Uniform Guidance)</w:t>
      </w:r>
      <w:r w:rsidRPr="007801FD">
        <w:rPr>
          <w:rFonts w:cs="Times New Roman"/>
          <w:szCs w:val="22"/>
        </w:rPr>
        <w:t xml:space="preserve"> </w:t>
      </w:r>
      <w:r w:rsidRPr="007801FD">
        <w:rPr>
          <w:rFonts w:cs="Times New Roman"/>
          <w:color w:val="auto"/>
          <w:szCs w:val="22"/>
        </w:rPr>
        <w:t>shall remit to the State Auditor an amount representing an equitable portion of the expense of contracting with a nationally recognized CPA firm to conduct a portion of the audit of the State’s federal financial assistance.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color w:val="auto"/>
          <w:szCs w:val="22"/>
        </w:rPr>
        <w:tab/>
        <w:t>Each state agency’s equitable portion of the expense will be determined by a schedule developed by the State Auditor.  Such remittance will be based upon invoices provided by the State Auditor.  The audit shall be re</w:t>
      </w:r>
      <w:r w:rsidRPr="007801FD">
        <w:rPr>
          <w:rFonts w:cs="Times New Roman"/>
          <w:color w:val="auto"/>
          <w:szCs w:val="22"/>
        </w:rPr>
        <w:noBreakHyphen/>
        <w:t>bid every five years.  The State Auditor shall retain and expend the funds received and shall carry forward any unexpended funds from the prior fiscal year into the current fiscal year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105.2.</w:t>
      </w:r>
      <w:r w:rsidRPr="007801FD">
        <w:rPr>
          <w:rFonts w:cs="Times New Roman"/>
          <w:b/>
          <w:color w:val="auto"/>
          <w:szCs w:val="22"/>
        </w:rPr>
        <w:tab/>
      </w:r>
      <w:r w:rsidRPr="007801FD">
        <w:rPr>
          <w:rFonts w:cs="Times New Roman"/>
          <w:color w:val="auto"/>
          <w:szCs w:val="22"/>
        </w:rPr>
        <w:t>(SFAA</w:t>
      </w:r>
      <w:r w:rsidRPr="007801FD">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bCs/>
          <w:color w:val="auto"/>
          <w:szCs w:val="22"/>
        </w:rPr>
        <w:t>105.3.</w:t>
      </w:r>
      <w:r w:rsidRPr="007801FD">
        <w:rPr>
          <w:rFonts w:cs="Times New Roman"/>
          <w:b/>
          <w:bCs/>
          <w:color w:val="auto"/>
          <w:szCs w:val="22"/>
        </w:rPr>
        <w:tab/>
      </w:r>
      <w:r w:rsidRPr="007801FD">
        <w:rPr>
          <w:rFonts w:cs="Times New Roman"/>
          <w:bCs/>
          <w:color w:val="auto"/>
          <w:szCs w:val="22"/>
        </w:rPr>
        <w:t>(SFAA</w:t>
      </w:r>
      <w:r w:rsidRPr="007801FD">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105.4.</w:t>
      </w:r>
      <w:r w:rsidRPr="007801FD">
        <w:rPr>
          <w:rFonts w:cs="Times New Roman"/>
          <w:b/>
          <w:color w:val="auto"/>
          <w:szCs w:val="22"/>
        </w:rPr>
        <w:tab/>
      </w:r>
      <w:r w:rsidRPr="007801FD">
        <w:rPr>
          <w:rFonts w:cs="Times New Roman"/>
          <w:color w:val="auto"/>
          <w:szCs w:val="22"/>
        </w:rPr>
        <w:t>(SFAA</w:t>
      </w:r>
      <w:r w:rsidRPr="007801FD">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7801FD">
        <w:rPr>
          <w:rFonts w:cs="Times New Roman"/>
          <w:color w:val="auto"/>
          <w:szCs w:val="22"/>
        </w:rPr>
        <w:noBreakHyphen/>
        <w:t>1</w:t>
      </w:r>
      <w:r w:rsidRPr="007801FD">
        <w:rPr>
          <w:rFonts w:cs="Times New Roman"/>
          <w:color w:val="auto"/>
          <w:szCs w:val="22"/>
        </w:rPr>
        <w:noBreakHyphen/>
        <w:t>210 of the 1976 Code and allowed by Section 14</w:t>
      </w:r>
      <w:r w:rsidRPr="007801FD">
        <w:rPr>
          <w:rFonts w:cs="Times New Roman"/>
          <w:color w:val="auto"/>
          <w:szCs w:val="22"/>
        </w:rPr>
        <w:noBreakHyphen/>
        <w:t>1</w:t>
      </w:r>
      <w:r w:rsidRPr="007801FD">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7801FD">
        <w:rPr>
          <w:rFonts w:cs="Times New Roman"/>
          <w:color w:val="auto"/>
          <w:szCs w:val="22"/>
        </w:rPr>
        <w:noBreakHyphen/>
        <w:t>1</w:t>
      </w:r>
      <w:r w:rsidRPr="007801FD">
        <w:rPr>
          <w:rFonts w:cs="Times New Roman"/>
          <w:color w:val="auto"/>
          <w:szCs w:val="22"/>
        </w:rPr>
        <w:noBreakHyphen/>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BA742C" w:rsidSect="00BA742C">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106 </w:t>
      </w:r>
      <w:r w:rsidRPr="007801FD">
        <w:rPr>
          <w:rFonts w:cs="Times New Roman"/>
          <w:b/>
          <w:color w:val="auto"/>
          <w:szCs w:val="22"/>
        </w:rPr>
        <w:noBreakHyphen/>
        <w:t xml:space="preserve"> </w:t>
      </w:r>
      <w:proofErr w:type="spellStart"/>
      <w:r w:rsidRPr="007801FD">
        <w:rPr>
          <w:rFonts w:cs="Times New Roman"/>
          <w:b/>
          <w:color w:val="auto"/>
          <w:szCs w:val="22"/>
        </w:rPr>
        <w:t>F300</w:t>
      </w:r>
      <w:proofErr w:type="spellEnd"/>
      <w:r w:rsidRPr="007801FD">
        <w:rPr>
          <w:rFonts w:cs="Times New Roman"/>
          <w:b/>
          <w:color w:val="auto"/>
          <w:szCs w:val="22"/>
        </w:rPr>
        <w:t xml:space="preserve"> </w:t>
      </w:r>
      <w:r w:rsidRPr="007801FD">
        <w:rPr>
          <w:rFonts w:cs="Times New Roman"/>
          <w:b/>
          <w:color w:val="auto"/>
          <w:szCs w:val="22"/>
        </w:rPr>
        <w:noBreakHyphen/>
        <w:t xml:space="preserve"> STATEWIDE EMPLOYEE BENEFITS</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color w:val="auto"/>
          <w:szCs w:val="22"/>
        </w:rPr>
        <w:tab/>
      </w:r>
      <w:r w:rsidRPr="007801FD">
        <w:rPr>
          <w:rFonts w:cs="Times New Roman"/>
          <w:b/>
          <w:color w:val="auto"/>
          <w:szCs w:val="22"/>
        </w:rPr>
        <w:t>106.1.</w:t>
      </w:r>
      <w:r w:rsidRPr="007801FD">
        <w:rPr>
          <w:rFonts w:cs="Times New Roman"/>
          <w:b/>
          <w:color w:val="auto"/>
          <w:szCs w:val="22"/>
        </w:rPr>
        <w:tab/>
      </w:r>
      <w:r w:rsidRPr="007801FD">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BA742C" w:rsidRDefault="00BA742C" w:rsidP="009236C8">
      <w:pPr>
        <w:rPr>
          <w:rFonts w:cs="Times New Roman"/>
          <w:b/>
          <w:color w:val="auto"/>
          <w:szCs w:val="22"/>
        </w:rPr>
        <w:sectPr w:rsidR="00BA742C" w:rsidSect="00BA742C">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rPr>
          <w:rFonts w:cs="Times New Roman"/>
          <w:b/>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108 </w:t>
      </w:r>
      <w:r w:rsidRPr="007801FD">
        <w:rPr>
          <w:rFonts w:cs="Times New Roman"/>
          <w:b/>
          <w:color w:val="auto"/>
          <w:szCs w:val="22"/>
        </w:rPr>
        <w:noBreakHyphen/>
        <w:t xml:space="preserve"> </w:t>
      </w:r>
      <w:proofErr w:type="spellStart"/>
      <w:r w:rsidRPr="007801FD">
        <w:rPr>
          <w:rFonts w:cs="Times New Roman"/>
          <w:b/>
          <w:color w:val="auto"/>
          <w:szCs w:val="22"/>
        </w:rPr>
        <w:t>F500</w:t>
      </w:r>
      <w:proofErr w:type="spellEnd"/>
      <w:r w:rsidRPr="007801FD">
        <w:rPr>
          <w:rFonts w:cs="Times New Roman"/>
          <w:b/>
          <w:color w:val="auto"/>
          <w:szCs w:val="22"/>
        </w:rPr>
        <w:t xml:space="preserve"> </w:t>
      </w:r>
      <w:r w:rsidRPr="007801FD">
        <w:rPr>
          <w:rFonts w:cs="Times New Roman"/>
          <w:b/>
          <w:color w:val="auto"/>
          <w:szCs w:val="22"/>
        </w:rPr>
        <w:noBreakHyphen/>
        <w:t xml:space="preserve"> PUBLIC EMPLOYEE BENEFIT AUTHORITY</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r>
      <w:r w:rsidRPr="007801FD">
        <w:rPr>
          <w:rFonts w:cs="Times New Roman"/>
          <w:b/>
          <w:color w:val="auto"/>
          <w:szCs w:val="22"/>
        </w:rPr>
        <w:t>108</w:t>
      </w:r>
      <w:r w:rsidRPr="007801FD">
        <w:rPr>
          <w:rFonts w:cs="Times New Roman"/>
          <w:b/>
          <w:bCs/>
          <w:color w:val="auto"/>
          <w:szCs w:val="22"/>
        </w:rPr>
        <w:t>.1.</w:t>
      </w:r>
      <w:r w:rsidRPr="007801FD">
        <w:rPr>
          <w:rFonts w:cs="Times New Roman"/>
          <w:b/>
          <w:bCs/>
          <w:color w:val="auto"/>
          <w:szCs w:val="22"/>
        </w:rPr>
        <w:tab/>
      </w:r>
      <w:r w:rsidRPr="007801FD">
        <w:rPr>
          <w:rFonts w:cs="Times New Roman"/>
          <w:color w:val="auto"/>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7801FD">
        <w:rPr>
          <w:rFonts w:eastAsia="Calibri" w:cs="Times New Roman"/>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108.2</w:t>
      </w:r>
      <w:r w:rsidRPr="007801FD">
        <w:rPr>
          <w:rFonts w:cs="Times New Roman"/>
          <w:b/>
          <w:bCs/>
          <w:color w:val="auto"/>
          <w:szCs w:val="22"/>
        </w:rPr>
        <w:t>.</w:t>
      </w:r>
      <w:r w:rsidRPr="007801FD">
        <w:rPr>
          <w:rFonts w:cs="Times New Roman"/>
          <w:b/>
          <w:bCs/>
          <w:color w:val="auto"/>
          <w:szCs w:val="22"/>
        </w:rPr>
        <w:tab/>
      </w:r>
      <w:r w:rsidRPr="007801FD">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w:t>
      </w:r>
      <w:r w:rsidRPr="007801FD">
        <w:rPr>
          <w:rFonts w:cs="Times New Roman"/>
          <w:color w:val="auto"/>
          <w:szCs w:val="22"/>
        </w:rPr>
        <w:lastRenderedPageBreak/>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7801FD">
        <w:rPr>
          <w:rFonts w:cs="Times New Roman"/>
          <w:color w:val="auto"/>
          <w:szCs w:val="22"/>
        </w:rPr>
        <w:noBreakHyphen/>
        <w:t>special needs child.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108.3.</w:t>
      </w:r>
      <w:r w:rsidRPr="007801FD">
        <w:rPr>
          <w:rFonts w:cs="Times New Roman"/>
          <w:b/>
          <w:color w:val="auto"/>
          <w:szCs w:val="22"/>
        </w:rPr>
        <w:tab/>
      </w:r>
      <w:r w:rsidRPr="007801FD">
        <w:rPr>
          <w:rFonts w:cs="Times New Roman"/>
          <w:color w:val="auto"/>
          <w:szCs w:val="22"/>
        </w:rPr>
        <w:t>(PEBA: Health Plan Tobacco User Differential)  For health plans adopted under the authority of Section 1</w:t>
      </w:r>
      <w:r w:rsidRPr="007801FD">
        <w:rPr>
          <w:rFonts w:cs="Times New Roman"/>
          <w:color w:val="auto"/>
          <w:szCs w:val="22"/>
        </w:rPr>
        <w:noBreakHyphen/>
        <w:t>11</w:t>
      </w:r>
      <w:r w:rsidRPr="007801FD">
        <w:rPr>
          <w:rFonts w:cs="Times New Roman"/>
          <w:color w:val="auto"/>
          <w:szCs w:val="22"/>
        </w:rPr>
        <w:noBreakHyphen/>
        <w:t>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cs="Times New Roman"/>
          <w:b/>
          <w:color w:val="auto"/>
          <w:szCs w:val="22"/>
        </w:rPr>
        <w:tab/>
        <w:t>108.4.</w:t>
      </w:r>
      <w:r w:rsidRPr="007801FD">
        <w:rPr>
          <w:rFonts w:cs="Times New Roman"/>
          <w:b/>
          <w:color w:val="auto"/>
          <w:szCs w:val="22"/>
        </w:rPr>
        <w:tab/>
      </w:r>
      <w:r w:rsidRPr="007801FD">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7801FD">
        <w:rPr>
          <w:rFonts w:eastAsiaTheme="minorHAnsi" w:cs="Times New Roman"/>
          <w:color w:val="auto"/>
          <w:szCs w:val="22"/>
        </w:rPr>
        <w:t xml:space="preserve">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108.5.</w:t>
      </w:r>
      <w:r w:rsidRPr="007801FD">
        <w:rPr>
          <w:rFonts w:cs="Times New Roman"/>
          <w:b/>
          <w:color w:val="auto"/>
          <w:szCs w:val="22"/>
        </w:rPr>
        <w:tab/>
      </w:r>
      <w:r w:rsidRPr="007801FD">
        <w:rPr>
          <w:rFonts w:cs="Times New Roman"/>
          <w:color w:val="auto"/>
          <w:szCs w:val="22"/>
        </w:rPr>
        <w:t>(PEBA: TRICARE Supplement Policy)  The Public Employee Benefit Authority (PEBA) shall offer a group TRICARE Supplement policy or policies to its TRICARE</w:t>
      </w:r>
      <w:r w:rsidRPr="007801FD">
        <w:rPr>
          <w:rFonts w:cs="Times New Roman"/>
          <w:color w:val="auto"/>
          <w:szCs w:val="22"/>
        </w:rPr>
        <w:noBreakHyphen/>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108.6.</w:t>
      </w:r>
      <w:r w:rsidRPr="007801FD">
        <w:rPr>
          <w:rFonts w:cs="Times New Roman"/>
          <w:b/>
          <w:color w:val="auto"/>
          <w:szCs w:val="22"/>
        </w:rPr>
        <w:tab/>
      </w:r>
      <w:r w:rsidRPr="007801FD">
        <w:rPr>
          <w:rFonts w:cs="Times New Roman"/>
          <w:color w:val="auto"/>
          <w:szCs w:val="22"/>
        </w:rPr>
        <w:t>(PEBA: State Health Plan)  Of the funds authorized for the State Health Plan pursuant to Section 1</w:t>
      </w:r>
      <w:r w:rsidRPr="007801FD">
        <w:rPr>
          <w:rFonts w:cs="Times New Roman"/>
          <w:color w:val="auto"/>
          <w:szCs w:val="22"/>
        </w:rPr>
        <w:noBreakHyphen/>
        <w:t>11</w:t>
      </w:r>
      <w:r w:rsidRPr="007801FD">
        <w:rPr>
          <w:rFonts w:cs="Times New Roman"/>
          <w:color w:val="auto"/>
          <w:szCs w:val="22"/>
        </w:rPr>
        <w:noBreakHyphen/>
        <w:t xml:space="preserve">710(A)(2) of the 1976 Code, an employer premium increase of </w:t>
      </w:r>
      <w:r w:rsidRPr="007801FD">
        <w:rPr>
          <w:rFonts w:cs="Times New Roman"/>
          <w:strike/>
          <w:color w:val="auto"/>
          <w:szCs w:val="22"/>
        </w:rPr>
        <w:t>3.3</w:t>
      </w:r>
      <w:r w:rsidRPr="007801FD">
        <w:rPr>
          <w:rFonts w:cs="Times New Roman"/>
          <w:color w:val="auto"/>
          <w:szCs w:val="22"/>
        </w:rPr>
        <w:t xml:space="preserve"> </w:t>
      </w:r>
      <w:r w:rsidR="007D05CD" w:rsidRPr="007801FD">
        <w:rPr>
          <w:rFonts w:cs="Times New Roman"/>
          <w:i/>
          <w:color w:val="auto"/>
          <w:szCs w:val="22"/>
          <w:u w:val="single"/>
        </w:rPr>
        <w:t>7.4</w:t>
      </w:r>
      <w:r w:rsidR="007D05CD" w:rsidRPr="007801FD">
        <w:rPr>
          <w:rFonts w:cs="Times New Roman"/>
          <w:color w:val="auto"/>
          <w:szCs w:val="22"/>
        </w:rPr>
        <w:t xml:space="preserve"> </w:t>
      </w:r>
      <w:r w:rsidRPr="007801FD">
        <w:rPr>
          <w:rFonts w:cs="Times New Roman"/>
          <w:color w:val="auto"/>
          <w:szCs w:val="22"/>
        </w:rPr>
        <w:t xml:space="preserve">percent and a subscriber premium increase of zero percent for each tier (subscriber, subscriber/spouse, subscriber/children, full family) will result for the standard State Health Plan in Plan Year </w:t>
      </w:r>
      <w:r w:rsidRPr="007801FD">
        <w:rPr>
          <w:rFonts w:cs="Times New Roman"/>
          <w:strike/>
          <w:color w:val="auto"/>
          <w:szCs w:val="22"/>
        </w:rPr>
        <w:t>2018</w:t>
      </w:r>
      <w:r w:rsidR="007D05CD" w:rsidRPr="007801FD">
        <w:rPr>
          <w:rFonts w:cs="Times New Roman"/>
          <w:color w:val="auto"/>
          <w:szCs w:val="22"/>
        </w:rPr>
        <w:t xml:space="preserve"> </w:t>
      </w:r>
      <w:r w:rsidR="007D05CD" w:rsidRPr="007801FD">
        <w:rPr>
          <w:rFonts w:cs="Times New Roman"/>
          <w:i/>
          <w:color w:val="auto"/>
          <w:szCs w:val="22"/>
          <w:u w:val="single"/>
        </w:rPr>
        <w:t>2019</w:t>
      </w:r>
      <w:r w:rsidRPr="007801FD">
        <w:rPr>
          <w:rFonts w:cs="Times New Roman"/>
          <w:color w:val="auto"/>
          <w:szCs w:val="22"/>
        </w:rPr>
        <w:t xml:space="preserve">.  Copayments for participants of the State Health Plan in Plan Year </w:t>
      </w:r>
      <w:r w:rsidRPr="007801FD">
        <w:rPr>
          <w:rFonts w:cs="Times New Roman"/>
          <w:strike/>
          <w:color w:val="auto"/>
          <w:szCs w:val="22"/>
        </w:rPr>
        <w:t>2018</w:t>
      </w:r>
      <w:r w:rsidRPr="007801FD">
        <w:rPr>
          <w:rFonts w:cs="Times New Roman"/>
          <w:color w:val="auto"/>
          <w:szCs w:val="22"/>
        </w:rPr>
        <w:t xml:space="preserve"> </w:t>
      </w:r>
      <w:r w:rsidR="007D05CD" w:rsidRPr="007801FD">
        <w:rPr>
          <w:rFonts w:cs="Times New Roman"/>
          <w:i/>
          <w:color w:val="auto"/>
          <w:szCs w:val="22"/>
          <w:u w:val="single"/>
        </w:rPr>
        <w:t>2019</w:t>
      </w:r>
      <w:r w:rsidR="007D05CD" w:rsidRPr="007801FD">
        <w:rPr>
          <w:rFonts w:cs="Times New Roman"/>
          <w:color w:val="auto"/>
          <w:szCs w:val="22"/>
        </w:rPr>
        <w:t xml:space="preserve"> </w:t>
      </w:r>
      <w:r w:rsidRPr="007801FD">
        <w:rPr>
          <w:rFonts w:cs="Times New Roman"/>
          <w:strike/>
          <w:color w:val="auto"/>
          <w:szCs w:val="22"/>
        </w:rPr>
        <w:t>shall not</w:t>
      </w:r>
      <w:r w:rsidRPr="007801FD">
        <w:rPr>
          <w:rFonts w:cs="Times New Roman"/>
          <w:color w:val="auto"/>
          <w:szCs w:val="22"/>
        </w:rPr>
        <w:t xml:space="preserve"> </w:t>
      </w:r>
      <w:r w:rsidR="007D05CD" w:rsidRPr="007801FD">
        <w:rPr>
          <w:rFonts w:cs="Times New Roman"/>
          <w:i/>
          <w:color w:val="auto"/>
          <w:szCs w:val="22"/>
          <w:u w:val="single"/>
        </w:rPr>
        <w:t>may</w:t>
      </w:r>
      <w:r w:rsidR="007D05CD" w:rsidRPr="007801FD">
        <w:rPr>
          <w:rFonts w:cs="Times New Roman"/>
          <w:color w:val="auto"/>
          <w:szCs w:val="22"/>
        </w:rPr>
        <w:t xml:space="preserve"> </w:t>
      </w:r>
      <w:r w:rsidRPr="007801FD">
        <w:rPr>
          <w:rFonts w:cs="Times New Roman"/>
          <w:color w:val="auto"/>
          <w:szCs w:val="22"/>
        </w:rPr>
        <w:t>be increased</w:t>
      </w:r>
      <w:r w:rsidR="007D05CD" w:rsidRPr="007801FD">
        <w:rPr>
          <w:rFonts w:cs="Times New Roman"/>
          <w:color w:val="auto"/>
          <w:szCs w:val="22"/>
        </w:rPr>
        <w:t xml:space="preserve"> </w:t>
      </w:r>
      <w:r w:rsidR="007D05CD" w:rsidRPr="007801FD">
        <w:rPr>
          <w:rFonts w:cs="Times New Roman"/>
          <w:i/>
          <w:color w:val="auto"/>
          <w:szCs w:val="22"/>
          <w:u w:val="single"/>
        </w:rPr>
        <w:t>to the extent permitted to maintain status as a grandfathered plan under the federal Affordable Care Act</w:t>
      </w:r>
      <w:r w:rsidRPr="007801FD">
        <w:rPr>
          <w:rFonts w:cs="Times New Roman"/>
          <w:color w:val="auto"/>
          <w:szCs w:val="22"/>
        </w:rPr>
        <w:t>.  Notwithstanding the foregoing, pursuant to Section 1</w:t>
      </w:r>
      <w:r w:rsidRPr="007801FD">
        <w:rPr>
          <w:rFonts w:cs="Times New Roman"/>
          <w:color w:val="auto"/>
          <w:szCs w:val="22"/>
        </w:rPr>
        <w:noBreakHyphen/>
        <w:t>11</w:t>
      </w:r>
      <w:r w:rsidRPr="007801FD">
        <w:rPr>
          <w:rFonts w:cs="Times New Roman"/>
          <w:color w:val="auto"/>
          <w:szCs w:val="22"/>
        </w:rPr>
        <w:noBreakHyphen/>
        <w:t xml:space="preserve">710(A)(3), the Public Employee Benefit Authority may adjust the plan, benefits, or contributions of the State Health Plan during Plan Year </w:t>
      </w:r>
      <w:r w:rsidR="007D05CD" w:rsidRPr="007801FD">
        <w:rPr>
          <w:rFonts w:cs="Times New Roman"/>
          <w:strike/>
          <w:color w:val="auto"/>
          <w:szCs w:val="22"/>
        </w:rPr>
        <w:t>2018</w:t>
      </w:r>
      <w:r w:rsidR="007D05CD" w:rsidRPr="007801FD">
        <w:rPr>
          <w:rFonts w:cs="Times New Roman"/>
          <w:color w:val="auto"/>
          <w:szCs w:val="22"/>
        </w:rPr>
        <w:t xml:space="preserve"> </w:t>
      </w:r>
      <w:r w:rsidR="007D05CD" w:rsidRPr="007801FD">
        <w:rPr>
          <w:rFonts w:cs="Times New Roman"/>
          <w:i/>
          <w:color w:val="auto"/>
          <w:szCs w:val="22"/>
          <w:u w:val="single"/>
        </w:rPr>
        <w:t>2019</w:t>
      </w:r>
      <w:r w:rsidR="007D05CD" w:rsidRPr="007801FD">
        <w:rPr>
          <w:rFonts w:cs="Times New Roman"/>
          <w:color w:val="auto"/>
          <w:szCs w:val="22"/>
        </w:rPr>
        <w:t xml:space="preserve"> </w:t>
      </w:r>
      <w:r w:rsidRPr="007801FD">
        <w:rPr>
          <w:rFonts w:cs="Times New Roman"/>
          <w:color w:val="auto"/>
          <w:szCs w:val="22"/>
        </w:rPr>
        <w:t xml:space="preserve"> to ensure the fiscal stability of the Plan.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t>108.7.</w:t>
      </w:r>
      <w:r w:rsidRPr="007801FD">
        <w:rPr>
          <w:rFonts w:cs="Times New Roman"/>
          <w:b/>
          <w:color w:val="auto"/>
          <w:szCs w:val="22"/>
        </w:rPr>
        <w:tab/>
      </w:r>
      <w:r w:rsidRPr="007801FD">
        <w:rPr>
          <w:rFonts w:cs="Times New Roman"/>
          <w:bCs/>
          <w:color w:val="auto"/>
          <w:szCs w:val="22"/>
        </w:rPr>
        <w:t xml:space="preserve">(PEBA: Exempt </w:t>
      </w:r>
      <w:r w:rsidRPr="007801FD">
        <w:rPr>
          <w:rFonts w:cs="Times New Roman"/>
          <w:color w:val="auto"/>
          <w:szCs w:val="22"/>
        </w:rPr>
        <w:t>National</w:t>
      </w:r>
      <w:r w:rsidRPr="007801FD">
        <w:rPr>
          <w:rFonts w:cs="Times New Roman"/>
          <w:bCs/>
          <w:color w:val="auto"/>
          <w:szCs w:val="22"/>
        </w:rPr>
        <w:t xml:space="preserve"> Guard Pension Fund)  In the calculation of any across</w:t>
      </w:r>
      <w:r w:rsidRPr="007801FD">
        <w:rPr>
          <w:rFonts w:cs="Times New Roman"/>
          <w:bCs/>
          <w:color w:val="auto"/>
          <w:szCs w:val="22"/>
        </w:rPr>
        <w:noBreakHyphen/>
        <w:t>the</w:t>
      </w:r>
      <w:r w:rsidRPr="007801FD">
        <w:rPr>
          <w:rFonts w:cs="Times New Roman"/>
          <w:bCs/>
          <w:color w:val="auto"/>
          <w:szCs w:val="22"/>
        </w:rPr>
        <w:noBreakHyphen/>
        <w:t xml:space="preserve">board cut mandated by the Executive Budget Office or </w:t>
      </w:r>
      <w:r w:rsidRPr="007801FD">
        <w:rPr>
          <w:rFonts w:cs="Times New Roman"/>
          <w:color w:val="auto"/>
          <w:szCs w:val="22"/>
        </w:rPr>
        <w:t>General</w:t>
      </w:r>
      <w:r w:rsidRPr="007801FD">
        <w:rPr>
          <w:rFonts w:cs="Times New Roman"/>
          <w:bCs/>
          <w:color w:val="auto"/>
          <w:szCs w:val="22"/>
        </w:rPr>
        <w:t xml:space="preserve"> Assembly, the amount of the appropriation for the National Guard Pension Fund shall be excluded.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108.8.</w:t>
      </w:r>
      <w:r w:rsidRPr="007801FD">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108.9.</w:t>
      </w:r>
      <w:r w:rsidRPr="007801FD">
        <w:rPr>
          <w:rFonts w:cs="Times New Roman"/>
          <w:color w:val="auto"/>
          <w:szCs w:val="22"/>
        </w:rPr>
        <w:tab/>
        <w:t xml:space="preserve">(PEBA: Network Pharmacy Publications)  All pharmacy publications or lists must include independent retail pharmacies. Abridged pharmacy lists are prohibited.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108.10.</w:t>
      </w:r>
      <w:r w:rsidRPr="007801FD">
        <w:rPr>
          <w:rFonts w:cs="Times New Roman"/>
          <w:color w:val="auto"/>
          <w:szCs w:val="22"/>
        </w:rPr>
        <w:tab/>
        <w:t>(PEBA: Covered Contraceptives)  In its Plan of Benefits effective January 1, 2017, the State Health Plan shall not apply patient cost sharing provisions to covered contraceptives.  This provision does not alter the current approved list of contraceptives and complies with the requirements of proviso 108.4.</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t>108.11.</w:t>
      </w:r>
      <w:r w:rsidRPr="007801FD">
        <w:rPr>
          <w:rFonts w:cs="Times New Roman"/>
          <w:b/>
          <w:szCs w:val="22"/>
        </w:rPr>
        <w:tab/>
      </w:r>
      <w:r w:rsidRPr="007801FD">
        <w:rPr>
          <w:rFonts w:cs="Times New Roman"/>
          <w:szCs w:val="22"/>
        </w:rPr>
        <w:t>(PEBA: Former Spouses on the State Health Plan)  In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i/>
          <w:szCs w:val="22"/>
        </w:rPr>
        <w:tab/>
      </w:r>
      <w:r w:rsidRPr="007801FD">
        <w:rPr>
          <w:rFonts w:cs="Times New Roman"/>
          <w:b/>
          <w:szCs w:val="22"/>
        </w:rPr>
        <w:t>108.12.</w:t>
      </w:r>
      <w:r w:rsidRPr="007801FD">
        <w:rPr>
          <w:rFonts w:cs="Times New Roman"/>
          <w:b/>
          <w:szCs w:val="22"/>
        </w:rPr>
        <w:tab/>
      </w:r>
      <w:r w:rsidRPr="007801FD">
        <w:rPr>
          <w:rFonts w:cs="Times New Roman"/>
          <w:szCs w:val="22"/>
        </w:rPr>
        <w:t>RESERVED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szCs w:val="22"/>
        </w:rPr>
        <w:tab/>
      </w:r>
      <w:r w:rsidRPr="007801FD">
        <w:rPr>
          <w:rFonts w:cs="Times New Roman"/>
          <w:b/>
          <w:i/>
          <w:szCs w:val="22"/>
          <w:u w:val="single"/>
        </w:rPr>
        <w:t>108.</w:t>
      </w:r>
      <w:r w:rsidR="009F55A2" w:rsidRPr="007801FD">
        <w:rPr>
          <w:rFonts w:cs="Times New Roman"/>
          <w:b/>
          <w:i/>
          <w:szCs w:val="22"/>
          <w:u w:val="single"/>
        </w:rPr>
        <w:t>13</w:t>
      </w:r>
      <w:r w:rsidRPr="007801FD">
        <w:rPr>
          <w:rFonts w:cs="Times New Roman"/>
          <w:b/>
          <w:i/>
          <w:szCs w:val="22"/>
          <w:u w:val="single"/>
        </w:rPr>
        <w:t>.</w:t>
      </w:r>
      <w:r w:rsidRPr="007801FD">
        <w:rPr>
          <w:rFonts w:cs="Times New Roman"/>
          <w:i/>
          <w:szCs w:val="22"/>
          <w:u w:val="single"/>
        </w:rPr>
        <w:tab/>
        <w:t>(PEBA: Non-Revocation of Beneficiary Designations)  For the payment of benefits during Fiscal Year 2018-19, the provisions of Section 62-2-507 of the 1976 Code related to the revocation of beneficiary designations upon divorce are hereby suspended for the administration of the employee benefit plans established pursuant to Article 5 of Chapter 11 of Title 1, Chapter 23 of the Title 8, or Title 9 of the 1976 Code.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szCs w:val="22"/>
        </w:rPr>
        <w:tab/>
      </w:r>
      <w:r w:rsidRPr="007801FD">
        <w:rPr>
          <w:rFonts w:cs="Times New Roman"/>
          <w:b/>
          <w:i/>
          <w:szCs w:val="22"/>
          <w:u w:val="single"/>
        </w:rPr>
        <w:t>108.</w:t>
      </w:r>
      <w:r w:rsidR="009F55A2" w:rsidRPr="007801FD">
        <w:rPr>
          <w:rFonts w:cs="Times New Roman"/>
          <w:b/>
          <w:i/>
          <w:szCs w:val="22"/>
          <w:u w:val="single"/>
        </w:rPr>
        <w:t>14</w:t>
      </w:r>
      <w:r w:rsidRPr="007801FD">
        <w:rPr>
          <w:rFonts w:cs="Times New Roman"/>
          <w:b/>
          <w:i/>
          <w:szCs w:val="22"/>
          <w:u w:val="single"/>
        </w:rPr>
        <w:t>.</w:t>
      </w:r>
      <w:r w:rsidRPr="007801FD">
        <w:rPr>
          <w:rFonts w:cs="Times New Roman"/>
          <w:i/>
          <w:szCs w:val="22"/>
          <w:u w:val="single"/>
        </w:rPr>
        <w:tab/>
        <w:t>(PEBA: Removal of Notarization Requirement for Retirement Systems)  The provisions in Sections 9-1-1650, 9-9-70(A), 9-9-100(2), 9-11-110(1), 9-11-170(5) and 9-11-170(6) of the 1976 Code requiring a written beneficiary designation to be “duly acknowledged” are hereby suspended for Fiscal Year 2018-19.  The requirement that a PEBA form or other writing signed by a member be “notarized” pursuant to Section 9-9-70(B) is hereby suspended for Fiscal Year 2018-19.</w:t>
      </w:r>
    </w:p>
    <w:p w:rsidR="009236C8"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b/>
          <w:szCs w:val="22"/>
        </w:rPr>
        <w:tab/>
      </w:r>
      <w:r w:rsidRPr="007801FD">
        <w:rPr>
          <w:rFonts w:cs="Times New Roman"/>
          <w:b/>
          <w:i/>
          <w:szCs w:val="22"/>
          <w:u w:val="single"/>
        </w:rPr>
        <w:t>108.</w:t>
      </w:r>
      <w:r w:rsidR="009F55A2" w:rsidRPr="007801FD">
        <w:rPr>
          <w:rFonts w:cs="Times New Roman"/>
          <w:b/>
          <w:i/>
          <w:szCs w:val="22"/>
          <w:u w:val="single"/>
        </w:rPr>
        <w:t>15</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(PEBA: Suspension of Fiduciary Audit)  The provision of Section 9-4-40 of the 1976 Code requiring the performance and completion of a fiduciary audit of the Public Employee Benefit Authority by January 15, 2019, is hereby suspended for Fiscal Year 2018-19.</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A742C" w:rsidSect="00BA742C">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022D42" w:rsidRDefault="00022D4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801FD">
        <w:rPr>
          <w:rFonts w:cs="Times New Roman"/>
          <w:b/>
          <w:color w:val="auto"/>
          <w:szCs w:val="22"/>
        </w:rPr>
        <w:t xml:space="preserve">SECTION 109 </w:t>
      </w:r>
      <w:r w:rsidRPr="007801FD">
        <w:rPr>
          <w:rFonts w:cs="Times New Roman"/>
          <w:b/>
          <w:color w:val="auto"/>
          <w:szCs w:val="22"/>
        </w:rPr>
        <w:noBreakHyphen/>
        <w:t xml:space="preserve"> </w:t>
      </w:r>
      <w:proofErr w:type="spellStart"/>
      <w:r w:rsidRPr="007801FD">
        <w:rPr>
          <w:rFonts w:cs="Times New Roman"/>
          <w:b/>
          <w:color w:val="auto"/>
          <w:szCs w:val="22"/>
        </w:rPr>
        <w:t>R440</w:t>
      </w:r>
      <w:proofErr w:type="spellEnd"/>
      <w:r w:rsidRPr="007801FD">
        <w:rPr>
          <w:rFonts w:cs="Times New Roman"/>
          <w:b/>
          <w:color w:val="auto"/>
          <w:szCs w:val="22"/>
        </w:rPr>
        <w:t xml:space="preserve"> </w:t>
      </w:r>
      <w:r w:rsidRPr="007801FD">
        <w:rPr>
          <w:rFonts w:cs="Times New Roman"/>
          <w:b/>
          <w:color w:val="auto"/>
          <w:szCs w:val="22"/>
        </w:rPr>
        <w:noBreakHyphen/>
        <w:t xml:space="preserve"> DEPARTMENT OF REVENUE</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109.1.</w:t>
      </w:r>
      <w:r w:rsidRPr="007801FD">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109.2.</w:t>
      </w:r>
      <w:r w:rsidRPr="007801FD">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109</w:t>
      </w:r>
      <w:r w:rsidRPr="007801FD">
        <w:rPr>
          <w:rFonts w:cs="Times New Roman"/>
          <w:b/>
          <w:bCs/>
          <w:color w:val="auto"/>
          <w:szCs w:val="22"/>
        </w:rPr>
        <w:t>.3.</w:t>
      </w:r>
      <w:r w:rsidRPr="007801FD">
        <w:rPr>
          <w:rFonts w:cs="Times New Roman"/>
          <w:color w:val="auto"/>
          <w:szCs w:val="22"/>
        </w:rPr>
        <w:tab/>
        <w:t>(DOR: Rural Infrastructure Fund Transfer)  Notwithstanding Section 12</w:t>
      </w:r>
      <w:r w:rsidRPr="007801FD">
        <w:rPr>
          <w:rFonts w:cs="Times New Roman"/>
          <w:color w:val="auto"/>
          <w:szCs w:val="22"/>
        </w:rPr>
        <w:noBreakHyphen/>
        <w:t>10</w:t>
      </w:r>
      <w:r w:rsidRPr="007801FD">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109.4.</w:t>
      </w:r>
      <w:r w:rsidRPr="007801FD">
        <w:rPr>
          <w:rFonts w:cs="Times New Roman"/>
          <w:b/>
          <w:bCs/>
          <w:color w:val="auto"/>
          <w:szCs w:val="22"/>
        </w:rPr>
        <w:tab/>
      </w:r>
      <w:r w:rsidRPr="007801FD">
        <w:rPr>
          <w:rFonts w:cs="Times New Roman"/>
          <w:color w:val="auto"/>
          <w:szCs w:val="22"/>
        </w:rPr>
        <w:t>(</w:t>
      </w:r>
      <w:proofErr w:type="spellStart"/>
      <w:r w:rsidRPr="007801FD">
        <w:rPr>
          <w:rFonts w:cs="Times New Roman"/>
          <w:color w:val="auto"/>
          <w:szCs w:val="22"/>
        </w:rPr>
        <w:t>DOR</w:t>
      </w:r>
      <w:proofErr w:type="spellEnd"/>
      <w:r w:rsidRPr="007801FD">
        <w:rPr>
          <w:rFonts w:cs="Times New Roman"/>
          <w:color w:val="auto"/>
          <w:szCs w:val="22"/>
        </w:rPr>
        <w:t xml:space="preserve">: </w:t>
      </w:r>
      <w:proofErr w:type="spellStart"/>
      <w:r w:rsidRPr="007801FD">
        <w:rPr>
          <w:rFonts w:cs="Times New Roman"/>
          <w:color w:val="auto"/>
          <w:szCs w:val="22"/>
        </w:rPr>
        <w:t>SCBOS</w:t>
      </w:r>
      <w:proofErr w:type="spellEnd"/>
      <w:r w:rsidRPr="007801FD">
        <w:rPr>
          <w:rFonts w:cs="Times New Roman"/>
          <w:color w:val="auto"/>
          <w:szCs w:val="22"/>
        </w:rPr>
        <w:t xml:space="preserve">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109.5.</w:t>
      </w:r>
      <w:r w:rsidRPr="007801FD">
        <w:rPr>
          <w:rFonts w:cs="Times New Roman"/>
          <w:color w:val="auto"/>
          <w:szCs w:val="22"/>
        </w:rPr>
        <w:tab/>
        <w:t xml:space="preserve">(DOR: Across the Board Cut Exemption)  </w:t>
      </w:r>
      <w:r w:rsidRPr="007801FD">
        <w:rPr>
          <w:rFonts w:cs="Times New Roman"/>
          <w:bCs/>
          <w:color w:val="auto"/>
          <w:szCs w:val="22"/>
        </w:rPr>
        <w:t xml:space="preserve">Whenever the Executive Budget Office or General Assembly implements an across the board budget reduction, the funds appropriated to the Department of Revenue </w:t>
      </w:r>
      <w:r w:rsidRPr="007801FD">
        <w:rPr>
          <w:rFonts w:cs="Times New Roman"/>
          <w:color w:val="auto"/>
          <w:szCs w:val="22"/>
        </w:rPr>
        <w:t>shall</w:t>
      </w:r>
      <w:r w:rsidRPr="007801FD">
        <w:rPr>
          <w:rFonts w:cs="Times New Roman"/>
          <w:bCs/>
          <w:color w:val="auto"/>
          <w:szCs w:val="22"/>
        </w:rPr>
        <w:t xml:space="preserve"> be exempt from any such mandated budget reduction.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109.6.</w:t>
      </w:r>
      <w:r w:rsidRPr="007801FD">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(1)</w:t>
      </w:r>
      <w:r w:rsidRPr="007801FD">
        <w:rPr>
          <w:rFonts w:cs="Times New Roman"/>
          <w:color w:val="auto"/>
          <w:szCs w:val="22"/>
        </w:rPr>
        <w:tab/>
        <w:t>Participation in this program by a candidate or appointee is voluntary.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A candidate’s or appointee’s inquiry constitutes a waiver of confidentiality with the department concerning the information posted.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r>
      <w:r w:rsidRPr="007801FD">
        <w:rPr>
          <w:rFonts w:cs="Times New Roman"/>
          <w:b/>
          <w:bCs/>
          <w:color w:val="auto"/>
          <w:szCs w:val="22"/>
        </w:rPr>
        <w:t>109.7.</w:t>
      </w:r>
      <w:r w:rsidRPr="007801FD">
        <w:rPr>
          <w:rFonts w:cs="Times New Roman"/>
          <w:b/>
          <w:bCs/>
          <w:color w:val="auto"/>
          <w:szCs w:val="22"/>
        </w:rPr>
        <w:tab/>
      </w:r>
      <w:r w:rsidRPr="007801FD">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lastRenderedPageBreak/>
        <w:tab/>
        <w:t>109.8.</w:t>
      </w:r>
      <w:r w:rsidRPr="007801FD">
        <w:rPr>
          <w:rFonts w:cs="Times New Roman"/>
          <w:color w:val="auto"/>
          <w:szCs w:val="22"/>
        </w:rPr>
        <w:tab/>
        <w:t xml:space="preserve">(DOR: Treasury Offset Program)  The Department of Revenue is authorized to retain up to $140,000 of mailing </w:t>
      </w:r>
      <w:r w:rsidRPr="007801FD">
        <w:rPr>
          <w:rFonts w:cs="Times New Roman"/>
          <w:bCs/>
          <w:color w:val="auto"/>
          <w:szCs w:val="22"/>
        </w:rPr>
        <w:t>and</w:t>
      </w:r>
      <w:r w:rsidRPr="007801FD">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109.9.</w:t>
      </w:r>
      <w:r w:rsidRPr="007801FD">
        <w:rPr>
          <w:rFonts w:cs="Times New Roman"/>
          <w:b/>
          <w:color w:val="auto"/>
          <w:szCs w:val="22"/>
        </w:rPr>
        <w:tab/>
      </w:r>
      <w:r w:rsidRPr="007801FD">
        <w:rPr>
          <w:rFonts w:cs="Times New Roman"/>
          <w:color w:val="auto"/>
          <w:szCs w:val="22"/>
        </w:rPr>
        <w:t xml:space="preserve">(DOR: May Events)  Of the accommodation tax returned to Horry County or the municipalities therein, </w:t>
      </w:r>
      <w:r w:rsidR="00E22815" w:rsidRPr="007801FD">
        <w:rPr>
          <w:rFonts w:cs="Times New Roman"/>
          <w:i/>
          <w:color w:val="auto"/>
          <w:szCs w:val="22"/>
          <w:u w:val="single"/>
        </w:rPr>
        <w:t>excluding municipalities that have enacted a Tourism Development Fee</w:t>
      </w:r>
      <w:r w:rsidR="00E22815" w:rsidRPr="007801FD">
        <w:rPr>
          <w:rFonts w:cs="Times New Roman"/>
          <w:color w:val="auto"/>
          <w:szCs w:val="22"/>
        </w:rPr>
        <w:t xml:space="preserve"> </w:t>
      </w:r>
      <w:r w:rsidRPr="007801FD">
        <w:rPr>
          <w:rFonts w:cs="Times New Roman"/>
          <w:color w:val="auto"/>
          <w:szCs w:val="22"/>
        </w:rPr>
        <w:t>up to one third of the total allocation may be set aside and used for direct policing activities during events held in May within Horry County.  By October thirty</w:t>
      </w:r>
      <w:r w:rsidRPr="007801FD">
        <w:rPr>
          <w:rFonts w:cs="Times New Roman"/>
          <w:color w:val="auto"/>
          <w:szCs w:val="22"/>
        </w:rPr>
        <w:noBreakHyphen/>
        <w:t xml:space="preserve">first, the local government must inform the Department of Revenue the percentage of accommodation tax to withhold, not to exceed one third of the estimated yearly return, </w:t>
      </w:r>
      <w:r w:rsidRPr="007801FD">
        <w:rPr>
          <w:rFonts w:cs="Times New Roman"/>
          <w:strike/>
          <w:color w:val="auto"/>
          <w:szCs w:val="22"/>
        </w:rPr>
        <w:t>that</w:t>
      </w:r>
      <w:r w:rsidRPr="007801FD">
        <w:rPr>
          <w:rFonts w:cs="Times New Roman"/>
          <w:color w:val="auto"/>
          <w:szCs w:val="22"/>
        </w:rPr>
        <w:t xml:space="preserve"> </w:t>
      </w:r>
      <w:r w:rsidR="00E22815" w:rsidRPr="007801FD">
        <w:rPr>
          <w:rFonts w:cs="Times New Roman"/>
          <w:i/>
          <w:color w:val="auto"/>
          <w:szCs w:val="22"/>
          <w:u w:val="single"/>
        </w:rPr>
        <w:t>which</w:t>
      </w:r>
      <w:r w:rsidR="00E22815" w:rsidRPr="007801FD">
        <w:rPr>
          <w:rFonts w:cs="Times New Roman"/>
          <w:color w:val="auto"/>
          <w:szCs w:val="22"/>
        </w:rPr>
        <w:t xml:space="preserve"> </w:t>
      </w:r>
      <w:r w:rsidRPr="007801FD">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109.10.</w:t>
      </w:r>
      <w:r w:rsidRPr="007801FD">
        <w:rPr>
          <w:rFonts w:cs="Times New Roman"/>
          <w:b/>
          <w:szCs w:val="22"/>
        </w:rPr>
        <w:tab/>
      </w:r>
      <w:r w:rsidRPr="007801FD">
        <w:rPr>
          <w:rFonts w:cs="Times New Roman"/>
          <w:szCs w:val="22"/>
        </w:rPr>
        <w:t>(DOR: Educational Credit for Exceptional Needs Children)  (A)  As used in this proviso:</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(1)</w:t>
      </w:r>
      <w:r w:rsidRPr="007801FD">
        <w:rPr>
          <w:rFonts w:cs="Times New Roman"/>
          <w:szCs w:val="22"/>
        </w:rPr>
        <w:tab/>
        <w:t>“Eligible school” means an independent school including those religious in nature, other than a public school, at which the compulsory attendance requirements of Section 59</w:t>
      </w:r>
      <w:r w:rsidRPr="007801FD">
        <w:rPr>
          <w:rFonts w:cs="Times New Roman"/>
          <w:szCs w:val="22"/>
        </w:rPr>
        <w:noBreakHyphen/>
        <w:t>65</w:t>
      </w:r>
      <w:r w:rsidRPr="007801FD">
        <w:rPr>
          <w:rFonts w:cs="Times New Roman"/>
          <w:szCs w:val="22"/>
        </w:rPr>
        <w:noBreakHyphen/>
        <w:t>10 may be met, that: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(a)</w:t>
      </w:r>
      <w:r w:rsidRPr="007801FD">
        <w:rPr>
          <w:rFonts w:cs="Times New Roman"/>
          <w:szCs w:val="22"/>
        </w:rPr>
        <w:tab/>
        <w:t>offers a general education to primary or secondary school students;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(b)</w:t>
      </w:r>
      <w:r w:rsidRPr="007801FD">
        <w:rPr>
          <w:rFonts w:cs="Times New Roman"/>
          <w:szCs w:val="22"/>
        </w:rPr>
        <w:tab/>
        <w:t>does not discriminate on the basis of race, color, or national origin;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(c)</w:t>
      </w:r>
      <w:r w:rsidRPr="007801FD">
        <w:rPr>
          <w:rFonts w:cs="Times New Roman"/>
          <w:szCs w:val="22"/>
        </w:rPr>
        <w:tab/>
        <w:t>is located in this State;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(d)</w:t>
      </w:r>
      <w:r w:rsidRPr="007801FD">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(e)</w:t>
      </w:r>
      <w:r w:rsidRPr="007801FD">
        <w:rPr>
          <w:rFonts w:cs="Times New Roman"/>
          <w:szCs w:val="22"/>
        </w:rPr>
        <w:tab/>
        <w:t xml:space="preserve">has school facilities that are subject to applicable federal, state, and local laws;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(f)</w:t>
      </w:r>
      <w:r w:rsidRPr="007801FD">
        <w:rPr>
          <w:rFonts w:cs="Times New Roman"/>
          <w:szCs w:val="22"/>
        </w:rPr>
        <w:tab/>
        <w:t>is a member in good standing of the Southern Association of Colleges and Schools, the South Carolina Association of Christian Schools, the South Carolina Independent Schools Association, or Palmetto Association of Independent Schools;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(g)</w:t>
      </w:r>
      <w:r w:rsidRPr="007801FD">
        <w:rPr>
          <w:rFonts w:cs="Times New Roman"/>
          <w:szCs w:val="22"/>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(2)</w:t>
      </w:r>
      <w:r w:rsidRPr="007801FD">
        <w:rPr>
          <w:rFonts w:cs="Times New Roman"/>
          <w:szCs w:val="22"/>
        </w:rPr>
        <w:tab/>
        <w:t>“Exceptional needs child” means a child: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(a)</w:t>
      </w:r>
      <w:r w:rsidRPr="007801FD">
        <w:rPr>
          <w:rFonts w:cs="Times New Roman"/>
          <w:szCs w:val="22"/>
        </w:rPr>
        <w:tab/>
        <w:t xml:space="preserve">who has been evaluated in accordance with this state’s evaluation criteria, as set forth in S.C. Code Ann. </w:t>
      </w:r>
      <w:proofErr w:type="spellStart"/>
      <w:r w:rsidRPr="007801FD">
        <w:rPr>
          <w:rFonts w:cs="Times New Roman"/>
          <w:szCs w:val="22"/>
        </w:rPr>
        <w:t>Regs</w:t>
      </w:r>
      <w:proofErr w:type="spellEnd"/>
      <w:r w:rsidRPr="007801FD">
        <w:rPr>
          <w:rFonts w:cs="Times New Roman"/>
          <w:szCs w:val="22"/>
        </w:rPr>
        <w:t>. 43</w:t>
      </w:r>
      <w:r w:rsidRPr="007801FD">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(b)</w:t>
      </w:r>
      <w:r w:rsidRPr="007801FD">
        <w:rPr>
          <w:rFonts w:cs="Times New Roman"/>
          <w:szCs w:val="22"/>
        </w:rPr>
        <w:tab/>
        <w:t>who has been diagnosed within the last three years by a licensed speech</w:t>
      </w:r>
      <w:r w:rsidRPr="007801FD">
        <w:rPr>
          <w:rFonts w:cs="Times New Roman"/>
          <w:szCs w:val="22"/>
        </w:rPr>
        <w:noBreakHyphen/>
        <w:t xml:space="preserve">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w:t>
      </w:r>
      <w:r w:rsidRPr="007801FD">
        <w:rPr>
          <w:rFonts w:cs="Times New Roman"/>
          <w:szCs w:val="22"/>
        </w:rPr>
        <w:lastRenderedPageBreak/>
        <w:t>or chronic condition that significantly impedes the student’s ability to learn and succeed in school without specialized instructional and associated supports and services tailored to the child’s unique needs.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(3)</w:t>
      </w:r>
      <w:r w:rsidRPr="007801FD">
        <w:rPr>
          <w:rFonts w:cs="Times New Roman"/>
          <w:szCs w:val="22"/>
        </w:rPr>
        <w:tab/>
        <w:t>“Independent school” means a school, other than a public school, at which the compulsory attendance requirements of Section 59</w:t>
      </w:r>
      <w:r w:rsidRPr="007801FD">
        <w:rPr>
          <w:rFonts w:cs="Times New Roman"/>
          <w:szCs w:val="22"/>
        </w:rPr>
        <w:noBreakHyphen/>
        <w:t>65</w:t>
      </w:r>
      <w:r w:rsidRPr="007801FD">
        <w:rPr>
          <w:rFonts w:cs="Times New Roman"/>
          <w:szCs w:val="22"/>
        </w:rPr>
        <w:noBreakHyphen/>
        <w:t>10 may be met and that does not discriminate based on the grounds of race, color, religion, or national origin.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(4)</w:t>
      </w:r>
      <w:r w:rsidRPr="007801FD">
        <w:rPr>
          <w:rFonts w:cs="Times New Roman"/>
          <w:szCs w:val="22"/>
        </w:rPr>
        <w:tab/>
        <w:t>“Parent” means the natural or adoptive parent or legal guardian of a child.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(5)</w:t>
      </w:r>
      <w:r w:rsidRPr="007801FD">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(6)</w:t>
      </w:r>
      <w:r w:rsidRPr="007801FD">
        <w:rPr>
          <w:rFonts w:cs="Times New Roman"/>
          <w:szCs w:val="22"/>
        </w:rPr>
        <w:tab/>
        <w:t>“Resident public school district” means the public school district in which a student resides, or in the case of dependents of active military personnel, the public school district which the student may attend.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(7)</w:t>
      </w:r>
      <w:r w:rsidRPr="007801FD">
        <w:rPr>
          <w:rFonts w:cs="Times New Roman"/>
          <w:szCs w:val="22"/>
        </w:rPr>
        <w:tab/>
        <w:t>“Transportation” means transportation to and from school only.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(8)</w:t>
      </w:r>
      <w:r w:rsidRPr="007801FD">
        <w:rPr>
          <w:rFonts w:cs="Times New Roman"/>
          <w:szCs w:val="22"/>
        </w:rPr>
        <w:tab/>
        <w:t>“Tuition” means the total amount of money charged for the cost of a qualifying student to attend an independent school including, but not limited to, fees for attending the school, textbook fees, and school</w:t>
      </w:r>
      <w:r w:rsidRPr="007801FD">
        <w:rPr>
          <w:rFonts w:cs="Times New Roman"/>
          <w:szCs w:val="22"/>
        </w:rPr>
        <w:noBreakHyphen/>
        <w:t>related transportation.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(9)</w:t>
      </w:r>
      <w:r w:rsidRPr="007801FD">
        <w:rPr>
          <w:rFonts w:cs="Times New Roman"/>
          <w:szCs w:val="22"/>
        </w:rPr>
        <w:tab/>
        <w:t>“Department” means the Department of Revenue.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(B)</w:t>
      </w:r>
      <w:r w:rsidRPr="007801FD">
        <w:rPr>
          <w:rFonts w:cs="Times New Roman"/>
          <w:szCs w:val="22"/>
        </w:rPr>
        <w:tab/>
        <w:t>(1)</w:t>
      </w:r>
      <w:r w:rsidRPr="007801FD">
        <w:rPr>
          <w:rFonts w:cs="Times New Roman"/>
          <w:szCs w:val="22"/>
        </w:rPr>
        <w:tab/>
        <w:t>There is created the Educational Credit for Exceptional Needs Children Fund that is separate and distinct from the State general fund.  The fund shall be organized by the department as a public charity as defined by the Internal Revenue Code under sections 509(a)(1)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(2)</w:t>
      </w:r>
      <w:r w:rsidRPr="007801FD">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(3)</w:t>
      </w:r>
      <w:r w:rsidRPr="007801FD">
        <w:rPr>
          <w:rFonts w:cs="Times New Roman"/>
          <w:szCs w:val="22"/>
        </w:rPr>
        <w:tab/>
        <w:t>The public charity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public charity, along with the Director of the Department of Revenue, shall designate an executive director of the public charity.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(4)</w:t>
      </w:r>
      <w:r w:rsidRPr="007801FD">
        <w:rPr>
          <w:rFonts w:cs="Times New Roman"/>
          <w:szCs w:val="22"/>
        </w:rPr>
        <w:tab/>
        <w:t>In concert with the public charity directors, the Department of Revenue shall administer the public charity, including, but not limited to, the keeping of records, the management of accounts, and disbursement of the grants awarded pursuant to this proviso.  The public charity may expend up to two percent of the fund for administration and related costs.  Neither the department or the public charity may expend public funds to administer the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(5)</w:t>
      </w:r>
      <w:r w:rsidRPr="007801FD">
        <w:rPr>
          <w:rFonts w:cs="Times New Roman"/>
          <w:szCs w:val="22"/>
        </w:rPr>
        <w:tab/>
        <w:t>By June thirtieth of the current fiscal year, the Department of Revenue must report to the Chairman of the Senate Finance Committee, the Chairman of the House Ways and Means Committee and the Governor: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(a)</w:t>
      </w:r>
      <w:r w:rsidRPr="007801FD">
        <w:rPr>
          <w:rFonts w:cs="Times New Roman"/>
          <w:szCs w:val="22"/>
        </w:rPr>
        <w:tab/>
        <w:t>the number and total amount of grants issued to eligible schools in the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lastRenderedPageBreak/>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(b)</w:t>
      </w:r>
      <w:r w:rsidRPr="007801FD">
        <w:rPr>
          <w:rFonts w:cs="Times New Roman"/>
          <w:szCs w:val="22"/>
        </w:rPr>
        <w:tab/>
        <w:t>for each grant issued to an eligible school in the fiscal year, the identity of the school and the amount of the grant;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(c)</w:t>
      </w:r>
      <w:r w:rsidRPr="007801FD">
        <w:rPr>
          <w:rFonts w:cs="Times New Roman"/>
          <w:szCs w:val="22"/>
        </w:rPr>
        <w:tab/>
        <w:t>an itemization and detailed explanation of any fees or other revenues obtained from or on behalf of any eligible schools;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(d)</w:t>
      </w:r>
      <w:r w:rsidRPr="007801FD">
        <w:rPr>
          <w:rFonts w:cs="Times New Roman"/>
          <w:szCs w:val="22"/>
        </w:rPr>
        <w:tab/>
        <w:t>a copy of a compilation, review, or audit of the fund’s financial statements, conducted by a certified public accounting firm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(e)</w:t>
      </w:r>
      <w:r w:rsidRPr="007801FD">
        <w:rPr>
          <w:rFonts w:cs="Times New Roman"/>
          <w:szCs w:val="22"/>
        </w:rPr>
        <w:tab/>
        <w:t>the criteria and eligibility requirements for scholarship awards.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(C)</w:t>
      </w:r>
      <w:r w:rsidRPr="007801FD">
        <w:rPr>
          <w:rFonts w:cs="Times New Roman"/>
          <w:szCs w:val="22"/>
        </w:rPr>
        <w:tab/>
        <w:t>(1)</w:t>
      </w:r>
      <w:r w:rsidRPr="007801FD">
        <w:rPr>
          <w:rFonts w:cs="Times New Roman"/>
          <w:szCs w:val="22"/>
        </w:rPr>
        <w:tab/>
        <w:t xml:space="preserve">Grants may be awarded in an amount not exceeding eleven thousand dollars or the total annual cost of tuition, whichever is less, to a qualifying student at an eligible school.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(2)</w:t>
      </w:r>
      <w:r w:rsidRPr="007801FD">
        <w:rPr>
          <w:rFonts w:cs="Times New Roman"/>
          <w:szCs w:val="22"/>
        </w:rPr>
        <w:tab/>
        <w:t>Before awarding any grant, the public charity must receive written documentation from the qualifying student’s parent or guardian documenting that the qualifying student is an exceptional needs child.  Upon approving the application, the public charity must issue a check to the eligible school in the name of the qualifying student within either thirty days upon approval of the application or thirty days of the start of the school’s semester.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(3)</w:t>
      </w:r>
      <w:r w:rsidRPr="007801FD">
        <w:rPr>
          <w:rFonts w:cs="Times New Roman"/>
          <w:szCs w:val="22"/>
        </w:rPr>
        <w:tab/>
        <w:t>In the event that the qualifying student leaves or withdraws from the school for any reason before the end of the semester or school year and does not reenroll within thirty days, then the eligible school must return a prorated amount of the grant to the public charity based on the number of days the qualifying student was enrolled in the school during the semester or school year within sixty days of the qualifying student’s departure.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(4)</w:t>
      </w:r>
      <w:r w:rsidRPr="007801FD">
        <w:rPr>
          <w:rFonts w:cs="Times New Roman"/>
          <w:szCs w:val="22"/>
        </w:rPr>
        <w:tab/>
        <w:t>The public charity may not award grants solely for the benefit of one school.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(5)</w:t>
      </w:r>
      <w:r w:rsidRPr="007801FD">
        <w:rPr>
          <w:rFonts w:cs="Times New Roman"/>
          <w:szCs w:val="22"/>
        </w:rPr>
        <w:tab/>
        <w:t>The department or the public charity may not release any personally identifiable information pertaining to students or donors or use information collected about donors, students, or schools for financial gain.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(6)</w:t>
      </w:r>
      <w:r w:rsidRPr="007801FD">
        <w:rPr>
          <w:rFonts w:cs="Times New Roman"/>
          <w:szCs w:val="22"/>
        </w:rPr>
        <w:tab/>
        <w:t>The public charity shall develop a process to prioritize the awarding of grants to eligible incumbent grant recipients at eligible schools.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(D)</w:t>
      </w:r>
      <w:r w:rsidRPr="007801FD">
        <w:rPr>
          <w:rFonts w:cs="Times New Roman"/>
          <w:szCs w:val="22"/>
        </w:rPr>
        <w:tab/>
        <w:t>(1)</w:t>
      </w:r>
      <w:r w:rsidRPr="007801FD">
        <w:rPr>
          <w:rFonts w:cs="Times New Roman"/>
          <w:szCs w:val="22"/>
        </w:rPr>
        <w:tab/>
        <w:t>(a)</w:t>
      </w:r>
      <w:r w:rsidRPr="007801FD">
        <w:rPr>
          <w:rFonts w:cs="Times New Roman"/>
          <w:szCs w:val="22"/>
        </w:rPr>
        <w:tab/>
        <w:t>Tax credits authorized by subsection (H)(1) and subsection (I) of this proviso annually may not exceed cumulatively a total of eleven million dollars for contributions to the Educational Credit for Exceptional Needs Children Fund.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(b)</w:t>
      </w:r>
      <w:r w:rsidRPr="007801FD">
        <w:rPr>
          <w:rFonts w:cs="Times New Roman"/>
          <w:szCs w:val="22"/>
        </w:rPr>
        <w:tab/>
        <w:t>Tax credits authorized pursuant to subsection (H)(2) of this proviso annually may not exceed cumulatively a total of two million dollars for tuition payments made on behalf of qualifying students.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(c)</w:t>
      </w:r>
      <w:r w:rsidRPr="007801FD">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(2)</w:t>
      </w:r>
      <w:r w:rsidRPr="007801FD">
        <w:rPr>
          <w:rFonts w:cs="Times New Roman"/>
          <w:szCs w:val="22"/>
        </w:rPr>
        <w:tab/>
        <w:t>(a)</w:t>
      </w:r>
      <w:r w:rsidRPr="007801FD">
        <w:rPr>
          <w:rFonts w:cs="Times New Roman"/>
          <w:szCs w:val="22"/>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(b)</w:t>
      </w:r>
      <w:r w:rsidRPr="007801FD">
        <w:rPr>
          <w:rFonts w:cs="Times New Roman"/>
          <w:szCs w:val="22"/>
        </w:rPr>
        <w:tab/>
        <w:t>A taxpayer may not claim more than sixty percent of his total tax liability for the year in contribution toward the tax credit authorized by subsection (H)(1) or subsection (I).  This credit is not refundable.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(c)</w:t>
      </w:r>
      <w:r w:rsidRPr="007801FD">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lastRenderedPageBreak/>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(d)</w:t>
      </w:r>
      <w:r w:rsidRPr="007801FD">
        <w:rPr>
          <w:rFonts w:cs="Times New Roman"/>
          <w:szCs w:val="22"/>
        </w:rPr>
        <w:tab/>
        <w:t>The department shall prescribe the form and manner of proof required to obtain the credit authorized by subsection (H)(1) or subsection (I).  The department shall also develop a method of informing taxpayers if the credit limit is met at any time during the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(e)</w:t>
      </w:r>
      <w:r w:rsidRPr="007801FD">
        <w:rPr>
          <w:rFonts w:cs="Times New Roman"/>
          <w:szCs w:val="22"/>
        </w:rPr>
        <w:tab/>
        <w:t xml:space="preserve">A taxpayer only may claim a credit pursuant to subsection (H)(1) and subsection (I) for contributions made during the fiscal year.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(3)</w:t>
      </w:r>
      <w:r w:rsidRPr="007801FD">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(E)</w:t>
      </w:r>
      <w:r w:rsidRPr="007801FD">
        <w:rPr>
          <w:rFonts w:cs="Times New Roman"/>
          <w:szCs w:val="22"/>
        </w:rPr>
        <w:tab/>
        <w:t>(1)</w:t>
      </w:r>
      <w:r w:rsidRPr="007801FD">
        <w:rPr>
          <w:rFonts w:cs="Times New Roman"/>
          <w:szCs w:val="22"/>
        </w:rPr>
        <w:tab/>
        <w:t>On or before August first, of the current fiscal year an independent school who participated in the program in the prior fiscal year and who desires to participate in the program in the current fiscal year must reapply to the Education Oversight Committee.  The independent school must certify to the Education Oversight Committee that it continues to meet all program requirements and must provide to the committee student test score data from the prior school year by December thirty</w:t>
      </w:r>
      <w:r w:rsidRPr="007801FD">
        <w:rPr>
          <w:rFonts w:cs="Times New Roman"/>
          <w:szCs w:val="22"/>
        </w:rPr>
        <w:noBreakHyphen/>
        <w:t>first.  If student test score data are not submitted by December thirty</w:t>
      </w:r>
      <w:r w:rsidRPr="007801FD">
        <w:rPr>
          <w:rFonts w:cs="Times New Roman"/>
          <w:szCs w:val="22"/>
        </w:rPr>
        <w:noBreakHyphen/>
        <w:t>first, then the Education Oversight Committee must remove the school from the program.  The Education Oversight Committee must consult with the Southern Association of Colleges and Schools, the South Carolina Association of Christian Schools, the South Carolina Independent Schools Association, Palmetto Association of Independent Schools, or the Diocese of Charleston to verify that the school is still a member in good standing and that the school continues to serve exceptional needs children.  An independent school who did not participate in the program in the prior fiscal year but desires to participate in the program in the current fiscal year must apply to the Education Oversight Committee.  The Education Oversight Committee shall develop an application to be completed by the independent schools which must contain at least: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(a)</w:t>
      </w:r>
      <w:r w:rsidRPr="007801FD">
        <w:rPr>
          <w:rFonts w:cs="Times New Roman"/>
          <w:szCs w:val="22"/>
        </w:rPr>
        <w:tab/>
        <w:t>the number and total amount of grants received in the preceding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(b)</w:t>
      </w:r>
      <w:r w:rsidRPr="007801FD">
        <w:rPr>
          <w:rFonts w:cs="Times New Roman"/>
          <w:szCs w:val="22"/>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(c)</w:t>
      </w:r>
      <w:r w:rsidRPr="007801FD">
        <w:rPr>
          <w:rFonts w:cs="Times New Roman"/>
          <w:szCs w:val="22"/>
        </w:rPr>
        <w:tab/>
        <w:t>a copy of a compilation, review, or compliance audit of the organization’s financial statements as relating to the grants received, conducted by a certified public accounting firm;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(d)</w:t>
      </w:r>
      <w:r w:rsidRPr="007801FD">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7801FD">
        <w:rPr>
          <w:rFonts w:cs="Times New Roman"/>
          <w:szCs w:val="22"/>
        </w:rPr>
        <w:noBreakHyphen/>
        <w:t>9</w:t>
      </w:r>
      <w:r w:rsidRPr="007801FD">
        <w:rPr>
          <w:rFonts w:cs="Times New Roman"/>
          <w:szCs w:val="22"/>
        </w:rPr>
        <w:noBreakHyphen/>
        <w:t>10.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(2)</w:t>
      </w:r>
      <w:r w:rsidRPr="007801FD">
        <w:rPr>
          <w:rFonts w:cs="Times New Roman"/>
          <w:szCs w:val="22"/>
        </w:rPr>
        <w:tab/>
        <w:t>(a)</w:t>
      </w:r>
      <w:r w:rsidRPr="007801FD">
        <w:rPr>
          <w:rFonts w:cs="Times New Roman"/>
          <w:szCs w:val="22"/>
        </w:rPr>
        <w:tab/>
        <w:t>The Education Oversight Committee may waive the August first deadline contained in subsection (E) upon good cause shown by an independent school.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(b) The Education Oversight Committee may waive some or all of the curriculum requirements contained in subsection (A)(1)(d) following consultation with the advisory committee.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(3)</w:t>
      </w:r>
      <w:r w:rsidRPr="007801FD">
        <w:rPr>
          <w:rFonts w:cs="Times New Roman"/>
          <w:szCs w:val="22"/>
        </w:rPr>
        <w:tab/>
        <w:t>(a)</w:t>
      </w:r>
      <w:r w:rsidRPr="007801FD">
        <w:rPr>
          <w:rFonts w:cs="Times New Roman"/>
          <w:szCs w:val="22"/>
        </w:rPr>
        <w:tab/>
        <w:t>By September 1, 2016 the Education Oversight Committee shall publish on its website a comprehensive list of independent schools certified as eligible institutions.  The list shall include for each eligible institution: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(i)</w:t>
      </w:r>
      <w:r w:rsidRPr="007801FD">
        <w:rPr>
          <w:rFonts w:cs="Times New Roman"/>
          <w:szCs w:val="22"/>
        </w:rPr>
        <w:tab/>
      </w:r>
      <w:r w:rsidRPr="007801FD">
        <w:rPr>
          <w:rFonts w:cs="Times New Roman"/>
          <w:szCs w:val="22"/>
        </w:rPr>
        <w:tab/>
        <w:t>the institution’s name, addresses, telephone numbers, and, if available, website addresses;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(ii)</w:t>
      </w:r>
      <w:r w:rsidRPr="007801FD">
        <w:rPr>
          <w:rFonts w:cs="Times New Roman"/>
          <w:szCs w:val="22"/>
        </w:rPr>
        <w:tab/>
        <w:t>the score reports and compliance audits received by the committee pursuant to subsection (E)(1)(b) and (c).</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(b)</w:t>
      </w:r>
      <w:r w:rsidRPr="007801FD">
        <w:rPr>
          <w:rFonts w:cs="Times New Roman"/>
          <w:szCs w:val="22"/>
        </w:rPr>
        <w:tab/>
        <w:t>The Education Oversight Committee shall summarize or redact the score reports identified in item (3)(a)(ii) if necessary to prevent the disclosure of personally identifiable information.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lastRenderedPageBreak/>
        <w:tab/>
      </w:r>
      <w:r w:rsidRPr="007801FD">
        <w:rPr>
          <w:rFonts w:cs="Times New Roman"/>
          <w:szCs w:val="22"/>
        </w:rPr>
        <w:tab/>
      </w:r>
      <w:r w:rsidRPr="007801FD">
        <w:rPr>
          <w:rFonts w:cs="Times New Roman"/>
          <w:szCs w:val="22"/>
        </w:rPr>
        <w:tab/>
        <w:t>(4)</w:t>
      </w:r>
      <w:r w:rsidRPr="007801FD">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(5)</w:t>
      </w:r>
      <w:r w:rsidRPr="007801FD">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(F)</w:t>
      </w:r>
      <w:r w:rsidRPr="007801FD">
        <w:rPr>
          <w:rFonts w:cs="Times New Roman"/>
          <w:szCs w:val="22"/>
        </w:rPr>
        <w:tab/>
        <w:t>(1)</w:t>
      </w:r>
      <w:r w:rsidRPr="007801FD">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(2)</w:t>
      </w:r>
      <w:r w:rsidRPr="007801FD">
        <w:rPr>
          <w:rFonts w:cs="Times New Roman"/>
          <w:szCs w:val="22"/>
        </w:rPr>
        <w:tab/>
        <w:t>The advisory committee shall: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(a)</w:t>
      </w:r>
      <w:r w:rsidRPr="007801FD">
        <w:rPr>
          <w:rFonts w:cs="Times New Roman"/>
          <w:szCs w:val="22"/>
        </w:rPr>
        <w:tab/>
        <w:t>consult with the Education Oversight Committee concerning requests for exemptions from curriculum requirements;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(b)</w:t>
      </w:r>
      <w:r w:rsidRPr="007801FD">
        <w:rPr>
          <w:rFonts w:cs="Times New Roman"/>
          <w:szCs w:val="22"/>
        </w:rPr>
        <w:tab/>
        <w:t>provide recommendations on other matters requested by the Education Oversight Committee.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(G)</w:t>
      </w:r>
      <w:r w:rsidRPr="007801FD">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(H)</w:t>
      </w:r>
      <w:r w:rsidRPr="007801FD">
        <w:rPr>
          <w:rFonts w:cs="Times New Roman"/>
          <w:szCs w:val="22"/>
        </w:rPr>
        <w:tab/>
        <w:t>(1)</w:t>
      </w:r>
      <w:r w:rsidRPr="007801FD">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(a)</w:t>
      </w:r>
      <w:r w:rsidRPr="007801FD">
        <w:rPr>
          <w:rFonts w:cs="Times New Roman"/>
          <w:szCs w:val="22"/>
        </w:rPr>
        <w:tab/>
        <w:t>the contribution is used to provide grants for tuition to exceptional needs children enrolled in eligible schools who qualify for these grants under the provisions of this proviso;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(b)</w:t>
      </w:r>
      <w:r w:rsidRPr="007801FD">
        <w:rPr>
          <w:rFonts w:cs="Times New Roman"/>
          <w:szCs w:val="22"/>
        </w:rPr>
        <w:tab/>
        <w:t>the taxpayer does not designate a specific child or school as the beneficiary of the contribution.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(2)</w:t>
      </w:r>
      <w:r w:rsidRPr="007801FD">
        <w:rPr>
          <w:rFonts w:cs="Times New Roman"/>
          <w:szCs w:val="22"/>
        </w:rPr>
        <w:tab/>
        <w:t>(a)</w:t>
      </w:r>
      <w:r w:rsidRPr="007801FD">
        <w:rPr>
          <w:rFonts w:cs="Times New Roman"/>
          <w:szCs w:val="22"/>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(D)(1)(b) of this proviso.</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t>(b)</w:t>
      </w:r>
      <w:r w:rsidRPr="007801FD">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(I)</w:t>
      </w:r>
      <w:r w:rsidRPr="007801FD">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(1)</w:t>
      </w:r>
      <w:r w:rsidRPr="007801FD">
        <w:rPr>
          <w:rFonts w:cs="Times New Roman"/>
          <w:szCs w:val="22"/>
        </w:rPr>
        <w:tab/>
        <w:t>the contribution is used to provide grants for tuition to exceptional needs children enrolled in eligible schools who qualify for these grants under the provisions of this proviso;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r>
      <w:r w:rsidRPr="007801FD">
        <w:rPr>
          <w:rFonts w:cs="Times New Roman"/>
          <w:szCs w:val="22"/>
        </w:rPr>
        <w:tab/>
        <w:t>(2)</w:t>
      </w:r>
      <w:r w:rsidRPr="007801FD">
        <w:rPr>
          <w:rFonts w:cs="Times New Roman"/>
          <w:szCs w:val="22"/>
        </w:rPr>
        <w:tab/>
        <w:t>the taxpayer does not designate a specific child or school as the beneficiary of the contribution.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t>(J)</w:t>
      </w:r>
      <w:r w:rsidRPr="007801FD">
        <w:rPr>
          <w:rFonts w:cs="Times New Roman"/>
          <w:szCs w:val="22"/>
        </w:rPr>
        <w:tab/>
      </w:r>
      <w:r w:rsidRPr="007801FD">
        <w:rPr>
          <w:rFonts w:cs="Times New Roman"/>
          <w:color w:val="auto"/>
          <w:szCs w:val="22"/>
        </w:rPr>
        <w:t>The department shall conduct a comprehensive study of the Exceptional Needs Tax Credit program.  The study shall examine the following: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(1)</w:t>
      </w:r>
      <w:r w:rsidRPr="007801FD">
        <w:rPr>
          <w:rFonts w:cs="Times New Roman"/>
          <w:color w:val="auto"/>
          <w:szCs w:val="22"/>
        </w:rPr>
        <w:tab/>
        <w:t>whether or not the students participating in the program have experienced measurable improvement as a result of participation;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(2)</w:t>
      </w:r>
      <w:r w:rsidRPr="007801FD">
        <w:rPr>
          <w:rFonts w:cs="Times New Roman"/>
          <w:color w:val="auto"/>
          <w:szCs w:val="22"/>
        </w:rPr>
        <w:tab/>
        <w:t>the allocation of scholarship funds and tax credits among students, including the effect of funding limitations on the addition of new participants; the demographic and socio</w:t>
      </w:r>
      <w:r w:rsidRPr="007801FD">
        <w:rPr>
          <w:rFonts w:cs="Times New Roman"/>
          <w:color w:val="auto"/>
          <w:szCs w:val="22"/>
        </w:rPr>
        <w:noBreakHyphen/>
        <w:t>economic data of the participants and their families; and the geographical distribution of the participants;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(3)</w:t>
      </w:r>
      <w:r w:rsidRPr="007801FD">
        <w:rPr>
          <w:rFonts w:cs="Times New Roman"/>
          <w:color w:val="auto"/>
          <w:szCs w:val="22"/>
        </w:rPr>
        <w:tab/>
        <w:t>the distribution of scholarship funds among all eligible schools;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(4)</w:t>
      </w:r>
      <w:r w:rsidRPr="007801FD">
        <w:rPr>
          <w:rFonts w:cs="Times New Roman"/>
          <w:color w:val="auto"/>
          <w:szCs w:val="22"/>
        </w:rPr>
        <w:tab/>
        <w:t>identification of the schools in which the most measurable improvement has occurred among students, with an analysis of the types of schools achieving the best results and best practices implemented by those schools;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(5)</w:t>
      </w:r>
      <w:r w:rsidRPr="007801FD">
        <w:rPr>
          <w:rFonts w:cs="Times New Roman"/>
          <w:color w:val="auto"/>
          <w:szCs w:val="22"/>
        </w:rPr>
        <w:tab/>
        <w:t>any other aspect of the program that the department determines would be relevant and useful in making future policy decisions in regard to the program and its continued existence or expansion.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shall submit a report of its study to the General Assembly no later than January 15, 2018.</w:t>
      </w:r>
    </w:p>
    <w:p w:rsidR="009236C8" w:rsidRPr="007801FD" w:rsidRDefault="00E2281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b/>
          <w:i/>
          <w:szCs w:val="22"/>
          <w:u w:val="single"/>
        </w:rPr>
        <w:t>109.11.</w:t>
      </w:r>
      <w:r w:rsidRPr="007801FD">
        <w:rPr>
          <w:rFonts w:cs="Times New Roman"/>
          <w:i/>
          <w:szCs w:val="22"/>
          <w:u w:val="single"/>
        </w:rPr>
        <w:tab/>
        <w:t>(DOR: Tourist Safety)  Of the accommodation tax returned to any municipality in Horry County that has a Tourism Development Fee, up to fifty percent of the allocation designated under Section 6-4-10(3) of the 1976 Code may be set aside and used for direct policing purposes related to tourism.  Direct policing purposes include temporary personnel, equipment, and the installation and maintenance of infrastructure related thereto.  These funds may not exceed sixty-five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E22815" w:rsidRPr="007801FD" w:rsidRDefault="00E2281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110 </w:t>
      </w:r>
      <w:r w:rsidRPr="007801FD">
        <w:rPr>
          <w:rFonts w:cs="Times New Roman"/>
          <w:b/>
          <w:color w:val="auto"/>
          <w:szCs w:val="22"/>
        </w:rPr>
        <w:noBreakHyphen/>
        <w:t xml:space="preserve"> </w:t>
      </w:r>
      <w:proofErr w:type="spellStart"/>
      <w:r w:rsidRPr="007801FD">
        <w:rPr>
          <w:rFonts w:cs="Times New Roman"/>
          <w:b/>
          <w:color w:val="auto"/>
          <w:szCs w:val="22"/>
        </w:rPr>
        <w:t>R520</w:t>
      </w:r>
      <w:proofErr w:type="spellEnd"/>
      <w:r w:rsidRPr="007801FD">
        <w:rPr>
          <w:rFonts w:cs="Times New Roman"/>
          <w:b/>
          <w:color w:val="auto"/>
          <w:szCs w:val="22"/>
        </w:rPr>
        <w:t xml:space="preserve"> </w:t>
      </w:r>
      <w:r w:rsidRPr="007801FD">
        <w:rPr>
          <w:rFonts w:cs="Times New Roman"/>
          <w:b/>
          <w:color w:val="auto"/>
          <w:szCs w:val="22"/>
        </w:rPr>
        <w:noBreakHyphen/>
        <w:t xml:space="preserve"> STATE ETHICS COMMISSION</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iCs/>
          <w:color w:val="auto"/>
          <w:szCs w:val="22"/>
        </w:rPr>
        <w:tab/>
      </w:r>
      <w:r w:rsidRPr="007801FD">
        <w:rPr>
          <w:rFonts w:cs="Times New Roman"/>
          <w:b/>
          <w:color w:val="auto"/>
          <w:szCs w:val="22"/>
        </w:rPr>
        <w:t>110.1.</w:t>
      </w:r>
      <w:r w:rsidRPr="007801FD">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00817365" w:rsidRPr="007801FD">
        <w:rPr>
          <w:rFonts w:cs="Times New Roman"/>
          <w:b/>
          <w:i/>
          <w:szCs w:val="22"/>
          <w:u w:val="single"/>
        </w:rPr>
        <w:t>110.2</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(ETHICS: Commission Meeting)  The Ethics Commission must meet at least one time each month and post notice of meeting at least twenty-four hours in advance on the agency website.</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111 </w:t>
      </w:r>
      <w:r w:rsidRPr="007801FD">
        <w:rPr>
          <w:rFonts w:cs="Times New Roman"/>
          <w:b/>
          <w:color w:val="auto"/>
          <w:szCs w:val="22"/>
        </w:rPr>
        <w:noBreakHyphen/>
        <w:t xml:space="preserve"> </w:t>
      </w:r>
      <w:proofErr w:type="spellStart"/>
      <w:r w:rsidRPr="007801FD">
        <w:rPr>
          <w:rFonts w:cs="Times New Roman"/>
          <w:b/>
          <w:color w:val="auto"/>
          <w:szCs w:val="22"/>
        </w:rPr>
        <w:t>S600</w:t>
      </w:r>
      <w:proofErr w:type="spellEnd"/>
      <w:r w:rsidRPr="007801FD">
        <w:rPr>
          <w:rFonts w:cs="Times New Roman"/>
          <w:b/>
          <w:color w:val="auto"/>
          <w:szCs w:val="22"/>
        </w:rPr>
        <w:t xml:space="preserve"> </w:t>
      </w:r>
      <w:r w:rsidRPr="007801FD">
        <w:rPr>
          <w:rFonts w:cs="Times New Roman"/>
          <w:b/>
          <w:color w:val="auto"/>
          <w:szCs w:val="22"/>
        </w:rPr>
        <w:noBreakHyphen/>
        <w:t xml:space="preserve"> PROCUREMENT REVIEW PANEL</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111.1.</w:t>
      </w:r>
      <w:r w:rsidRPr="007801FD">
        <w:rPr>
          <w:rFonts w:cs="Times New Roman"/>
          <w:b/>
          <w:bCs/>
          <w:color w:val="auto"/>
          <w:szCs w:val="22"/>
        </w:rPr>
        <w:tab/>
      </w:r>
      <w:r w:rsidRPr="007801FD">
        <w:rPr>
          <w:rFonts w:cs="Times New Roman"/>
          <w:color w:val="auto"/>
          <w:szCs w:val="22"/>
        </w:rPr>
        <w:t>(</w:t>
      </w:r>
      <w:proofErr w:type="spellStart"/>
      <w:r w:rsidRPr="007801FD">
        <w:rPr>
          <w:rFonts w:cs="Times New Roman"/>
          <w:color w:val="auto"/>
          <w:szCs w:val="22"/>
        </w:rPr>
        <w:t>PRP</w:t>
      </w:r>
      <w:proofErr w:type="spellEnd"/>
      <w:r w:rsidRPr="007801FD">
        <w:rPr>
          <w:rFonts w:cs="Times New Roman"/>
          <w:color w:val="auto"/>
          <w:szCs w:val="22"/>
        </w:rPr>
        <w:t>: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7801FD">
        <w:rPr>
          <w:rFonts w:cs="Times New Roman"/>
          <w:color w:val="auto"/>
          <w:szCs w:val="22"/>
        </w:rPr>
        <w:noBreakHyphen/>
        <w:t>35</w:t>
      </w:r>
      <w:r w:rsidRPr="007801FD">
        <w:rPr>
          <w:rFonts w:cs="Times New Roman"/>
          <w:color w:val="auto"/>
          <w:szCs w:val="22"/>
        </w:rPr>
        <w:noBreakHyphen/>
        <w:t>4210(6), 11</w:t>
      </w:r>
      <w:r w:rsidRPr="007801FD">
        <w:rPr>
          <w:rFonts w:cs="Times New Roman"/>
          <w:color w:val="auto"/>
          <w:szCs w:val="22"/>
        </w:rPr>
        <w:noBreakHyphen/>
        <w:t>35</w:t>
      </w:r>
      <w:r w:rsidRPr="007801FD">
        <w:rPr>
          <w:rFonts w:cs="Times New Roman"/>
          <w:color w:val="auto"/>
          <w:szCs w:val="22"/>
        </w:rPr>
        <w:noBreakHyphen/>
        <w:t>4220(5), 11</w:t>
      </w:r>
      <w:r w:rsidRPr="007801FD">
        <w:rPr>
          <w:rFonts w:cs="Times New Roman"/>
          <w:color w:val="auto"/>
          <w:szCs w:val="22"/>
        </w:rPr>
        <w:noBreakHyphen/>
        <w:t>35</w:t>
      </w:r>
      <w:r w:rsidRPr="007801FD">
        <w:rPr>
          <w:rFonts w:cs="Times New Roman"/>
          <w:color w:val="auto"/>
          <w:szCs w:val="22"/>
        </w:rPr>
        <w:noBreakHyphen/>
        <w:t>4230(6), 11</w:t>
      </w:r>
      <w:r w:rsidRPr="007801FD">
        <w:rPr>
          <w:rFonts w:cs="Times New Roman"/>
          <w:color w:val="auto"/>
          <w:szCs w:val="22"/>
        </w:rPr>
        <w:noBreakHyphen/>
        <w:t>35</w:t>
      </w:r>
      <w:r w:rsidRPr="007801FD">
        <w:rPr>
          <w:rFonts w:cs="Times New Roman"/>
          <w:color w:val="auto"/>
          <w:szCs w:val="22"/>
        </w:rPr>
        <w:noBreakHyphen/>
        <w:t>4330, and/or 11</w:t>
      </w:r>
      <w:r w:rsidRPr="007801FD">
        <w:rPr>
          <w:rFonts w:cs="Times New Roman"/>
          <w:color w:val="auto"/>
          <w:szCs w:val="22"/>
        </w:rPr>
        <w:noBreakHyphen/>
        <w:t>35</w:t>
      </w:r>
      <w:r w:rsidRPr="007801FD">
        <w:rPr>
          <w:rFonts w:cs="Times New Roman"/>
          <w:color w:val="auto"/>
          <w:szCs w:val="22"/>
        </w:rPr>
        <w:noBreakHyphen/>
        <w:t xml:space="preserve">4410.  The funds generated by the filing fee shall be retained by the panel and carried </w:t>
      </w:r>
      <w:r w:rsidRPr="007801FD">
        <w:rPr>
          <w:rFonts w:cs="Times New Roman"/>
          <w:color w:val="auto"/>
          <w:szCs w:val="22"/>
        </w:rPr>
        <w:lastRenderedPageBreak/>
        <w:t>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801FD">
        <w:rPr>
          <w:rFonts w:cs="Times New Roman"/>
          <w:b/>
          <w:bCs/>
          <w:color w:val="auto"/>
          <w:szCs w:val="22"/>
        </w:rPr>
        <w:t xml:space="preserve">SECTION 112 </w:t>
      </w:r>
      <w:r w:rsidRPr="007801FD">
        <w:rPr>
          <w:rFonts w:cs="Times New Roman"/>
          <w:b/>
          <w:bCs/>
          <w:color w:val="auto"/>
          <w:szCs w:val="22"/>
        </w:rPr>
        <w:noBreakHyphen/>
        <w:t xml:space="preserve"> </w:t>
      </w:r>
      <w:proofErr w:type="spellStart"/>
      <w:r w:rsidRPr="007801FD">
        <w:rPr>
          <w:rFonts w:cs="Times New Roman"/>
          <w:b/>
          <w:bCs/>
          <w:color w:val="auto"/>
          <w:szCs w:val="22"/>
        </w:rPr>
        <w:t>V040</w:t>
      </w:r>
      <w:proofErr w:type="spellEnd"/>
      <w:r w:rsidRPr="007801FD">
        <w:rPr>
          <w:rFonts w:cs="Times New Roman"/>
          <w:b/>
          <w:bCs/>
          <w:color w:val="auto"/>
          <w:szCs w:val="22"/>
        </w:rPr>
        <w:t xml:space="preserve"> </w:t>
      </w:r>
      <w:r w:rsidRPr="007801FD">
        <w:rPr>
          <w:rFonts w:cs="Times New Roman"/>
          <w:b/>
          <w:bCs/>
          <w:color w:val="auto"/>
          <w:szCs w:val="22"/>
        </w:rPr>
        <w:noBreakHyphen/>
        <w:t xml:space="preserve"> DEBT SERVICE</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112.1.</w:t>
      </w:r>
      <w:r w:rsidRPr="007801FD">
        <w:rPr>
          <w:rFonts w:cs="Times New Roman"/>
          <w:szCs w:val="22"/>
        </w:rPr>
        <w:tab/>
        <w:t xml:space="preserve">(DS: Excess Debt Service)  Excess debt service funds </w:t>
      </w:r>
      <w:r w:rsidRPr="007801FD">
        <w:rPr>
          <w:rFonts w:cs="Times New Roman"/>
          <w:strike/>
          <w:szCs w:val="22"/>
        </w:rPr>
        <w:t>from</w:t>
      </w:r>
      <w:r w:rsidRPr="007801FD">
        <w:rPr>
          <w:rFonts w:cs="Times New Roman"/>
          <w:szCs w:val="22"/>
        </w:rPr>
        <w:t xml:space="preserve"> </w:t>
      </w:r>
      <w:r w:rsidRPr="007801FD">
        <w:rPr>
          <w:rFonts w:cs="Times New Roman"/>
          <w:i/>
          <w:szCs w:val="22"/>
          <w:u w:val="single"/>
        </w:rPr>
        <w:t>available in</w:t>
      </w:r>
      <w:r w:rsidRPr="007801FD">
        <w:rPr>
          <w:rFonts w:cs="Times New Roman"/>
          <w:szCs w:val="22"/>
        </w:rPr>
        <w:t xml:space="preserve"> Fiscal Year </w:t>
      </w:r>
      <w:r w:rsidRPr="007801FD">
        <w:rPr>
          <w:rFonts w:cs="Times New Roman"/>
          <w:strike/>
          <w:szCs w:val="22"/>
        </w:rPr>
        <w:t>2016</w:t>
      </w:r>
      <w:r w:rsidRPr="007801FD">
        <w:rPr>
          <w:rFonts w:cs="Times New Roman"/>
          <w:strike/>
          <w:szCs w:val="22"/>
        </w:rPr>
        <w:noBreakHyphen/>
        <w:t>17</w:t>
      </w:r>
      <w:r w:rsidRPr="007801FD">
        <w:rPr>
          <w:rFonts w:cs="Times New Roman"/>
          <w:szCs w:val="22"/>
        </w:rPr>
        <w:t xml:space="preserve"> </w:t>
      </w:r>
      <w:r w:rsidRPr="007801FD">
        <w:rPr>
          <w:rFonts w:cs="Times New Roman"/>
          <w:i/>
          <w:szCs w:val="22"/>
          <w:u w:val="single"/>
        </w:rPr>
        <w:t>2018-19</w:t>
      </w:r>
      <w:r w:rsidRPr="007801FD">
        <w:rPr>
          <w:rFonts w:cs="Times New Roman"/>
          <w:szCs w:val="22"/>
        </w:rPr>
        <w:t xml:space="preserve"> </w:t>
      </w:r>
      <w:r w:rsidRPr="007801FD">
        <w:rPr>
          <w:rFonts w:cs="Times New Roman"/>
          <w:strike/>
          <w:szCs w:val="22"/>
        </w:rPr>
        <w:t>must</w:t>
      </w:r>
      <w:r w:rsidRPr="007801FD">
        <w:rPr>
          <w:rFonts w:cs="Times New Roman"/>
          <w:szCs w:val="22"/>
        </w:rPr>
        <w:t xml:space="preserve"> </w:t>
      </w:r>
      <w:r w:rsidRPr="007801FD">
        <w:rPr>
          <w:rFonts w:cs="Times New Roman"/>
          <w:i/>
          <w:szCs w:val="22"/>
          <w:u w:val="single"/>
        </w:rPr>
        <w:t>may</w:t>
      </w:r>
      <w:r w:rsidRPr="007801FD">
        <w:rPr>
          <w:rFonts w:cs="Times New Roman"/>
          <w:szCs w:val="22"/>
        </w:rPr>
        <w:t xml:space="preserve"> be </w:t>
      </w:r>
      <w:r w:rsidRPr="007801FD">
        <w:rPr>
          <w:rFonts w:cs="Times New Roman"/>
          <w:strike/>
          <w:szCs w:val="22"/>
        </w:rPr>
        <w:t>carried forward and expended in Fiscal Year</w:t>
      </w:r>
      <w:r w:rsidRPr="007801FD">
        <w:rPr>
          <w:rFonts w:cs="Times New Roman"/>
          <w:szCs w:val="22"/>
        </w:rPr>
        <w:t xml:space="preserve"> </w:t>
      </w:r>
      <w:r w:rsidRPr="007801FD">
        <w:rPr>
          <w:rFonts w:cs="Times New Roman"/>
          <w:strike/>
          <w:szCs w:val="22"/>
        </w:rPr>
        <w:t>2017</w:t>
      </w:r>
      <w:r w:rsidRPr="007801FD">
        <w:rPr>
          <w:rFonts w:cs="Times New Roman"/>
          <w:strike/>
          <w:szCs w:val="22"/>
        </w:rPr>
        <w:noBreakHyphen/>
        <w:t>18</w:t>
      </w:r>
      <w:r w:rsidRPr="007801FD">
        <w:rPr>
          <w:rFonts w:cs="Times New Roman"/>
          <w:szCs w:val="22"/>
        </w:rPr>
        <w:t xml:space="preserve"> </w:t>
      </w:r>
      <w:r w:rsidRPr="007801FD">
        <w:rPr>
          <w:rFonts w:cs="Times New Roman"/>
          <w:i/>
          <w:szCs w:val="22"/>
          <w:u w:val="single"/>
        </w:rPr>
        <w:t>expended in the fiscal year</w:t>
      </w:r>
      <w:r w:rsidRPr="007801FD">
        <w:rPr>
          <w:rFonts w:cs="Times New Roman"/>
          <w:szCs w:val="22"/>
        </w:rPr>
        <w:t xml:space="preserve"> to pay down general obligation bond debt for which the State (1) is paying the highest rate of interest, (2) will achieve relief in constrained debt capacity, or (3) reduce the amount of debt issued.</w:t>
      </w:r>
    </w:p>
    <w:p w:rsidR="009236C8" w:rsidRPr="007801FD" w:rsidRDefault="00280AA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i/>
          <w:szCs w:val="22"/>
          <w:u w:val="single"/>
        </w:rPr>
        <w:t>112.2.</w:t>
      </w:r>
      <w:r w:rsidRPr="007801FD">
        <w:rPr>
          <w:rFonts w:cs="Times New Roman"/>
          <w:i/>
          <w:szCs w:val="22"/>
          <w:u w:val="single"/>
        </w:rPr>
        <w:tab/>
        <w:t>(DS: Ports Authority Loan)  The State Treasurer is directed to loan the State Ports Authority up to $50,000,000 of excess debt service to assist the State Ports Authority’s cash flow needs related to the Charleston Harbor Deepening Project.  Upon receipt of the federal government’s share of the project, the State Ports Authority shall reimburse the general fund the amount of the loan received.</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E54183" w:rsidRPr="007801FD" w:rsidRDefault="00E5418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801FD">
        <w:rPr>
          <w:rFonts w:cs="Times New Roman"/>
          <w:b/>
          <w:bCs/>
          <w:color w:val="auto"/>
          <w:szCs w:val="22"/>
        </w:rPr>
        <w:t xml:space="preserve">SECTION 113 </w:t>
      </w:r>
      <w:r w:rsidRPr="007801FD">
        <w:rPr>
          <w:rFonts w:cs="Times New Roman"/>
          <w:b/>
          <w:bCs/>
          <w:color w:val="auto"/>
          <w:szCs w:val="22"/>
        </w:rPr>
        <w:noBreakHyphen/>
        <w:t xml:space="preserve"> </w:t>
      </w:r>
      <w:proofErr w:type="spellStart"/>
      <w:r w:rsidRPr="007801FD">
        <w:rPr>
          <w:rFonts w:cs="Times New Roman"/>
          <w:b/>
          <w:bCs/>
          <w:color w:val="auto"/>
          <w:szCs w:val="22"/>
        </w:rPr>
        <w:t>X220</w:t>
      </w:r>
      <w:proofErr w:type="spellEnd"/>
      <w:r w:rsidRPr="007801FD">
        <w:rPr>
          <w:rFonts w:cs="Times New Roman"/>
          <w:b/>
          <w:bCs/>
          <w:color w:val="auto"/>
          <w:szCs w:val="22"/>
        </w:rPr>
        <w:t xml:space="preserve"> </w:t>
      </w:r>
      <w:r w:rsidRPr="007801FD">
        <w:rPr>
          <w:rFonts w:cs="Times New Roman"/>
          <w:b/>
          <w:bCs/>
          <w:color w:val="auto"/>
          <w:szCs w:val="22"/>
        </w:rPr>
        <w:noBreakHyphen/>
        <w:t xml:space="preserve"> AID TO SUBDIVISIONS, STATE TREASURER</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113.1.</w:t>
      </w:r>
      <w:r w:rsidRPr="007801FD">
        <w:rPr>
          <w:rFonts w:cs="Times New Roman"/>
          <w:color w:val="auto"/>
          <w:szCs w:val="22"/>
        </w:rPr>
        <w:tab/>
        <w:t>(AS</w:t>
      </w:r>
      <w:r w:rsidRPr="007801FD">
        <w:rPr>
          <w:rFonts w:cs="Times New Roman"/>
          <w:color w:val="auto"/>
          <w:szCs w:val="22"/>
        </w:rPr>
        <w:noBreakHyphen/>
        <w:t>TREAS: Veterans’ Affairs</w:t>
      </w:r>
      <w:r w:rsidRPr="007801FD">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color w:val="auto"/>
          <w:szCs w:val="22"/>
        </w:rPr>
        <w:t>113.2.</w:t>
      </w:r>
      <w:r w:rsidRPr="007801FD">
        <w:rPr>
          <w:rFonts w:cs="Times New Roman"/>
          <w:color w:val="auto"/>
          <w:szCs w:val="22"/>
        </w:rPr>
        <w:tab/>
        <w:t>(AS</w:t>
      </w:r>
      <w:r w:rsidRPr="007801FD">
        <w:rPr>
          <w:rFonts w:cs="Times New Roman"/>
          <w:color w:val="auto"/>
          <w:szCs w:val="22"/>
        </w:rPr>
        <w:noBreakHyphen/>
        <w:t xml:space="preserve">TREAS: Quarterly Distributions)  For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 one quarter of the amount appropriated in Part IA for Aid to Subdivisions</w:t>
      </w:r>
      <w:r w:rsidRPr="007801FD">
        <w:rPr>
          <w:rFonts w:cs="Times New Roman"/>
          <w:color w:val="auto"/>
          <w:szCs w:val="22"/>
        </w:rPr>
        <w:noBreakHyphen/>
        <w:t xml:space="preserve">Local Government Fund shall be distributed as soon after the beginning of each quarter as practical with the four distributions together totaling the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 xml:space="preserve"> Part IA appropriation for the Local Government Fund.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113.3.</w:t>
      </w:r>
      <w:r w:rsidRPr="007801FD">
        <w:rPr>
          <w:rFonts w:cs="Times New Roman"/>
          <w:color w:val="auto"/>
          <w:szCs w:val="22"/>
        </w:rPr>
        <w:tab/>
        <w:t>(AS</w:t>
      </w:r>
      <w:r w:rsidRPr="007801FD">
        <w:rPr>
          <w:rFonts w:cs="Times New Roman"/>
          <w:color w:val="auto"/>
          <w:szCs w:val="22"/>
        </w:rPr>
        <w:noBreakHyphen/>
        <w:t>TREAS: Salary Supplements)  The amounts appropriated in Part IA, Section 113, for Aid Cnty</w:t>
      </w:r>
      <w:r w:rsidRPr="007801FD">
        <w:rPr>
          <w:rFonts w:cs="Times New Roman"/>
          <w:color w:val="auto"/>
          <w:szCs w:val="22"/>
        </w:rPr>
        <w:noBreakHyphen/>
        <w:t>Clerks of Court, Aid Cnty</w:t>
      </w:r>
      <w:r w:rsidRPr="007801FD">
        <w:rPr>
          <w:rFonts w:cs="Times New Roman"/>
          <w:color w:val="auto"/>
          <w:szCs w:val="22"/>
        </w:rPr>
        <w:noBreakHyphen/>
        <w:t>Probate Judges, Aid Cnty</w:t>
      </w:r>
      <w:r w:rsidRPr="007801FD">
        <w:rPr>
          <w:rFonts w:cs="Times New Roman"/>
          <w:color w:val="auto"/>
          <w:szCs w:val="22"/>
        </w:rPr>
        <w:noBreakHyphen/>
        <w:t>Coroners, and Aid Cnty</w:t>
      </w:r>
      <w:r w:rsidRPr="007801FD">
        <w:rPr>
          <w:rFonts w:cs="Times New Roman"/>
          <w:color w:val="auto"/>
          <w:szCs w:val="22"/>
        </w:rPr>
        <w:noBreakHyphen/>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Pr="007801FD">
        <w:rPr>
          <w:rFonts w:cs="Times New Roman"/>
          <w:color w:val="auto"/>
          <w:szCs w:val="22"/>
        </w:rPr>
        <w:noBreakHyphen/>
        <w:t>Register of Deeds, shall be equally distributed by the State Treasurer to the appropriate county treasurer on a quarterly basis, and shall be used as a salary supplement for registers of deeds.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The amount appropriated in Part IA, Section 113, for Aid Cnty</w:t>
      </w:r>
      <w:r w:rsidRPr="007801FD">
        <w:rPr>
          <w:rFonts w:cs="Times New Roman"/>
          <w:color w:val="auto"/>
          <w:szCs w:val="22"/>
        </w:rPr>
        <w:noBreakHyphen/>
        <w:t>Auditors and Aid Cnty</w:t>
      </w:r>
      <w:r w:rsidRPr="007801FD">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113.4.</w:t>
      </w:r>
      <w:r w:rsidRPr="007801FD">
        <w:rPr>
          <w:rFonts w:cs="Times New Roman"/>
          <w:b/>
          <w:color w:val="auto"/>
          <w:szCs w:val="22"/>
        </w:rPr>
        <w:tab/>
      </w:r>
      <w:r w:rsidRPr="007801FD">
        <w:rPr>
          <w:rFonts w:cs="Times New Roman"/>
          <w:color w:val="auto"/>
          <w:szCs w:val="22"/>
        </w:rPr>
        <w:t>(AS</w:t>
      </w:r>
      <w:r w:rsidRPr="007801FD">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7801FD">
        <w:rPr>
          <w:rFonts w:cs="Times New Roman"/>
          <w:color w:val="auto"/>
          <w:szCs w:val="22"/>
        </w:rPr>
        <w:noBreakHyphen/>
        <w:t>five percent of the shortfall amount, which sum must be forwarded to the legislative delegation to be used for its administrative costs.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113.5.</w:t>
      </w:r>
      <w:r w:rsidRPr="007801FD">
        <w:rPr>
          <w:rFonts w:cs="Times New Roman"/>
          <w:b/>
          <w:color w:val="auto"/>
          <w:szCs w:val="22"/>
        </w:rPr>
        <w:tab/>
      </w:r>
      <w:r w:rsidRPr="007801FD">
        <w:rPr>
          <w:rFonts w:cs="Times New Roman"/>
          <w:color w:val="auto"/>
          <w:szCs w:val="22"/>
        </w:rPr>
        <w:t>(AS</w:t>
      </w:r>
      <w:r w:rsidRPr="007801FD">
        <w:rPr>
          <w:rFonts w:cs="Times New Roman"/>
          <w:color w:val="auto"/>
          <w:szCs w:val="22"/>
        </w:rPr>
        <w:noBreakHyphen/>
        <w:t xml:space="preserve">TREAS: LGF)  For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 the provisions of Section 6</w:t>
      </w:r>
      <w:r w:rsidRPr="007801FD">
        <w:rPr>
          <w:rFonts w:cs="Times New Roman"/>
          <w:color w:val="auto"/>
          <w:szCs w:val="22"/>
        </w:rPr>
        <w:noBreakHyphen/>
        <w:t>27</w:t>
      </w:r>
      <w:r w:rsidRPr="007801FD">
        <w:rPr>
          <w:rFonts w:cs="Times New Roman"/>
          <w:color w:val="auto"/>
          <w:szCs w:val="22"/>
        </w:rPr>
        <w:noBreakHyphen/>
        <w:t>30 and Section 6</w:t>
      </w:r>
      <w:r w:rsidRPr="007801FD">
        <w:rPr>
          <w:rFonts w:cs="Times New Roman"/>
          <w:color w:val="auto"/>
          <w:szCs w:val="22"/>
        </w:rPr>
        <w:noBreakHyphen/>
        <w:t>27</w:t>
      </w:r>
      <w:r w:rsidRPr="007801FD">
        <w:rPr>
          <w:rFonts w:cs="Times New Roman"/>
          <w:color w:val="auto"/>
          <w:szCs w:val="22"/>
        </w:rPr>
        <w:noBreakHyphen/>
        <w:t>50 of the 1976 Code are suspended.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b/>
          <w:bCs/>
          <w:iCs/>
          <w:color w:val="auto"/>
          <w:szCs w:val="22"/>
        </w:rPr>
        <w:tab/>
        <w:t>113.6.</w:t>
      </w:r>
      <w:r w:rsidRPr="007801FD">
        <w:rPr>
          <w:rFonts w:cs="Times New Roman"/>
          <w:b/>
          <w:bCs/>
          <w:iCs/>
          <w:color w:val="auto"/>
          <w:szCs w:val="22"/>
        </w:rPr>
        <w:tab/>
      </w:r>
      <w:r w:rsidRPr="007801FD">
        <w:rPr>
          <w:rFonts w:cs="Times New Roman"/>
          <w:iCs/>
          <w:color w:val="auto"/>
          <w:szCs w:val="22"/>
        </w:rPr>
        <w:t>(AS</w:t>
      </w:r>
      <w:r w:rsidRPr="007801FD">
        <w:rPr>
          <w:rFonts w:cs="Times New Roman"/>
          <w:iCs/>
          <w:color w:val="auto"/>
          <w:szCs w:val="22"/>
        </w:rPr>
        <w:noBreakHyphen/>
        <w:t>TREAS: Transparency</w:t>
      </w:r>
      <w:r w:rsidRPr="007801FD">
        <w:rPr>
          <w:rFonts w:cs="Times New Roman"/>
          <w:iCs/>
          <w:color w:val="auto"/>
          <w:szCs w:val="22"/>
        </w:rPr>
        <w:noBreakHyphen/>
        <w:t>Political Subdivision Appropriation of Funds)  (A)  A political subdivision receiving aid from the Local Government Fund may not: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iCs/>
          <w:color w:val="auto"/>
          <w:szCs w:val="22"/>
        </w:rPr>
        <w:tab/>
      </w:r>
      <w:r w:rsidRPr="007801FD">
        <w:rPr>
          <w:rFonts w:cs="Times New Roman"/>
          <w:iCs/>
          <w:color w:val="auto"/>
          <w:szCs w:val="22"/>
        </w:rPr>
        <w:tab/>
        <w:t>(1)</w:t>
      </w:r>
      <w:r w:rsidRPr="007801FD">
        <w:rPr>
          <w:rFonts w:cs="Times New Roman"/>
          <w:iCs/>
          <w:color w:val="auto"/>
          <w:szCs w:val="22"/>
        </w:rPr>
        <w:tab/>
        <w:t>appropriate money to any entity unless that appropriation appears as a separate and distinct line item in the political subdivision’s budget or in an amendment to the political subdivision’s budget;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iCs/>
          <w:color w:val="auto"/>
          <w:szCs w:val="22"/>
        </w:rPr>
        <w:tab/>
      </w:r>
      <w:r w:rsidRPr="007801FD">
        <w:rPr>
          <w:rFonts w:cs="Times New Roman"/>
          <w:iCs/>
          <w:color w:val="auto"/>
          <w:szCs w:val="22"/>
        </w:rPr>
        <w:tab/>
        <w:t>(2)</w:t>
      </w:r>
      <w:r w:rsidRPr="007801FD">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accept any funds from nongovernmental and inter</w:t>
      </w:r>
      <w:r w:rsidRPr="007801FD">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(a)</w:t>
      </w:r>
      <w:r w:rsidRPr="007801FD">
        <w:rPr>
          <w:rFonts w:cs="Times New Roman"/>
          <w:color w:val="auto"/>
          <w:szCs w:val="22"/>
        </w:rPr>
        <w:tab/>
        <w:t>a full and detailed list of the funding program, including a designation that the funding program is associated with Agenda 21,</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color w:val="auto"/>
          <w:szCs w:val="22"/>
        </w:rPr>
        <w:lastRenderedPageBreak/>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the amount of funds involved,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(c)</w:t>
      </w:r>
      <w:r w:rsidRPr="007801FD">
        <w:rPr>
          <w:rFonts w:cs="Times New Roman"/>
          <w:color w:val="auto"/>
          <w:szCs w:val="22"/>
        </w:rPr>
        <w:tab/>
        <w:t>every mandate or requirement or action that will result from the grant or funding program’s implementation,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(d)</w:t>
      </w:r>
      <w:r w:rsidRPr="007801FD">
        <w:rPr>
          <w:rFonts w:cs="Times New Roman"/>
          <w:color w:val="auto"/>
          <w:szCs w:val="22"/>
        </w:rPr>
        <w:tab/>
        <w:t>any and all projected costs to the political subdivision, business, or individual associated with the grant or funding program,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(e)</w:t>
      </w:r>
      <w:r w:rsidRPr="007801FD">
        <w:rPr>
          <w:rFonts w:cs="Times New Roman"/>
          <w:color w:val="auto"/>
          <w:szCs w:val="22"/>
        </w:rPr>
        <w:tab/>
        <w:t>the stated goals and expected results of the grant or funding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7801FD">
        <w:rPr>
          <w:rFonts w:cs="Times New Roman"/>
          <w:iCs/>
          <w:color w:val="auto"/>
          <w:szCs w:val="22"/>
        </w:rPr>
        <w:tab/>
        <w:t>(B)</w:t>
      </w:r>
      <w:r w:rsidRPr="007801FD">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113.7.</w:t>
      </w:r>
      <w:r w:rsidRPr="007801FD">
        <w:rPr>
          <w:rFonts w:cs="Times New Roman"/>
          <w:b/>
          <w:bCs/>
          <w:color w:val="auto"/>
          <w:szCs w:val="22"/>
        </w:rPr>
        <w:tab/>
      </w:r>
      <w:r w:rsidRPr="007801FD">
        <w:rPr>
          <w:rFonts w:cs="Times New Roman"/>
          <w:color w:val="auto"/>
          <w:szCs w:val="22"/>
        </w:rPr>
        <w:t>(AS</w:t>
      </w:r>
      <w:r w:rsidRPr="007801FD">
        <w:rPr>
          <w:rFonts w:cs="Times New Roman"/>
          <w:color w:val="auto"/>
          <w:szCs w:val="22"/>
        </w:rPr>
        <w:noBreakHyphen/>
        <w:t xml:space="preserve">TREAS: Political Subdivision Flexibility)  For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7801FD">
        <w:rPr>
          <w:rFonts w:cs="Times New Roman"/>
          <w:color w:val="auto"/>
          <w:szCs w:val="22"/>
        </w:rPr>
        <w:noBreakHyphen/>
        <w:t>27</w:t>
      </w:r>
      <w:r w:rsidRPr="007801FD">
        <w:rPr>
          <w:rFonts w:cs="Times New Roman"/>
          <w:color w:val="auto"/>
          <w:szCs w:val="22"/>
        </w:rPr>
        <w:noBreakHyphen/>
        <w:t>30.  Excluded from said reductions are Administrative Law Judges and their offices, Court of Appeals and their offices, Circuit and Family Courts and their offices, Magistrates and their offices, Masters</w:t>
      </w:r>
      <w:r w:rsidRPr="007801FD">
        <w:rPr>
          <w:rFonts w:cs="Times New Roman"/>
          <w:color w:val="auto"/>
          <w:szCs w:val="22"/>
        </w:rPr>
        <w:noBreakHyphen/>
        <w:t>in</w:t>
      </w:r>
      <w:r w:rsidRPr="007801FD">
        <w:rPr>
          <w:rFonts w:cs="Times New Roman"/>
          <w:color w:val="auto"/>
          <w:szCs w:val="22"/>
        </w:rPr>
        <w:noBreakHyphen/>
        <w:t>Equity and their offices, Probate Courts and their offices, Public Defenders and their offices, Solicitors and their offices, and the Supreme Court and their offices</w:t>
      </w:r>
      <w:r w:rsidRPr="007801FD">
        <w:rPr>
          <w:rFonts w:cs="Times New Roman"/>
          <w:szCs w:val="22"/>
        </w:rPr>
        <w:t>, and assessment for indigent medical care pursuant to Section 44</w:t>
      </w:r>
      <w:r w:rsidRPr="007801FD">
        <w:rPr>
          <w:rFonts w:cs="Times New Roman"/>
          <w:szCs w:val="22"/>
        </w:rPr>
        <w:noBreakHyphen/>
        <w:t>6</w:t>
      </w:r>
      <w:r w:rsidRPr="007801FD">
        <w:rPr>
          <w:rFonts w:cs="Times New Roman"/>
          <w:szCs w:val="22"/>
        </w:rPr>
        <w:noBreakHyphen/>
        <w:t>146 of the 1976 Code</w:t>
      </w:r>
      <w:r w:rsidRPr="007801FD">
        <w:rPr>
          <w:rFonts w:cs="Times New Roman"/>
          <w:color w:val="auto"/>
          <w:szCs w:val="22"/>
        </w:rPr>
        <w: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113.8.</w:t>
      </w:r>
      <w:r w:rsidRPr="007801FD">
        <w:rPr>
          <w:rFonts w:cs="Times New Roman"/>
          <w:szCs w:val="22"/>
        </w:rPr>
        <w:tab/>
        <w:t>(AS</w:t>
      </w:r>
      <w:r w:rsidRPr="007801FD">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7801FD">
        <w:rPr>
          <w:rFonts w:cs="Times New Roman"/>
          <w:szCs w:val="22"/>
        </w:rPr>
        <w:noBreakHyphen/>
        <w:t>43</w:t>
      </w:r>
      <w:r w:rsidRPr="007801FD">
        <w:rPr>
          <w:rFonts w:cs="Times New Roman"/>
          <w:szCs w:val="22"/>
        </w:rPr>
        <w:noBreakHyphen/>
        <w:t>230(a) and Section 12</w:t>
      </w:r>
      <w:r w:rsidRPr="007801FD">
        <w:rPr>
          <w:rFonts w:cs="Times New Roman"/>
          <w:szCs w:val="22"/>
        </w:rPr>
        <w:noBreakHyphen/>
        <w:t>43</w:t>
      </w:r>
      <w:r w:rsidRPr="007801FD">
        <w:rPr>
          <w:rFonts w:cs="Times New Roman"/>
          <w:szCs w:val="22"/>
        </w:rPr>
        <w:noBreakHyphen/>
        <w:t>232 of the 1976 Code.</w:t>
      </w:r>
    </w:p>
    <w:p w:rsidR="00BA742C" w:rsidRDefault="00BA742C"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117 </w:t>
      </w:r>
      <w:r w:rsidRPr="007801FD">
        <w:rPr>
          <w:rFonts w:cs="Times New Roman"/>
          <w:b/>
          <w:color w:val="auto"/>
          <w:szCs w:val="22"/>
        </w:rPr>
        <w:noBreakHyphen/>
        <w:t xml:space="preserve"> X900 </w:t>
      </w:r>
      <w:r w:rsidRPr="007801FD">
        <w:rPr>
          <w:rFonts w:cs="Times New Roman"/>
          <w:b/>
          <w:color w:val="auto"/>
          <w:szCs w:val="22"/>
        </w:rPr>
        <w:noBreakHyphen/>
        <w:t xml:space="preserve"> GENERAL PROVISIONS</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w:t>
      </w:r>
      <w:r w:rsidRPr="007801FD">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Department of Education;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State Board for Technical and Comprehensive Education;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color w:val="auto"/>
          <w:szCs w:val="22"/>
        </w:rPr>
        <w:tab/>
        <w:t>Educational Television Commission;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Wil Lou Gray Opportunity School;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School for the Deaf and the Blind;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John de la Howe School;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Debt Service on Capital Improvement Bonds Applicable to</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Above Agencies;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Debt Service on School Bonds;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Other School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Nothing contained herein shall be construed as diminishing the educational funding requirements of this section.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117.2.</w:t>
      </w:r>
      <w:r w:rsidRPr="007801FD">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 and for other purposes specifically designated.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117.3.</w:t>
      </w:r>
      <w:r w:rsidRPr="007801FD">
        <w:rPr>
          <w:rFonts w:cs="Times New Roman"/>
          <w:color w:val="auto"/>
          <w:szCs w:val="22"/>
        </w:rPr>
        <w:tab/>
        <w:t xml:space="preserve">(GP: Fiscal Year Definitions)  For purposes of the appropriations made by this part, “current fiscal year” means the fiscal year beginning July 1, </w:t>
      </w:r>
      <w:r w:rsidRPr="007801FD">
        <w:rPr>
          <w:rFonts w:cs="Times New Roman"/>
          <w:strike/>
          <w:color w:val="auto"/>
          <w:szCs w:val="22"/>
        </w:rPr>
        <w:t>2017</w:t>
      </w:r>
      <w:r w:rsidRPr="007801FD">
        <w:rPr>
          <w:rFonts w:cs="Times New Roman"/>
          <w:color w:val="auto"/>
          <w:szCs w:val="22"/>
        </w:rPr>
        <w:t xml:space="preserve"> </w:t>
      </w:r>
      <w:r w:rsidRPr="007801FD">
        <w:rPr>
          <w:rFonts w:cs="Times New Roman"/>
          <w:i/>
          <w:color w:val="auto"/>
          <w:szCs w:val="22"/>
          <w:u w:val="single"/>
        </w:rPr>
        <w:t>2018</w:t>
      </w:r>
      <w:r w:rsidRPr="007801FD">
        <w:rPr>
          <w:rFonts w:cs="Times New Roman"/>
          <w:color w:val="auto"/>
          <w:szCs w:val="22"/>
        </w:rPr>
        <w:t xml:space="preserve">, and ending June 30, </w:t>
      </w:r>
      <w:r w:rsidRPr="007801FD">
        <w:rPr>
          <w:rFonts w:cs="Times New Roman"/>
          <w:strike/>
          <w:color w:val="auto"/>
          <w:szCs w:val="22"/>
        </w:rPr>
        <w:t>2018</w:t>
      </w:r>
      <w:r w:rsidRPr="007801FD">
        <w:rPr>
          <w:rFonts w:cs="Times New Roman"/>
          <w:color w:val="auto"/>
          <w:szCs w:val="22"/>
        </w:rPr>
        <w:t xml:space="preserve"> </w:t>
      </w:r>
      <w:r w:rsidRPr="007801FD">
        <w:rPr>
          <w:rFonts w:cs="Times New Roman"/>
          <w:i/>
          <w:color w:val="auto"/>
          <w:szCs w:val="22"/>
          <w:u w:val="single"/>
        </w:rPr>
        <w:t>2019</w:t>
      </w:r>
      <w:r w:rsidRPr="007801FD">
        <w:rPr>
          <w:rFonts w:cs="Times New Roman"/>
          <w:color w:val="auto"/>
          <w:szCs w:val="22"/>
        </w:rPr>
        <w:t xml:space="preserve">, and “prior fiscal year” means the fiscal year beginning July 1, </w:t>
      </w:r>
      <w:r w:rsidRPr="007801FD">
        <w:rPr>
          <w:rFonts w:cs="Times New Roman"/>
          <w:strike/>
          <w:color w:val="auto"/>
          <w:szCs w:val="22"/>
        </w:rPr>
        <w:t>2016</w:t>
      </w:r>
      <w:r w:rsidRPr="007801FD">
        <w:rPr>
          <w:rFonts w:cs="Times New Roman"/>
          <w:color w:val="auto"/>
          <w:szCs w:val="22"/>
        </w:rPr>
        <w:t xml:space="preserve"> </w:t>
      </w:r>
      <w:r w:rsidRPr="007801FD">
        <w:rPr>
          <w:rFonts w:cs="Times New Roman"/>
          <w:i/>
          <w:color w:val="auto"/>
          <w:szCs w:val="22"/>
          <w:u w:val="single"/>
        </w:rPr>
        <w:t>2017</w:t>
      </w:r>
      <w:r w:rsidRPr="007801FD">
        <w:rPr>
          <w:rFonts w:cs="Times New Roman"/>
          <w:color w:val="auto"/>
          <w:szCs w:val="22"/>
        </w:rPr>
        <w:t xml:space="preserve">, and ending June 30, </w:t>
      </w:r>
      <w:r w:rsidRPr="007801FD">
        <w:rPr>
          <w:rFonts w:cs="Times New Roman"/>
          <w:strike/>
          <w:color w:val="auto"/>
          <w:szCs w:val="22"/>
        </w:rPr>
        <w:t>2017</w:t>
      </w:r>
      <w:r w:rsidRPr="007801FD">
        <w:rPr>
          <w:rFonts w:cs="Times New Roman"/>
          <w:color w:val="auto"/>
          <w:szCs w:val="22"/>
        </w:rPr>
        <w:t xml:space="preserve"> </w:t>
      </w:r>
      <w:r w:rsidRPr="007801FD">
        <w:rPr>
          <w:rFonts w:cs="Times New Roman"/>
          <w:i/>
          <w:color w:val="auto"/>
          <w:szCs w:val="22"/>
          <w:u w:val="single"/>
        </w:rPr>
        <w:t>2018</w:t>
      </w:r>
      <w:r w:rsidRPr="007801FD">
        <w:rPr>
          <w:rFonts w:cs="Times New Roman"/>
          <w:color w:val="auto"/>
          <w:szCs w:val="22"/>
        </w:rPr>
        <w: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117.4.</w:t>
      </w:r>
      <w:r w:rsidRPr="007801FD">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117.5.</w:t>
      </w:r>
      <w:r w:rsidRPr="007801FD">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Pr="007801FD">
        <w:rPr>
          <w:rFonts w:cs="Times New Roman"/>
          <w:color w:val="auto"/>
          <w:szCs w:val="22"/>
        </w:rPr>
        <w:noBreakHyphen/>
        <w:t>time state employees and who are not performing duties as state employees are not considered state employees.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117.6.</w:t>
      </w:r>
      <w:r w:rsidRPr="007801FD">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117.7.</w:t>
      </w:r>
      <w:r w:rsidRPr="007801FD">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(B)</w:t>
      </w:r>
      <w:r w:rsidRPr="007801FD">
        <w:rPr>
          <w:rFonts w:cs="Times New Roman"/>
          <w:color w:val="auto"/>
          <w:szCs w:val="22"/>
        </w:rPr>
        <w:tab/>
        <w:t>This paragraph does not apply to:</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state</w:t>
      </w:r>
      <w:r w:rsidRPr="007801FD">
        <w:rPr>
          <w:rFonts w:cs="Times New Roman"/>
          <w:color w:val="auto"/>
          <w:szCs w:val="22"/>
        </w:rPr>
        <w:noBreakHyphen/>
        <w:t>supported governmental health care facilities;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state</w:t>
      </w:r>
      <w:r w:rsidRPr="007801FD">
        <w:rPr>
          <w:rFonts w:cs="Times New Roman"/>
          <w:color w:val="auto"/>
          <w:szCs w:val="22"/>
        </w:rPr>
        <w:noBreakHyphen/>
        <w:t>supported schools, colleges, and universities;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educational, entertainment, recreational, cultural, and training programs;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the State Board of Financial Institutions;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(5)</w:t>
      </w:r>
      <w:r w:rsidRPr="007801FD">
        <w:rPr>
          <w:rFonts w:cs="Times New Roman"/>
          <w:color w:val="auto"/>
          <w:szCs w:val="22"/>
        </w:rPr>
        <w:tab/>
        <w:t>sales by state agencies of goods or tangible products produced for or by these agencies;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(6)</w:t>
      </w:r>
      <w:r w:rsidRPr="007801FD">
        <w:rPr>
          <w:rFonts w:cs="Times New Roman"/>
          <w:color w:val="auto"/>
          <w:szCs w:val="22"/>
        </w:rPr>
        <w:tab/>
        <w:t>charges by state agencies for room and board provided on state</w:t>
      </w:r>
      <w:r w:rsidRPr="007801FD">
        <w:rPr>
          <w:rFonts w:cs="Times New Roman"/>
          <w:color w:val="auto"/>
          <w:szCs w:val="22"/>
        </w:rPr>
        <w:noBreakHyphen/>
        <w:t>owned property;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(7)</w:t>
      </w:r>
      <w:r w:rsidRPr="007801FD">
        <w:rPr>
          <w:rFonts w:cs="Times New Roman"/>
          <w:color w:val="auto"/>
          <w:szCs w:val="22"/>
        </w:rPr>
        <w:tab/>
        <w:t>application fees for recreational activities sponsored by state agencies and conducted on a draw or lottery basis;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(8)</w:t>
      </w:r>
      <w:r w:rsidRPr="007801FD">
        <w:rPr>
          <w:rFonts w:cs="Times New Roman"/>
          <w:color w:val="auto"/>
          <w:szCs w:val="22"/>
        </w:rPr>
        <w:tab/>
        <w:t>court fees or fines levied in a judicial or adjudicatory proceeding;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(9)</w:t>
      </w:r>
      <w:r w:rsidRPr="007801FD">
        <w:rPr>
          <w:rFonts w:cs="Times New Roman"/>
          <w:color w:val="auto"/>
          <w:szCs w:val="22"/>
        </w:rPr>
        <w:tab/>
        <w:t>the South Carolina Public Service Authority or the South Carolina Ports Authority.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(D)</w:t>
      </w:r>
      <w:r w:rsidRPr="007801FD">
        <w:rPr>
          <w:rFonts w:cs="Times New Roman"/>
          <w:color w:val="auto"/>
          <w:szCs w:val="22"/>
        </w:rPr>
        <w:tab/>
        <w:t>Statutory law for purposes of this paragraph does not include regulations promulgated pursuant to the State Administrative Procedures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117.8.</w:t>
      </w:r>
      <w:r w:rsidRPr="007801FD">
        <w:rPr>
          <w:rFonts w:cs="Times New Roman"/>
          <w:color w:val="auto"/>
          <w:szCs w:val="22"/>
        </w:rPr>
        <w:tab/>
        <w:t xml:space="preserve">(GP: State Institutions </w:t>
      </w:r>
      <w:r w:rsidRPr="007801FD">
        <w:rPr>
          <w:rFonts w:cs="Times New Roman"/>
          <w:color w:val="auto"/>
          <w:szCs w:val="22"/>
        </w:rPr>
        <w:noBreakHyphen/>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7801FD">
        <w:rPr>
          <w:rFonts w:cs="Times New Roman"/>
          <w:color w:val="auto"/>
          <w:szCs w:val="22"/>
        </w:rPr>
        <w:noBreakHyphen/>
        <w:t>3</w:t>
      </w:r>
      <w:r w:rsidRPr="007801FD">
        <w:rPr>
          <w:rFonts w:cs="Times New Roman"/>
          <w:color w:val="auto"/>
          <w:szCs w:val="22"/>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117.9.</w:t>
      </w:r>
      <w:r w:rsidRPr="007801FD">
        <w:rPr>
          <w:rFonts w:cs="Times New Roman"/>
          <w:color w:val="auto"/>
          <w:szCs w:val="22"/>
        </w:rPr>
        <w:tab/>
        <w:t xml:space="preserve">(GP: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w:t>
      </w:r>
      <w:r w:rsidRPr="007801FD">
        <w:rPr>
          <w:rFonts w:cs="Times New Roman"/>
          <w:color w:val="auto"/>
          <w:szCs w:val="22"/>
        </w:rPr>
        <w:lastRenderedPageBreak/>
        <w:t>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117.10.</w:t>
      </w:r>
      <w:r w:rsidRPr="007801FD">
        <w:rPr>
          <w:rFonts w:cs="Times New Roman"/>
          <w:color w:val="auto"/>
          <w:szCs w:val="22"/>
        </w:rPr>
        <w:tab/>
        <w:t xml:space="preserve">(GP: Federal Funds </w:t>
      </w:r>
      <w:r w:rsidRPr="007801FD">
        <w:rPr>
          <w:rFonts w:cs="Times New Roman"/>
          <w:color w:val="auto"/>
          <w:szCs w:val="22"/>
        </w:rPr>
        <w:noBreakHyphen/>
        <w:t xml:space="preserve"> DHEC, DSS, DHHS </w:t>
      </w:r>
      <w:r w:rsidRPr="007801FD">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117.11.</w:t>
      </w:r>
      <w:r w:rsidRPr="007801FD">
        <w:rPr>
          <w:rFonts w:cs="Times New Roman"/>
          <w:b/>
          <w:color w:val="auto"/>
          <w:szCs w:val="22"/>
        </w:rPr>
        <w:tab/>
      </w:r>
      <w:r w:rsidRPr="007801FD">
        <w:rPr>
          <w:rFonts w:cs="Times New Roman"/>
          <w:color w:val="auto"/>
          <w:szCs w:val="22"/>
        </w:rPr>
        <w:t>(GP: Fixed Student Fees)  During the current fiscal year, student fees at the state institutions of higher learning shall be fixed by the respective Boards of Trustees as follows: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Student activity fees may be fixed at such rates as the respective Boards shall deem reasonable and necessary.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117.12.</w:t>
      </w:r>
      <w:r w:rsidRPr="007801FD">
        <w:rPr>
          <w:rFonts w:cs="Times New Roman"/>
          <w:b/>
          <w:color w:val="auto"/>
          <w:szCs w:val="22"/>
        </w:rPr>
        <w:tab/>
      </w:r>
      <w:r w:rsidRPr="007801FD">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117.13.</w:t>
      </w:r>
      <w:r w:rsidRPr="007801FD">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Each state agency shall submit to the State Human Affairs Commission employment and filled vacancy data by race and sex by October thirty</w:t>
      </w:r>
      <w:r w:rsidRPr="007801FD">
        <w:rPr>
          <w:rFonts w:cs="Times New Roman"/>
          <w:color w:val="auto"/>
          <w:szCs w:val="22"/>
        </w:rPr>
        <w:noBreakHyphen/>
        <w:t>first, of each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In accordance with Section 1</w:t>
      </w:r>
      <w:r w:rsidRPr="007801FD">
        <w:rPr>
          <w:rFonts w:cs="Times New Roman"/>
          <w:color w:val="auto"/>
          <w:szCs w:val="22"/>
        </w:rPr>
        <w:noBreakHyphen/>
        <w:t>13</w:t>
      </w:r>
      <w:r w:rsidRPr="007801FD">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117.14.</w:t>
      </w:r>
      <w:r w:rsidRPr="007801FD">
        <w:rPr>
          <w:rFonts w:cs="Times New Roman"/>
          <w:color w:val="auto"/>
          <w:szCs w:val="22"/>
        </w:rPr>
        <w:tab/>
        <w:t xml:space="preserve">(GP: </w:t>
      </w:r>
      <w:r w:rsidRPr="007801FD">
        <w:rPr>
          <w:rFonts w:cs="Times New Roman"/>
          <w:szCs w:val="22"/>
        </w:rPr>
        <w:t>FTE Management</w:t>
      </w:r>
      <w:r w:rsidRPr="007801FD">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That no state agency exceed the total authorized number of full</w:t>
      </w:r>
      <w:r w:rsidRPr="007801FD">
        <w:rPr>
          <w:rFonts w:cs="Times New Roman"/>
          <w:color w:val="auto"/>
          <w:szCs w:val="22"/>
        </w:rPr>
        <w:noBreakHyphen/>
        <w:t>time equivalent positions and those funded from state sources as provided in each section of this act except by majority vote of the State Fiscal Accountability Authority.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That the Executive Budget Office shall maintain and make, as necessary, periodic adjustments thereto, an official record of the total number of authorized full</w:t>
      </w:r>
      <w:r w:rsidRPr="007801FD">
        <w:rPr>
          <w:rFonts w:cs="Times New Roman"/>
          <w:color w:val="auto"/>
          <w:szCs w:val="22"/>
        </w:rPr>
        <w:noBreakHyphen/>
        <w:t>time equivalent positions by agency for state and total funding sources.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(a)</w:t>
      </w:r>
      <w:r w:rsidRPr="007801FD">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7801FD">
        <w:rPr>
          <w:rFonts w:cs="Times New Roman"/>
          <w:color w:val="auto"/>
          <w:szCs w:val="22"/>
        </w:rPr>
        <w:noBreakHyphen/>
        <w:t>time equivalent positions.  Each agency may transfer FTEs between programs as needed to accomplish the agency mission.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 xml:space="preserve">That by September thirtieth, the office shall prepare a </w:t>
      </w:r>
      <w:r w:rsidRPr="007801FD">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7801FD">
        <w:rPr>
          <w:rFonts w:cs="Times New Roman"/>
          <w:color w:val="auto"/>
          <w:szCs w:val="22"/>
        </w:rPr>
        <w:t>to the Senate Finance and House Ways and Means Committees.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That full</w:t>
      </w:r>
      <w:r w:rsidRPr="007801FD">
        <w:rPr>
          <w:rFonts w:cs="Times New Roman"/>
          <w:color w:val="auto"/>
          <w:szCs w:val="22"/>
        </w:rPr>
        <w:noBreakHyphen/>
        <w:t>time equivalent (FTE) positions shall be determined under the following guidelines: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(a)</w:t>
      </w:r>
      <w:r w:rsidRPr="007801FD">
        <w:rPr>
          <w:rFonts w:cs="Times New Roman"/>
          <w:color w:val="auto"/>
          <w:szCs w:val="22"/>
        </w:rPr>
        <w:tab/>
        <w:t>The annual work hours for each FTE shall be the agency’s full</w:t>
      </w:r>
      <w:r w:rsidRPr="007801FD">
        <w:rPr>
          <w:rFonts w:cs="Times New Roman"/>
          <w:color w:val="auto"/>
          <w:szCs w:val="22"/>
        </w:rPr>
        <w:noBreakHyphen/>
        <w:t>time standard annual work hours.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The state FTE shall be derived by multiplying the state percentage of budgeted funds for each position by the FTE for that position.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(c)</w:t>
      </w:r>
      <w:r w:rsidRPr="007801FD">
        <w:rPr>
          <w:rFonts w:cs="Times New Roman"/>
          <w:color w:val="auto"/>
          <w:szCs w:val="22"/>
        </w:rPr>
        <w:tab/>
        <w:t>All institutions of higher education shall use a value of 0.75 FTE for each position determined to be full</w:t>
      </w:r>
      <w:r w:rsidRPr="007801FD">
        <w:rPr>
          <w:rFonts w:cs="Times New Roman"/>
          <w:color w:val="auto"/>
          <w:szCs w:val="22"/>
        </w:rPr>
        <w:noBreakHyphen/>
        <w:t>time faculty with a duration of nine months.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FTE method of accounting shall be utilized for all authorized positions.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That the number of positions authorized in this act shall be reduced in the following circumstances: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(a)</w:t>
      </w:r>
      <w:r w:rsidRPr="007801FD">
        <w:rPr>
          <w:rFonts w:cs="Times New Roman"/>
          <w:color w:val="auto"/>
          <w:szCs w:val="22"/>
        </w:rPr>
        <w:tab/>
        <w:t>Upon request by an agency.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When anticipated federal funds are not made available.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(c)</w:t>
      </w:r>
      <w:r w:rsidRPr="007801FD">
        <w:rPr>
          <w:rFonts w:cs="Times New Roman"/>
          <w:color w:val="auto"/>
          <w:szCs w:val="22"/>
        </w:rPr>
        <w:tab/>
        <w:t>When the Executive Budget Office, through study or analysis, becomes aware of any unjustifiable excess of positions in any state agency.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lastRenderedPageBreak/>
        <w:tab/>
      </w:r>
      <w:r w:rsidRPr="007801FD">
        <w:rPr>
          <w:rFonts w:cs="Times New Roman"/>
          <w:szCs w:val="22"/>
        </w:rPr>
        <w:tab/>
      </w:r>
      <w:r w:rsidRPr="007801FD">
        <w:rPr>
          <w:rFonts w:cs="Times New Roman"/>
          <w:strike/>
          <w:szCs w:val="22"/>
        </w:rPr>
        <w:t>(5)</w:t>
      </w:r>
      <w:r w:rsidRPr="007801FD">
        <w:rPr>
          <w:rFonts w:cs="Times New Roman"/>
          <w:strike/>
          <w:szCs w:val="22"/>
        </w:rPr>
        <w:tab/>
        <w:t>That the number of positions authorized in this act shall be increased for the sole purpose of classifying Temporary, Time</w:t>
      </w:r>
      <w:r w:rsidRPr="007801FD">
        <w:rPr>
          <w:rFonts w:cs="Times New Roman"/>
          <w:strike/>
          <w:szCs w:val="22"/>
        </w:rPr>
        <w:noBreakHyphen/>
        <w:t>Limited and Temporary Grant positions created prior to July 1, 2017, that merit such classification as FTEs because the agency has determined that the duties will continue indefinitely.  The new FTEs created through this process and filled by existing non</w:t>
      </w:r>
      <w:r w:rsidRPr="007801FD">
        <w:rPr>
          <w:rFonts w:cs="Times New Roman"/>
          <w:strike/>
          <w:szCs w:val="22"/>
        </w:rPr>
        <w:noBreakHyphen/>
        <w:t>FTE staff shall be exempt from the posting process.  Additionally, affected Temporary Grant and Time</w:t>
      </w:r>
      <w:r w:rsidRPr="007801FD">
        <w:rPr>
          <w:rFonts w:cs="Times New Roman"/>
          <w:strike/>
          <w:szCs w:val="22"/>
        </w:rPr>
        <w:noBreakHyphen/>
        <w:t>Limited employees shall transfer any unused annual and sick leave to their FTE positions.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The Division of State Human Resources, in consultation with the Executive Budget Office, shall formulate guidelines for the administration of this item.  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guidelines shall also include a process for submitting requests including a deadline for submission of requests.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szCs w:val="22"/>
        </w:rPr>
        <w:tab/>
      </w:r>
      <w:r w:rsidRPr="007801FD">
        <w:rPr>
          <w:rFonts w:cs="Times New Roman"/>
          <w:strike/>
          <w:szCs w:val="22"/>
        </w:rPr>
        <w:t>The Department of Administration shall review the request and approve, deny, or modify it as appropriate.  The department shall further ensure that the FTE Constitutional limits are observed.  This item in no way requires agencies to submit requests, and does not guarantee any employment status to staff.  A report on FTE issuance through this item shall be submitted to the Chairman of the Senate Finance Committee and the Chairman of the House Ways and Means Committee no later than January sixth of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w:t>
      </w:r>
      <w:r w:rsidRPr="007801FD">
        <w:rPr>
          <w:rFonts w:cs="Times New Roman"/>
          <w:strike/>
          <w:color w:val="auto"/>
          <w:szCs w:val="22"/>
        </w:rPr>
        <w:t>6</w:t>
      </w:r>
      <w:r w:rsidRPr="007801FD">
        <w:rPr>
          <w:rFonts w:cs="Times New Roman"/>
          <w:color w:val="auto"/>
          <w:szCs w:val="22"/>
        </w:rPr>
        <w:t xml:space="preserve"> </w:t>
      </w:r>
      <w:r w:rsidRPr="007801FD">
        <w:rPr>
          <w:rFonts w:cs="Times New Roman"/>
          <w:i/>
          <w:color w:val="auto"/>
          <w:szCs w:val="22"/>
          <w:u w:val="single"/>
        </w:rPr>
        <w:t>5</w:t>
      </w:r>
      <w:r w:rsidRPr="007801FD">
        <w:rPr>
          <w:rFonts w:cs="Times New Roman"/>
          <w:color w:val="auto"/>
          <w:szCs w:val="22"/>
        </w:rPr>
        <w:t>)</w:t>
      </w:r>
      <w:r w:rsidRPr="007801FD">
        <w:rPr>
          <w:rFonts w:cs="Times New Roman"/>
          <w:color w:val="auto"/>
          <w:szCs w:val="22"/>
        </w:rPr>
        <w:tab/>
        <w:t>That no new permanent positions in state government shall be funded by appropriations in acts supplemental to this act but temporary positions may be so funded.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w:t>
      </w:r>
      <w:r w:rsidRPr="007801FD">
        <w:rPr>
          <w:rFonts w:cs="Times New Roman"/>
          <w:strike/>
          <w:color w:val="auto"/>
          <w:szCs w:val="22"/>
        </w:rPr>
        <w:t>7</w:t>
      </w:r>
      <w:r w:rsidRPr="007801FD">
        <w:rPr>
          <w:rFonts w:cs="Times New Roman"/>
          <w:color w:val="auto"/>
          <w:szCs w:val="22"/>
        </w:rPr>
        <w:t xml:space="preserve"> </w:t>
      </w:r>
      <w:r w:rsidRPr="007801FD">
        <w:rPr>
          <w:rFonts w:cs="Times New Roman"/>
          <w:i/>
          <w:color w:val="auto"/>
          <w:szCs w:val="22"/>
          <w:u w:val="single"/>
        </w:rPr>
        <w:t>6</w:t>
      </w:r>
      <w:r w:rsidRPr="007801FD">
        <w:rPr>
          <w:rFonts w:cs="Times New Roman"/>
          <w:color w:val="auto"/>
          <w:szCs w:val="22"/>
        </w:rPr>
        <w:t>)</w:t>
      </w:r>
      <w:r w:rsidRPr="007801FD">
        <w:rPr>
          <w:rFonts w:cs="Times New Roman"/>
          <w:color w:val="auto"/>
          <w:szCs w:val="22"/>
        </w:rPr>
        <w:tab/>
        <w:t>That the provisions of this section shall not apply to personnel exempt from the State Classification and Compensation Plan under item I of Section 8</w:t>
      </w:r>
      <w:r w:rsidRPr="007801FD">
        <w:rPr>
          <w:rFonts w:cs="Times New Roman"/>
          <w:color w:val="auto"/>
          <w:szCs w:val="22"/>
        </w:rPr>
        <w:noBreakHyphen/>
        <w:t>11</w:t>
      </w:r>
      <w:r w:rsidRPr="007801FD">
        <w:rPr>
          <w:rFonts w:cs="Times New Roman"/>
          <w:color w:val="auto"/>
          <w:szCs w:val="22"/>
        </w:rPr>
        <w:noBreakHyphen/>
        <w:t>260 of the 1976 Code.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7801FD">
        <w:rPr>
          <w:rFonts w:cs="Times New Roman"/>
          <w:color w:val="auto"/>
          <w:szCs w:val="22"/>
        </w:rPr>
        <w:noBreakHyphen/>
        <w:t>seven percent of the funds required to meet one hundred percent of the funds needed for the full</w:t>
      </w:r>
      <w:r w:rsidRPr="007801FD">
        <w:rPr>
          <w:rFonts w:cs="Times New Roman"/>
          <w:color w:val="auto"/>
          <w:szCs w:val="22"/>
        </w:rPr>
        <w:noBreakHyphen/>
        <w:t>time equivalents positions recommended by the Governor (exclusive of new positions).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117.15.</w:t>
      </w:r>
      <w:r w:rsidRPr="007801FD">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Pr="007801FD">
        <w:rPr>
          <w:rFonts w:cs="Times New Roman"/>
          <w:color w:val="auto"/>
          <w:szCs w:val="22"/>
        </w:rPr>
        <w:noBreakHyphen/>
        <w:t>time or part</w:t>
      </w:r>
      <w:r w:rsidRPr="007801FD">
        <w:rPr>
          <w:rFonts w:cs="Times New Roman"/>
          <w:color w:val="auto"/>
          <w:szCs w:val="22"/>
        </w:rPr>
        <w:noBreakHyphen/>
        <w:t xml:space="preserve">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t>
      </w:r>
      <w:r w:rsidRPr="007801FD">
        <w:rPr>
          <w:rFonts w:cs="Times New Roman"/>
          <w:color w:val="auto"/>
          <w:szCs w:val="22"/>
        </w:rPr>
        <w:lastRenderedPageBreak/>
        <w:t>who work at their wellness centers.  The presidents of those state institutions of higher learning authorized to provide on</w:t>
      </w:r>
      <w:r w:rsidRPr="007801FD">
        <w:rPr>
          <w:rFonts w:cs="Times New Roman"/>
          <w:color w:val="auto"/>
          <w:szCs w:val="22"/>
        </w:rPr>
        <w:noBreakHyphen/>
        <w:t>campus residential facilities for students may be permitted to occupy residences on the grounds of such institutions without charge.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Game Management Personnel, Fish Hatchery Personnel, 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7801FD">
        <w:rPr>
          <w:rFonts w:cs="Times New Roman"/>
          <w:color w:val="auto"/>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7801FD">
        <w:rPr>
          <w:rFonts w:cs="Times New Roman"/>
          <w:color w:val="auto"/>
          <w:szCs w:val="22"/>
        </w:rPr>
        <w:noBreakHyphen/>
        <w:t xml:space="preserve">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w:t>
      </w:r>
      <w:r w:rsidRPr="007801FD">
        <w:rPr>
          <w:rFonts w:cs="Times New Roman"/>
          <w:color w:val="auto"/>
          <w:szCs w:val="22"/>
        </w:rPr>
        <w:lastRenderedPageBreak/>
        <w:t>employment.  The names of all employees receiving monetary awards and the amounts received shall be reported annually to the Department of Administration.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117.16.</w:t>
      </w:r>
      <w:r w:rsidRPr="007801FD">
        <w:rPr>
          <w:rFonts w:cs="Times New Roman"/>
          <w:color w:val="auto"/>
          <w:szCs w:val="22"/>
        </w:rPr>
        <w:tab/>
        <w:t xml:space="preserve">(GP: Universities &amp; Colleges </w:t>
      </w:r>
      <w:r w:rsidRPr="007801FD">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117.17.</w:t>
      </w:r>
      <w:r w:rsidRPr="007801FD">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117.18.</w:t>
      </w:r>
      <w:r w:rsidRPr="007801FD">
        <w:rPr>
          <w:rFonts w:cs="Times New Roman"/>
          <w:b/>
          <w:color w:val="auto"/>
          <w:szCs w:val="22"/>
        </w:rPr>
        <w:tab/>
      </w:r>
      <w:r w:rsidRPr="007801FD">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117.19.</w:t>
      </w:r>
      <w:r w:rsidRPr="007801FD">
        <w:rPr>
          <w:rFonts w:cs="Times New Roman"/>
          <w:color w:val="auto"/>
          <w:szCs w:val="22"/>
        </w:rPr>
        <w:tab/>
        <w:t>(GP: Per Diem)  The per diem allowance of all boards, commissions and committees shall be at the rate of $35 per day.  No full</w:t>
      </w:r>
      <w:r w:rsidRPr="007801FD">
        <w:rPr>
          <w:rFonts w:cs="Times New Roman"/>
          <w:color w:val="auto"/>
          <w:szCs w:val="22"/>
        </w:rPr>
        <w:noBreakHyphen/>
        <w:t>time officer or employee of the State shall draw any per diem allowance for service on such boards, commissions or committees.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117.20.</w:t>
      </w:r>
      <w:r w:rsidRPr="007801FD">
        <w:rPr>
          <w:rFonts w:cs="Times New Roman"/>
          <w:color w:val="auto"/>
          <w:szCs w:val="22"/>
        </w:rPr>
        <w:tab/>
        <w:t xml:space="preserve">(GP: Travel </w:t>
      </w:r>
      <w:r w:rsidRPr="007801FD">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(A)</w:t>
      </w:r>
      <w:r w:rsidRPr="007801FD">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7801FD">
        <w:rPr>
          <w:rFonts w:cs="Times New Roman"/>
          <w:color w:val="auto"/>
          <w:szCs w:val="22"/>
        </w:rPr>
        <w:noBreakHyphen/>
        <w:t>3</w:t>
      </w:r>
      <w:r w:rsidRPr="007801FD">
        <w:rPr>
          <w:rFonts w:cs="Times New Roman"/>
          <w:color w:val="auto"/>
          <w:szCs w:val="22"/>
        </w:rPr>
        <w:noBreakHyphen/>
        <w:t>40 of the 1976 Code, and when pertaining to institutions of higher learning, for travel paid with funds other than General Funds.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(D)</w:t>
      </w:r>
      <w:r w:rsidRPr="007801FD">
        <w:rPr>
          <w:rFonts w:cs="Times New Roman"/>
          <w:color w:val="auto"/>
          <w:szCs w:val="22"/>
        </w:rPr>
        <w:tab/>
        <w:t>Non</w:t>
      </w:r>
      <w:r w:rsidRPr="007801FD">
        <w:rPr>
          <w:rFonts w:cs="Times New Roman"/>
          <w:color w:val="auto"/>
          <w:szCs w:val="22"/>
        </w:rPr>
        <w:noBreakHyphen/>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(E)</w:t>
      </w:r>
      <w:r w:rsidRPr="007801FD">
        <w:rPr>
          <w:rFonts w:cs="Times New Roman"/>
          <w:color w:val="auto"/>
          <w:szCs w:val="22"/>
        </w:rPr>
        <w:tab/>
        <w:t>Members of the state boards, commissions, or committees whose duties are not full</w:t>
      </w:r>
      <w:r w:rsidRPr="007801FD">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w:t>
      </w:r>
      <w:r w:rsidRPr="007801FD">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w:t>
      </w:r>
      <w:r w:rsidRPr="007801FD">
        <w:rPr>
          <w:rFonts w:cs="Times New Roman"/>
          <w:color w:val="auto"/>
          <w:szCs w:val="22"/>
        </w:rPr>
        <w:lastRenderedPageBreak/>
        <w:t>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7801FD">
        <w:rPr>
          <w:rFonts w:cs="Times New Roman"/>
          <w:color w:val="auto"/>
          <w:szCs w:val="22"/>
        </w:rPr>
        <w:noBreakHyphen/>
        <w:t>of</w:t>
      </w:r>
      <w:r w:rsidRPr="007801FD">
        <w:rPr>
          <w:rFonts w:cs="Times New Roman"/>
          <w:color w:val="auto"/>
          <w:szCs w:val="22"/>
        </w:rPr>
        <w:noBreakHyphen/>
        <w:t>state expenses at the rate provided in paragraph A of this section.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(G)</w:t>
      </w:r>
      <w:r w:rsidRPr="007801FD">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(H)</w:t>
      </w:r>
      <w:r w:rsidRPr="007801FD">
        <w:rPr>
          <w:rFonts w:cs="Times New Roman"/>
          <w:color w:val="auto"/>
          <w:szCs w:val="22"/>
        </w:rPr>
        <w:tab/>
        <w:t>Any retired Justice, Circuit Court Judge or Family Court Judge or Master</w:t>
      </w:r>
      <w:r w:rsidRPr="007801FD">
        <w:rPr>
          <w:rFonts w:cs="Times New Roman"/>
          <w:color w:val="auto"/>
          <w:szCs w:val="22"/>
        </w:rPr>
        <w:noBreakHyphen/>
        <w:t>in</w:t>
      </w:r>
      <w:r w:rsidRPr="007801FD">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w:t>
      </w:r>
      <w:r w:rsidRPr="007801FD">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$35 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7801FD">
        <w:rPr>
          <w:rFonts w:cs="Times New Roman"/>
          <w:color w:val="auto"/>
          <w:szCs w:val="22"/>
        </w:rPr>
        <w:noBreakHyphen/>
        <w:t>of</w:t>
      </w:r>
      <w:r w:rsidRPr="007801FD">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(J)</w:t>
      </w:r>
      <w:r w:rsidRPr="007801FD">
        <w:rPr>
          <w:rFonts w:cs="Times New Roman"/>
          <w:color w:val="auto"/>
          <w:szCs w:val="22"/>
        </w:rPr>
        <w:tab/>
        <w:t xml:space="preserve">When an employee of the State shall use his or her personal automobile in traveling on necessary official business, a charge to equal the standard business mileage rate as established by the Internal Revenue Service will be allowed for the use of such </w:t>
      </w:r>
      <w:r w:rsidRPr="007801FD">
        <w:rPr>
          <w:rFonts w:cs="Times New Roman"/>
          <w:color w:val="auto"/>
          <w:szCs w:val="22"/>
        </w:rPr>
        <w:lastRenderedPageBreak/>
        <w:t>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7801FD">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7801FD">
        <w:rPr>
          <w:rFonts w:cs="Times New Roman"/>
          <w:color w:val="auto"/>
          <w:szCs w:val="22"/>
        </w:rPr>
        <w:noBreakHyphen/>
        <w:t>owned vehicles are directed to use self</w:t>
      </w:r>
      <w:r w:rsidRPr="007801FD">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(K)</w:t>
      </w:r>
      <w:r w:rsidRPr="007801FD">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(L)</w:t>
      </w:r>
      <w:r w:rsidRPr="007801FD">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(M)</w:t>
      </w:r>
      <w:r w:rsidRPr="007801FD">
        <w:rPr>
          <w:rFonts w:cs="Times New Roman"/>
          <w:color w:val="auto"/>
          <w:szCs w:val="22"/>
        </w:rPr>
        <w:tab/>
        <w:t>The Office of Comptroller General is authorized to promulgate and publish rules and regulations governing travel and subsistence payments.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(N)</w:t>
      </w:r>
      <w:r w:rsidRPr="007801FD">
        <w:rPr>
          <w:rFonts w:cs="Times New Roman"/>
          <w:color w:val="auto"/>
          <w:szCs w:val="22"/>
        </w:rPr>
        <w:tab/>
        <w:t>No state funds may be used to purchase first class airline tickets.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117.21.</w:t>
      </w:r>
      <w:r w:rsidRPr="007801FD">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w:t>
      </w:r>
      <w:r w:rsidR="00EC4B4A" w:rsidRPr="007801FD">
        <w:rPr>
          <w:rFonts w:cs="Times New Roman"/>
          <w:i/>
          <w:color w:val="auto"/>
          <w:u w:val="single"/>
        </w:rPr>
        <w:t>goals to be accomplished, proposed measures to evaluate success in implementing and meeting the goals,</w:t>
      </w:r>
      <w:r w:rsidR="00EC4B4A" w:rsidRPr="007801FD">
        <w:rPr>
          <w:rFonts w:cs="Times New Roman"/>
          <w:color w:val="auto"/>
        </w:rPr>
        <w:t xml:space="preserve"> </w:t>
      </w:r>
      <w:r w:rsidRPr="007801FD">
        <w:rPr>
          <w:rFonts w:cs="Times New Roman"/>
          <w:color w:val="auto"/>
          <w:szCs w:val="22"/>
        </w:rPr>
        <w:t>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w:t>
      </w:r>
      <w:r w:rsidR="00EC4B4A" w:rsidRPr="007801FD">
        <w:rPr>
          <w:rFonts w:cs="Times New Roman"/>
          <w:color w:val="auto"/>
          <w:szCs w:val="22"/>
        </w:rPr>
        <w:t xml:space="preserve">  </w:t>
      </w:r>
      <w:r w:rsidR="00EC4B4A" w:rsidRPr="007801FD">
        <w:rPr>
          <w:rFonts w:cs="Times New Roman"/>
          <w:i/>
          <w:color w:val="auto"/>
          <w:u w:val="single"/>
        </w:rPr>
        <w:t xml:space="preserve">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w:t>
      </w:r>
      <w:r w:rsidR="00EC4B4A" w:rsidRPr="007801FD">
        <w:rPr>
          <w:rFonts w:cs="Times New Roman"/>
          <w:i/>
          <w:color w:val="auto"/>
          <w:u w:val="single"/>
        </w:rPr>
        <w:lastRenderedPageBreak/>
        <w:t xml:space="preserve">used to determine the success of the stated goals. </w:t>
      </w:r>
      <w:r w:rsidR="00EC4B4A" w:rsidRPr="007801FD">
        <w:rPr>
          <w:rFonts w:cs="Times New Roman"/>
          <w:i/>
          <w:u w:val="single"/>
        </w:rPr>
        <w:t xml:space="preserve"> </w:t>
      </w:r>
      <w:r w:rsidR="00EC4B4A" w:rsidRPr="007801FD">
        <w:rPr>
          <w:rFonts w:cs="Times New Roman"/>
          <w:i/>
          <w:color w:val="auto"/>
          <w:u w:val="single"/>
        </w:rPr>
        <w:t>State agencies receiving such data from organizations shall forward the information to the Chairman of the Senate Finance Committee and the Chairman of the House Ways and Means Committee.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117.22.</w:t>
      </w:r>
      <w:r w:rsidRPr="007801FD">
        <w:rPr>
          <w:rFonts w:cs="Times New Roman"/>
          <w:color w:val="auto"/>
          <w:szCs w:val="22"/>
        </w:rPr>
        <w:tab/>
        <w:t>(GP: State</w:t>
      </w:r>
      <w:r w:rsidRPr="007801FD">
        <w:rPr>
          <w:rFonts w:cs="Times New Roman"/>
          <w:color w:val="auto"/>
          <w:szCs w:val="22"/>
        </w:rPr>
        <w:noBreakHyphen/>
        <w:t xml:space="preserve">Owned Aircraft </w:t>
      </w:r>
      <w:r w:rsidRPr="007801FD">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7801FD">
        <w:rPr>
          <w:rFonts w:cs="Times New Roman"/>
          <w:color w:val="auto"/>
          <w:szCs w:val="22"/>
        </w:rPr>
        <w:noBreakHyphen/>
        <w:t>owned or operated aircraft unless the member or official files within twenty</w:t>
      </w:r>
      <w:r w:rsidRPr="007801FD">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Violation of the above provisions of this section is prima facie evidence of a violation of Section 8</w:t>
      </w:r>
      <w:r w:rsidRPr="007801FD">
        <w:rPr>
          <w:rFonts w:cs="Times New Roman"/>
          <w:color w:val="auto"/>
          <w:szCs w:val="22"/>
        </w:rPr>
        <w:noBreakHyphen/>
        <w:t>13</w:t>
      </w:r>
      <w:r w:rsidRPr="007801FD">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7801FD">
        <w:rPr>
          <w:rFonts w:cs="Times New Roman"/>
          <w:color w:val="auto"/>
          <w:szCs w:val="22"/>
        </w:rPr>
        <w:noBreakHyphen/>
        <w:t>owned or operated aircraft when used by the Medical University of South Carolina, nor to aircraft of the athletic department or the educational foundations of any state</w:t>
      </w:r>
      <w:r w:rsidRPr="007801FD">
        <w:rPr>
          <w:rFonts w:cs="Times New Roman"/>
          <w:color w:val="auto"/>
          <w:szCs w:val="22"/>
        </w:rPr>
        <w:noBreakHyphen/>
        <w:t>supported institution of higher education, nor to law enforcement officers when flying on state</w:t>
      </w:r>
      <w:r w:rsidRPr="007801FD">
        <w:rPr>
          <w:rFonts w:cs="Times New Roman"/>
          <w:color w:val="auto"/>
          <w:szCs w:val="22"/>
        </w:rPr>
        <w:noBreakHyphen/>
        <w:t>owned aircraft in pursuit of fugitives, missing persons, or felons or for investigation of gang, drug, or other violent crimes.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Aircraft owned by agencies of state government shall not be leased to individuals for their personal use.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117.23.</w:t>
      </w:r>
      <w:r w:rsidRPr="007801FD">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This provision shall be suspended if necessary to avoid a fiscal year</w:t>
      </w:r>
      <w:r w:rsidRPr="007801FD">
        <w:rPr>
          <w:rFonts w:cs="Times New Roman"/>
          <w:color w:val="auto"/>
          <w:szCs w:val="22"/>
        </w:rPr>
        <w:noBreakHyphen/>
        <w:t xml:space="preserve">end general fund deficit.  For purposes of this proviso, the amount of the general fund deficit shall be determined after first applying the Capital Reserve Fund provisions in Section </w:t>
      </w:r>
      <w:r w:rsidRPr="007801FD">
        <w:rPr>
          <w:rFonts w:cs="Times New Roman"/>
          <w:color w:val="auto"/>
          <w:szCs w:val="22"/>
        </w:rPr>
        <w:lastRenderedPageBreak/>
        <w:t>11</w:t>
      </w:r>
      <w:r w:rsidRPr="007801FD">
        <w:rPr>
          <w:rFonts w:cs="Times New Roman"/>
          <w:color w:val="auto"/>
          <w:szCs w:val="22"/>
        </w:rPr>
        <w:noBreakHyphen/>
        <w:t>11</w:t>
      </w:r>
      <w:r w:rsidRPr="007801FD">
        <w:rPr>
          <w:rFonts w:cs="Times New Roman"/>
          <w:color w:val="auto"/>
          <w:szCs w:val="22"/>
        </w:rPr>
        <w:noBreakHyphen/>
        <w:t>320(D) of the 1976 Code, and before any transfers from the General Reserve.  The amount of general funds needed to avoid a year</w:t>
      </w:r>
      <w:r w:rsidRPr="007801FD">
        <w:rPr>
          <w:rFonts w:cs="Times New Roman"/>
          <w:color w:val="auto"/>
          <w:szCs w:val="22"/>
        </w:rPr>
        <w:noBreakHyphen/>
        <w:t>end deficit shall be reduced proportionately from each agency’s carry forward amount.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117.24.</w:t>
      </w:r>
      <w:r w:rsidRPr="007801FD">
        <w:rPr>
          <w:rFonts w:cs="Times New Roman"/>
          <w:color w:val="auto"/>
          <w:szCs w:val="22"/>
        </w:rPr>
        <w:tab/>
        <w:t>(GP: TEFRA</w:t>
      </w:r>
      <w:r w:rsidRPr="007801FD">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7801FD">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117.25.</w:t>
      </w:r>
      <w:r w:rsidRPr="007801FD">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117.26.</w:t>
      </w:r>
      <w:r w:rsidRPr="007801FD">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7801FD">
        <w:rPr>
          <w:rFonts w:cs="Times New Roman"/>
          <w:color w:val="auto"/>
          <w:szCs w:val="22"/>
        </w:rPr>
        <w:noBreakHyphen/>
        <w:t>five employees per agency.  Agencies should include position titles for each of the top twenty</w:t>
      </w:r>
      <w:r w:rsidRPr="007801FD">
        <w:rPr>
          <w:rFonts w:cs="Times New Roman"/>
          <w:color w:val="auto"/>
          <w:szCs w:val="22"/>
        </w:rPr>
        <w:noBreakHyphen/>
        <w:t>five travelers for each agency.  Expenditures must include state, federal and other sources of funds.  Expenditures for in</w:t>
      </w:r>
      <w:r w:rsidRPr="007801FD">
        <w:rPr>
          <w:rFonts w:cs="Times New Roman"/>
          <w:color w:val="auto"/>
          <w:szCs w:val="22"/>
        </w:rPr>
        <w:noBreakHyphen/>
        <w:t>state and out</w:t>
      </w:r>
      <w:r w:rsidRPr="007801FD">
        <w:rPr>
          <w:rFonts w:cs="Times New Roman"/>
          <w:color w:val="auto"/>
          <w:szCs w:val="22"/>
        </w:rPr>
        <w:noBreakHyphen/>
        <w:t>of</w:t>
      </w:r>
      <w:r w:rsidRPr="007801FD">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117.27.</w:t>
      </w:r>
      <w:r w:rsidRPr="007801FD">
        <w:rPr>
          <w:rFonts w:cs="Times New Roman"/>
          <w:color w:val="auto"/>
          <w:szCs w:val="22"/>
        </w:rPr>
        <w:tab/>
        <w:t>(GP: School Technology Initiative)  From the funds appropriated/authorized for the K</w:t>
      </w:r>
      <w:r w:rsidRPr="007801FD">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7801FD">
        <w:rPr>
          <w:rFonts w:cs="Times New Roman"/>
          <w:color w:val="auto"/>
          <w:szCs w:val="22"/>
        </w:rPr>
        <w:noBreakHyphen/>
        <w:t>12 technology initiative funds.  These funds are intended to provide technology, encourage effective use of technology in K</w:t>
      </w:r>
      <w:r w:rsidRPr="007801FD">
        <w:rPr>
          <w:rFonts w:cs="Times New Roman"/>
          <w:color w:val="auto"/>
          <w:szCs w:val="22"/>
        </w:rPr>
        <w:noBreakHyphen/>
        <w:t>12 public schools throughout the state, conduct cost/benefit analyses of the various technologies, and should, to the maximum extent possible, involve public</w:t>
      </w:r>
      <w:r w:rsidRPr="007801FD">
        <w:rPr>
          <w:rFonts w:cs="Times New Roman"/>
          <w:color w:val="auto"/>
          <w:szCs w:val="22"/>
        </w:rPr>
        <w:noBreakHyphen/>
        <w:t xml:space="preserve">private sector </w:t>
      </w:r>
      <w:r w:rsidRPr="007801FD">
        <w:rPr>
          <w:rFonts w:cs="Times New Roman"/>
          <w:color w:val="auto"/>
          <w:szCs w:val="22"/>
        </w:rPr>
        <w:lastRenderedPageBreak/>
        <w:t>collaborative efforts.  Funds may also be used to establish pilot projects for new technologies with selected school districts as part of the evaluation process.  K</w:t>
      </w:r>
      <w:r w:rsidRPr="007801FD">
        <w:rPr>
          <w:rFonts w:cs="Times New Roman"/>
          <w:color w:val="auto"/>
          <w:szCs w:val="22"/>
        </w:rPr>
        <w:noBreakHyphen/>
        <w:t>12 technology initiative funds shall be retained and carried forward to be used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117.28.</w:t>
      </w:r>
      <w:r w:rsidRPr="007801FD">
        <w:rPr>
          <w:rFonts w:cs="Times New Roman"/>
          <w:color w:val="auto"/>
          <w:szCs w:val="22"/>
        </w:rPr>
        <w:tab/>
        <w:t>(GP: State</w:t>
      </w:r>
      <w:r w:rsidRPr="007801FD">
        <w:rPr>
          <w:rFonts w:cs="Times New Roman"/>
          <w:color w:val="auto"/>
          <w:szCs w:val="22"/>
        </w:rPr>
        <w:noBreakHyphen/>
        <w:t>Operated Day Care Facilities Fees)  Any state agency receiving funding in this act and any higher education institution, including four</w:t>
      </w:r>
      <w:r w:rsidRPr="007801FD">
        <w:rPr>
          <w:rFonts w:cs="Times New Roman"/>
          <w:color w:val="auto"/>
          <w:szCs w:val="22"/>
        </w:rPr>
        <w:noBreakHyphen/>
        <w:t>year institutions, two</w:t>
      </w:r>
      <w:r w:rsidRPr="007801FD">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117.29.</w:t>
      </w:r>
      <w:r w:rsidRPr="007801FD">
        <w:rPr>
          <w:rFonts w:cs="Times New Roman"/>
          <w:color w:val="auto"/>
          <w:szCs w:val="22"/>
        </w:rPr>
        <w:tab/>
        <w:t>(GP: Base Budget Analysis)  Agencies’ annual accountability reports for the prior fiscal year, as required in Section 1</w:t>
      </w:r>
      <w:r w:rsidRPr="007801FD">
        <w:rPr>
          <w:rFonts w:cs="Times New Roman"/>
          <w:color w:val="auto"/>
          <w:szCs w:val="22"/>
        </w:rPr>
        <w:noBreakHyphen/>
        <w:t>1</w:t>
      </w:r>
      <w:r w:rsidRPr="007801FD">
        <w:rPr>
          <w:rFonts w:cs="Times New Roman"/>
          <w:color w:val="auto"/>
          <w:szCs w:val="22"/>
        </w:rPr>
        <w:noBreakHyphen/>
        <w:t>810, must be accessible to the Governor, Senate Finance Committee, House Ways and Means Committee, and to the public on or before September fifteenth, for the purpose of a zero</w:t>
      </w:r>
      <w:r w:rsidRPr="007801FD">
        <w:rPr>
          <w:rFonts w:cs="Times New Roman"/>
          <w:color w:val="auto"/>
          <w:szCs w:val="22"/>
        </w:rPr>
        <w:noBreakHyphen/>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7801FD">
        <w:rPr>
          <w:rFonts w:cs="Times New Roman"/>
          <w:color w:val="auto"/>
          <w:szCs w:val="22"/>
        </w:rPr>
        <w:t>to</w:t>
      </w:r>
      <w:proofErr w:type="spellEnd"/>
      <w:r w:rsidRPr="007801FD">
        <w:rPr>
          <w:rFonts w:cs="Times New Roman"/>
          <w:color w:val="auto"/>
          <w:szCs w:val="22"/>
        </w:rPr>
        <w:t xml:space="preserve">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7801FD">
        <w:rPr>
          <w:rFonts w:cs="Times New Roman"/>
          <w:color w:val="auto"/>
          <w:szCs w:val="22"/>
        </w:rPr>
        <w:noBreakHyphen/>
        <w:t>based funding is fully implemented and reported annually, the state supported colleges, universities and technical schools shall report in accordance with Section 59</w:t>
      </w:r>
      <w:r w:rsidRPr="007801FD">
        <w:rPr>
          <w:rFonts w:cs="Times New Roman"/>
          <w:color w:val="auto"/>
          <w:szCs w:val="22"/>
        </w:rPr>
        <w:noBreakHyphen/>
        <w:t>101</w:t>
      </w:r>
      <w:r w:rsidRPr="007801FD">
        <w:rPr>
          <w:rFonts w:cs="Times New Roman"/>
          <w:color w:val="auto"/>
          <w:szCs w:val="22"/>
        </w:rPr>
        <w:noBreakHyphen/>
        <w:t>350.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117.30.</w:t>
      </w:r>
      <w:r w:rsidRPr="007801FD">
        <w:rPr>
          <w:rFonts w:cs="Times New Roman"/>
          <w:color w:val="auto"/>
          <w:szCs w:val="22"/>
        </w:rPr>
        <w:tab/>
        <w:t>(GP: Collection on Dishonored Payments)  In lieu of any other provision of law, any state agency may collect a service charge as provided in Section 34</w:t>
      </w:r>
      <w:r w:rsidRPr="007801FD">
        <w:rPr>
          <w:rFonts w:cs="Times New Roman"/>
          <w:color w:val="auto"/>
          <w:szCs w:val="22"/>
        </w:rPr>
        <w:noBreakHyphen/>
        <w:t>11</w:t>
      </w:r>
      <w:r w:rsidRPr="007801FD">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117.31.</w:t>
      </w:r>
      <w:r w:rsidRPr="007801FD">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117.32.</w:t>
      </w:r>
      <w:r w:rsidRPr="007801FD">
        <w:rPr>
          <w:rFonts w:cs="Times New Roman"/>
          <w:b/>
          <w:color w:val="auto"/>
          <w:szCs w:val="22"/>
        </w:rPr>
        <w:tab/>
      </w:r>
      <w:r w:rsidRPr="007801FD">
        <w:rPr>
          <w:rFonts w:cs="Times New Roman"/>
          <w:color w:val="auto"/>
          <w:szCs w:val="22"/>
        </w:rPr>
        <w:t xml:space="preserve">(GP: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w:t>
      </w:r>
      <w:r w:rsidRPr="007801FD">
        <w:rPr>
          <w:rFonts w:cs="Times New Roman"/>
          <w:strike/>
          <w:color w:val="auto"/>
          <w:szCs w:val="22"/>
        </w:rPr>
        <w:t>Employees participating in such program shall not be eligible to participate in the Teacher and Employee Retention Incentive (TERI) program.</w:t>
      </w:r>
      <w:r w:rsidRPr="007801FD">
        <w:rPr>
          <w:rFonts w:cs="Times New Roman"/>
          <w:color w:val="auto"/>
          <w:szCs w:val="22"/>
        </w:rPr>
        <w:t xml:space="preserve">  Employees participating in such program shall be considered to have voluntarily quit their employment without good cause and be subject to the provisions of Section 41</w:t>
      </w:r>
      <w:r w:rsidRPr="007801FD">
        <w:rPr>
          <w:rFonts w:cs="Times New Roman"/>
          <w:color w:val="auto"/>
          <w:szCs w:val="22"/>
        </w:rPr>
        <w:noBreakHyphen/>
        <w:t>35</w:t>
      </w:r>
      <w:r w:rsidRPr="007801FD">
        <w:rPr>
          <w:rFonts w:cs="Times New Roman"/>
          <w:color w:val="auto"/>
          <w:szCs w:val="22"/>
        </w:rPr>
        <w:noBreakHyphen/>
        <w:t xml:space="preserve">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w:t>
      </w:r>
      <w:r w:rsidRPr="007801FD">
        <w:rPr>
          <w:rFonts w:cs="Times New Roman"/>
          <w:color w:val="auto"/>
          <w:szCs w:val="22"/>
        </w:rPr>
        <w:lastRenderedPageBreak/>
        <w:t>of the current fiscal year.  The Department of Administration, upon request, shall report to the Senate Finance Committee and the House Ways and Means Committee on these results.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117.33.</w:t>
      </w:r>
      <w:r w:rsidRPr="007801FD">
        <w:rPr>
          <w:rFonts w:cs="Times New Roman"/>
          <w:b/>
          <w:color w:val="auto"/>
          <w:szCs w:val="22"/>
        </w:rPr>
        <w:tab/>
      </w:r>
      <w:r w:rsidRPr="007801FD">
        <w:rPr>
          <w:rFonts w:cs="Times New Roman"/>
          <w:color w:val="auto"/>
          <w:szCs w:val="22"/>
        </w:rPr>
        <w:t xml:space="preserve">(GP: Alternative Commitment to Truancy)  </w:t>
      </w:r>
      <w:r w:rsidRPr="007801FD">
        <w:rPr>
          <w:rFonts w:cs="Times New Roman"/>
          <w:strike/>
          <w:color w:val="auto"/>
          <w:szCs w:val="22"/>
        </w:rPr>
        <w:t>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Pr="007801FD">
        <w:rPr>
          <w:rFonts w:cs="Times New Roman"/>
          <w:strike/>
          <w:color w:val="auto"/>
          <w:szCs w:val="22"/>
        </w:rPr>
        <w:noBreakHyphen/>
        <w:t>65</w:t>
      </w:r>
      <w:r w:rsidRPr="007801FD">
        <w:rPr>
          <w:rFonts w:cs="Times New Roman"/>
          <w:strike/>
          <w:color w:val="auto"/>
          <w:szCs w:val="22"/>
        </w:rPr>
        <w:noBreakHyphen/>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7801FD">
        <w:rPr>
          <w:rFonts w:cs="Times New Roman"/>
          <w:strike/>
          <w:color w:val="auto"/>
          <w:szCs w:val="22"/>
        </w:rPr>
        <w:noBreakHyphen/>
        <w:t>attending child before petitioning the court.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117.34.</w:t>
      </w:r>
      <w:r w:rsidRPr="007801FD">
        <w:rPr>
          <w:rFonts w:cs="Times New Roman"/>
          <w:b/>
          <w:color w:val="auto"/>
          <w:szCs w:val="22"/>
        </w:rPr>
        <w:tab/>
      </w:r>
      <w:r w:rsidRPr="007801FD">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117.35.</w:t>
      </w:r>
      <w:r w:rsidRPr="007801FD">
        <w:rPr>
          <w:rFonts w:cs="Times New Roman"/>
          <w:b/>
          <w:color w:val="auto"/>
          <w:szCs w:val="22"/>
        </w:rPr>
        <w:tab/>
      </w:r>
      <w:r w:rsidRPr="007801FD">
        <w:rPr>
          <w:rFonts w:cs="Times New Roman"/>
          <w:color w:val="auto"/>
          <w:szCs w:val="22"/>
        </w:rPr>
        <w:t>(GP: State</w:t>
      </w:r>
      <w:r w:rsidRPr="007801FD">
        <w:rPr>
          <w:rFonts w:cs="Times New Roman"/>
          <w:color w:val="auto"/>
          <w:szCs w:val="22"/>
        </w:rPr>
        <w:noBreakHyphen/>
        <w:t xml:space="preserve">Funded Libraries </w:t>
      </w:r>
      <w:r w:rsidRPr="007801FD">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7801FD">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7801FD">
        <w:rPr>
          <w:rFonts w:cs="Times New Roman"/>
          <w:color w:val="auto"/>
          <w:szCs w:val="22"/>
        </w:rPr>
        <w:noBreakHyphen/>
        <w:t>filtering technology.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117.36.</w:t>
      </w:r>
      <w:r w:rsidRPr="007801FD">
        <w:rPr>
          <w:rFonts w:cs="Times New Roman"/>
          <w:b/>
          <w:color w:val="auto"/>
          <w:szCs w:val="22"/>
        </w:rPr>
        <w:tab/>
      </w:r>
      <w:r w:rsidRPr="007801FD">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117.37.</w:t>
      </w:r>
      <w:r w:rsidRPr="007801FD">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7801FD">
        <w:rPr>
          <w:rFonts w:cs="Times New Roman"/>
          <w:color w:val="auto"/>
          <w:szCs w:val="22"/>
        </w:rPr>
        <w:noBreakHyphen/>
        <w:t>6</w:t>
      </w:r>
      <w:r w:rsidRPr="007801FD">
        <w:rPr>
          <w:rFonts w:cs="Times New Roman"/>
          <w:color w:val="auto"/>
          <w:szCs w:val="22"/>
        </w:rPr>
        <w:noBreakHyphen/>
        <w:t>40 of the 1976 Code.  This exemption applies for sales occurring after 1995.  No refund is due any taxpayer of use tax paid on sales exempted by this paragraph.</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bCs/>
          <w:color w:val="auto"/>
          <w:szCs w:val="22"/>
        </w:rPr>
        <w:t>117.38.</w:t>
      </w:r>
      <w:r w:rsidRPr="007801FD">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7801FD">
        <w:rPr>
          <w:rFonts w:cs="Times New Roman"/>
          <w:color w:val="auto"/>
          <w:szCs w:val="22"/>
        </w:rPr>
        <w:noBreakHyphen/>
        <w:t>11</w:t>
      </w:r>
      <w:r w:rsidRPr="007801FD">
        <w:rPr>
          <w:rFonts w:cs="Times New Roman"/>
          <w:color w:val="auto"/>
          <w:szCs w:val="22"/>
        </w:rPr>
        <w:noBreakHyphen/>
        <w:t>150 of the 1976 Code to provide the reimbursement to offset such a shortfall in the manner provided in Section 4</w:t>
      </w:r>
      <w:r w:rsidRPr="007801FD">
        <w:rPr>
          <w:rFonts w:cs="Times New Roman"/>
          <w:color w:val="auto"/>
          <w:szCs w:val="22"/>
        </w:rPr>
        <w:noBreakHyphen/>
        <w:t>10</w:t>
      </w:r>
      <w:r w:rsidRPr="007801FD">
        <w:rPr>
          <w:rFonts w:cs="Times New Roman"/>
          <w:color w:val="auto"/>
          <w:szCs w:val="22"/>
        </w:rPr>
        <w:noBreakHyphen/>
        <w:t>540(A) of the 1976 Code.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bCs/>
          <w:color w:val="auto"/>
          <w:szCs w:val="22"/>
        </w:rPr>
        <w:t>117.39.</w:t>
      </w:r>
      <w:r w:rsidRPr="007801FD">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117.40.</w:t>
      </w:r>
      <w:r w:rsidRPr="007801FD">
        <w:rPr>
          <w:rFonts w:cs="Times New Roman"/>
          <w:color w:val="auto"/>
          <w:szCs w:val="22"/>
        </w:rPr>
        <w:tab/>
        <w:t>(GP: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ex</w:t>
      </w:r>
      <w:r w:rsidRPr="007801FD">
        <w:rPr>
          <w:rFonts w:cs="Times New Roman"/>
          <w:color w:val="auto"/>
          <w:szCs w:val="22"/>
        </w:rPr>
        <w:noBreakHyphen/>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117.41.</w:t>
      </w:r>
      <w:r w:rsidRPr="007801FD">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117.42.</w:t>
      </w:r>
      <w:r w:rsidRPr="007801FD">
        <w:rPr>
          <w:rFonts w:cs="Times New Roman"/>
          <w:color w:val="auto"/>
          <w:szCs w:val="22"/>
        </w:rPr>
        <w:tab/>
        <w:t>(GP: Life and Palmetto Fellows Scholarships Waiver Exemption)</w:t>
      </w:r>
      <w:r w:rsidRPr="007801FD">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117.43.</w:t>
      </w:r>
      <w:r w:rsidRPr="007801FD">
        <w:rPr>
          <w:rFonts w:cs="Times New Roman"/>
          <w:b/>
          <w:bCs/>
          <w:color w:val="auto"/>
          <w:szCs w:val="22"/>
        </w:rPr>
        <w:tab/>
      </w:r>
      <w:r w:rsidRPr="007801FD">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7801FD">
        <w:rPr>
          <w:rFonts w:cs="Times New Roman"/>
          <w:color w:val="auto"/>
          <w:szCs w:val="22"/>
        </w:rPr>
        <w:noBreakHyphen/>
        <w:t>35</w:t>
      </w:r>
      <w:r w:rsidRPr="007801FD">
        <w:rPr>
          <w:rFonts w:cs="Times New Roman"/>
          <w:color w:val="auto"/>
          <w:szCs w:val="22"/>
        </w:rPr>
        <w:noBreakHyphen/>
        <w:t>1560, and emergency procurements, pursuant to South Carolina Code Section 11</w:t>
      </w:r>
      <w:r w:rsidRPr="007801FD">
        <w:rPr>
          <w:rFonts w:cs="Times New Roman"/>
          <w:color w:val="auto"/>
          <w:szCs w:val="22"/>
        </w:rPr>
        <w:noBreakHyphen/>
        <w:t>35</w:t>
      </w:r>
      <w:r w:rsidRPr="007801FD">
        <w:rPr>
          <w:rFonts w:cs="Times New Roman"/>
          <w:color w:val="auto"/>
          <w:szCs w:val="22"/>
        </w:rPr>
        <w:noBreakHyphen/>
        <w:t>1570, are legitimate and valid reasons for awarding noncompetitive contracts.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bCs/>
          <w:color w:val="auto"/>
          <w:szCs w:val="22"/>
        </w:rPr>
        <w:tab/>
        <w:t>117.44.</w:t>
      </w:r>
      <w:r w:rsidRPr="007801FD">
        <w:rPr>
          <w:rFonts w:cs="Times New Roman"/>
          <w:b/>
          <w:bCs/>
          <w:color w:val="auto"/>
          <w:szCs w:val="22"/>
        </w:rPr>
        <w:tab/>
      </w:r>
      <w:r w:rsidRPr="007801FD">
        <w:rPr>
          <w:rFonts w:cs="Times New Roman"/>
          <w:color w:val="auto"/>
          <w:szCs w:val="22"/>
        </w:rPr>
        <w:t xml:space="preserve">(GP: DMV Data)  The Department of Motor Vehicles shall provide access, in compliance with all state and federal privacy protection </w:t>
      </w:r>
      <w:r w:rsidRPr="007801FD">
        <w:rPr>
          <w:rFonts w:eastAsiaTheme="minorHAnsi" w:cs="Times New Roman"/>
          <w:color w:val="auto"/>
          <w:szCs w:val="22"/>
        </w:rPr>
        <w:t>statues</w:t>
      </w:r>
      <w:r w:rsidRPr="007801FD">
        <w:rPr>
          <w:rFonts w:cs="Times New Roman"/>
          <w:color w:val="auto"/>
          <w:szCs w:val="22"/>
        </w:rPr>
        <w:t>, to the following data and reports without charge to the South Carolina Department of Transportation: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 xml:space="preserve">all collision </w:t>
      </w:r>
      <w:r w:rsidRPr="007801FD">
        <w:rPr>
          <w:rFonts w:eastAsiaTheme="minorHAnsi" w:cs="Times New Roman"/>
          <w:color w:val="auto"/>
          <w:szCs w:val="22"/>
        </w:rPr>
        <w:t>data</w:t>
      </w:r>
      <w:r w:rsidRPr="007801FD">
        <w:rPr>
          <w:rFonts w:cs="Times New Roman"/>
          <w:color w:val="auto"/>
          <w:szCs w:val="22"/>
        </w:rPr>
        <w:t xml:space="preserve"> and collision reports;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 xml:space="preserve">registration </w:t>
      </w:r>
      <w:r w:rsidRPr="007801FD">
        <w:rPr>
          <w:rFonts w:eastAsiaTheme="minorHAnsi" w:cs="Times New Roman"/>
          <w:color w:val="auto"/>
          <w:szCs w:val="22"/>
        </w:rPr>
        <w:t>information</w:t>
      </w:r>
      <w:r w:rsidRPr="007801FD">
        <w:rPr>
          <w:rFonts w:cs="Times New Roman"/>
          <w:color w:val="auto"/>
          <w:szCs w:val="22"/>
        </w:rPr>
        <w:t xml:space="preserve"> used for toll enforcement;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 xml:space="preserve">driver </w:t>
      </w:r>
      <w:r w:rsidRPr="007801FD">
        <w:rPr>
          <w:rFonts w:eastAsiaTheme="minorHAnsi" w:cs="Times New Roman"/>
          <w:color w:val="auto"/>
          <w:szCs w:val="22"/>
        </w:rPr>
        <w:t>records</w:t>
      </w:r>
      <w:r w:rsidRPr="007801FD">
        <w:rPr>
          <w:rFonts w:cs="Times New Roman"/>
          <w:color w:val="auto"/>
          <w:szCs w:val="22"/>
        </w:rPr>
        <w:t xml:space="preserve"> of employees or prospective employees.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117.45.</w:t>
      </w:r>
      <w:r w:rsidRPr="007801FD">
        <w:rPr>
          <w:rFonts w:cs="Times New Roman"/>
          <w:b/>
          <w:bCs/>
          <w:color w:val="auto"/>
          <w:szCs w:val="22"/>
        </w:rPr>
        <w:tab/>
      </w:r>
      <w:r w:rsidRPr="007801FD">
        <w:rPr>
          <w:rFonts w:cs="Times New Roman"/>
          <w:color w:val="auto"/>
          <w:szCs w:val="22"/>
        </w:rPr>
        <w:t xml:space="preserve">(GP: Parking Fees)  State agencies shall not impose additional parking fees or increases in current fees for state employees during </w:t>
      </w:r>
      <w:r w:rsidRPr="007801FD">
        <w:rPr>
          <w:rFonts w:eastAsiaTheme="minorHAnsi" w:cs="Times New Roman"/>
          <w:color w:val="auto"/>
          <w:szCs w:val="22"/>
        </w:rPr>
        <w:t>the</w:t>
      </w:r>
      <w:r w:rsidRPr="007801FD">
        <w:rPr>
          <w:rFonts w:cs="Times New Roman"/>
          <w:color w:val="auto"/>
          <w:szCs w:val="22"/>
        </w:rPr>
        <w:t xml:space="preserve"> current fiscal year.  This provision does not apply to any college or university.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bCs/>
          <w:color w:val="auto"/>
          <w:szCs w:val="22"/>
        </w:rPr>
        <w:lastRenderedPageBreak/>
        <w:tab/>
        <w:t>117.46.</w:t>
      </w:r>
      <w:r w:rsidRPr="007801FD">
        <w:rPr>
          <w:rFonts w:cs="Times New Roman"/>
          <w:color w:val="auto"/>
          <w:szCs w:val="22"/>
        </w:rPr>
        <w:tab/>
        <w:t xml:space="preserve">(GP: </w:t>
      </w:r>
      <w:r w:rsidRPr="007801FD">
        <w:rPr>
          <w:rFonts w:cs="Times New Roman"/>
          <w:bCs/>
          <w:color w:val="auto"/>
          <w:szCs w:val="22"/>
        </w:rPr>
        <w:t>Facility</w:t>
      </w:r>
      <w:r w:rsidRPr="007801FD">
        <w:rPr>
          <w:rFonts w:cs="Times New Roman"/>
          <w:color w:val="auto"/>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bCs/>
          <w:color w:val="auto"/>
          <w:szCs w:val="22"/>
        </w:rPr>
        <w:tab/>
        <w:t>117.</w:t>
      </w:r>
      <w:r w:rsidRPr="007801FD">
        <w:rPr>
          <w:rFonts w:cs="Times New Roman"/>
          <w:b/>
          <w:bCs/>
          <w:color w:val="auto"/>
          <w:spacing w:val="-2"/>
          <w:szCs w:val="22"/>
        </w:rPr>
        <w:t>47.</w:t>
      </w:r>
      <w:r w:rsidRPr="007801FD">
        <w:rPr>
          <w:rFonts w:cs="Times New Roman"/>
          <w:color w:val="auto"/>
          <w:spacing w:val="-2"/>
          <w:szCs w:val="22"/>
        </w:rPr>
        <w:tab/>
      </w:r>
      <w:r w:rsidRPr="007801FD">
        <w:rPr>
          <w:rFonts w:cs="Times New Roman"/>
          <w:bCs/>
          <w:color w:val="auto"/>
          <w:spacing w:val="-2"/>
          <w:szCs w:val="22"/>
        </w:rPr>
        <w:t xml:space="preserve">(GP: </w:t>
      </w:r>
      <w:r w:rsidRPr="007801FD">
        <w:rPr>
          <w:rFonts w:eastAsiaTheme="minorHAnsi" w:cs="Times New Roman"/>
          <w:color w:val="auto"/>
          <w:szCs w:val="22"/>
        </w:rPr>
        <w:t>Insurance</w:t>
      </w:r>
      <w:r w:rsidRPr="007801FD">
        <w:rPr>
          <w:rFonts w:cs="Times New Roman"/>
          <w:bCs/>
          <w:color w:val="auto"/>
          <w:spacing w:val="-2"/>
          <w:szCs w:val="22"/>
        </w:rPr>
        <w:t xml:space="preserve"> </w:t>
      </w:r>
      <w:r w:rsidRPr="007801FD">
        <w:rPr>
          <w:rFonts w:cs="Times New Roman"/>
          <w:bCs/>
          <w:color w:val="auto"/>
          <w:szCs w:val="22"/>
        </w:rPr>
        <w:t>Claims</w:t>
      </w:r>
      <w:r w:rsidRPr="007801FD">
        <w:rPr>
          <w:rFonts w:cs="Times New Roman"/>
          <w:bCs/>
          <w:color w:val="auto"/>
          <w:spacing w:val="-2"/>
          <w:szCs w:val="22"/>
        </w:rPr>
        <w:t xml:space="preserve">)  Any </w:t>
      </w:r>
      <w:r w:rsidRPr="007801FD">
        <w:rPr>
          <w:rFonts w:cs="Times New Roman"/>
          <w:color w:val="auto"/>
          <w:szCs w:val="22"/>
        </w:rPr>
        <w:t>insurance</w:t>
      </w:r>
      <w:r w:rsidRPr="007801FD">
        <w:rPr>
          <w:rFonts w:cs="Times New Roman"/>
          <w:bCs/>
          <w:color w:val="auto"/>
          <w:spacing w:val="-2"/>
          <w:szCs w:val="22"/>
        </w:rPr>
        <w:t xml:space="preserve"> reimbursement to an agency may be used to offset expenses related to the </w:t>
      </w:r>
      <w:r w:rsidRPr="007801FD">
        <w:rPr>
          <w:rFonts w:cs="Times New Roman"/>
          <w:color w:val="auto"/>
          <w:szCs w:val="22"/>
        </w:rPr>
        <w:t>claim</w:t>
      </w:r>
      <w:r w:rsidRPr="007801FD">
        <w:rPr>
          <w:rFonts w:cs="Times New Roman"/>
          <w:bCs/>
          <w:color w:val="auto"/>
          <w:spacing w:val="-2"/>
          <w:szCs w:val="22"/>
        </w:rPr>
        <w:t>.  These funds may be retained, expended, and carried forward.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r>
      <w:r w:rsidRPr="007801FD">
        <w:rPr>
          <w:rFonts w:cs="Times New Roman"/>
          <w:b/>
          <w:snapToGrid w:val="0"/>
          <w:color w:val="auto"/>
          <w:szCs w:val="22"/>
        </w:rPr>
        <w:t>117.48.</w:t>
      </w:r>
      <w:r w:rsidRPr="007801FD">
        <w:rPr>
          <w:rFonts w:cs="Times New Roman"/>
          <w:snapToGrid w:val="0"/>
          <w:color w:val="auto"/>
          <w:szCs w:val="22"/>
        </w:rPr>
        <w:tab/>
        <w:t>(</w:t>
      </w:r>
      <w:r w:rsidRPr="007801FD">
        <w:rPr>
          <w:rFonts w:cs="Times New Roman"/>
          <w:bCs/>
          <w:color w:val="auto"/>
          <w:szCs w:val="22"/>
        </w:rPr>
        <w:t>GP: Organizational Charts)</w:t>
      </w:r>
      <w:r w:rsidRPr="007801FD">
        <w:rPr>
          <w:rFonts w:cs="Times New Roman"/>
          <w:snapToGrid w:val="0"/>
          <w:color w:val="auto"/>
          <w:szCs w:val="22"/>
        </w:rPr>
        <w:t xml:space="preserve">  </w:t>
      </w:r>
      <w:r w:rsidRPr="007801FD">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7801FD">
        <w:rPr>
          <w:rFonts w:eastAsiaTheme="minorHAnsi" w:cs="Times New Roman"/>
          <w:color w:val="auto"/>
          <w:szCs w:val="22"/>
        </w:rPr>
        <w:t>within</w:t>
      </w:r>
      <w:r w:rsidRPr="007801FD">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117.49.</w:t>
      </w:r>
      <w:r w:rsidRPr="007801FD">
        <w:rPr>
          <w:rFonts w:cs="Times New Roman"/>
          <w:color w:val="auto"/>
          <w:szCs w:val="22"/>
        </w:rPr>
        <w:tab/>
        <w:t xml:space="preserve">(GP: </w:t>
      </w:r>
      <w:r w:rsidRPr="007801FD">
        <w:rPr>
          <w:rFonts w:eastAsiaTheme="minorHAnsi" w:cs="Times New Roman"/>
          <w:color w:val="auto"/>
          <w:szCs w:val="22"/>
        </w:rPr>
        <w:t>Agencies</w:t>
      </w:r>
      <w:r w:rsidRPr="007801FD">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7801FD">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7801FD">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7801FD">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bCs/>
          <w:color w:val="auto"/>
          <w:szCs w:val="22"/>
        </w:rPr>
        <w:t>117.50.</w:t>
      </w:r>
      <w:r w:rsidRPr="007801FD">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117.51.</w:t>
      </w:r>
      <w:r w:rsidRPr="007801FD">
        <w:rPr>
          <w:rFonts w:cs="Times New Roman"/>
          <w:color w:val="auto"/>
          <w:szCs w:val="22"/>
        </w:rPr>
        <w:tab/>
        <w:t xml:space="preserve">(GP: Assessment Audit / Crime Victim Funds)  </w:t>
      </w:r>
      <w:r w:rsidRPr="007801FD">
        <w:rPr>
          <w:rFonts w:eastAsia="Calibri" w:cs="Times New Roman"/>
          <w:szCs w:val="22"/>
        </w:rPr>
        <w:t xml:space="preserve">If the State Auditor finds that any </w:t>
      </w:r>
      <w:r w:rsidRPr="007801FD">
        <w:rPr>
          <w:rFonts w:cs="Times New Roman"/>
          <w:szCs w:val="22"/>
        </w:rPr>
        <w:t xml:space="preserve">county treasurer, municipal treasurer, county clerk of court, magistrate, or municipal court </w:t>
      </w:r>
      <w:r w:rsidRPr="007801FD">
        <w:rPr>
          <w:rFonts w:eastAsia="Calibri" w:cs="Times New Roman"/>
          <w:szCs w:val="22"/>
        </w:rPr>
        <w:t xml:space="preserve">has not properly allocated revenue generated from court fines, fines, and assessments to the crime victim funds or has not properly expended crime victim funds, </w:t>
      </w:r>
      <w:r w:rsidRPr="007801FD">
        <w:rPr>
          <w:rFonts w:cs="Times New Roman"/>
          <w:szCs w:val="22"/>
        </w:rPr>
        <w:t>pursuant to Sections 14</w:t>
      </w:r>
      <w:r w:rsidRPr="007801FD">
        <w:rPr>
          <w:rFonts w:cs="Times New Roman"/>
          <w:szCs w:val="22"/>
        </w:rPr>
        <w:noBreakHyphen/>
        <w:t>1</w:t>
      </w:r>
      <w:r w:rsidRPr="007801FD">
        <w:rPr>
          <w:rFonts w:cs="Times New Roman"/>
          <w:szCs w:val="22"/>
        </w:rPr>
        <w:noBreakHyphen/>
        <w:t>206(B) and (D), 14</w:t>
      </w:r>
      <w:r w:rsidRPr="007801FD">
        <w:rPr>
          <w:rFonts w:cs="Times New Roman"/>
          <w:szCs w:val="22"/>
        </w:rPr>
        <w:noBreakHyphen/>
        <w:t>1</w:t>
      </w:r>
      <w:r w:rsidRPr="007801FD">
        <w:rPr>
          <w:rFonts w:cs="Times New Roman"/>
          <w:szCs w:val="22"/>
        </w:rPr>
        <w:noBreakHyphen/>
        <w:t>207(B) and (D), 14</w:t>
      </w:r>
      <w:r w:rsidRPr="007801FD">
        <w:rPr>
          <w:rFonts w:cs="Times New Roman"/>
          <w:szCs w:val="22"/>
        </w:rPr>
        <w:noBreakHyphen/>
        <w:t>1</w:t>
      </w:r>
      <w:r w:rsidRPr="007801FD">
        <w:rPr>
          <w:rFonts w:cs="Times New Roman"/>
          <w:szCs w:val="22"/>
        </w:rPr>
        <w:noBreakHyphen/>
        <w:t>208(B) and (D), and 14</w:t>
      </w:r>
      <w:r w:rsidRPr="007801FD">
        <w:rPr>
          <w:rFonts w:cs="Times New Roman"/>
          <w:szCs w:val="22"/>
        </w:rPr>
        <w:noBreakHyphen/>
        <w:t>1</w:t>
      </w:r>
      <w:r w:rsidRPr="007801FD">
        <w:rPr>
          <w:rFonts w:cs="Times New Roman"/>
          <w:szCs w:val="22"/>
        </w:rPr>
        <w:noBreakHyphen/>
        <w:t xml:space="preserve">211(B) of the 1976 Code, </w:t>
      </w:r>
      <w:r w:rsidRPr="007801FD">
        <w:rPr>
          <w:rFonts w:eastAsia="Calibri" w:cs="Times New Roman"/>
          <w:szCs w:val="22"/>
        </w:rPr>
        <w:t xml:space="preserve">the State Auditor shall notify the State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eastAsia="Calibri" w:cs="Times New Roman"/>
          <w:szCs w:val="22"/>
        </w:rPr>
        <w:t xml:space="preserve">.  The State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eastAsia="Calibri" w:cs="Times New Roman"/>
          <w:szCs w:val="22"/>
        </w:rPr>
        <w:t xml:space="preserve"> is authorized to conduct an audit which shall include both</w:t>
      </w:r>
      <w:r w:rsidRPr="007801FD">
        <w:rPr>
          <w:rFonts w:eastAsia="Calibri" w:cs="Times New Roman"/>
          <w:b/>
          <w:szCs w:val="22"/>
        </w:rPr>
        <w:t xml:space="preserve"> </w:t>
      </w:r>
      <w:r w:rsidRPr="007801FD">
        <w:rPr>
          <w:rFonts w:eastAsia="Calibri" w:cs="Times New Roman"/>
          <w:szCs w:val="22"/>
        </w:rPr>
        <w:t xml:space="preserve">a programmatic review and financial audit of any entity or nonprofit organization receiving victim </w:t>
      </w:r>
      <w:r w:rsidRPr="007801FD">
        <w:rPr>
          <w:rFonts w:cs="Times New Roman"/>
          <w:szCs w:val="22"/>
        </w:rPr>
        <w:t>assistance</w:t>
      </w:r>
      <w:r w:rsidRPr="007801FD">
        <w:rPr>
          <w:rFonts w:eastAsia="Calibri" w:cs="Times New Roman"/>
          <w:szCs w:val="22"/>
        </w:rPr>
        <w:t xml:space="preserve"> funding based on the </w:t>
      </w:r>
      <w:r w:rsidRPr="007801FD">
        <w:rPr>
          <w:rFonts w:cs="Times New Roman"/>
          <w:szCs w:val="22"/>
        </w:rPr>
        <w:t>referrals</w:t>
      </w:r>
      <w:r w:rsidRPr="007801FD">
        <w:rPr>
          <w:rFonts w:eastAsia="Calibri" w:cs="Times New Roman"/>
          <w:szCs w:val="22"/>
        </w:rPr>
        <w:t xml:space="preserve"> from the State Auditor or complaints of a specific nature received by the State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eastAsia="Calibri" w:cs="Times New Roman"/>
          <w:szCs w:val="22"/>
        </w:rPr>
        <w:t xml:space="preserve"> to ensure that crime victim </w:t>
      </w:r>
      <w:r w:rsidRPr="007801FD">
        <w:rPr>
          <w:rFonts w:eastAsia="Calibri" w:cs="Times New Roman"/>
          <w:szCs w:val="22"/>
        </w:rPr>
        <w:lastRenderedPageBreak/>
        <w:t>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7801FD">
        <w:rPr>
          <w:rFonts w:eastAsia="Calibri" w:cs="Times New Roman"/>
          <w:b/>
          <w:szCs w:val="22"/>
        </w:rPr>
        <w:t xml:space="preserve"> </w:t>
      </w:r>
      <w:r w:rsidRPr="007801FD">
        <w:rPr>
          <w:rFonts w:eastAsia="Calibri" w:cs="Times New Roman"/>
          <w:szCs w:val="22"/>
        </w:rPr>
        <w:t xml:space="preserve">revenue generated from crime victim funds is required to submit their budget for the expenditure of these funds to the State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eastAsia="Calibri" w:cs="Times New Roman"/>
          <w:szCs w:val="22"/>
        </w:rPr>
        <w:t xml:space="preserve"> within thirty days of the budget’s approval by the governing body of the entity or nonprofit organization.  Failure to comply with this provision shall cause the State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eastAsia="Calibri" w:cs="Times New Roman"/>
          <w:szCs w:val="22"/>
        </w:rPr>
        <w:t xml:space="preserve"> to initiate a programmatic review and a financial audit of the entity’s or nonprofit organization’s</w:t>
      </w:r>
      <w:r w:rsidRPr="007801FD">
        <w:rPr>
          <w:rFonts w:eastAsia="Calibri" w:cs="Times New Roman"/>
          <w:b/>
          <w:szCs w:val="22"/>
        </w:rPr>
        <w:t xml:space="preserve"> </w:t>
      </w:r>
      <w:r w:rsidRPr="007801FD">
        <w:rPr>
          <w:rFonts w:eastAsia="Calibri" w:cs="Times New Roman"/>
          <w:szCs w:val="22"/>
        </w:rPr>
        <w:t xml:space="preserve">expenditures of victim assistance funds.  Additionally, the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eastAsia="Calibri" w:cs="Times New Roman"/>
          <w:szCs w:val="22"/>
        </w:rPr>
        <w:t xml:space="preserve"> will place the name of the noncompliant entity or nonprofit organization on their website where it shall remain until such time as they are in compliance with the terms of this proviso.  Any entit</w:t>
      </w:r>
      <w:r w:rsidRPr="007801FD">
        <w:rPr>
          <w:rFonts w:cs="Times New Roman"/>
          <w:szCs w:val="22"/>
        </w:rPr>
        <w:t xml:space="preserve">y or nonprofit organization receiving victim assistance funding must cooperate and provide expenditure/program data requested by the State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cs="Times New Roman"/>
          <w:szCs w:val="22"/>
        </w:rPr>
        <w:t xml:space="preserve">.  If the State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cs="Times New Roman"/>
          <w:szCs w:val="22"/>
        </w:rPr>
        <w:t xml:space="preserve">.  If the entity or nonprofit organization fails to cooperate with the programmatic review and financial audit or to rectify the error within ninety days, the State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eastAsia="Calibri" w:cs="Times New Roman"/>
          <w:szCs w:val="22"/>
        </w:rPr>
        <w:t xml:space="preserve"> </w:t>
      </w:r>
      <w:r w:rsidRPr="007801FD">
        <w:rPr>
          <w:rFonts w:cs="Times New Roman"/>
          <w:szCs w:val="22"/>
        </w:rPr>
        <w:t xml:space="preserve">shall assess and collect a penalty in the amount of the unauthorized expenditure plus $1,500 against the entity or nonprofit </w:t>
      </w:r>
      <w:r w:rsidRPr="007801FD">
        <w:rPr>
          <w:rFonts w:cs="Times New Roman"/>
          <w:spacing w:val="8"/>
          <w:szCs w:val="22"/>
        </w:rPr>
        <w:t>organization for improper expenditures</w:t>
      </w:r>
      <w:r w:rsidRPr="007801FD">
        <w:rPr>
          <w:rFonts w:cs="Times New Roman"/>
          <w:szCs w:val="22"/>
        </w:rPr>
        <w:t xml:space="preserve">.  </w:t>
      </w:r>
      <w:r w:rsidRPr="007801FD">
        <w:rPr>
          <w:rFonts w:cs="Times New Roman"/>
          <w:spacing w:val="2"/>
          <w:szCs w:val="22"/>
        </w:rPr>
        <w:t xml:space="preserve">This penalty plus $1,500 must be paid </w:t>
      </w:r>
      <w:r w:rsidRPr="007801FD">
        <w:rPr>
          <w:rFonts w:cs="Times New Roman"/>
          <w:spacing w:val="4"/>
          <w:szCs w:val="22"/>
        </w:rPr>
        <w:t>within thirty days of the notification</w:t>
      </w:r>
      <w:r w:rsidRPr="007801FD">
        <w:rPr>
          <w:rFonts w:cs="Times New Roman"/>
          <w:spacing w:val="2"/>
          <w:szCs w:val="22"/>
        </w:rPr>
        <w:t xml:space="preserve"> by the State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eastAsia="Calibri" w:cs="Times New Roman"/>
          <w:szCs w:val="22"/>
        </w:rPr>
        <w:t xml:space="preserve"> </w:t>
      </w:r>
      <w:r w:rsidRPr="007801FD">
        <w:rPr>
          <w:rFonts w:cs="Times New Roman"/>
          <w:spacing w:val="2"/>
          <w:szCs w:val="22"/>
        </w:rPr>
        <w:t xml:space="preserve">to the entity or </w:t>
      </w:r>
      <w:r w:rsidRPr="007801FD">
        <w:rPr>
          <w:rFonts w:cs="Times New Roman"/>
          <w:spacing w:val="8"/>
          <w:szCs w:val="22"/>
        </w:rPr>
        <w:t>nonprofit organization</w:t>
      </w:r>
      <w:r w:rsidRPr="007801FD">
        <w:rPr>
          <w:rFonts w:cs="Times New Roman"/>
          <w:szCs w:val="22"/>
        </w:rPr>
        <w:t xml:space="preserve"> </w:t>
      </w:r>
      <w:r w:rsidRPr="007801FD">
        <w:rPr>
          <w:rFonts w:cs="Times New Roman"/>
          <w:spacing w:val="10"/>
          <w:szCs w:val="22"/>
        </w:rPr>
        <w:t>that they</w:t>
      </w:r>
      <w:r w:rsidRPr="007801FD">
        <w:rPr>
          <w:rFonts w:cs="Times New Roman"/>
          <w:szCs w:val="22"/>
        </w:rPr>
        <w:t xml:space="preserve"> are in noncompliance with the provisions of this proviso.  All penalties received by the State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eastAsia="Calibri" w:cs="Times New Roman"/>
          <w:szCs w:val="22"/>
        </w:rPr>
        <w:t xml:space="preserve"> </w:t>
      </w:r>
      <w:r w:rsidRPr="007801FD">
        <w:rPr>
          <w:rFonts w:cs="Times New Roman"/>
          <w:szCs w:val="22"/>
        </w:rPr>
        <w:t xml:space="preserve">shall be credited to the General Fund of the State.  If the penalty is not received by the State </w:t>
      </w:r>
      <w:r w:rsidRPr="007801FD">
        <w:rPr>
          <w:rFonts w:eastAsia="Calibri" w:cs="Times New Roman"/>
          <w:strike/>
          <w:szCs w:val="22"/>
        </w:rPr>
        <w:t>Office of Victim Assistance</w:t>
      </w:r>
      <w:r w:rsidRPr="007801FD">
        <w:rPr>
          <w:rFonts w:eastAsia="Calibri" w:cs="Times New Roman"/>
          <w:szCs w:val="22"/>
        </w:rPr>
        <w:t xml:space="preserve"> </w:t>
      </w:r>
      <w:r w:rsidRPr="007801FD">
        <w:rPr>
          <w:rFonts w:eastAsia="Calibri" w:cs="Times New Roman"/>
          <w:i/>
          <w:szCs w:val="22"/>
          <w:u w:val="single"/>
        </w:rPr>
        <w:t>Department of Crime Victim Compensation</w:t>
      </w:r>
      <w:r w:rsidRPr="007801FD">
        <w:rPr>
          <w:rFonts w:eastAsia="Calibri" w:cs="Times New Roman"/>
          <w:szCs w:val="22"/>
        </w:rPr>
        <w:t xml:space="preserve"> </w:t>
      </w:r>
      <w:r w:rsidRPr="007801FD">
        <w:rPr>
          <w:rFonts w:cs="Times New Roman"/>
          <w:szCs w:val="22"/>
        </w:rPr>
        <w:t>within thirty days of the notification, the political subdivision will deduct the amount of the penalty from the entity or nonprofit organization’s subse</w:t>
      </w:r>
      <w:r w:rsidRPr="007801FD">
        <w:rPr>
          <w:rFonts w:eastAsia="Calibri" w:cs="Times New Roman"/>
          <w:szCs w:val="22"/>
        </w:rPr>
        <w:t>quent fiscal year appropriation.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117.52.</w:t>
      </w:r>
      <w:r w:rsidRPr="007801FD">
        <w:rPr>
          <w:rFonts w:cs="Times New Roman"/>
          <w:b/>
          <w:bCs/>
          <w:color w:val="auto"/>
          <w:szCs w:val="22"/>
        </w:rPr>
        <w:tab/>
      </w:r>
      <w:r w:rsidRPr="007801FD">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7801FD">
        <w:rPr>
          <w:rFonts w:eastAsiaTheme="minorHAnsi" w:cs="Times New Roman"/>
          <w:color w:val="auto"/>
          <w:szCs w:val="22"/>
        </w:rPr>
        <w:t>Carolina</w:t>
      </w:r>
      <w:r w:rsidRPr="007801FD">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117.53.</w:t>
      </w:r>
      <w:r w:rsidRPr="007801FD">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7801FD">
        <w:rPr>
          <w:rFonts w:eastAsiaTheme="minorHAnsi" w:cs="Times New Roman"/>
          <w:color w:val="auto"/>
          <w:szCs w:val="22"/>
        </w:rPr>
        <w:t>Prevention</w:t>
      </w:r>
      <w:r w:rsidRPr="007801FD">
        <w:rPr>
          <w:rFonts w:cs="Times New Roman"/>
          <w:color w:val="auto"/>
          <w:szCs w:val="22"/>
        </w:rPr>
        <w:t xml:space="preserve"> Act in regard to the secure holding of juveniles for more than six hours in adult detention facilities that also serve as forty</w:t>
      </w:r>
      <w:r w:rsidRPr="007801FD">
        <w:rPr>
          <w:rFonts w:cs="Times New Roman"/>
          <w:color w:val="auto"/>
          <w:szCs w:val="22"/>
        </w:rPr>
        <w:noBreakHyphen/>
        <w:t>eight</w:t>
      </w:r>
      <w:r w:rsidRPr="007801FD">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bCs/>
          <w:color w:val="auto"/>
          <w:szCs w:val="22"/>
        </w:rPr>
        <w:t>117.54.</w:t>
      </w:r>
      <w:r w:rsidRPr="007801FD">
        <w:rPr>
          <w:rFonts w:cs="Times New Roman"/>
          <w:b/>
          <w:bCs/>
          <w:color w:val="auto"/>
          <w:szCs w:val="22"/>
        </w:rPr>
        <w:tab/>
      </w:r>
      <w:r w:rsidRPr="007801FD">
        <w:rPr>
          <w:rFonts w:cs="Times New Roman"/>
          <w:color w:val="auto"/>
          <w:szCs w:val="22"/>
        </w:rPr>
        <w:t xml:space="preserve">(GP: </w:t>
      </w:r>
      <w:proofErr w:type="spellStart"/>
      <w:r w:rsidRPr="007801FD">
        <w:rPr>
          <w:rFonts w:cs="Times New Roman"/>
          <w:color w:val="auto"/>
          <w:szCs w:val="22"/>
        </w:rPr>
        <w:t>ISCEDC</w:t>
      </w:r>
      <w:proofErr w:type="spellEnd"/>
      <w:r w:rsidRPr="007801FD">
        <w:rPr>
          <w:rFonts w:cs="Times New Roman"/>
          <w:color w:val="auto"/>
          <w:szCs w:val="22"/>
        </w:rPr>
        <w:t xml:space="preserve">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7801FD">
        <w:rPr>
          <w:rFonts w:cs="Times New Roman"/>
          <w:color w:val="auto"/>
          <w:szCs w:val="22"/>
        </w:rPr>
        <w:noBreakHyphen/>
        <w:t xml:space="preserve"> $595,000, Department of Disabilities and Special Needs </w:t>
      </w:r>
      <w:r w:rsidRPr="007801FD">
        <w:rPr>
          <w:rFonts w:cs="Times New Roman"/>
          <w:color w:val="auto"/>
          <w:szCs w:val="22"/>
        </w:rPr>
        <w:noBreakHyphen/>
        <w:t xml:space="preserve"> $379,456, and Department of Juvenile Justice </w:t>
      </w:r>
      <w:r w:rsidRPr="007801FD">
        <w:rPr>
          <w:rFonts w:cs="Times New Roman"/>
          <w:color w:val="auto"/>
          <w:szCs w:val="22"/>
        </w:rPr>
        <w:noBreakHyphen/>
        <w:t xml:space="preserve"> $225,000.  The transfer of funds shall be accomplished by September thirtieth of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b/>
          <w:snapToGrid w:val="0"/>
          <w:color w:val="auto"/>
          <w:szCs w:val="22"/>
        </w:rPr>
        <w:t>117.55.</w:t>
      </w:r>
      <w:r w:rsidRPr="007801FD">
        <w:rPr>
          <w:rFonts w:cs="Times New Roman"/>
          <w:snapToGrid w:val="0"/>
          <w:color w:val="auto"/>
          <w:szCs w:val="22"/>
        </w:rPr>
        <w:tab/>
        <w:t>(GP: Employee Bonuses)  State agencies and institutions are allowed</w:t>
      </w:r>
      <w:r w:rsidRPr="007801FD">
        <w:rPr>
          <w:rFonts w:cs="Times New Roman"/>
          <w:color w:val="auto"/>
          <w:szCs w:val="22"/>
        </w:rPr>
        <w:t xml:space="preserve"> to spend state, federal, and other sources of revenue to </w:t>
      </w:r>
      <w:r w:rsidRPr="007801FD">
        <w:rPr>
          <w:rFonts w:cs="Times New Roman"/>
          <w:snapToGrid w:val="0"/>
          <w:color w:val="auto"/>
          <w:szCs w:val="22"/>
        </w:rPr>
        <w:t xml:space="preserve">provide </w:t>
      </w:r>
      <w:r w:rsidRPr="007801FD">
        <w:rPr>
          <w:rFonts w:cs="Times New Roman"/>
          <w:color w:val="auto"/>
          <w:szCs w:val="22"/>
        </w:rPr>
        <w:t>selected</w:t>
      </w:r>
      <w:r w:rsidRPr="007801FD">
        <w:rPr>
          <w:rFonts w:cs="Times New Roman"/>
          <w:snapToGrid w:val="0"/>
          <w:color w:val="auto"/>
          <w:szCs w:val="22"/>
        </w:rPr>
        <w:t xml:space="preserve"> employees lump sum bonuses, not to exceed three thousand dollars per year, based on objective guidelines established by the </w:t>
      </w:r>
      <w:r w:rsidRPr="007801FD">
        <w:rPr>
          <w:rFonts w:cs="Times New Roman"/>
          <w:color w:val="auto"/>
          <w:szCs w:val="22"/>
        </w:rPr>
        <w:t>Department of Administration</w:t>
      </w:r>
      <w:r w:rsidRPr="007801FD">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7801FD">
        <w:rPr>
          <w:rFonts w:cs="Times New Roman"/>
          <w:color w:val="auto"/>
          <w:szCs w:val="22"/>
        </w:rPr>
        <w:t>The employing agency must report this information on or before August thirty</w:t>
      </w:r>
      <w:r w:rsidRPr="007801FD">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117.56.</w:t>
      </w:r>
      <w:r w:rsidRPr="007801FD">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w:t>
      </w:r>
      <w:proofErr w:type="spellStart"/>
      <w:r w:rsidRPr="007801FD">
        <w:rPr>
          <w:rFonts w:cs="Times New Roman"/>
          <w:color w:val="auto"/>
          <w:szCs w:val="22"/>
        </w:rPr>
        <w:t>SCEMD</w:t>
      </w:r>
      <w:proofErr w:type="spellEnd"/>
      <w:r w:rsidRPr="007801FD">
        <w:rPr>
          <w:rFonts w:cs="Times New Roman"/>
          <w:color w:val="auto"/>
          <w:szCs w:val="22"/>
        </w:rPr>
        <w:t>).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117.57.</w:t>
      </w:r>
      <w:r w:rsidRPr="007801FD">
        <w:rPr>
          <w:rFonts w:cs="Times New Roman"/>
          <w:color w:val="auto"/>
          <w:szCs w:val="22"/>
        </w:rPr>
        <w:tab/>
        <w:t xml:space="preserve">(GP: Respiratory Syncytial Virus Prescription Sales and Use Tax Exemption)  The effective date of the exemption from sales and use tax </w:t>
      </w:r>
      <w:r w:rsidRPr="007801FD">
        <w:rPr>
          <w:rFonts w:eastAsiaTheme="minorHAnsi" w:cs="Times New Roman"/>
          <w:color w:val="auto"/>
          <w:szCs w:val="22"/>
        </w:rPr>
        <w:t>of</w:t>
      </w:r>
      <w:r w:rsidRPr="007801FD">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color w:val="auto"/>
          <w:szCs w:val="22"/>
        </w:rPr>
        <w:tab/>
      </w:r>
      <w:r w:rsidRPr="007801FD">
        <w:rPr>
          <w:rFonts w:cs="Times New Roman"/>
          <w:b/>
          <w:bCs/>
          <w:color w:val="auto"/>
          <w:szCs w:val="22"/>
        </w:rPr>
        <w:t>117.58.</w:t>
      </w:r>
      <w:r w:rsidRPr="007801FD">
        <w:rPr>
          <w:rFonts w:cs="Times New Roman"/>
          <w:color w:val="auto"/>
          <w:szCs w:val="22"/>
        </w:rPr>
        <w:tab/>
        <w:t>(GP: Year</w:t>
      </w:r>
      <w:r w:rsidRPr="007801FD">
        <w:rPr>
          <w:rFonts w:cs="Times New Roman"/>
          <w:color w:val="auto"/>
          <w:szCs w:val="22"/>
        </w:rPr>
        <w:noBreakHyphen/>
        <w:t xml:space="preserve">End Financial Statements </w:t>
      </w:r>
      <w:r w:rsidRPr="007801FD">
        <w:rPr>
          <w:rFonts w:cs="Times New Roman"/>
          <w:color w:val="auto"/>
          <w:szCs w:val="22"/>
        </w:rPr>
        <w:noBreakHyphen/>
        <w:t xml:space="preserve"> Penalties)  </w:t>
      </w:r>
      <w:r w:rsidRPr="007801FD">
        <w:rPr>
          <w:rFonts w:cs="Times New Roman"/>
          <w:szCs w:val="22"/>
        </w:rPr>
        <w:t>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w:t>
      </w:r>
      <w:r w:rsidRPr="007801FD">
        <w:rPr>
          <w:rFonts w:cs="Times New Roman"/>
          <w:szCs w:val="22"/>
        </w:rPr>
        <w:noBreakHyphen/>
        <w:t>end June thirtieth.  The South Carolina Retirement Systems, Insurance Benefits, and Other Post</w:t>
      </w:r>
      <w:r w:rsidRPr="007801FD">
        <w:rPr>
          <w:rFonts w:cs="Times New Roman"/>
          <w:szCs w:val="22"/>
        </w:rPr>
        <w:noBreakHyphen/>
        <w:t xml:space="preserve">Employment Benefits Trust Funds administered by the South Carolina Public Employee Benefit Authority must submit their final audited financial statements no later than October fifteenth.  For institutions and reporting entities with fiscal </w:t>
      </w:r>
      <w:proofErr w:type="spellStart"/>
      <w:r w:rsidRPr="007801FD">
        <w:rPr>
          <w:rFonts w:cs="Times New Roman"/>
          <w:szCs w:val="22"/>
        </w:rPr>
        <w:t>year</w:t>
      </w:r>
      <w:r w:rsidRPr="007801FD">
        <w:rPr>
          <w:rFonts w:cs="Times New Roman"/>
          <w:szCs w:val="22"/>
        </w:rPr>
        <w:noBreakHyphen/>
        <w:t>ends</w:t>
      </w:r>
      <w:proofErr w:type="spellEnd"/>
      <w:r w:rsidRPr="007801FD">
        <w:rPr>
          <w:rFonts w:cs="Times New Roman"/>
          <w:szCs w:val="22"/>
        </w:rPr>
        <w:t xml:space="preserve"> other than June thirtieth, final audited financial statements must be submitted to the Comptroller General within 120 days of that fiscal year</w:t>
      </w:r>
      <w:r w:rsidRPr="007801FD">
        <w:rPr>
          <w:rFonts w:cs="Times New Roman"/>
          <w:szCs w:val="22"/>
        </w:rPr>
        <w:noBreakHyphen/>
        <w:t xml:space="preserve">end.  The Comptroller General shall provide a written report of each </w:t>
      </w:r>
      <w:r w:rsidRPr="007801FD">
        <w:rPr>
          <w:rFonts w:cs="Times New Roman"/>
          <w:szCs w:val="22"/>
        </w:rPr>
        <w:lastRenderedPageBreak/>
        <w:t>agency, institution, or other reporting entity not in compliance with this provision to the State Fiscal Accountability Authority by November thirtieth.</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117.59.</w:t>
      </w:r>
      <w:r w:rsidRPr="007801FD">
        <w:rPr>
          <w:rFonts w:cs="Times New Roman"/>
          <w:b/>
          <w:bCs/>
          <w:color w:val="auto"/>
          <w:szCs w:val="22"/>
        </w:rPr>
        <w:tab/>
      </w:r>
      <w:r w:rsidRPr="007801FD">
        <w:rPr>
          <w:rFonts w:cs="Times New Roman"/>
          <w:color w:val="auto"/>
          <w:szCs w:val="22"/>
        </w:rPr>
        <w:t xml:space="preserve">(GP: Purchase Card Incentive Rebates)  In addition to the Purchase Card Rebate deposited in the general fund, any incentive rebate </w:t>
      </w:r>
      <w:r w:rsidRPr="007801FD">
        <w:rPr>
          <w:rFonts w:eastAsiaTheme="minorHAnsi" w:cs="Times New Roman"/>
          <w:color w:val="auto"/>
          <w:szCs w:val="22"/>
        </w:rPr>
        <w:t>premium</w:t>
      </w:r>
      <w:r w:rsidRPr="007801FD">
        <w:rPr>
          <w:rFonts w:cs="Times New Roman"/>
          <w:color w:val="auto"/>
          <w:szCs w:val="22"/>
        </w:rPr>
        <w:t xml:space="preserve"> received by an agency from the Purchase Card Program may be retained and used by the agency to support its operations.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117.60.</w:t>
      </w:r>
      <w:r w:rsidRPr="007801FD">
        <w:rPr>
          <w:rFonts w:cs="Times New Roman"/>
          <w:color w:val="auto"/>
          <w:szCs w:val="22"/>
        </w:rPr>
        <w:tab/>
        <w:t xml:space="preserve">(GP: Sex Offender </w:t>
      </w:r>
      <w:r w:rsidRPr="007801FD">
        <w:rPr>
          <w:rFonts w:cs="Times New Roman"/>
          <w:bCs/>
          <w:color w:val="auto"/>
          <w:szCs w:val="22"/>
        </w:rPr>
        <w:t>Monitoring</w:t>
      </w:r>
      <w:r w:rsidRPr="007801FD">
        <w:rPr>
          <w:rFonts w:cs="Times New Roman"/>
          <w:color w:val="auto"/>
          <w:szCs w:val="22"/>
        </w:rPr>
        <w:t xml:space="preserve"> and Supervision)  The funds appropriated to the Department of Probation, Parole and Pardon Services in Part IA, Section 66, Program </w:t>
      </w:r>
      <w:proofErr w:type="spellStart"/>
      <w:r w:rsidRPr="007801FD">
        <w:rPr>
          <w:rFonts w:cs="Times New Roman"/>
          <w:color w:val="auto"/>
          <w:szCs w:val="22"/>
        </w:rPr>
        <w:t>II.A.2</w:t>
      </w:r>
      <w:proofErr w:type="spellEnd"/>
      <w:r w:rsidRPr="007801FD">
        <w:rPr>
          <w:rFonts w:cs="Times New Roman"/>
          <w:color w:val="auto"/>
          <w:szCs w:val="22"/>
        </w:rPr>
        <w:t>.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7801FD">
        <w:rPr>
          <w:rFonts w:cs="Times New Roman"/>
          <w:color w:val="auto"/>
          <w:szCs w:val="22"/>
        </w:rPr>
        <w:noBreakHyphen/>
        <w:t>forward funding; the total costs and per</w:t>
      </w:r>
      <w:r w:rsidRPr="007801FD">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117.61.</w:t>
      </w:r>
      <w:r w:rsidRPr="007801FD">
        <w:rPr>
          <w:rFonts w:cs="Times New Roman"/>
          <w:color w:val="auto"/>
          <w:szCs w:val="22"/>
        </w:rPr>
        <w:tab/>
        <w:t xml:space="preserve">(GP: Viscosupplementation Therapies Sales and Use Tax Exemption)  For the current fiscal year only, sales and use taxes on </w:t>
      </w:r>
      <w:r w:rsidRPr="007801FD">
        <w:rPr>
          <w:rFonts w:eastAsiaTheme="minorHAnsi" w:cs="Times New Roman"/>
          <w:color w:val="auto"/>
          <w:szCs w:val="22"/>
        </w:rPr>
        <w:t>viscosupplementation</w:t>
      </w:r>
      <w:r w:rsidRPr="007801FD">
        <w:rPr>
          <w:rFonts w:cs="Times New Roman"/>
          <w:color w:val="auto"/>
          <w:szCs w:val="22"/>
        </w:rPr>
        <w:t xml:space="preserve"> therapies shall be suspended.  No refund or forgiveness of tax may be claimed as a result of this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bCs/>
          <w:color w:val="auto"/>
          <w:szCs w:val="22"/>
        </w:rPr>
        <w:t>117.62.</w:t>
      </w:r>
      <w:r w:rsidRPr="007801FD">
        <w:rPr>
          <w:rFonts w:cs="Times New Roman"/>
          <w:b/>
          <w:bCs/>
          <w:color w:val="auto"/>
          <w:szCs w:val="22"/>
        </w:rPr>
        <w:tab/>
      </w:r>
      <w:r w:rsidRPr="007801FD">
        <w:rPr>
          <w:rFonts w:cs="Times New Roman"/>
          <w:color w:val="auto"/>
          <w:szCs w:val="22"/>
        </w:rPr>
        <w:t xml:space="preserve">(GP: CID &amp; PCC Agency Head Salaries)  All hiring salaries and salary increases for the agency heads of the Commission on </w:t>
      </w:r>
      <w:r w:rsidRPr="007801FD">
        <w:rPr>
          <w:rFonts w:eastAsiaTheme="minorHAnsi" w:cs="Times New Roman"/>
          <w:color w:val="auto"/>
          <w:szCs w:val="22"/>
        </w:rPr>
        <w:t>Indigent</w:t>
      </w:r>
      <w:r w:rsidRPr="007801FD">
        <w:rPr>
          <w:rFonts w:cs="Times New Roman"/>
          <w:iCs/>
          <w:color w:val="auto"/>
          <w:szCs w:val="22"/>
        </w:rPr>
        <w:t xml:space="preserve"> Defense and the Prosecution Coordination Commission shall be </w:t>
      </w:r>
      <w:r w:rsidRPr="007801FD">
        <w:rPr>
          <w:rFonts w:cs="Times New Roman"/>
          <w:color w:val="auto"/>
          <w:szCs w:val="22"/>
        </w:rPr>
        <w:t>subject to all provisions related to agency heads covered by the Agency Head Salary Commission.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bCs/>
          <w:color w:val="auto"/>
          <w:szCs w:val="22"/>
        </w:rPr>
        <w:t>117.63.</w:t>
      </w:r>
      <w:r w:rsidRPr="007801FD">
        <w:rPr>
          <w:rFonts w:cs="Times New Roman"/>
          <w:bCs/>
          <w:color w:val="auto"/>
          <w:szCs w:val="22"/>
        </w:rPr>
        <w:tab/>
        <w:t xml:space="preserve">(GP: </w:t>
      </w:r>
      <w:r w:rsidRPr="007801FD">
        <w:rPr>
          <w:rFonts w:cs="Times New Roman"/>
          <w:iCs/>
          <w:color w:val="auto"/>
          <w:szCs w:val="22"/>
        </w:rPr>
        <w:t>Prosecutors</w:t>
      </w:r>
      <w:r w:rsidRPr="007801FD">
        <w:rPr>
          <w:rFonts w:cs="Times New Roman"/>
          <w:bCs/>
          <w:color w:val="auto"/>
          <w:szCs w:val="22"/>
        </w:rPr>
        <w:t xml:space="preserve"> and Defenders Public Service Incentive Program)  The Office of Attorney General, the Prosecution Coordination </w:t>
      </w:r>
      <w:r w:rsidRPr="007801FD">
        <w:rPr>
          <w:rFonts w:eastAsiaTheme="minorHAnsi" w:cs="Times New Roman"/>
          <w:color w:val="auto"/>
          <w:szCs w:val="22"/>
        </w:rPr>
        <w:t>Commission</w:t>
      </w:r>
      <w:r w:rsidRPr="007801FD">
        <w:rPr>
          <w:rFonts w:cs="Times New Roman"/>
          <w:bCs/>
          <w:color w:val="auto"/>
          <w:szCs w:val="22"/>
        </w:rPr>
        <w:t>, and the Commission on Indigent Defense, in consultation with the South Carolina Student Loan Corporation and the Commission on Higher Education, shall develop and implement a Prosecutors and Defenders Public Service Incentive Program for attorneys employed by the Office of Attorney General, the Prosecution Coordination Commission, the Commission on Indigent Defense, a Circuit Solicitor’s Office or a county Public Defender’s Office.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t>After more than three years of continuous service as a full</w:t>
      </w:r>
      <w:r w:rsidRPr="007801FD">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lastRenderedPageBreak/>
        <w:tab/>
        <w:t>The Prosecutors and Defenders Public Service Incentive Program must be administered by the South Carolina Student Loan Corporation, which shall pay for the cost of administration within the funds appropriated.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t>The Office of 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first each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t>Unexpended program funds from the prior fiscal year may be carried forward into the current fiscal year to be used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801FD">
        <w:rPr>
          <w:rFonts w:cs="Times New Roman"/>
          <w:b/>
          <w:bCs/>
          <w:color w:val="auto"/>
          <w:szCs w:val="22"/>
        </w:rPr>
        <w:tab/>
      </w:r>
      <w:r w:rsidRPr="007801FD">
        <w:rPr>
          <w:rFonts w:cs="Times New Roman"/>
          <w:b/>
          <w:bCs/>
          <w:iCs/>
          <w:color w:val="auto"/>
          <w:szCs w:val="22"/>
        </w:rPr>
        <w:t>117.64.</w:t>
      </w:r>
      <w:r w:rsidRPr="007801FD">
        <w:rPr>
          <w:rFonts w:cs="Times New Roman"/>
          <w:bCs/>
          <w:iCs/>
          <w:color w:val="auto"/>
          <w:szCs w:val="22"/>
        </w:rPr>
        <w:tab/>
      </w:r>
      <w:r w:rsidRPr="007801FD">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color w:val="auto"/>
          <w:szCs w:val="22"/>
        </w:rPr>
        <w:tab/>
      </w:r>
      <w:r w:rsidRPr="007801FD">
        <w:rPr>
          <w:rFonts w:cs="Times New Roman"/>
          <w:b/>
          <w:bCs/>
          <w:color w:val="auto"/>
          <w:szCs w:val="22"/>
        </w:rPr>
        <w:t>117.65.</w:t>
      </w:r>
      <w:r w:rsidRPr="007801FD">
        <w:rPr>
          <w:rFonts w:cs="Times New Roman"/>
          <w:b/>
          <w:bCs/>
          <w:color w:val="auto"/>
          <w:szCs w:val="22"/>
        </w:rPr>
        <w:tab/>
      </w:r>
      <w:r w:rsidRPr="007801FD">
        <w:rPr>
          <w:rFonts w:cs="Times New Roman"/>
          <w:szCs w:val="22"/>
        </w:rPr>
        <w:t xml:space="preserve">(GP: </w:t>
      </w:r>
      <w:r w:rsidRPr="007801FD">
        <w:rPr>
          <w:rFonts w:cs="Times New Roman"/>
          <w:strike/>
          <w:szCs w:val="22"/>
        </w:rPr>
        <w:t>Healthcare</w:t>
      </w:r>
      <w:r w:rsidRPr="007801FD">
        <w:rPr>
          <w:rFonts w:cs="Times New Roman"/>
          <w:szCs w:val="22"/>
        </w:rPr>
        <w:t xml:space="preserve"> </w:t>
      </w:r>
      <w:r w:rsidRPr="007801FD">
        <w:rPr>
          <w:rFonts w:cs="Times New Roman"/>
          <w:i/>
          <w:szCs w:val="22"/>
          <w:u w:val="single"/>
        </w:rPr>
        <w:t>Critical</w:t>
      </w:r>
      <w:r w:rsidRPr="007801FD">
        <w:rPr>
          <w:rFonts w:cs="Times New Roman"/>
          <w:szCs w:val="22"/>
        </w:rPr>
        <w:t xml:space="preserve"> Employee Recruitment and Retention)  </w:t>
      </w:r>
      <w:r w:rsidRPr="007801FD">
        <w:rPr>
          <w:rFonts w:cs="Times New Roman"/>
          <w:strike/>
          <w:szCs w:val="22"/>
        </w:rPr>
        <w:t>The Department of Corrections, Department of Disabilities and Special Needs, Department of Health and Environmental Control, Department of Health and Human Services, Department of Juvenile Justice, Department of Mental Health, Department of Vocational Rehabilitation, and Wil Lou Gray Opportunity School</w:t>
      </w:r>
      <w:r w:rsidRPr="007801FD">
        <w:rPr>
          <w:rFonts w:cs="Times New Roman"/>
          <w:szCs w:val="22"/>
        </w:rPr>
        <w:t xml:space="preserve">  </w:t>
      </w:r>
      <w:r w:rsidRPr="007801FD">
        <w:rPr>
          <w:rFonts w:cs="Times New Roman"/>
          <w:i/>
          <w:szCs w:val="22"/>
          <w:u w:val="single"/>
        </w:rPr>
        <w:t>State agencies</w:t>
      </w:r>
      <w:r w:rsidRPr="007801FD">
        <w:rPr>
          <w:rFonts w:cs="Times New Roman"/>
          <w:szCs w:val="22"/>
        </w:rPr>
        <w:t xml:space="preserve"> are allowed to spend state, federal, and other sources of revenue to provide lump sum bonuses to aid in recruiting and retaining </w:t>
      </w:r>
      <w:r w:rsidRPr="007801FD">
        <w:rPr>
          <w:rFonts w:cs="Times New Roman"/>
          <w:strike/>
          <w:szCs w:val="22"/>
        </w:rPr>
        <w:t>healthcare</w:t>
      </w:r>
      <w:r w:rsidRPr="007801FD">
        <w:rPr>
          <w:rFonts w:cs="Times New Roman"/>
          <w:szCs w:val="22"/>
        </w:rPr>
        <w:t xml:space="preserve"> workers in critical needs </w:t>
      </w:r>
      <w:r w:rsidRPr="007801FD">
        <w:rPr>
          <w:rFonts w:cs="Times New Roman"/>
          <w:strike/>
          <w:szCs w:val="22"/>
        </w:rPr>
        <w:t>healthcare</w:t>
      </w:r>
      <w:r w:rsidRPr="007801FD">
        <w:rPr>
          <w:rFonts w:cs="Times New Roman"/>
          <w:szCs w:val="22"/>
        </w:rPr>
        <w:t xml:space="preserve"> jobs </w:t>
      </w:r>
      <w:r w:rsidRPr="007801FD">
        <w:rPr>
          <w:rFonts w:cs="Times New Roman"/>
          <w:strike/>
          <w:szCs w:val="22"/>
        </w:rPr>
        <w:t>based on objective guidelines established by the Department of Administration</w:t>
      </w:r>
      <w:r w:rsidRPr="007801FD">
        <w:rPr>
          <w:rFonts w:cs="Times New Roman"/>
          <w:szCs w:val="22"/>
        </w:rPr>
        <w:t xml:space="preserve"> </w:t>
      </w:r>
      <w:r w:rsidRPr="007801FD">
        <w:rPr>
          <w:rFonts w:cs="Times New Roman"/>
          <w:i/>
          <w:szCs w:val="22"/>
          <w:u w:val="single"/>
        </w:rPr>
        <w:t>which provide services that directly impact the health, safety, and welfare of the public</w:t>
      </w:r>
      <w:r w:rsidRPr="007801FD">
        <w:rPr>
          <w:rFonts w:cs="Times New Roman"/>
          <w:szCs w:val="22"/>
        </w:rPr>
        <w:t xml:space="preserve">.  The employee bonus amount shall be approved by the State Human Resources Director </w:t>
      </w:r>
      <w:r w:rsidRPr="007801FD">
        <w:rPr>
          <w:rFonts w:cs="Times New Roman"/>
          <w:i/>
          <w:szCs w:val="22"/>
          <w:u w:val="single"/>
        </w:rPr>
        <w:t>based on State Human Resources guidelines,</w:t>
      </w:r>
      <w:r w:rsidRPr="007801FD">
        <w:rPr>
          <w:rFonts w:cs="Times New Roman"/>
          <w:szCs w:val="22"/>
        </w:rPr>
        <w:t xml:space="preserve"> and shall not exceed $10,000 per year.  Payment of these bonuses is not a part of the employee’s base salary and is not earnable compensation for purposes of employee and employer contributions to respective retirement systems.  </w:t>
      </w:r>
      <w:r w:rsidRPr="007801FD">
        <w:rPr>
          <w:rFonts w:cs="Times New Roman"/>
          <w:i/>
          <w:szCs w:val="22"/>
          <w:u w:val="single"/>
        </w:rPr>
        <w:t>These bonuses shall, however, be considered earnings for determining if an employee who has returned to work after retirement is subject to the earning limitation imposed in either Section 9-1-1790(A)(1) or Section 9-11-(4)(a)(i).</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These agencies may also provide paid educational leave for any </w:t>
      </w:r>
      <w:r w:rsidRPr="007801FD">
        <w:rPr>
          <w:rFonts w:cs="Times New Roman"/>
          <w:strike/>
          <w:szCs w:val="22"/>
        </w:rPr>
        <w:t>employees</w:t>
      </w:r>
      <w:r w:rsidRPr="007801FD">
        <w:rPr>
          <w:rFonts w:cs="Times New Roman"/>
          <w:szCs w:val="22"/>
        </w:rPr>
        <w:t xml:space="preserve"> </w:t>
      </w:r>
      <w:r w:rsidRPr="007801FD">
        <w:rPr>
          <w:rFonts w:cs="Times New Roman"/>
          <w:i/>
          <w:szCs w:val="22"/>
          <w:u w:val="single"/>
        </w:rPr>
        <w:t>employee</w:t>
      </w:r>
      <w:r w:rsidRPr="007801FD">
        <w:rPr>
          <w:rFonts w:cs="Times New Roman"/>
          <w:szCs w:val="22"/>
        </w:rPr>
        <w:t xml:space="preserve"> in </w:t>
      </w:r>
      <w:r w:rsidRPr="007801FD">
        <w:rPr>
          <w:rFonts w:cs="Times New Roman"/>
          <w:strike/>
          <w:szCs w:val="22"/>
        </w:rPr>
        <w:t>an</w:t>
      </w:r>
      <w:r w:rsidRPr="007801FD">
        <w:rPr>
          <w:rFonts w:cs="Times New Roman"/>
          <w:szCs w:val="22"/>
        </w:rPr>
        <w:t xml:space="preserve"> </w:t>
      </w:r>
      <w:r w:rsidRPr="007801FD">
        <w:rPr>
          <w:rFonts w:cs="Times New Roman"/>
          <w:i/>
          <w:szCs w:val="22"/>
          <w:u w:val="single"/>
        </w:rPr>
        <w:t>a</w:t>
      </w:r>
      <w:r w:rsidRPr="007801FD">
        <w:rPr>
          <w:rFonts w:cs="Times New Roman"/>
          <w:szCs w:val="22"/>
        </w:rPr>
        <w:t xml:space="preserve"> FTE position </w:t>
      </w:r>
      <w:r w:rsidRPr="007801FD">
        <w:rPr>
          <w:rFonts w:cs="Times New Roman"/>
          <w:i/>
          <w:szCs w:val="22"/>
          <w:u w:val="single"/>
        </w:rPr>
        <w:t>deemed critical by the Department of Administration</w:t>
      </w:r>
      <w:r w:rsidRPr="007801FD">
        <w:rPr>
          <w:rFonts w:cs="Times New Roman"/>
          <w:szCs w:val="22"/>
        </w:rPr>
        <w:t xml:space="preserve"> to attend class while enrolled in </w:t>
      </w:r>
      <w:r w:rsidRPr="007801FD">
        <w:rPr>
          <w:rFonts w:cs="Times New Roman"/>
          <w:strike/>
          <w:szCs w:val="22"/>
        </w:rPr>
        <w:t>healthcare</w:t>
      </w:r>
      <w:r w:rsidRPr="007801FD">
        <w:rPr>
          <w:rFonts w:cs="Times New Roman"/>
          <w:szCs w:val="22"/>
        </w:rPr>
        <w:t xml:space="preserve"> degree programs that are related to the agency’s mission.  All such leave is at the agency head’s discretion.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These agencies may enter into an agreement with </w:t>
      </w:r>
      <w:r w:rsidRPr="007801FD">
        <w:rPr>
          <w:rFonts w:cs="Times New Roman"/>
          <w:strike/>
          <w:szCs w:val="22"/>
        </w:rPr>
        <w:t>Psychiatrists, Psychologists, and Nurses</w:t>
      </w:r>
      <w:r w:rsidRPr="007801FD">
        <w:rPr>
          <w:rFonts w:cs="Times New Roman"/>
          <w:szCs w:val="22"/>
        </w:rPr>
        <w:t xml:space="preserve"> </w:t>
      </w:r>
      <w:r w:rsidRPr="007801FD">
        <w:rPr>
          <w:rFonts w:cs="Times New Roman"/>
          <w:i/>
          <w:szCs w:val="22"/>
          <w:u w:val="single"/>
        </w:rPr>
        <w:t>individuals</w:t>
      </w:r>
      <w:r w:rsidRPr="007801FD">
        <w:rPr>
          <w:rFonts w:cs="Times New Roman"/>
          <w:szCs w:val="22"/>
        </w:rPr>
        <w:t xml:space="preserve"> employed in </w:t>
      </w:r>
      <w:r w:rsidRPr="007801FD">
        <w:rPr>
          <w:rFonts w:cs="Times New Roman"/>
          <w:strike/>
          <w:szCs w:val="22"/>
        </w:rPr>
        <w:t>those</w:t>
      </w:r>
      <w:r w:rsidRPr="007801FD">
        <w:rPr>
          <w:rFonts w:cs="Times New Roman"/>
          <w:szCs w:val="22"/>
        </w:rPr>
        <w:t xml:space="preserve"> </w:t>
      </w:r>
      <w:r w:rsidRPr="007801FD">
        <w:rPr>
          <w:rFonts w:cs="Times New Roman"/>
          <w:i/>
          <w:szCs w:val="22"/>
          <w:u w:val="single"/>
        </w:rPr>
        <w:t>critical needs</w:t>
      </w:r>
      <w:r w:rsidRPr="007801FD">
        <w:rPr>
          <w:rFonts w:cs="Times New Roman"/>
          <w:szCs w:val="22"/>
        </w:rPr>
        <w:t xml:space="preserve"> positions to repay them for their outstanding student loans associated with completion of a </w:t>
      </w:r>
      <w:r w:rsidRPr="007801FD">
        <w:rPr>
          <w:rFonts w:cs="Times New Roman"/>
          <w:strike/>
          <w:szCs w:val="22"/>
        </w:rPr>
        <w:t>healthcare</w:t>
      </w:r>
      <w:r w:rsidRPr="007801FD">
        <w:rPr>
          <w:rFonts w:cs="Times New Roman"/>
          <w:szCs w:val="22"/>
        </w:rPr>
        <w:t xml:space="preserve"> </w:t>
      </w:r>
      <w:r w:rsidRPr="007801FD">
        <w:rPr>
          <w:rFonts w:cs="Times New Roman"/>
          <w:i/>
          <w:szCs w:val="22"/>
          <w:u w:val="single"/>
        </w:rPr>
        <w:t>relevant</w:t>
      </w:r>
      <w:r w:rsidRPr="007801FD">
        <w:rPr>
          <w:rFonts w:cs="Times New Roman"/>
          <w:szCs w:val="22"/>
        </w:rPr>
        <w:t xml:space="preserve"> degree.  </w:t>
      </w:r>
      <w:r w:rsidRPr="007801FD">
        <w:rPr>
          <w:rFonts w:cs="Times New Roman"/>
          <w:strike/>
          <w:szCs w:val="22"/>
        </w:rPr>
        <w:t>The employee must be employed in a critical needs area, which would be identified at the agency head’s discretion.  Critical needs areas could include rural areas, areas with high turnover, or where the agency has experienced recruiting difficulties.</w:t>
      </w:r>
      <w:r w:rsidRPr="007801FD">
        <w:rPr>
          <w:rFonts w:cs="Times New Roman"/>
          <w:szCs w:val="22"/>
        </w:rPr>
        <w:t xml:space="preserve">  Agencies may pay these employees up to twenty percent or $7,500, whichever is less, of their outstanding student loan each year over a five</w:t>
      </w:r>
      <w:r w:rsidRPr="007801FD">
        <w:rPr>
          <w:rFonts w:cs="Times New Roman"/>
          <w:szCs w:val="22"/>
        </w:rPr>
        <w:noBreakHyphen/>
        <w:t xml:space="preserve">year period.  Payments will be made directly to the employee at the end of each year of employment.  The agency will be responsible for verifying the </w:t>
      </w:r>
      <w:r w:rsidRPr="007801FD">
        <w:rPr>
          <w:rFonts w:cs="Times New Roman"/>
          <w:strike/>
          <w:szCs w:val="22"/>
        </w:rPr>
        <w:t>principle</w:t>
      </w:r>
      <w:r w:rsidRPr="007801FD">
        <w:rPr>
          <w:rFonts w:cs="Times New Roman"/>
          <w:szCs w:val="22"/>
        </w:rPr>
        <w:t xml:space="preserve"> </w:t>
      </w:r>
      <w:r w:rsidRPr="007801FD">
        <w:rPr>
          <w:rFonts w:cs="Times New Roman"/>
          <w:i/>
          <w:szCs w:val="22"/>
          <w:u w:val="single"/>
        </w:rPr>
        <w:t>principal</w:t>
      </w:r>
      <w:r w:rsidRPr="007801FD">
        <w:rPr>
          <w:rFonts w:cs="Times New Roman"/>
          <w:szCs w:val="22"/>
        </w:rPr>
        <w:t xml:space="preserve"> balance of the employee’s student loan prior to issuing payments.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801FD">
        <w:rPr>
          <w:rFonts w:cs="Times New Roman"/>
          <w:szCs w:val="22"/>
        </w:rPr>
        <w:tab/>
      </w:r>
      <w:r w:rsidRPr="007801FD">
        <w:rPr>
          <w:rFonts w:cs="Times New Roman"/>
          <w:strike/>
          <w:szCs w:val="22"/>
        </w:rPr>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lastRenderedPageBreak/>
        <w:tab/>
      </w:r>
      <w:r w:rsidRPr="007801FD">
        <w:rPr>
          <w:rFonts w:cs="Times New Roman"/>
          <w:strike/>
          <w:szCs w:val="22"/>
        </w:rPr>
        <w:t>These agencies</w:t>
      </w:r>
      <w:r w:rsidRPr="007801FD">
        <w:rPr>
          <w:rFonts w:cs="Times New Roman"/>
          <w:szCs w:val="22"/>
        </w:rPr>
        <w:t xml:space="preserve"> </w:t>
      </w:r>
      <w:proofErr w:type="spellStart"/>
      <w:r w:rsidRPr="007801FD">
        <w:rPr>
          <w:rFonts w:cs="Times New Roman"/>
          <w:i/>
          <w:szCs w:val="22"/>
          <w:u w:val="single"/>
        </w:rPr>
        <w:t>Agencies</w:t>
      </w:r>
      <w:proofErr w:type="spellEnd"/>
      <w:r w:rsidRPr="007801FD">
        <w:rPr>
          <w:rFonts w:cs="Times New Roman"/>
          <w:szCs w:val="22"/>
        </w:rPr>
        <w:t xml:space="preserve">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7801FD">
        <w:rPr>
          <w:rFonts w:cs="Times New Roman"/>
          <w:i/>
          <w:szCs w:val="22"/>
        </w:rPr>
        <w:tab/>
      </w:r>
      <w:r w:rsidRPr="007801FD">
        <w:rPr>
          <w:rFonts w:cs="Times New Roman"/>
          <w:i/>
          <w:szCs w:val="22"/>
          <w:u w:val="single"/>
        </w:rPr>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tab/>
      </w:r>
      <w:r w:rsidRPr="007801FD">
        <w:rPr>
          <w:rFonts w:cs="Times New Roman"/>
          <w:i/>
          <w:szCs w:val="22"/>
          <w:u w:val="single"/>
        </w:rPr>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7801FD">
        <w:rPr>
          <w:rFonts w:cs="Times New Roman"/>
          <w:i/>
          <w:szCs w:val="22"/>
          <w:u w:val="single"/>
          <w:vertAlign w:val="superscript"/>
        </w:rPr>
        <w:t>st</w:t>
      </w:r>
      <w:r w:rsidRPr="007801FD">
        <w:rPr>
          <w:rFonts w:cs="Times New Roman"/>
          <w:i/>
          <w:szCs w:val="22"/>
          <w:u w:val="single"/>
        </w:rPr>
        <w:t xml:space="preserve"> of each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color w:val="auto"/>
          <w:szCs w:val="22"/>
        </w:rPr>
        <w:t>117.66.</w:t>
      </w:r>
      <w:r w:rsidRPr="007801FD">
        <w:rPr>
          <w:rFonts w:cs="Times New Roman"/>
          <w:b/>
          <w:color w:val="auto"/>
          <w:szCs w:val="22"/>
        </w:rPr>
        <w:tab/>
      </w:r>
      <w:r w:rsidRPr="007801FD">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color w:val="auto"/>
          <w:szCs w:val="22"/>
        </w:rPr>
        <w:tab/>
      </w:r>
      <w:r w:rsidRPr="007801FD">
        <w:rPr>
          <w:rFonts w:cs="Times New Roman"/>
          <w:b/>
          <w:bCs/>
          <w:color w:val="auto"/>
          <w:szCs w:val="22"/>
        </w:rPr>
        <w:t>117.67.</w:t>
      </w:r>
      <w:r w:rsidRPr="007801FD">
        <w:rPr>
          <w:rFonts w:cs="Times New Roman"/>
          <w:b/>
          <w:bCs/>
          <w:color w:val="auto"/>
          <w:szCs w:val="22"/>
        </w:rPr>
        <w:tab/>
      </w:r>
      <w:r w:rsidRPr="007801FD">
        <w:rPr>
          <w:rFonts w:cs="Times New Roman"/>
          <w:color w:val="auto"/>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t>117.68.</w:t>
      </w:r>
      <w:r w:rsidRPr="007801FD">
        <w:rPr>
          <w:rFonts w:cs="Times New Roman"/>
          <w:b/>
          <w:color w:val="auto"/>
          <w:szCs w:val="22"/>
        </w:rPr>
        <w:tab/>
      </w:r>
      <w:r w:rsidRPr="007801FD">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t>117.69.</w:t>
      </w:r>
      <w:r w:rsidRPr="007801FD">
        <w:rPr>
          <w:rFonts w:cs="Times New Roman"/>
          <w:color w:val="auto"/>
          <w:szCs w:val="22"/>
        </w:rPr>
        <w:tab/>
        <w:t xml:space="preserve">(GP: Governor’s Security Detail)  The State Law Enforcement Division, the Department of Public Safety, and the Department of </w:t>
      </w:r>
      <w:r w:rsidRPr="007801FD">
        <w:rPr>
          <w:rFonts w:eastAsiaTheme="minorHAnsi" w:cs="Times New Roman"/>
          <w:color w:val="auto"/>
          <w:szCs w:val="22"/>
        </w:rPr>
        <w:t>Natural</w:t>
      </w:r>
      <w:r w:rsidRPr="007801FD">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w:t>
      </w:r>
      <w:r w:rsidRPr="007801FD">
        <w:rPr>
          <w:rFonts w:cs="Times New Roman"/>
          <w:color w:val="auto"/>
          <w:szCs w:val="22"/>
        </w:rPr>
        <w:lastRenderedPageBreak/>
        <w:t>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117.70.</w:t>
      </w:r>
      <w:r w:rsidRPr="007801FD">
        <w:rPr>
          <w:rFonts w:cs="Times New Roman"/>
          <w:b/>
          <w:bCs/>
          <w:color w:val="auto"/>
          <w:szCs w:val="22"/>
        </w:rPr>
        <w:tab/>
      </w:r>
      <w:r w:rsidRPr="007801FD">
        <w:rPr>
          <w:rFonts w:cs="Times New Roman"/>
          <w:color w:val="auto"/>
          <w:szCs w:val="22"/>
        </w:rPr>
        <w:t xml:space="preserve">(GP: Reduction in Force Antidiscrimination)  In the event of a reduction in force implemented by a state agency or institution, the </w:t>
      </w:r>
      <w:r w:rsidRPr="007801FD">
        <w:rPr>
          <w:rFonts w:eastAsiaTheme="minorHAnsi" w:cs="Times New Roman"/>
          <w:color w:val="auto"/>
          <w:szCs w:val="22"/>
        </w:rPr>
        <w:t>state</w:t>
      </w:r>
      <w:r w:rsidRPr="007801FD">
        <w:rPr>
          <w:rFonts w:cs="Times New Roman"/>
          <w:color w:val="auto"/>
          <w:szCs w:val="22"/>
        </w:rPr>
        <w:t xml:space="preserve"> agency or institution must comply with Title VII of the Civil Rights Act of 1964 or any other applicable federal or state antidiscrimination laws.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bCs/>
          <w:color w:val="auto"/>
          <w:szCs w:val="22"/>
        </w:rPr>
        <w:t>117.71.</w:t>
      </w:r>
      <w:r w:rsidRPr="007801FD">
        <w:rPr>
          <w:rFonts w:cs="Times New Roman"/>
          <w:b/>
          <w:bCs/>
          <w:color w:val="auto"/>
          <w:szCs w:val="22"/>
        </w:rPr>
        <w:tab/>
      </w:r>
      <w:r w:rsidRPr="007801FD">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7801FD">
        <w:rPr>
          <w:rFonts w:eastAsiaTheme="minorHAnsi" w:cs="Times New Roman"/>
          <w:color w:val="auto"/>
          <w:szCs w:val="22"/>
        </w:rPr>
        <w:t>force</w:t>
      </w:r>
      <w:r w:rsidRPr="007801FD">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For purposes of this provision, agency head includes the president of a technical college as defined by Section 59</w:t>
      </w:r>
      <w:r w:rsidRPr="007801FD">
        <w:rPr>
          <w:rFonts w:cs="Times New Roman"/>
          <w:color w:val="auto"/>
          <w:szCs w:val="22"/>
        </w:rPr>
        <w:noBreakHyphen/>
        <w:t>103</w:t>
      </w:r>
      <w:r w:rsidRPr="007801FD">
        <w:rPr>
          <w:rFonts w:cs="Times New Roman"/>
          <w:color w:val="auto"/>
          <w:szCs w:val="22"/>
        </w:rPr>
        <w:noBreakHyphen/>
        <w:t>5 of the 1976 Code.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cs="Times New Roman"/>
          <w:color w:val="auto"/>
          <w:szCs w:val="22"/>
        </w:rPr>
        <w:tab/>
      </w:r>
      <w:r w:rsidRPr="007801FD">
        <w:rPr>
          <w:rFonts w:cs="Times New Roman"/>
          <w:b/>
          <w:color w:val="auto"/>
          <w:szCs w:val="22"/>
        </w:rPr>
        <w:t>117.72.</w:t>
      </w:r>
      <w:r w:rsidRPr="007801FD">
        <w:rPr>
          <w:rFonts w:cs="Times New Roman"/>
          <w:color w:val="auto"/>
          <w:szCs w:val="22"/>
        </w:rPr>
        <w:tab/>
        <w:t xml:space="preserve">(GP: Printed </w:t>
      </w:r>
      <w:r w:rsidRPr="007801FD">
        <w:rPr>
          <w:rFonts w:eastAsiaTheme="minorHAnsi" w:cs="Times New Roman"/>
          <w:color w:val="auto"/>
          <w:szCs w:val="22"/>
        </w:rPr>
        <w:t>Report</w:t>
      </w:r>
      <w:r w:rsidRPr="007801FD">
        <w:rPr>
          <w:rFonts w:cs="Times New Roman"/>
          <w:color w:val="auto"/>
          <w:szCs w:val="22"/>
        </w:rPr>
        <w:t xml:space="preserve"> Requirements)  (A)  For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 xml:space="preserve">, state supported institutions of higher learning shall not be required to </w:t>
      </w:r>
      <w:r w:rsidRPr="007801FD">
        <w:rPr>
          <w:rFonts w:eastAsiaTheme="minorHAnsi" w:cs="Times New Roman"/>
          <w:color w:val="auto"/>
          <w:szCs w:val="22"/>
        </w:rPr>
        <w:t>submit</w:t>
      </w:r>
      <w:r w:rsidRPr="007801FD">
        <w:rPr>
          <w:rFonts w:cs="Times New Roman"/>
          <w:color w:val="auto"/>
          <w:szCs w:val="22"/>
        </w:rPr>
        <w:t xml:space="preserve"> printed reports mandated by Sections 2</w:t>
      </w:r>
      <w:r w:rsidRPr="007801FD">
        <w:rPr>
          <w:rFonts w:cs="Times New Roman"/>
          <w:color w:val="auto"/>
          <w:szCs w:val="22"/>
        </w:rPr>
        <w:noBreakHyphen/>
        <w:t>47</w:t>
      </w:r>
      <w:r w:rsidRPr="007801FD">
        <w:rPr>
          <w:rFonts w:cs="Times New Roman"/>
          <w:color w:val="auto"/>
          <w:szCs w:val="22"/>
        </w:rPr>
        <w:noBreakHyphen/>
        <w:t>40, 2</w:t>
      </w:r>
      <w:r w:rsidRPr="007801FD">
        <w:rPr>
          <w:rFonts w:cs="Times New Roman"/>
          <w:color w:val="auto"/>
          <w:szCs w:val="22"/>
        </w:rPr>
        <w:noBreakHyphen/>
        <w:t>47</w:t>
      </w:r>
      <w:r w:rsidRPr="007801FD">
        <w:rPr>
          <w:rFonts w:cs="Times New Roman"/>
          <w:color w:val="auto"/>
          <w:szCs w:val="22"/>
        </w:rPr>
        <w:noBreakHyphen/>
        <w:t>50, and 59</w:t>
      </w:r>
      <w:r w:rsidRPr="007801FD">
        <w:rPr>
          <w:rFonts w:cs="Times New Roman"/>
          <w:color w:val="auto"/>
          <w:szCs w:val="22"/>
        </w:rPr>
        <w:noBreakHyphen/>
        <w:t>103</w:t>
      </w:r>
      <w:r w:rsidRPr="007801FD">
        <w:rPr>
          <w:rFonts w:cs="Times New Roman"/>
          <w:color w:val="auto"/>
          <w:szCs w:val="22"/>
        </w:rPr>
        <w:noBreakHyphen/>
        <w:t>110 of the 1976 Code, and shall instead only submit the documents electronically.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eastAsiaTheme="minorHAnsi" w:cs="Times New Roman"/>
          <w:color w:val="auto"/>
          <w:szCs w:val="22"/>
        </w:rPr>
        <w:tab/>
        <w:t>Submission of the plans or reports required by Sections 59</w:t>
      </w:r>
      <w:r w:rsidRPr="007801FD">
        <w:rPr>
          <w:rFonts w:eastAsiaTheme="minorHAnsi" w:cs="Times New Roman"/>
          <w:color w:val="auto"/>
          <w:szCs w:val="22"/>
        </w:rPr>
        <w:noBreakHyphen/>
        <w:t>101</w:t>
      </w:r>
      <w:r w:rsidRPr="007801FD">
        <w:rPr>
          <w:rFonts w:eastAsiaTheme="minorHAnsi" w:cs="Times New Roman"/>
          <w:color w:val="auto"/>
          <w:szCs w:val="22"/>
        </w:rPr>
        <w:noBreakHyphen/>
        <w:t>350, 59</w:t>
      </w:r>
      <w:r w:rsidRPr="007801FD">
        <w:rPr>
          <w:rFonts w:eastAsiaTheme="minorHAnsi" w:cs="Times New Roman"/>
          <w:color w:val="auto"/>
          <w:szCs w:val="22"/>
        </w:rPr>
        <w:noBreakHyphen/>
        <w:t>103</w:t>
      </w:r>
      <w:r w:rsidRPr="007801FD">
        <w:rPr>
          <w:rFonts w:eastAsiaTheme="minorHAnsi" w:cs="Times New Roman"/>
          <w:color w:val="auto"/>
          <w:szCs w:val="22"/>
        </w:rPr>
        <w:noBreakHyphen/>
        <w:t>30, 59</w:t>
      </w:r>
      <w:r w:rsidRPr="007801FD">
        <w:rPr>
          <w:rFonts w:eastAsiaTheme="minorHAnsi" w:cs="Times New Roman"/>
          <w:color w:val="auto"/>
          <w:szCs w:val="22"/>
        </w:rPr>
        <w:noBreakHyphen/>
        <w:t>103</w:t>
      </w:r>
      <w:r w:rsidRPr="007801FD">
        <w:rPr>
          <w:rFonts w:eastAsiaTheme="minorHAnsi" w:cs="Times New Roman"/>
          <w:color w:val="auto"/>
          <w:szCs w:val="22"/>
        </w:rPr>
        <w:noBreakHyphen/>
        <w:t>45(4), and 59</w:t>
      </w:r>
      <w:r w:rsidRPr="007801FD">
        <w:rPr>
          <w:rFonts w:eastAsiaTheme="minorHAnsi" w:cs="Times New Roman"/>
          <w:color w:val="auto"/>
          <w:szCs w:val="22"/>
        </w:rPr>
        <w:noBreakHyphen/>
        <w:t>103</w:t>
      </w:r>
      <w:r w:rsidRPr="007801FD">
        <w:rPr>
          <w:rFonts w:eastAsiaTheme="minorHAnsi" w:cs="Times New Roman"/>
          <w:color w:val="auto"/>
          <w:szCs w:val="22"/>
        </w:rPr>
        <w:noBreakHyphen/>
        <w:t>160(D) shall be waived for the current fiscal year</w:t>
      </w:r>
      <w:r w:rsidRPr="007801FD">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(B)</w:t>
      </w:r>
      <w:r w:rsidRPr="007801FD">
        <w:rPr>
          <w:rFonts w:cs="Times New Roman"/>
          <w:color w:val="auto"/>
          <w:szCs w:val="22"/>
        </w:rPr>
        <w:tab/>
        <w:t xml:space="preserve">For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 the Department of Agriculture shall not be required to submit printed reports mandated by Section 46</w:t>
      </w:r>
      <w:r w:rsidRPr="007801FD">
        <w:rPr>
          <w:rFonts w:cs="Times New Roman"/>
          <w:color w:val="auto"/>
          <w:szCs w:val="22"/>
        </w:rPr>
        <w:noBreakHyphen/>
        <w:t>49</w:t>
      </w:r>
      <w:r w:rsidRPr="007801FD">
        <w:rPr>
          <w:rFonts w:cs="Times New Roman"/>
          <w:color w:val="auto"/>
          <w:szCs w:val="22"/>
        </w:rPr>
        <w:noBreakHyphen/>
        <w:t xml:space="preserve">10 of the 1976 Code.  The department shall provide these reports electronically and shall use any monetary savings for </w:t>
      </w:r>
      <w:proofErr w:type="spellStart"/>
      <w:r w:rsidRPr="007801FD">
        <w:rPr>
          <w:rFonts w:cs="Times New Roman"/>
          <w:color w:val="auto"/>
          <w:szCs w:val="22"/>
        </w:rPr>
        <w:t>K5</w:t>
      </w:r>
      <w:proofErr w:type="spellEnd"/>
      <w:r w:rsidRPr="007801FD">
        <w:rPr>
          <w:rFonts w:cs="Times New Roman"/>
          <w:color w:val="auto"/>
          <w:szCs w:val="22"/>
        </w:rPr>
        <w:noBreakHyphen/>
        <w:t>12 agricultural education programs.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 xml:space="preserve">For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 the Department of Health and Human Services shall not be required to provide printed copies of the Medicaid Annual Report required pursuant to Section 44</w:t>
      </w:r>
      <w:r w:rsidRPr="007801FD">
        <w:rPr>
          <w:rFonts w:cs="Times New Roman"/>
          <w:color w:val="auto"/>
          <w:szCs w:val="22"/>
        </w:rPr>
        <w:noBreakHyphen/>
        <w:t>6</w:t>
      </w:r>
      <w:r w:rsidRPr="007801FD">
        <w:rPr>
          <w:rFonts w:cs="Times New Roman"/>
          <w:color w:val="auto"/>
          <w:szCs w:val="22"/>
        </w:rPr>
        <w:noBreakHyphen/>
        <w:t>80 of the 1976 Code and shall instead only submit the documents electronically.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cs="Times New Roman"/>
          <w:color w:val="auto"/>
          <w:szCs w:val="22"/>
        </w:rPr>
        <w:tab/>
        <w:t>(D)</w:t>
      </w:r>
      <w:r w:rsidRPr="007801FD">
        <w:rPr>
          <w:rFonts w:cs="Times New Roman"/>
          <w:color w:val="auto"/>
          <w:szCs w:val="22"/>
        </w:rPr>
        <w:tab/>
        <w:t xml:space="preserve">For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 the Department of Transportation shall not be required to submit printed reports or publications mandated by Sections 1</w:t>
      </w:r>
      <w:r w:rsidRPr="007801FD">
        <w:rPr>
          <w:rFonts w:cs="Times New Roman"/>
          <w:color w:val="auto"/>
          <w:szCs w:val="22"/>
        </w:rPr>
        <w:noBreakHyphen/>
        <w:t>11</w:t>
      </w:r>
      <w:r w:rsidRPr="007801FD">
        <w:rPr>
          <w:rFonts w:cs="Times New Roman"/>
          <w:color w:val="auto"/>
          <w:szCs w:val="22"/>
        </w:rPr>
        <w:noBreakHyphen/>
        <w:t>58, 2</w:t>
      </w:r>
      <w:r w:rsidRPr="007801FD">
        <w:rPr>
          <w:rFonts w:cs="Times New Roman"/>
          <w:color w:val="auto"/>
          <w:szCs w:val="22"/>
        </w:rPr>
        <w:noBreakHyphen/>
        <w:t>47</w:t>
      </w:r>
      <w:r w:rsidRPr="007801FD">
        <w:rPr>
          <w:rFonts w:cs="Times New Roman"/>
          <w:color w:val="auto"/>
          <w:szCs w:val="22"/>
        </w:rPr>
        <w:noBreakHyphen/>
        <w:t>55, and 58</w:t>
      </w:r>
      <w:r w:rsidRPr="007801FD">
        <w:rPr>
          <w:rFonts w:cs="Times New Roman"/>
          <w:color w:val="auto"/>
          <w:szCs w:val="22"/>
        </w:rPr>
        <w:noBreakHyphen/>
        <w:t>17</w:t>
      </w:r>
      <w:r w:rsidRPr="007801FD">
        <w:rPr>
          <w:rFonts w:cs="Times New Roman"/>
          <w:color w:val="auto"/>
          <w:szCs w:val="22"/>
        </w:rPr>
        <w:noBreakHyphen/>
        <w:t>1450 of the 1976 Code.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eastAsiaTheme="minorHAnsi" w:cs="Times New Roman"/>
          <w:color w:val="auto"/>
          <w:szCs w:val="22"/>
        </w:rPr>
        <w:tab/>
        <w:t>The Department of Transportation may combine their Annual Report and Mass Transit Report into their Annual Accountability Report.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cs="Times New Roman"/>
          <w:color w:val="auto"/>
          <w:szCs w:val="22"/>
        </w:rPr>
        <w:tab/>
      </w:r>
      <w:r w:rsidRPr="007801FD">
        <w:rPr>
          <w:rFonts w:cs="Times New Roman"/>
          <w:b/>
          <w:color w:val="auto"/>
          <w:szCs w:val="22"/>
        </w:rPr>
        <w:t>117.73.</w:t>
      </w:r>
      <w:r w:rsidRPr="007801FD">
        <w:rPr>
          <w:rFonts w:cs="Times New Roman"/>
          <w:color w:val="auto"/>
          <w:szCs w:val="22"/>
        </w:rPr>
        <w:tab/>
        <w:t xml:space="preserve">(GP: </w:t>
      </w:r>
      <w:proofErr w:type="spellStart"/>
      <w:r w:rsidRPr="007801FD">
        <w:rPr>
          <w:rFonts w:cs="Times New Roman"/>
          <w:color w:val="auto"/>
          <w:szCs w:val="22"/>
        </w:rPr>
        <w:t>IMD</w:t>
      </w:r>
      <w:proofErr w:type="spellEnd"/>
      <w:r w:rsidRPr="007801FD">
        <w:rPr>
          <w:rFonts w:cs="Times New Roman"/>
          <w:color w:val="auto"/>
          <w:szCs w:val="22"/>
        </w:rPr>
        <w:t xml:space="preserve"> Operations)  </w:t>
      </w:r>
      <w:r w:rsidRPr="007801FD">
        <w:rPr>
          <w:rFonts w:cs="Times New Roman"/>
          <w:szCs w:val="22"/>
        </w:rPr>
        <w:t>The Department of Health and Human Services shall produce an annual report on Medicaid</w:t>
      </w:r>
      <w:r w:rsidRPr="007801FD">
        <w:rPr>
          <w:rFonts w:cs="Times New Roman"/>
          <w:szCs w:val="22"/>
        </w:rPr>
        <w:noBreakHyphen/>
        <w:t>funded out</w:t>
      </w:r>
      <w:r w:rsidRPr="007801FD">
        <w:rPr>
          <w:rFonts w:cs="Times New Roman"/>
          <w:szCs w:val="22"/>
        </w:rPr>
        <w:noBreakHyphen/>
        <w:t>of</w:t>
      </w:r>
      <w:r w:rsidRPr="007801FD">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cs="Times New Roman"/>
          <w:color w:val="auto"/>
          <w:szCs w:val="22"/>
        </w:rPr>
        <w:tab/>
      </w:r>
      <w:r w:rsidRPr="007801FD">
        <w:rPr>
          <w:rFonts w:cs="Times New Roman"/>
          <w:b/>
          <w:color w:val="auto"/>
          <w:szCs w:val="22"/>
        </w:rPr>
        <w:t>117.74.</w:t>
      </w:r>
      <w:r w:rsidRPr="007801FD">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117.75.</w:t>
      </w:r>
      <w:r w:rsidRPr="007801FD">
        <w:rPr>
          <w:rFonts w:cs="Times New Roman"/>
          <w:b/>
          <w:color w:val="auto"/>
          <w:szCs w:val="22"/>
        </w:rPr>
        <w:tab/>
      </w:r>
      <w:r w:rsidRPr="007801FD">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7801FD">
        <w:rPr>
          <w:rFonts w:cs="Times New Roman"/>
          <w:color w:val="auto"/>
          <w:szCs w:val="22"/>
        </w:rPr>
        <w:noBreakHyphen/>
        <w:t>the</w:t>
      </w:r>
      <w:r w:rsidRPr="007801FD">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7801FD">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117.76.</w:t>
      </w:r>
      <w:r w:rsidRPr="007801FD">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7801FD">
        <w:rPr>
          <w:rFonts w:cs="Times New Roman"/>
          <w:color w:val="auto"/>
          <w:szCs w:val="22"/>
        </w:rPr>
        <w:noBreakHyphen/>
        <w:t>the</w:t>
      </w:r>
      <w:r w:rsidRPr="007801FD">
        <w:rPr>
          <w:rFonts w:cs="Times New Roman"/>
          <w:color w:val="auto"/>
          <w:szCs w:val="22"/>
        </w:rPr>
        <w:noBreakHyphen/>
        <w:t xml:space="preserve">board budget reduction, and agency heads must make reductions in force, agency heads should </w:t>
      </w:r>
      <w:r w:rsidRPr="007801FD">
        <w:rPr>
          <w:rFonts w:cs="Times New Roman"/>
          <w:color w:val="auto"/>
          <w:szCs w:val="22"/>
        </w:rPr>
        <w:lastRenderedPageBreak/>
        <w:t>give consideration to reductions of contract employees, post</w:t>
      </w:r>
      <w:r w:rsidRPr="007801FD">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117.77.</w:t>
      </w:r>
      <w:r w:rsidRPr="007801FD">
        <w:rPr>
          <w:rFonts w:cs="Times New Roman"/>
          <w:color w:val="auto"/>
          <w:szCs w:val="22"/>
        </w:rPr>
        <w:tab/>
        <w:t xml:space="preserve">(GP: Cost Savings When Filling Vacancies Created by Retirements)  During the current fiscal year, whenever classified FTEs become </w:t>
      </w:r>
      <w:r w:rsidRPr="007801FD">
        <w:rPr>
          <w:rFonts w:eastAsiaTheme="minorHAnsi" w:cs="Times New Roman"/>
          <w:color w:val="auto"/>
          <w:szCs w:val="22"/>
        </w:rPr>
        <w:t>vacant</w:t>
      </w:r>
      <w:r w:rsidRPr="007801FD">
        <w:rPr>
          <w:rFonts w:cs="Times New Roman"/>
          <w:color w:val="auto"/>
          <w:szCs w:val="22"/>
        </w:rPr>
        <w:t xml:space="preserve"> because of employee retirements, it is the intent of the General Assembly that state agencies should realize personnel costs savings of at least twenty</w:t>
      </w:r>
      <w:r w:rsidRPr="007801FD">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117.78.</w:t>
      </w:r>
      <w:r w:rsidRPr="007801FD">
        <w:rPr>
          <w:rFonts w:cs="Times New Roman"/>
          <w:color w:val="auto"/>
          <w:szCs w:val="22"/>
        </w:rPr>
        <w:tab/>
        <w:t>(GP: Information Technology for Health Care)  From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w:t>
      </w:r>
      <w:proofErr w:type="spellStart"/>
      <w:r w:rsidRPr="007801FD">
        <w:rPr>
          <w:rFonts w:cs="Times New Roman"/>
          <w:color w:val="auto"/>
          <w:szCs w:val="22"/>
        </w:rPr>
        <w:t>SCHIEx</w:t>
      </w:r>
      <w:proofErr w:type="spellEnd"/>
      <w:r w:rsidRPr="007801FD">
        <w:rPr>
          <w:rFonts w:cs="Times New Roman"/>
          <w:color w:val="auto"/>
          <w:szCs w:val="22"/>
        </w:rPr>
        <w:t>) or a Regional Health Information Organization (</w:t>
      </w:r>
      <w:proofErr w:type="spellStart"/>
      <w:r w:rsidRPr="007801FD">
        <w:rPr>
          <w:rFonts w:cs="Times New Roman"/>
          <w:color w:val="auto"/>
          <w:szCs w:val="22"/>
        </w:rPr>
        <w:t>RHIO</w:t>
      </w:r>
      <w:proofErr w:type="spellEnd"/>
      <w:r w:rsidRPr="007801FD">
        <w:rPr>
          <w:rFonts w:cs="Times New Roman"/>
          <w:color w:val="auto"/>
          <w:szCs w:val="22"/>
        </w:rPr>
        <w:t>) or a hospital system health information exchange (</w:t>
      </w:r>
      <w:proofErr w:type="spellStart"/>
      <w:r w:rsidRPr="007801FD">
        <w:rPr>
          <w:rFonts w:cs="Times New Roman"/>
          <w:color w:val="auto"/>
          <w:szCs w:val="22"/>
        </w:rPr>
        <w:t>HIE</w:t>
      </w:r>
      <w:proofErr w:type="spellEnd"/>
      <w:r w:rsidRPr="007801FD">
        <w:rPr>
          <w:rFonts w:cs="Times New Roman"/>
          <w:color w:val="auto"/>
          <w:szCs w:val="22"/>
        </w:rPr>
        <w:t xml:space="preserve">) that participates in </w:t>
      </w:r>
      <w:proofErr w:type="spellStart"/>
      <w:r w:rsidRPr="007801FD">
        <w:rPr>
          <w:rFonts w:cs="Times New Roman"/>
          <w:color w:val="auto"/>
          <w:szCs w:val="22"/>
        </w:rPr>
        <w:t>SCHIEx</w:t>
      </w:r>
      <w:proofErr w:type="spellEnd"/>
      <w:r w:rsidRPr="007801FD">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w:t>
      </w:r>
      <w:proofErr w:type="spellStart"/>
      <w:r w:rsidRPr="007801FD">
        <w:rPr>
          <w:rFonts w:cs="Times New Roman"/>
          <w:color w:val="auto"/>
          <w:szCs w:val="22"/>
        </w:rPr>
        <w:t>HIE</w:t>
      </w:r>
      <w:proofErr w:type="spellEnd"/>
      <w:r w:rsidRPr="007801FD">
        <w:rPr>
          <w:rFonts w:cs="Times New Roman"/>
          <w:color w:val="auto"/>
          <w:szCs w:val="22"/>
        </w:rPr>
        <w:t xml:space="preserv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w:t>
      </w:r>
      <w:proofErr w:type="spellStart"/>
      <w:r w:rsidRPr="007801FD">
        <w:rPr>
          <w:rFonts w:cs="Times New Roman"/>
          <w:color w:val="auto"/>
          <w:szCs w:val="22"/>
        </w:rPr>
        <w:t>C.F.R</w:t>
      </w:r>
      <w:proofErr w:type="spellEnd"/>
      <w:r w:rsidRPr="007801FD">
        <w:rPr>
          <w:rFonts w:cs="Times New Roman"/>
          <w:color w:val="auto"/>
          <w:szCs w:val="22"/>
        </w:rPr>
        <w:t>. 493.2 and the Clinical Laboratory Improvement Amendments.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117.79.</w:t>
      </w:r>
      <w:r w:rsidRPr="007801FD">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117.80.</w:t>
      </w:r>
      <w:r w:rsidRPr="007801FD">
        <w:rPr>
          <w:rFonts w:cs="Times New Roman"/>
          <w:b/>
          <w:color w:val="auto"/>
          <w:szCs w:val="22"/>
        </w:rPr>
        <w:tab/>
      </w:r>
      <w:r w:rsidRPr="007801FD">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117.81.</w:t>
      </w:r>
      <w:r w:rsidRPr="007801FD">
        <w:rPr>
          <w:rFonts w:cs="Times New Roman"/>
          <w:b/>
          <w:color w:val="auto"/>
          <w:szCs w:val="22"/>
        </w:rPr>
        <w:tab/>
      </w:r>
      <w:r w:rsidRPr="007801FD">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117.82.</w:t>
      </w:r>
      <w:r w:rsidRPr="007801FD">
        <w:rPr>
          <w:rFonts w:cs="Times New Roman"/>
          <w:b/>
          <w:color w:val="auto"/>
          <w:szCs w:val="22"/>
        </w:rPr>
        <w:tab/>
      </w:r>
      <w:r w:rsidRPr="007801FD">
        <w:rPr>
          <w:rFonts w:cs="Times New Roman"/>
          <w:color w:val="auto"/>
          <w:szCs w:val="22"/>
        </w:rPr>
        <w:t>(GP: Commuting Costs)  State government employees who use a permanently assigned agency or state</w:t>
      </w:r>
      <w:r w:rsidRPr="007801FD">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7801FD">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117.83.</w:t>
      </w:r>
      <w:r w:rsidRPr="007801FD">
        <w:rPr>
          <w:rFonts w:cs="Times New Roman"/>
          <w:b/>
          <w:color w:val="auto"/>
          <w:szCs w:val="22"/>
        </w:rPr>
        <w:tab/>
      </w:r>
      <w:r w:rsidRPr="007801FD">
        <w:rPr>
          <w:rFonts w:cs="Times New Roman"/>
          <w:color w:val="auto"/>
          <w:szCs w:val="22"/>
        </w:rPr>
        <w:t xml:space="preserve">(GP: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w:t>
      </w:r>
      <w:r w:rsidRPr="007801FD">
        <w:rPr>
          <w:rFonts w:cs="Times New Roman"/>
          <w:color w:val="auto"/>
          <w:szCs w:val="22"/>
        </w:rPr>
        <w:lastRenderedPageBreak/>
        <w:t>account, the name and title of each person responsible for reconciling each account, the beginning and year</w:t>
      </w:r>
      <w:r w:rsidRPr="007801FD">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When the State Auditor conducts or contracts for an audit of a state agency, accounts of the agency subject to this proviso must be included as part of the review.</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117.84.</w:t>
      </w:r>
      <w:r w:rsidRPr="007801FD">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117.85.</w:t>
      </w:r>
      <w:r w:rsidRPr="007801FD">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117.86.</w:t>
      </w:r>
      <w:r w:rsidRPr="007801FD">
        <w:rPr>
          <w:rFonts w:cs="Times New Roman"/>
          <w:color w:val="auto"/>
          <w:szCs w:val="22"/>
        </w:rPr>
        <w:tab/>
        <w:t xml:space="preserve">(GP: Joint Children’s Committee)  For the current fiscal year, the Department of Revenue is directed to reduce the rate of interest paid </w:t>
      </w:r>
      <w:r w:rsidRPr="007801FD">
        <w:rPr>
          <w:rFonts w:cs="Times New Roman"/>
          <w:snapToGrid w:val="0"/>
          <w:color w:val="auto"/>
          <w:szCs w:val="22"/>
        </w:rPr>
        <w:t>on</w:t>
      </w:r>
      <w:r w:rsidRPr="007801FD">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7801FD">
        <w:rPr>
          <w:rFonts w:cs="Times New Roman"/>
          <w:color w:val="auto"/>
          <w:szCs w:val="22"/>
        </w:rPr>
        <w:noBreakHyphen/>
        <w:t>1</w:t>
      </w:r>
      <w:r w:rsidRPr="007801FD">
        <w:rPr>
          <w:rFonts w:cs="Times New Roman"/>
          <w:color w:val="auto"/>
          <w:szCs w:val="22"/>
        </w:rPr>
        <w:noBreakHyphen/>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93.7.</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napToGrid w:val="0"/>
          <w:color w:val="auto"/>
          <w:szCs w:val="22"/>
        </w:rPr>
        <w:tab/>
      </w:r>
      <w:r w:rsidRPr="007801FD">
        <w:rPr>
          <w:rFonts w:cs="Times New Roman"/>
          <w:b/>
          <w:snapToGrid w:val="0"/>
          <w:color w:val="auto"/>
          <w:szCs w:val="22"/>
        </w:rPr>
        <w:t>117.87.</w:t>
      </w:r>
      <w:r w:rsidRPr="007801FD">
        <w:rPr>
          <w:rFonts w:cs="Times New Roman"/>
          <w:snapToGrid w:val="0"/>
          <w:color w:val="auto"/>
          <w:szCs w:val="22"/>
        </w:rPr>
        <w:tab/>
        <w:t xml:space="preserve">(GP: Civil Conspiracy Defense Costs)  For the current fiscal year, for any claim that has not reached a judgment, if a state or local </w:t>
      </w:r>
      <w:r w:rsidRPr="007801FD">
        <w:rPr>
          <w:rFonts w:cs="Times New Roman"/>
          <w:color w:val="auto"/>
          <w:szCs w:val="22"/>
        </w:rPr>
        <w:t>government</w:t>
      </w:r>
      <w:r w:rsidRPr="007801FD">
        <w:rPr>
          <w:rFonts w:cs="Times New Roman"/>
          <w:snapToGrid w:val="0"/>
          <w:color w:val="auto"/>
          <w:szCs w:val="22"/>
        </w:rPr>
        <w:t xml:space="preserve"> employee or former state or local government employee (“government employee”) is personally sued for </w:t>
      </w:r>
      <w:r w:rsidRPr="007801FD">
        <w:rPr>
          <w:rFonts w:cs="Times New Roman"/>
          <w:snapToGrid w:val="0"/>
          <w:color w:val="auto"/>
          <w:szCs w:val="22"/>
        </w:rPr>
        <w:lastRenderedPageBreak/>
        <w:t>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117.88.</w:t>
      </w:r>
      <w:r w:rsidRPr="007801FD">
        <w:rPr>
          <w:rFonts w:cs="Times New Roman"/>
          <w:color w:val="auto"/>
          <w:szCs w:val="22"/>
        </w:rPr>
        <w:tab/>
        <w:t>(GP: Recovery Audits)  The State Fiscal Accountability Authority shall contract with one or more firms to conduct recovery audits of payments made</w:t>
      </w:r>
      <w:r w:rsidRPr="007801FD">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7801FD">
        <w:rPr>
          <w:rFonts w:cs="Times New Roman"/>
          <w:color w:val="auto"/>
          <w:szCs w:val="22"/>
        </w:rPr>
        <w:noBreakHyphen/>
        <w:t>savings and improved state agency financial operations going forward.  A state agency shall pay the recovery audit firm responsible for obtaining the agency actual cost</w:t>
      </w:r>
      <w:r w:rsidRPr="007801FD">
        <w:rPr>
          <w:rFonts w:cs="Times New Roman"/>
          <w:color w:val="auto"/>
          <w:szCs w:val="22"/>
        </w:rPr>
        <w:noBreakHyphen/>
        <w:t>savings a fee as authorized by the contract with the recovery audit firm.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recovery audit firm shall provide reports to the State Fiscal Accountability Authority detailing its findings, the causes for the overpayments and erroneous payments, future cost</w:t>
      </w:r>
      <w:r w:rsidRPr="007801FD">
        <w:rPr>
          <w:rFonts w:cs="Times New Roman"/>
          <w:color w:val="auto"/>
          <w:szCs w:val="22"/>
        </w:rPr>
        <w:noBreakHyphen/>
        <w:t>savings opportunities and its recommendations for strengthening state operations and/or state contracts to prevent improper payments in the future.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117.89.</w:t>
      </w:r>
      <w:r w:rsidRPr="007801FD">
        <w:rPr>
          <w:rFonts w:cs="Times New Roman"/>
          <w:b/>
          <w:color w:val="auto"/>
          <w:szCs w:val="22"/>
        </w:rPr>
        <w:tab/>
      </w:r>
      <w:r w:rsidRPr="007801FD">
        <w:rPr>
          <w:rFonts w:cs="Times New Roman"/>
          <w:color w:val="auto"/>
          <w:szCs w:val="22"/>
        </w:rPr>
        <w:t xml:space="preserve">(GP: Funds Transfer to ETV)  In the current fiscal year funds appropriated in Part IA to the Department of Administration Section 93 for Legislative and Public Affairs Coverage and Emergency Communications Backbone and to the Law Enforcement Training Council in Section 64 for State and Local Training of Law Enforcement, City and County municipal training services must be transferred to the Educational Television Commission (ETV) during July </w:t>
      </w:r>
      <w:r w:rsidRPr="007801FD">
        <w:rPr>
          <w:rFonts w:cs="Times New Roman"/>
          <w:strike/>
          <w:color w:val="auto"/>
          <w:szCs w:val="22"/>
        </w:rPr>
        <w:t>2017</w:t>
      </w:r>
      <w:r w:rsidRPr="007801FD">
        <w:rPr>
          <w:rFonts w:cs="Times New Roman"/>
          <w:color w:val="auto"/>
          <w:szCs w:val="22"/>
        </w:rPr>
        <w:t xml:space="preserve"> </w:t>
      </w:r>
      <w:r w:rsidRPr="007801FD">
        <w:rPr>
          <w:rFonts w:cs="Times New Roman"/>
          <w:i/>
          <w:color w:val="auto"/>
          <w:szCs w:val="22"/>
          <w:u w:val="single"/>
        </w:rPr>
        <w:t>of the current fiscal year</w:t>
      </w:r>
      <w:r w:rsidRPr="007801FD">
        <w:rPr>
          <w:rFonts w:cs="Times New Roman"/>
          <w:color w:val="auto"/>
          <w:szCs w:val="22"/>
        </w:rPr>
        <w:t xml:space="preserve"> for the continuation of services as provided in the prior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117.90.</w:t>
      </w:r>
      <w:r w:rsidRPr="007801FD">
        <w:rPr>
          <w:rFonts w:cs="Times New Roman"/>
          <w:color w:val="auto"/>
          <w:szCs w:val="22"/>
        </w:rPr>
        <w:tab/>
        <w:t xml:space="preserve">(GP: </w:t>
      </w:r>
      <w:r w:rsidRPr="007801FD">
        <w:rPr>
          <w:rFonts w:cs="Times New Roman"/>
          <w:snapToGrid w:val="0"/>
          <w:color w:val="auto"/>
          <w:szCs w:val="22"/>
        </w:rPr>
        <w:t>Means</w:t>
      </w:r>
      <w:r w:rsidRPr="007801FD">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117.91.</w:t>
      </w:r>
      <w:r w:rsidRPr="007801FD">
        <w:rPr>
          <w:rFonts w:cs="Times New Roman"/>
          <w:color w:val="auto"/>
          <w:szCs w:val="22"/>
        </w:rPr>
        <w:tab/>
        <w:t xml:space="preserve">(GP: </w:t>
      </w:r>
      <w:r w:rsidRPr="007801FD">
        <w:rPr>
          <w:rFonts w:cs="Times New Roman"/>
          <w:snapToGrid w:val="0"/>
          <w:color w:val="auto"/>
          <w:szCs w:val="22"/>
        </w:rPr>
        <w:t>Agency</w:t>
      </w:r>
      <w:r w:rsidRPr="007801FD">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snapToGrid w:val="0"/>
          <w:color w:val="auto"/>
          <w:szCs w:val="22"/>
        </w:rPr>
        <w:tab/>
      </w:r>
      <w:r w:rsidRPr="007801FD">
        <w:rPr>
          <w:rFonts w:cs="Times New Roman"/>
          <w:b/>
          <w:snapToGrid w:val="0"/>
          <w:color w:val="auto"/>
          <w:szCs w:val="22"/>
        </w:rPr>
        <w:t>117.92.</w:t>
      </w:r>
      <w:r w:rsidRPr="007801FD">
        <w:rPr>
          <w:rFonts w:cs="Times New Roman"/>
          <w:snapToGrid w:val="0"/>
          <w:color w:val="auto"/>
          <w:szCs w:val="22"/>
        </w:rPr>
        <w:tab/>
        <w:t>(GP: WIA Service Advertising)  For Fiscal Year 2017</w:t>
      </w:r>
      <w:r w:rsidRPr="007801FD">
        <w:rPr>
          <w:rFonts w:cs="Times New Roman"/>
          <w:snapToGrid w:val="0"/>
          <w:color w:val="auto"/>
          <w:szCs w:val="22"/>
        </w:rPr>
        <w:noBreakHyphen/>
        <w:t>18, the Workforce Investment Boards may promote outreach for their services via billboard, bus placard, newspapers, or radio in all workforce investment areas.  This outreach may not be limited to e</w:t>
      </w:r>
      <w:r w:rsidRPr="007801FD">
        <w:rPr>
          <w:rFonts w:cs="Times New Roman"/>
          <w:snapToGrid w:val="0"/>
          <w:color w:val="auto"/>
          <w:szCs w:val="22"/>
        </w:rPr>
        <w:noBreakHyphen/>
        <w:t xml:space="preserve">mail, online, or other </w:t>
      </w:r>
      <w:r w:rsidRPr="007801FD">
        <w:rPr>
          <w:rFonts w:cs="Times New Roman"/>
          <w:color w:val="auto"/>
          <w:szCs w:val="22"/>
        </w:rPr>
        <w:t>internet</w:t>
      </w:r>
      <w:r w:rsidRPr="007801FD">
        <w:rPr>
          <w:rFonts w:cs="Times New Roman"/>
          <w:snapToGrid w:val="0"/>
          <w:color w:val="auto"/>
          <w:szCs w:val="22"/>
        </w:rPr>
        <w:noBreakHyphen/>
        <w:t>based outreach, publicity, or other promotions.  Workforce investment boards must adhere to all state procurement policies and procedures when utilizing outreach for the services provided by the Workforce Investment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napToGrid w:val="0"/>
          <w:color w:val="auto"/>
          <w:szCs w:val="22"/>
        </w:rPr>
        <w:tab/>
      </w:r>
      <w:r w:rsidRPr="007801FD">
        <w:rPr>
          <w:rFonts w:cs="Times New Roman"/>
          <w:b/>
          <w:snapToGrid w:val="0"/>
          <w:color w:val="auto"/>
          <w:szCs w:val="22"/>
        </w:rPr>
        <w:t>117.93.</w:t>
      </w:r>
      <w:r w:rsidRPr="007801FD">
        <w:rPr>
          <w:rFonts w:cs="Times New Roman"/>
          <w:snapToGrid w:val="0"/>
          <w:color w:val="auto"/>
          <w:szCs w:val="22"/>
        </w:rPr>
        <w:tab/>
        <w:t>(GP: WIA Training Marketability Evaluation)  (A)  For Fiscal Year 2017</w:t>
      </w:r>
      <w:r w:rsidRPr="007801FD">
        <w:rPr>
          <w:rFonts w:cs="Times New Roman"/>
          <w:snapToGrid w:val="0"/>
          <w:color w:val="auto"/>
          <w:szCs w:val="22"/>
        </w:rPr>
        <w:noBreakHyphen/>
        <w:t xml:space="preserve">18, the Department of Employment and Workforce shall submit a </w:t>
      </w:r>
      <w:r w:rsidRPr="007801FD">
        <w:rPr>
          <w:rFonts w:cs="Times New Roman"/>
          <w:color w:val="auto"/>
          <w:szCs w:val="22"/>
        </w:rPr>
        <w:t>report</w:t>
      </w:r>
      <w:r w:rsidRPr="007801FD">
        <w:rPr>
          <w:rFonts w:cs="Times New Roman"/>
          <w:snapToGrid w:val="0"/>
          <w:color w:val="auto"/>
          <w:szCs w:val="22"/>
        </w:rPr>
        <w:t xml:space="preserve"> that demonstrates how funds were expended in the prior fiscal year to provide marketable work skills training.  </w:t>
      </w:r>
      <w:r w:rsidRPr="007801FD">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November sixteenth.</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color w:val="auto"/>
          <w:szCs w:val="22"/>
        </w:rPr>
        <w:tab/>
        <w:t>(B)</w:t>
      </w:r>
      <w:r w:rsidRPr="007801FD">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Pr="007801FD">
        <w:rPr>
          <w:rFonts w:cs="Times New Roman"/>
          <w:color w:val="auto"/>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801FD">
        <w:rPr>
          <w:rFonts w:eastAsia="Calibri" w:cs="Times New Roman"/>
          <w:b/>
          <w:color w:val="auto"/>
          <w:szCs w:val="22"/>
        </w:rPr>
        <w:lastRenderedPageBreak/>
        <w:tab/>
        <w:t>117.94.</w:t>
      </w:r>
      <w:r w:rsidRPr="007801FD">
        <w:rPr>
          <w:rFonts w:eastAsia="Calibri" w:cs="Times New Roman"/>
          <w:b/>
          <w:color w:val="auto"/>
          <w:szCs w:val="22"/>
        </w:rPr>
        <w:tab/>
      </w:r>
      <w:r w:rsidRPr="007801FD">
        <w:rPr>
          <w:rFonts w:eastAsia="Calibri" w:cs="Times New Roman"/>
          <w:color w:val="auto"/>
          <w:szCs w:val="22"/>
        </w:rPr>
        <w:t xml:space="preserve">(GP: </w:t>
      </w:r>
      <w:r w:rsidRPr="007801FD">
        <w:rPr>
          <w:rFonts w:cs="Times New Roman"/>
          <w:snapToGrid w:val="0"/>
          <w:color w:val="auto"/>
          <w:szCs w:val="22"/>
        </w:rPr>
        <w:t>Victims</w:t>
      </w:r>
      <w:r w:rsidRPr="007801FD">
        <w:rPr>
          <w:rFonts w:eastAsia="Calibri" w:cs="Times New Roman"/>
          <w:color w:val="auto"/>
          <w:szCs w:val="22"/>
        </w:rPr>
        <w:t xml:space="preserve"> Assistance Transfer)  The Department of Corrections shall transfer $20,500 each month to the </w:t>
      </w:r>
      <w:r w:rsidRPr="007801FD">
        <w:rPr>
          <w:rFonts w:eastAsia="Calibri" w:cs="Times New Roman"/>
          <w:strike/>
          <w:color w:val="auto"/>
          <w:szCs w:val="22"/>
        </w:rPr>
        <w:t>Department of Public Safety</w:t>
      </w:r>
      <w:r w:rsidRPr="007801FD">
        <w:rPr>
          <w:rFonts w:eastAsia="Calibri" w:cs="Times New Roman"/>
          <w:color w:val="auto"/>
          <w:szCs w:val="22"/>
        </w:rPr>
        <w:t xml:space="preserve"> </w:t>
      </w:r>
      <w:r w:rsidRPr="007801FD">
        <w:rPr>
          <w:rFonts w:eastAsia="Calibri" w:cs="Times New Roman"/>
          <w:i/>
          <w:color w:val="auto"/>
          <w:szCs w:val="22"/>
          <w:u w:val="single"/>
        </w:rPr>
        <w:t>Office of Attorney General</w:t>
      </w:r>
      <w:r w:rsidRPr="007801FD">
        <w:rPr>
          <w:rFonts w:eastAsia="Calibri" w:cs="Times New Roman"/>
          <w:color w:val="auto"/>
          <w:szCs w:val="22"/>
        </w:rPr>
        <w:t xml:space="preserve"> for </w:t>
      </w:r>
      <w:r w:rsidRPr="007801FD">
        <w:rPr>
          <w:rFonts w:cs="Times New Roman"/>
          <w:color w:val="auto"/>
          <w:szCs w:val="22"/>
        </w:rPr>
        <w:t>distribution</w:t>
      </w:r>
      <w:r w:rsidRPr="007801FD">
        <w:rPr>
          <w:rFonts w:eastAsia="Calibri" w:cs="Times New Roman"/>
          <w:color w:val="auto"/>
          <w:szCs w:val="22"/>
        </w:rPr>
        <w:t xml:space="preserve"> through the State Victims Assistance Program.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117.95.</w:t>
      </w:r>
      <w:r w:rsidRPr="007801FD">
        <w:rPr>
          <w:rFonts w:cs="Times New Roman"/>
          <w:b/>
          <w:color w:val="auto"/>
          <w:szCs w:val="22"/>
        </w:rPr>
        <w:tab/>
      </w:r>
      <w:r w:rsidRPr="007801FD">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117.96.</w:t>
      </w:r>
      <w:r w:rsidRPr="007801FD">
        <w:rPr>
          <w:rFonts w:cs="Times New Roman"/>
          <w:b/>
          <w:color w:val="auto"/>
          <w:szCs w:val="22"/>
        </w:rPr>
        <w:tab/>
      </w:r>
      <w:r w:rsidRPr="007801FD">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7801FD">
        <w:rPr>
          <w:rFonts w:cs="Times New Roman"/>
          <w:color w:val="auto"/>
          <w:szCs w:val="22"/>
        </w:rPr>
        <w:t>transferred</w:t>
      </w:r>
      <w:r w:rsidRPr="007801FD">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117.97.</w:t>
      </w:r>
      <w:r w:rsidRPr="007801FD">
        <w:rPr>
          <w:rFonts w:cs="Times New Roman"/>
          <w:b/>
          <w:color w:val="auto"/>
          <w:szCs w:val="22"/>
        </w:rPr>
        <w:tab/>
      </w:r>
      <w:r w:rsidRPr="007801FD">
        <w:rPr>
          <w:rFonts w:cs="Times New Roman"/>
          <w:color w:val="auto"/>
          <w:szCs w:val="22"/>
        </w:rPr>
        <w:t xml:space="preserve">(GP: </w:t>
      </w:r>
      <w:r w:rsidRPr="007801FD">
        <w:rPr>
          <w:rFonts w:cs="Times New Roman"/>
          <w:szCs w:val="22"/>
        </w:rPr>
        <w:t xml:space="preserve">BabyNet Quarterly Reports)  </w:t>
      </w:r>
      <w:r w:rsidRPr="007801FD">
        <w:rPr>
          <w:rFonts w:cs="Times New Roman"/>
          <w:strike/>
          <w:szCs w:val="22"/>
        </w:rPr>
        <w:t>First Steps to School Readiness, the</w:t>
      </w:r>
      <w:r w:rsidRPr="007801FD">
        <w:rPr>
          <w:rFonts w:cs="Times New Roman"/>
          <w:szCs w:val="22"/>
        </w:rPr>
        <w:t xml:space="preserve"> </w:t>
      </w:r>
      <w:proofErr w:type="spellStart"/>
      <w:r w:rsidRPr="007801FD">
        <w:rPr>
          <w:rFonts w:cs="Times New Roman"/>
          <w:i/>
          <w:szCs w:val="22"/>
          <w:u w:val="single"/>
        </w:rPr>
        <w:t>The</w:t>
      </w:r>
      <w:proofErr w:type="spellEnd"/>
      <w:r w:rsidRPr="007801FD">
        <w:rPr>
          <w:rFonts w:cs="Times New Roman"/>
          <w:szCs w:val="22"/>
        </w:rPr>
        <w:t xml:space="preserve"> School for the Deaf and Blind, the Department of Disabilities and Special Needs, the Department of Health and Human Services, the Department of Mental Health and the Department of Social Services shall each provide on a common template </w:t>
      </w:r>
      <w:r w:rsidRPr="007801FD">
        <w:rPr>
          <w:rFonts w:cs="Times New Roman"/>
          <w:strike/>
          <w:szCs w:val="22"/>
        </w:rPr>
        <w:t>developed by the agencies</w:t>
      </w:r>
      <w:r w:rsidRPr="007801FD">
        <w:rPr>
          <w:rFonts w:cs="Times New Roman"/>
          <w:szCs w:val="22"/>
        </w:rPr>
        <w:t>,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7801FD">
        <w:rPr>
          <w:rFonts w:cs="Times New Roman"/>
          <w:b/>
          <w:szCs w:val="22"/>
        </w:rPr>
        <w:t xml:space="preserve"> </w:t>
      </w:r>
      <w:r w:rsidRPr="007801FD">
        <w:rPr>
          <w:rFonts w:cs="Times New Roman"/>
          <w:szCs w:val="22"/>
        </w:rPr>
        <w:t>agency shall report on its share of the state’s ongoing maintenance of effort as defined by the US Department of Education under IDEA Part C.</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117.98.</w:t>
      </w:r>
      <w:r w:rsidRPr="007801FD">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117.99.</w:t>
      </w:r>
      <w:r w:rsidRPr="007801FD">
        <w:rPr>
          <w:rFonts w:cs="Times New Roman"/>
          <w:b/>
          <w:color w:val="auto"/>
          <w:szCs w:val="22"/>
        </w:rPr>
        <w:tab/>
      </w:r>
      <w:r w:rsidRPr="007801FD">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7801FD">
        <w:rPr>
          <w:rFonts w:cs="Times New Roman"/>
          <w:iCs/>
          <w:color w:val="auto"/>
          <w:szCs w:val="22"/>
        </w:rPr>
        <w:t>from</w:t>
      </w:r>
      <w:r w:rsidRPr="007801FD">
        <w:rPr>
          <w:rFonts w:cs="Times New Roman"/>
          <w:color w:val="auto"/>
          <w:szCs w:val="22"/>
        </w:rPr>
        <w:t xml:space="preserve"> the Local Government Fund</w:t>
      </w:r>
      <w:r w:rsidRPr="007801FD">
        <w:rPr>
          <w:rFonts w:cs="Times New Roman"/>
          <w:b/>
          <w:color w:val="auto"/>
          <w:szCs w:val="22"/>
        </w:rPr>
        <w:t xml:space="preserve"> </w:t>
      </w:r>
      <w:r w:rsidRPr="007801FD">
        <w:rPr>
          <w:rFonts w:cs="Times New Roman"/>
          <w:color w:val="auto"/>
          <w:szCs w:val="22"/>
        </w:rPr>
        <w:t>to compensate employees for lobbying activities engaged in on behalf of such governmental entity.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cs="Times New Roman"/>
          <w:color w:val="auto"/>
          <w:szCs w:val="22"/>
        </w:rPr>
        <w:tab/>
      </w:r>
      <w:r w:rsidRPr="007801FD">
        <w:rPr>
          <w:rFonts w:cs="Times New Roman"/>
          <w:b/>
          <w:color w:val="auto"/>
          <w:szCs w:val="22"/>
        </w:rPr>
        <w:t>117.100.</w:t>
      </w:r>
      <w:r w:rsidRPr="007801FD">
        <w:rPr>
          <w:rFonts w:cs="Times New Roman"/>
          <w:b/>
          <w:color w:val="auto"/>
          <w:szCs w:val="22"/>
        </w:rPr>
        <w:tab/>
      </w:r>
      <w:r w:rsidRPr="007801FD">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Cs/>
          <w:color w:val="auto"/>
          <w:szCs w:val="22"/>
        </w:rPr>
        <w:tab/>
      </w:r>
      <w:r w:rsidRPr="007801FD">
        <w:rPr>
          <w:rFonts w:cs="Times New Roman"/>
          <w:b/>
          <w:bCs/>
          <w:color w:val="auto"/>
          <w:szCs w:val="22"/>
        </w:rPr>
        <w:t>117.101.</w:t>
      </w:r>
      <w:r w:rsidRPr="007801FD">
        <w:rPr>
          <w:rFonts w:cs="Times New Roman"/>
          <w:b/>
          <w:bCs/>
          <w:color w:val="auto"/>
          <w:szCs w:val="22"/>
        </w:rPr>
        <w:tab/>
      </w:r>
      <w:r w:rsidRPr="007801FD">
        <w:rPr>
          <w:rFonts w:cs="Times New Roman"/>
          <w:bCs/>
          <w:color w:val="auto"/>
          <w:szCs w:val="22"/>
        </w:rPr>
        <w:t xml:space="preserve">(GP: Prohibit Use of State Aircraft for Athletic Recruitment)  Institutions of higher learning may use the state aircraft operated by the Division of </w:t>
      </w:r>
      <w:r w:rsidRPr="007801FD">
        <w:rPr>
          <w:rFonts w:cs="Times New Roman"/>
          <w:color w:val="auto"/>
          <w:szCs w:val="22"/>
        </w:rPr>
        <w:t>Aeronautics</w:t>
      </w:r>
      <w:r w:rsidRPr="007801FD">
        <w:rPr>
          <w:rFonts w:cs="Times New Roman"/>
          <w:bCs/>
          <w:color w:val="auto"/>
          <w:szCs w:val="22"/>
        </w:rPr>
        <w:t xml:space="preserve"> for the </w:t>
      </w:r>
      <w:r w:rsidRPr="007801FD">
        <w:rPr>
          <w:rFonts w:cs="Times New Roman"/>
          <w:color w:val="auto"/>
          <w:szCs w:val="22"/>
        </w:rPr>
        <w:t>purpose</w:t>
      </w:r>
      <w:r w:rsidRPr="007801FD">
        <w:rPr>
          <w:rFonts w:cs="Times New Roman"/>
          <w:bCs/>
          <w:color w:val="auto"/>
          <w:szCs w:val="22"/>
        </w:rPr>
        <w:t xml:space="preserve"> of athletic recruiting, provided that they reimburse the Division of Aeronautics for all flight hours on an at cost basis, using non</w:t>
      </w:r>
      <w:r w:rsidRPr="007801FD">
        <w:rPr>
          <w:rFonts w:cs="Times New Roman"/>
          <w:bCs/>
          <w:color w:val="auto"/>
          <w:szCs w:val="22"/>
        </w:rPr>
        <w:noBreakHyphen/>
        <w:t>general funds.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cs="Times New Roman"/>
          <w:color w:val="auto"/>
          <w:szCs w:val="22"/>
        </w:rPr>
        <w:tab/>
      </w:r>
      <w:r w:rsidRPr="007801FD">
        <w:rPr>
          <w:rFonts w:cs="Times New Roman"/>
          <w:b/>
          <w:color w:val="auto"/>
          <w:szCs w:val="22"/>
        </w:rPr>
        <w:t>117.102.</w:t>
      </w:r>
      <w:r w:rsidRPr="007801FD">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117.103.</w:t>
      </w:r>
      <w:r w:rsidRPr="007801FD">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7801FD">
        <w:rPr>
          <w:rFonts w:cs="Times New Roman"/>
          <w:color w:val="auto"/>
          <w:szCs w:val="22"/>
        </w:rPr>
        <w:noBreakHyphen/>
        <w:t>the</w:t>
      </w:r>
      <w:r w:rsidRPr="007801FD">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117.104.</w:t>
      </w:r>
      <w:r w:rsidRPr="007801FD">
        <w:rPr>
          <w:rFonts w:cs="Times New Roman"/>
          <w:b/>
          <w:color w:val="auto"/>
          <w:szCs w:val="22"/>
        </w:rPr>
        <w:tab/>
      </w:r>
      <w:r w:rsidRPr="007801FD">
        <w:rPr>
          <w:rFonts w:cs="Times New Roman"/>
          <w:color w:val="auto"/>
          <w:szCs w:val="22"/>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117.105.</w:t>
      </w:r>
      <w:r w:rsidRPr="007801FD">
        <w:rPr>
          <w:rFonts w:cs="Times New Roman"/>
          <w:b/>
          <w:color w:val="auto"/>
          <w:szCs w:val="22"/>
        </w:rPr>
        <w:tab/>
      </w:r>
      <w:r w:rsidRPr="007801FD">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indications that the information has been viewed, downloaded, or copied; or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indications that the information was used by an unauthorized person, such as fraudulent accounts opened or instances of reported identity theft.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7801FD">
        <w:rPr>
          <w:rFonts w:cs="Times New Roman"/>
          <w:color w:val="auto"/>
          <w:szCs w:val="22"/>
        </w:rPr>
        <w:noBreakHyphen/>
        <w:t>two hours after discovery, unless the agency requests and the attorney general grants, in writing, additional delays of up to seventy</w:t>
      </w:r>
      <w:r w:rsidRPr="007801FD">
        <w:rPr>
          <w:rFonts w:cs="Times New Roman"/>
          <w:color w:val="auto"/>
          <w:szCs w:val="22"/>
        </w:rPr>
        <w:noBreakHyphen/>
        <w:t>two hours each upon a determination that such notification impedes a criminal investigation.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(D)</w:t>
      </w:r>
      <w:r w:rsidRPr="007801FD">
        <w:rPr>
          <w:rFonts w:cs="Times New Roman"/>
          <w:color w:val="auto"/>
          <w:szCs w:val="22"/>
        </w:rPr>
        <w:tab/>
        <w:t>For purposes of this section: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“Agency” means any agency, department, board, commission, committee, or institution of higher learning of the State or a political subdivision of it.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 xml:space="preserve">“Breach of the security of the system” means unauthorized access to and acquisition of computerized data that was not rendered unusable through encryption, redaction, or other methods that compromise the security, confidentiality, or integrity of </w:t>
      </w:r>
      <w:r w:rsidRPr="007801FD">
        <w:rPr>
          <w:rFonts w:cs="Times New Roman"/>
          <w:color w:val="auto"/>
          <w:szCs w:val="22"/>
        </w:rPr>
        <w:lastRenderedPageBreak/>
        <w:t>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 xml:space="preserve">“Personal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00A3128F" w:rsidRPr="007801FD">
        <w:rPr>
          <w:rFonts w:cs="Times New Roman"/>
          <w:color w:val="auto"/>
          <w:szCs w:val="22"/>
        </w:rPr>
        <w:tab/>
      </w:r>
      <w:r w:rsidRPr="007801FD">
        <w:rPr>
          <w:rFonts w:cs="Times New Roman"/>
          <w:color w:val="auto"/>
          <w:szCs w:val="22"/>
        </w:rPr>
        <w:t>(a)</w:t>
      </w:r>
      <w:r w:rsidRPr="007801FD">
        <w:rPr>
          <w:rFonts w:cs="Times New Roman"/>
          <w:color w:val="auto"/>
          <w:szCs w:val="22"/>
        </w:rPr>
        <w:tab/>
        <w:t>social security number;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driver’s license number or state identification card number issued instead of a driver’s license;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(c)</w:t>
      </w:r>
      <w:r w:rsidRPr="007801FD">
        <w:rPr>
          <w:rFonts w:cs="Times New Roman"/>
          <w:color w:val="auto"/>
          <w:szCs w:val="22"/>
        </w:rPr>
        <w:tab/>
        <w:t>financial account number, or credit card or debit card number in combination with any required security code, access code, or password that would permit access to a resident’s financial account; or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(d)</w:t>
      </w:r>
      <w:r w:rsidRPr="007801FD">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(E)</w:t>
      </w:r>
      <w:r w:rsidRPr="007801FD">
        <w:rPr>
          <w:rFonts w:cs="Times New Roman"/>
          <w:color w:val="auto"/>
          <w:szCs w:val="22"/>
        </w:rPr>
        <w:tab/>
        <w:t>The notice required by this section may be provided by: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written notice;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telephonic notice; or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(a)</w:t>
      </w:r>
      <w:r w:rsidRPr="007801FD">
        <w:rPr>
          <w:rFonts w:cs="Times New Roman"/>
          <w:color w:val="auto"/>
          <w:szCs w:val="22"/>
        </w:rPr>
        <w:tab/>
        <w:t>e</w:t>
      </w:r>
      <w:r w:rsidRPr="007801FD">
        <w:rPr>
          <w:rFonts w:cs="Times New Roman"/>
          <w:color w:val="auto"/>
          <w:szCs w:val="22"/>
        </w:rPr>
        <w:noBreakHyphen/>
        <w:t>mail notice when the agency has an e</w:t>
      </w:r>
      <w:r w:rsidRPr="007801FD">
        <w:rPr>
          <w:rFonts w:cs="Times New Roman"/>
          <w:color w:val="auto"/>
          <w:szCs w:val="22"/>
        </w:rPr>
        <w:noBreakHyphen/>
        <w:t>mail address for the subject persons;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conspicuous posting of the notice on the agency’s website page, if the agency maintains one; or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(c)</w:t>
      </w:r>
      <w:r w:rsidRPr="007801FD">
        <w:rPr>
          <w:rFonts w:cs="Times New Roman"/>
          <w:color w:val="auto"/>
          <w:szCs w:val="22"/>
        </w:rPr>
        <w:tab/>
        <w:t>notification to major statewide media.</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Regardless of the method by which notice is provided, such notice shall include contact information for the agency making the notification and a description of the categories of information that were, or are reasonably believed to have been, acquired by a person </w:t>
      </w:r>
      <w:r w:rsidRPr="007801FD">
        <w:rPr>
          <w:rFonts w:cs="Times New Roman"/>
          <w:color w:val="auto"/>
          <w:szCs w:val="22"/>
        </w:rPr>
        <w:lastRenderedPageBreak/>
        <w:t>without valid authorization, including specification of which of the elements of personal information and private information were, or are reasonably believed to have been, so acquired.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(F)</w:t>
      </w:r>
      <w:r w:rsidRPr="007801FD">
        <w:rPr>
          <w:rFonts w:cs="Times New Roman"/>
          <w:color w:val="auto"/>
          <w:szCs w:val="22"/>
        </w:rPr>
        <w:tab/>
        <w:t>A resident of this State who is injured by a violation of this section, in addition to and cumulative of all other rights and remedies available at law, may: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institute a civil action to recover damages;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seek an injunction to enforce compliance;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recover attorney’s fees and court costs, if successful.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(G)</w:t>
      </w:r>
      <w:r w:rsidRPr="007801FD">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801FD">
        <w:rPr>
          <w:rFonts w:cs="Times New Roman"/>
          <w:color w:val="auto"/>
          <w:szCs w:val="22"/>
        </w:rPr>
        <w:tab/>
        <w:t>(H)</w:t>
      </w:r>
      <w:r w:rsidRPr="007801FD">
        <w:rPr>
          <w:rFonts w:cs="Times New Roman"/>
          <w:color w:val="auto"/>
          <w:szCs w:val="22"/>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w:t>
      </w:r>
      <w:proofErr w:type="spellStart"/>
      <w:r w:rsidRPr="007801FD">
        <w:rPr>
          <w:rFonts w:cs="Times New Roman"/>
          <w:color w:val="auto"/>
          <w:szCs w:val="22"/>
        </w:rPr>
        <w:t>1681a</w:t>
      </w:r>
      <w:proofErr w:type="spellEnd"/>
      <w:r w:rsidRPr="007801FD">
        <w:rPr>
          <w:rFonts w:cs="Times New Roman"/>
          <w:color w:val="auto"/>
          <w:szCs w:val="22"/>
        </w:rPr>
        <w:t>(p), of the timing, distribution, and content of the notice.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117.106.</w:t>
      </w:r>
      <w:r w:rsidRPr="007801FD">
        <w:rPr>
          <w:rFonts w:cs="Times New Roman"/>
          <w:b/>
          <w:color w:val="auto"/>
          <w:szCs w:val="22"/>
        </w:rPr>
        <w:tab/>
      </w:r>
      <w:r w:rsidRPr="007801FD">
        <w:rPr>
          <w:rFonts w:cs="Times New Roman"/>
          <w:color w:val="auto"/>
          <w:szCs w:val="22"/>
        </w:rPr>
        <w:t xml:space="preserve">(GP: State Ports Authority Property)  If the State Ports Authority has not completed the sale of its real property on Daniel Island </w:t>
      </w:r>
      <w:r w:rsidRPr="007801FD">
        <w:rPr>
          <w:rFonts w:cs="Times New Roman"/>
          <w:strike/>
          <w:color w:val="auto"/>
          <w:szCs w:val="22"/>
        </w:rPr>
        <w:t>and Thomas (St. Thomas) Island</w:t>
      </w:r>
      <w:r w:rsidRPr="007801FD">
        <w:rPr>
          <w:rFonts w:cs="Times New Roman"/>
          <w:color w:val="auto"/>
          <w:szCs w:val="22"/>
        </w:rPr>
        <w:t xml:space="preserve">, except for the dredge disposal cells that are needed in connection with the construction of the North Charleston terminal on the Charleston Naval Complex and for harbor deepening and for channel and berth maintenance, by June 30, </w:t>
      </w:r>
      <w:r w:rsidRPr="007801FD">
        <w:rPr>
          <w:rFonts w:cs="Times New Roman"/>
          <w:strike/>
          <w:color w:val="auto"/>
          <w:szCs w:val="22"/>
        </w:rPr>
        <w:t>2018</w:t>
      </w:r>
      <w:r w:rsidRPr="007801FD">
        <w:rPr>
          <w:rFonts w:cs="Times New Roman"/>
          <w:color w:val="auto"/>
          <w:szCs w:val="22"/>
        </w:rPr>
        <w:t xml:space="preserve"> </w:t>
      </w:r>
      <w:r w:rsidRPr="007801FD">
        <w:rPr>
          <w:rFonts w:cs="Times New Roman"/>
          <w:i/>
          <w:color w:val="auto"/>
          <w:szCs w:val="22"/>
          <w:u w:val="single"/>
        </w:rPr>
        <w:t>2019</w:t>
      </w:r>
      <w:r w:rsidRPr="007801FD">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117.107</w:t>
      </w:r>
      <w:r w:rsidRPr="007801FD">
        <w:rPr>
          <w:rFonts w:cs="Times New Roman"/>
          <w:color w:val="auto"/>
          <w:szCs w:val="22"/>
        </w:rPr>
        <w:tab/>
        <w:t>(GP: Remittance of Court Fee and Fine Money)  County and city treasurers are required to remit to the State Treasurer set percentages of revenues generated by assessments imposed by 14</w:t>
      </w:r>
      <w:r w:rsidRPr="007801FD">
        <w:rPr>
          <w:rFonts w:cs="Times New Roman"/>
          <w:color w:val="auto"/>
          <w:szCs w:val="22"/>
        </w:rPr>
        <w:noBreakHyphen/>
        <w:t>1</w:t>
      </w:r>
      <w:r w:rsidRPr="007801FD">
        <w:rPr>
          <w:rFonts w:cs="Times New Roman"/>
          <w:color w:val="auto"/>
          <w:szCs w:val="22"/>
        </w:rPr>
        <w:noBreakHyphen/>
        <w:t>206(A), 14</w:t>
      </w:r>
      <w:r w:rsidRPr="007801FD">
        <w:rPr>
          <w:rFonts w:cs="Times New Roman"/>
          <w:color w:val="auto"/>
          <w:szCs w:val="22"/>
        </w:rPr>
        <w:noBreakHyphen/>
        <w:t>1</w:t>
      </w:r>
      <w:r w:rsidRPr="007801FD">
        <w:rPr>
          <w:rFonts w:cs="Times New Roman"/>
          <w:color w:val="auto"/>
          <w:szCs w:val="22"/>
        </w:rPr>
        <w:noBreakHyphen/>
        <w:t>207(A), 14</w:t>
      </w:r>
      <w:r w:rsidRPr="007801FD">
        <w:rPr>
          <w:rFonts w:cs="Times New Roman"/>
          <w:color w:val="auto"/>
          <w:szCs w:val="22"/>
        </w:rPr>
        <w:noBreakHyphen/>
        <w:t>1</w:t>
      </w:r>
      <w:r w:rsidRPr="007801FD">
        <w:rPr>
          <w:rFonts w:cs="Times New Roman"/>
          <w:color w:val="auto"/>
          <w:szCs w:val="22"/>
        </w:rPr>
        <w:noBreakHyphen/>
        <w:t>208(A). This remittance is required on a monthly basis by the 15th day of each month.</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117.108.</w:t>
      </w:r>
      <w:r w:rsidRPr="007801FD">
        <w:rPr>
          <w:rFonts w:cs="Times New Roman"/>
          <w:b/>
          <w:color w:val="auto"/>
          <w:szCs w:val="22"/>
        </w:rPr>
        <w:tab/>
      </w:r>
      <w:r w:rsidRPr="007801FD">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7801FD">
        <w:rPr>
          <w:rFonts w:cs="Times New Roman"/>
          <w:b/>
          <w:color w:val="auto"/>
          <w:szCs w:val="22"/>
        </w:rPr>
        <w:t xml:space="preserve">, </w:t>
      </w:r>
      <w:r w:rsidRPr="007801FD">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117.109.</w:t>
      </w:r>
      <w:r w:rsidRPr="007801FD">
        <w:rPr>
          <w:rFonts w:cs="Times New Roman"/>
          <w:b/>
          <w:color w:val="auto"/>
          <w:szCs w:val="22"/>
        </w:rPr>
        <w:tab/>
      </w:r>
      <w:r w:rsidRPr="007801FD">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w:t>
      </w:r>
      <w:r w:rsidRPr="007801FD">
        <w:rPr>
          <w:rFonts w:cs="Times New Roman"/>
          <w:color w:val="auto"/>
          <w:szCs w:val="22"/>
        </w:rPr>
        <w:lastRenderedPageBreak/>
        <w:t>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117.110.</w:t>
      </w:r>
      <w:r w:rsidRPr="007801FD">
        <w:rPr>
          <w:rFonts w:cs="Times New Roman"/>
          <w:b/>
          <w:color w:val="auto"/>
          <w:szCs w:val="22"/>
        </w:rPr>
        <w:tab/>
      </w:r>
      <w:r w:rsidRPr="007801FD">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Financial: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(a)</w:t>
      </w:r>
      <w:r w:rsidRPr="007801FD">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Operational costs identified in the application;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(c)</w:t>
      </w:r>
      <w:r w:rsidRPr="007801FD">
        <w:rPr>
          <w:rFonts w:cs="Times New Roman"/>
          <w:color w:val="auto"/>
          <w:szCs w:val="22"/>
        </w:rPr>
        <w:tab/>
        <w:t>One</w:t>
      </w:r>
      <w:r w:rsidRPr="007801FD">
        <w:rPr>
          <w:rFonts w:cs="Times New Roman"/>
          <w:color w:val="auto"/>
          <w:szCs w:val="22"/>
        </w:rPr>
        <w:noBreakHyphen/>
        <w:t>time costs over $500 for such items as supplies;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Administration costs may not exceed ten percent of the total project budget.  For purposes of this provision, “Administration” is defined as expenses other than educational.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Description of program and curriculum to be used;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Description of training;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Schedule and brief description of project activities for each quarter;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(5)</w:t>
      </w:r>
      <w:r w:rsidRPr="007801FD">
        <w:rPr>
          <w:rFonts w:cs="Times New Roman"/>
          <w:color w:val="auto"/>
          <w:szCs w:val="22"/>
        </w:rPr>
        <w:tab/>
        <w:t>Participation reports on the following: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(a)</w:t>
      </w:r>
      <w:r w:rsidRPr="007801FD">
        <w:rPr>
          <w:rFonts w:cs="Times New Roman"/>
          <w:color w:val="auto"/>
          <w:szCs w:val="22"/>
        </w:rPr>
        <w:tab/>
        <w:t>Number of persons who participated;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(b)</w:t>
      </w:r>
      <w:r w:rsidRPr="007801FD">
        <w:rPr>
          <w:rFonts w:cs="Times New Roman"/>
          <w:color w:val="auto"/>
          <w:szCs w:val="22"/>
        </w:rPr>
        <w:tab/>
        <w:t>Total number of hours provided;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(c)</w:t>
      </w:r>
      <w:r w:rsidRPr="007801FD">
        <w:rPr>
          <w:rFonts w:cs="Times New Roman"/>
          <w:color w:val="auto"/>
          <w:szCs w:val="22"/>
        </w:rPr>
        <w:tab/>
        <w:t>Number of train the trainer events;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(d)</w:t>
      </w:r>
      <w:r w:rsidRPr="007801FD">
        <w:rPr>
          <w:rFonts w:cs="Times New Roman"/>
          <w:color w:val="auto"/>
          <w:szCs w:val="22"/>
        </w:rPr>
        <w:tab/>
        <w:t>Other data regarding the activities of the project;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(6)</w:t>
      </w:r>
      <w:r w:rsidRPr="007801FD">
        <w:rPr>
          <w:rFonts w:cs="Times New Roman"/>
          <w:color w:val="auto"/>
          <w:szCs w:val="22"/>
        </w:rPr>
        <w:tab/>
        <w:t>Description of the project evaluation to be used;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(7)</w:t>
      </w:r>
      <w:r w:rsidRPr="007801FD">
        <w:rPr>
          <w:rFonts w:cs="Times New Roman"/>
          <w:color w:val="auto"/>
          <w:szCs w:val="22"/>
        </w:rPr>
        <w:tab/>
        <w:t>Copy of latest completed independent financial audit and agency’s response to any audit exceptions;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(8)</w:t>
      </w:r>
      <w:r w:rsidRPr="007801FD">
        <w:rPr>
          <w:rFonts w:cs="Times New Roman"/>
          <w:color w:val="auto"/>
          <w:szCs w:val="22"/>
        </w:rPr>
        <w:tab/>
        <w:t>Qualifications of project personnel;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(9)</w:t>
      </w:r>
      <w:r w:rsidRPr="007801FD">
        <w:rPr>
          <w:rFonts w:cs="Times New Roman"/>
          <w:color w:val="auto"/>
          <w:szCs w:val="22"/>
        </w:rPr>
        <w:tab/>
        <w:t>Best Practices to be used;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(10)</w:t>
      </w:r>
      <w:r w:rsidRPr="007801FD">
        <w:rPr>
          <w:rFonts w:cs="Times New Roman"/>
          <w:color w:val="auto"/>
          <w:szCs w:val="22"/>
        </w:rPr>
        <w:tab/>
        <w:t>Evidence Based Curriculum.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117.111.</w:t>
      </w:r>
      <w:r w:rsidRPr="007801FD">
        <w:rPr>
          <w:rFonts w:cs="Times New Roman"/>
          <w:b/>
          <w:color w:val="auto"/>
          <w:szCs w:val="22"/>
        </w:rPr>
        <w:tab/>
      </w:r>
      <w:r w:rsidRPr="007801FD">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7801FD">
        <w:rPr>
          <w:rFonts w:cs="Times New Roman"/>
          <w:b/>
          <w:color w:val="auto"/>
          <w:szCs w:val="22"/>
        </w:rPr>
        <w:t xml:space="preserve"> </w:t>
      </w:r>
      <w:r w:rsidRPr="007801FD">
        <w:rPr>
          <w:rFonts w:cs="Times New Roman"/>
          <w:color w:val="auto"/>
          <w:szCs w:val="22"/>
        </w:rPr>
        <w:t xml:space="preserve">be constructed to meet any and all state and federal regulations.  Consistent with the requirements of Section </w:t>
      </w:r>
      <w:hyperlink r:id="rId99" w:history="1">
        <w:r w:rsidRPr="007801FD">
          <w:rPr>
            <w:rFonts w:cs="Times New Roman"/>
            <w:color w:val="auto"/>
            <w:szCs w:val="22"/>
          </w:rPr>
          <w:t>57</w:t>
        </w:r>
        <w:r w:rsidRPr="007801FD">
          <w:rPr>
            <w:rFonts w:cs="Times New Roman"/>
            <w:color w:val="auto"/>
            <w:szCs w:val="22"/>
          </w:rPr>
          <w:noBreakHyphen/>
          <w:t>25</w:t>
        </w:r>
        <w:r w:rsidRPr="007801FD">
          <w:rPr>
            <w:rFonts w:cs="Times New Roman"/>
            <w:color w:val="auto"/>
            <w:szCs w:val="22"/>
          </w:rPr>
          <w:noBreakHyphen/>
          <w:t>190</w:t>
        </w:r>
      </w:hyperlink>
      <w:r w:rsidRPr="007801FD">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Pr="007801FD">
        <w:rPr>
          <w:rFonts w:cs="Times New Roman"/>
          <w:color w:val="auto"/>
          <w:szCs w:val="22"/>
        </w:rPr>
        <w:noBreakHyphen/>
        <w:t>location or alteration of a billboard due to sound barrier installation by a local government in a state right of way shall be paid by the local government.  The provisions of Section 39</w:t>
      </w:r>
      <w:r w:rsidRPr="007801FD">
        <w:rPr>
          <w:rFonts w:cs="Times New Roman"/>
          <w:color w:val="auto"/>
          <w:szCs w:val="22"/>
        </w:rPr>
        <w:noBreakHyphen/>
        <w:t>14</w:t>
      </w:r>
      <w:r w:rsidRPr="007801FD">
        <w:rPr>
          <w:rFonts w:cs="Times New Roman"/>
          <w:color w:val="auto"/>
          <w:szCs w:val="22"/>
        </w:rPr>
        <w:noBreakHyphen/>
        <w:t>10 et seq. of the 1976 Code will apply regarding any compensation to be paid by local governments for billboard signs which cannot be relocated or altered.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117.112.</w:t>
      </w:r>
      <w:r w:rsidRPr="007801FD">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b/>
          <w:color w:val="auto"/>
          <w:szCs w:val="22"/>
        </w:rPr>
        <w:tab/>
      </w:r>
      <w:r w:rsidRPr="007801FD">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r>
      <w:r w:rsidRPr="007801FD">
        <w:rPr>
          <w:rFonts w:cs="Times New Roman"/>
          <w:b/>
          <w:color w:val="auto"/>
          <w:szCs w:val="22"/>
        </w:rPr>
        <w:tab/>
      </w:r>
      <w:r w:rsidRPr="007801FD">
        <w:rPr>
          <w:rFonts w:cs="Times New Roman"/>
          <w:color w:val="auto"/>
          <w:szCs w:val="22"/>
        </w:rPr>
        <w:t xml:space="preserve">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w:t>
      </w:r>
      <w:r w:rsidRPr="007801FD">
        <w:rPr>
          <w:rFonts w:cs="Times New Roman"/>
          <w:color w:val="auto"/>
          <w:szCs w:val="22"/>
        </w:rPr>
        <w:lastRenderedPageBreak/>
        <w:t>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The Judicial Department, Legislative Department, public institutions of higher learning, technical colleges, political subdivisions and quasi</w:t>
      </w:r>
      <w:r w:rsidRPr="007801FD">
        <w:rPr>
          <w:rFonts w:cs="Times New Roman"/>
          <w:color w:val="auto"/>
          <w:szCs w:val="22"/>
        </w:rPr>
        <w:noBreakHyphen/>
        <w:t>governmental bodies are specifically exempt from the requirements as provided in this proviso.</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117.113.</w:t>
      </w:r>
      <w:r w:rsidRPr="007801FD">
        <w:rPr>
          <w:rFonts w:cs="Times New Roman"/>
          <w:b/>
          <w:color w:val="auto"/>
          <w:szCs w:val="22"/>
        </w:rPr>
        <w:tab/>
      </w:r>
      <w:r w:rsidRPr="007801FD">
        <w:rPr>
          <w:rFonts w:cs="Times New Roman"/>
          <w:color w:val="auto"/>
          <w:szCs w:val="22"/>
        </w:rPr>
        <w:t xml:space="preserve">(GP: SCOIS Transfer)  For the current fiscal year, the South Carolina Occupational Information System, its </w:t>
      </w:r>
      <w:r w:rsidRPr="007801FD">
        <w:rPr>
          <w:rFonts w:cs="Times New Roman"/>
          <w:bCs/>
          <w:iCs/>
          <w:color w:val="auto"/>
          <w:szCs w:val="22"/>
        </w:rPr>
        <w:t>authority</w:t>
      </w:r>
      <w:r w:rsidRPr="007801FD">
        <w:rPr>
          <w:rFonts w:cs="Times New Roman"/>
          <w:color w:val="auto"/>
          <w:szCs w:val="22"/>
        </w:rPr>
        <w:t xml:space="preserve"> and responsibilities</w:t>
      </w:r>
      <w:r w:rsidRPr="007801FD">
        <w:rPr>
          <w:rFonts w:cs="Times New Roman"/>
          <w:i/>
          <w:color w:val="auto"/>
          <w:szCs w:val="22"/>
          <w:u w:val="single"/>
        </w:rPr>
        <w:t>, to include the collections of user fees that must be used to operate the program,</w:t>
      </w:r>
      <w:r w:rsidRPr="007801FD">
        <w:rPr>
          <w:rFonts w:cs="Times New Roman"/>
          <w:color w:val="auto"/>
          <w:szCs w:val="22"/>
        </w:rPr>
        <w:t xml:space="preserve"> shall continue to be transferred from the Department of Employment and Workforce to the Department of Education.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117.114.</w:t>
      </w:r>
      <w:r w:rsidRPr="007801FD">
        <w:rPr>
          <w:rFonts w:cs="Times New Roman"/>
          <w:b/>
          <w:color w:val="auto"/>
          <w:szCs w:val="22"/>
        </w:rPr>
        <w:tab/>
      </w:r>
      <w:r w:rsidRPr="007801FD">
        <w:rPr>
          <w:rFonts w:cs="Times New Roman"/>
          <w:color w:val="auto"/>
          <w:szCs w:val="22"/>
        </w:rPr>
        <w:t xml:space="preserve">(GP: Employee Compensation)  The amounts appropriated to </w:t>
      </w:r>
      <w:proofErr w:type="spellStart"/>
      <w:r w:rsidRPr="007801FD">
        <w:rPr>
          <w:rFonts w:cs="Times New Roman"/>
          <w:color w:val="auto"/>
          <w:szCs w:val="22"/>
        </w:rPr>
        <w:t>F300</w:t>
      </w:r>
      <w:proofErr w:type="spellEnd"/>
      <w:r w:rsidRPr="007801FD">
        <w:rPr>
          <w:rFonts w:cs="Times New Roman"/>
          <w:color w:val="auto"/>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With respect to classified and non</w:t>
      </w:r>
      <w:r w:rsidRPr="007801FD">
        <w:rPr>
          <w:rFonts w:cs="Times New Roman"/>
          <w:color w:val="auto"/>
          <w:szCs w:val="22"/>
        </w:rPr>
        <w:noBreakHyphen/>
        <w:t>judge judicial classified employees, effective on the first pay date that occurs on or after July first of the current fiscal year, the compensation of all classified employees shall be increased by zero percent.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With respect to unclassified and non</w:t>
      </w:r>
      <w:r w:rsidRPr="007801FD">
        <w:rPr>
          <w:rFonts w:cs="Times New Roman"/>
          <w:color w:val="auto"/>
          <w:szCs w:val="22"/>
        </w:rPr>
        <w:noBreakHyphen/>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zero percent.  Any employee subject to the provisions of this paragraph shall not be eligible for compensation increases provided in paragraphs 1, 3, 4, 5, or 6.</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Effective on the first pay date that occurs on or after July first of the current fiscal year, agency heads not covered by the Agency Head Salary Commission, shall receive an annualized base pay increase of zero percent.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With respect to local health care providers compensation increases shall be zero percent effective on the first pay date that occurs on or after July first of the current fiscal year.  With respect to Area Agencies on Aging funded by the Lieutenant Governor’s Office on Aging, compensation shall be increased by zero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percent.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(5)</w:t>
      </w:r>
      <w:r w:rsidRPr="007801FD">
        <w:rPr>
          <w:rFonts w:cs="Times New Roman"/>
          <w:color w:val="auto"/>
          <w:szCs w:val="22"/>
        </w:rPr>
        <w:tab/>
        <w:t>Effective on the first pay date that occurs on or after July first of the current fiscal year, the Chief Justice and other judicial officers shall receive an annualized base pay increase of zero percent.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(6)</w:t>
      </w:r>
      <w:r w:rsidRPr="007801FD">
        <w:rPr>
          <w:rFonts w:cs="Times New Roman"/>
          <w:color w:val="auto"/>
          <w:szCs w:val="22"/>
        </w:rPr>
        <w:tab/>
        <w:t>Effective on the first pay date that occurs on or after July first of the current fiscal year, county auditors and county treasurers shall receive an annualized base pay increase of zero percent.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(7)</w:t>
      </w:r>
      <w:r w:rsidRPr="007801FD">
        <w:rPr>
          <w:rFonts w:cs="Times New Roman"/>
          <w:color w:val="auto"/>
          <w:szCs w:val="22"/>
        </w:rPr>
        <w:tab/>
        <w:t>For Fiscal Year 2016</w:t>
      </w:r>
      <w:r w:rsidRPr="007801FD">
        <w:rPr>
          <w:rFonts w:cs="Times New Roman"/>
          <w:color w:val="auto"/>
          <w:szCs w:val="22"/>
        </w:rPr>
        <w:noBreakHyphen/>
        <w:t xml:space="preserve">17, the Executive Budget Office is directed to review Executive Branch agencies to determine whether their budgets warrant </w:t>
      </w:r>
      <w:proofErr w:type="spellStart"/>
      <w:r w:rsidRPr="007801FD">
        <w:rPr>
          <w:rFonts w:cs="Times New Roman"/>
          <w:color w:val="auto"/>
          <w:szCs w:val="22"/>
        </w:rPr>
        <w:t>an other</w:t>
      </w:r>
      <w:proofErr w:type="spellEnd"/>
      <w:r w:rsidRPr="007801FD">
        <w:rPr>
          <w:rFonts w:cs="Times New Roman"/>
          <w:color w:val="auto"/>
          <w:szCs w:val="22"/>
        </w:rPr>
        <w:t xml:space="preserve"> fund authorization increase due to the zero percent compensation increase for all full</w:t>
      </w:r>
      <w:r w:rsidRPr="007801FD">
        <w:rPr>
          <w:rFonts w:cs="Times New Roman"/>
          <w:color w:val="auto"/>
          <w:szCs w:val="22"/>
        </w:rPr>
        <w:noBreakHyphen/>
        <w:t xml:space="preserve">time </w:t>
      </w:r>
      <w:r w:rsidRPr="007801FD">
        <w:rPr>
          <w:rFonts w:cs="Times New Roman"/>
          <w:color w:val="auto"/>
          <w:szCs w:val="22"/>
        </w:rPr>
        <w:lastRenderedPageBreak/>
        <w:t>employees. If so warranted, the Executive Budget Office shall work with the Office of the Comptroller General to increase such authorization for the affected agencies.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Funds appropriated in Part IA, </w:t>
      </w:r>
      <w:proofErr w:type="spellStart"/>
      <w:r w:rsidRPr="007801FD">
        <w:rPr>
          <w:rFonts w:cs="Times New Roman"/>
          <w:color w:val="auto"/>
          <w:szCs w:val="22"/>
        </w:rPr>
        <w:t>F300</w:t>
      </w:r>
      <w:proofErr w:type="spellEnd"/>
      <w:r w:rsidRPr="007801FD">
        <w:rPr>
          <w:rFonts w:cs="Times New Roman"/>
          <w:color w:val="auto"/>
          <w:szCs w:val="22"/>
        </w:rPr>
        <w:t>, Section 106, Statewide Employee Benefits may be carried forward from the prior fiscal year into the current fiscal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117.115.</w:t>
      </w:r>
      <w:r w:rsidRPr="007801FD">
        <w:rPr>
          <w:rFonts w:cs="Times New Roman"/>
          <w:b/>
          <w:color w:val="auto"/>
          <w:szCs w:val="22"/>
        </w:rPr>
        <w:tab/>
      </w:r>
      <w:r w:rsidRPr="007801FD">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(5)</w:t>
      </w:r>
      <w:r w:rsidRPr="007801FD">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(6)</w:t>
      </w:r>
      <w:r w:rsidRPr="007801FD">
        <w:rPr>
          <w:rFonts w:cs="Times New Roman"/>
          <w:color w:val="auto"/>
          <w:szCs w:val="22"/>
        </w:rPr>
        <w:tab/>
        <w:t>The Department of Public Safety shall report statistics on all child fatalities to the State Child Fatality Advisory Committee;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(7)</w:t>
      </w:r>
      <w:r w:rsidRPr="007801FD">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Pursuant to Section 63</w:t>
      </w:r>
      <w:r w:rsidRPr="007801FD">
        <w:rPr>
          <w:rFonts w:cs="Times New Roman"/>
          <w:color w:val="auto"/>
          <w:szCs w:val="22"/>
        </w:rPr>
        <w:noBreakHyphen/>
        <w:t>11</w:t>
      </w:r>
      <w:r w:rsidRPr="007801FD">
        <w:rPr>
          <w:rFonts w:cs="Times New Roman"/>
          <w:color w:val="auto"/>
          <w:szCs w:val="22"/>
        </w:rPr>
        <w:noBreakHyphen/>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117.116.</w:t>
      </w:r>
      <w:r w:rsidRPr="007801FD">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117.117.</w:t>
      </w:r>
      <w:r w:rsidRPr="007801FD">
        <w:rPr>
          <w:rFonts w:cs="Times New Roman"/>
          <w:b/>
          <w:color w:val="auto"/>
          <w:szCs w:val="22"/>
        </w:rPr>
        <w:tab/>
      </w:r>
      <w:r w:rsidRPr="007801FD">
        <w:rPr>
          <w:rFonts w:cs="Times New Roman"/>
          <w:color w:val="auto"/>
          <w:szCs w:val="22"/>
        </w:rPr>
        <w:t xml:space="preserve">(GP: First Steps Reauthorization)  Act 99 of 1999, the South Carolina First Steps to School Readiness Act, as amended by Act 287 of 2014 is reauthorized for the duration of Fiscal Year </w:t>
      </w:r>
      <w:r w:rsidRPr="007801FD">
        <w:rPr>
          <w:rFonts w:cs="Times New Roman"/>
          <w:strike/>
          <w:color w:val="auto"/>
          <w:szCs w:val="22"/>
        </w:rPr>
        <w:t>2017</w:t>
      </w:r>
      <w:r w:rsidRPr="007801FD">
        <w:rPr>
          <w:rFonts w:cs="Times New Roman"/>
          <w:strike/>
          <w:color w:val="auto"/>
          <w:szCs w:val="22"/>
        </w:rPr>
        <w:noBreakHyphen/>
        <w:t>18</w:t>
      </w:r>
      <w:r w:rsidRPr="007801FD">
        <w:rPr>
          <w:rFonts w:cs="Times New Roman"/>
          <w:color w:val="auto"/>
          <w:szCs w:val="22"/>
        </w:rPr>
        <w:t xml:space="preserve"> </w:t>
      </w:r>
      <w:r w:rsidRPr="007801FD">
        <w:rPr>
          <w:rFonts w:cs="Times New Roman"/>
          <w:i/>
          <w:color w:val="auto"/>
          <w:szCs w:val="22"/>
          <w:u w:val="single"/>
        </w:rPr>
        <w:t>2018-19</w:t>
      </w:r>
      <w:r w:rsidRPr="007801FD">
        <w:rPr>
          <w:rFonts w:cs="Times New Roman"/>
          <w:color w:val="auto"/>
          <w:szCs w:val="22"/>
        </w:rPr>
        <w: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b/>
          <w:color w:val="auto"/>
          <w:szCs w:val="22"/>
        </w:rPr>
        <w:t>117.118.</w:t>
      </w:r>
      <w:r w:rsidRPr="007801FD">
        <w:rPr>
          <w:rFonts w:cs="Times New Roman"/>
          <w:b/>
          <w:color w:val="auto"/>
          <w:szCs w:val="22"/>
        </w:rPr>
        <w:tab/>
      </w:r>
      <w:r w:rsidRPr="007801FD">
        <w:rPr>
          <w:rFonts w:cs="Times New Roman"/>
          <w:color w:val="auto"/>
          <w:szCs w:val="22"/>
        </w:rPr>
        <w:t xml:space="preserve">(GP: Family Planning Funds)  (A)  Notwithstanding any other law, federal family planning funds and state family planning funds shall be awarded </w:t>
      </w:r>
      <w:r w:rsidRPr="007801FD">
        <w:rPr>
          <w:rFonts w:cs="Times New Roman"/>
          <w:bCs/>
          <w:iCs/>
          <w:color w:val="auto"/>
          <w:szCs w:val="22"/>
        </w:rPr>
        <w:t>to</w:t>
      </w:r>
      <w:r w:rsidRPr="007801FD">
        <w:rPr>
          <w:rFonts w:cs="Times New Roman"/>
          <w:color w:val="auto"/>
          <w:szCs w:val="22"/>
        </w:rPr>
        <w:t xml:space="preserve"> eligible individuals, organizations, or entities applying to be family planning contractors in the following order of descending priority: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public entities that provide family planning services, including state, county, and local community health clinics and federally qualified health centers;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 xml:space="preserve">nonpublic entities that provide comprehensive primary and preventive health services, as described in 42 </w:t>
      </w:r>
      <w:proofErr w:type="spellStart"/>
      <w:r w:rsidRPr="007801FD">
        <w:rPr>
          <w:rFonts w:cs="Times New Roman"/>
          <w:color w:val="auto"/>
          <w:szCs w:val="22"/>
        </w:rPr>
        <w:t>U.S.C</w:t>
      </w:r>
      <w:proofErr w:type="spellEnd"/>
      <w:r w:rsidRPr="007801FD">
        <w:rPr>
          <w:rFonts w:cs="Times New Roman"/>
          <w:color w:val="auto"/>
          <w:szCs w:val="22"/>
        </w:rPr>
        <w:t xml:space="preserve">. </w:t>
      </w:r>
      <w:proofErr w:type="spellStart"/>
      <w:r w:rsidRPr="007801FD">
        <w:rPr>
          <w:rFonts w:cs="Times New Roman"/>
          <w:color w:val="auto"/>
          <w:szCs w:val="22"/>
        </w:rPr>
        <w:t>254b</w:t>
      </w:r>
      <w:proofErr w:type="spellEnd"/>
      <w:r w:rsidRPr="007801FD">
        <w:rPr>
          <w:rFonts w:cs="Times New Roman"/>
          <w:color w:val="auto"/>
          <w:szCs w:val="22"/>
        </w:rPr>
        <w:t xml:space="preserve">(b)(1)(A), in </w:t>
      </w:r>
      <w:r w:rsidRPr="007801FD">
        <w:rPr>
          <w:rFonts w:cs="Times New Roman"/>
          <w:bCs/>
          <w:iCs/>
          <w:color w:val="auto"/>
          <w:szCs w:val="22"/>
        </w:rPr>
        <w:t>addition</w:t>
      </w:r>
      <w:r w:rsidRPr="007801FD">
        <w:rPr>
          <w:rFonts w:cs="Times New Roman"/>
          <w:color w:val="auto"/>
          <w:szCs w:val="22"/>
        </w:rPr>
        <w:t xml:space="preserve"> to family planning services;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 xml:space="preserve">nonpublic </w:t>
      </w:r>
      <w:r w:rsidRPr="007801FD">
        <w:rPr>
          <w:rFonts w:cs="Times New Roman"/>
          <w:bCs/>
          <w:iCs/>
          <w:color w:val="auto"/>
          <w:szCs w:val="22"/>
        </w:rPr>
        <w:t>entities</w:t>
      </w:r>
      <w:r w:rsidRPr="007801FD">
        <w:rPr>
          <w:rFonts w:cs="Times New Roman"/>
          <w:color w:val="auto"/>
          <w:szCs w:val="22"/>
        </w:rPr>
        <w:t xml:space="preserve"> that provide family planning services but do not provide comprehensive primary and preventive health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7801FD">
        <w:rPr>
          <w:rFonts w:cs="Times New Roman"/>
          <w:bCs/>
          <w:iCs/>
          <w:color w:val="auto"/>
          <w:szCs w:val="22"/>
        </w:rPr>
        <w:t>the</w:t>
      </w:r>
      <w:r w:rsidRPr="007801FD">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117.119.</w:t>
      </w:r>
      <w:r w:rsidRPr="007801FD">
        <w:rPr>
          <w:rFonts w:cs="Times New Roman"/>
          <w:b/>
          <w:color w:val="auto"/>
          <w:szCs w:val="22"/>
        </w:rPr>
        <w:tab/>
      </w:r>
      <w:r w:rsidRPr="007801FD">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7801FD">
        <w:rPr>
          <w:rFonts w:cs="Times New Roman"/>
          <w:color w:val="auto"/>
          <w:szCs w:val="22"/>
        </w:rPr>
        <w:noBreakHyphen/>
        <w:t>efficient, and innovative information technology services and infrastructure, state agencies are directed as follows: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(3)</w:t>
      </w:r>
      <w:r w:rsidRPr="007801FD">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(4)</w:t>
      </w:r>
      <w:r w:rsidRPr="007801FD">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color w:val="auto"/>
          <w:szCs w:val="22"/>
        </w:rPr>
        <w:tab/>
        <w:t>(5)</w:t>
      </w:r>
      <w:r w:rsidRPr="007801FD">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(6)</w:t>
      </w:r>
      <w:r w:rsidRPr="007801FD">
        <w:rPr>
          <w:rFonts w:cs="Times New Roman"/>
          <w:color w:val="auto"/>
          <w:szCs w:val="22"/>
        </w:rPr>
        <w:tab/>
        <w:t>Agencies shall develop a three</w:t>
      </w:r>
      <w:r w:rsidRPr="007801FD">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t>(7)</w:t>
      </w:r>
      <w:r w:rsidRPr="007801FD">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7801FD">
        <w:rPr>
          <w:rFonts w:cs="Times New Roman"/>
          <w:color w:val="auto"/>
          <w:szCs w:val="22"/>
        </w:rPr>
        <w:noBreakHyphen/>
        <w:t>first of each calendar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Legislative Branch, the Judicial Branch, public institutions of higher learning, technical colleges, political subdivisions and quasi</w:t>
      </w:r>
      <w:r w:rsidRPr="007801FD">
        <w:rPr>
          <w:rFonts w:cs="Times New Roman"/>
          <w:color w:val="auto"/>
          <w:szCs w:val="22"/>
        </w:rPr>
        <w:noBreakHyphen/>
        <w:t>governmental bodies are specifically exempt from the requirements as provided in this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t>117.120.</w:t>
      </w:r>
      <w:r w:rsidRPr="007801FD">
        <w:rPr>
          <w:rFonts w:cs="Times New Roman"/>
          <w:szCs w:val="22"/>
        </w:rPr>
        <w:tab/>
        <w:t xml:space="preserve">(GP: County Transportation Committee Road Program Supplement)  </w:t>
      </w:r>
      <w:r w:rsidRPr="007801FD">
        <w:rPr>
          <w:rFonts w:cs="Times New Roman"/>
          <w:strike/>
          <w:color w:val="auto"/>
          <w:szCs w:val="22"/>
        </w:rPr>
        <w:t>Unexpended funds appropriated pursuant to this provision may be carried forward and expended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color w:val="auto"/>
          <w:szCs w:val="22"/>
        </w:rPr>
        <w:tab/>
        <w:t>117.121.</w:t>
      </w:r>
      <w:r w:rsidRPr="007801FD">
        <w:rPr>
          <w:rFonts w:cs="Times New Roman"/>
          <w:color w:val="auto"/>
          <w:szCs w:val="22"/>
        </w:rPr>
        <w:tab/>
        <w:t xml:space="preserve">(GP: Sentencing Reform Oversight Committee Reauthorization)  There is established for the current fiscal year the South Carolina Sentencing Reform Oversight Committee. </w:t>
      </w:r>
      <w:r w:rsidRPr="007801FD">
        <w:rPr>
          <w:rFonts w:cs="Times New Roman"/>
          <w:szCs w:val="22"/>
        </w:rPr>
        <w:t xml:space="preserve"> </w:t>
      </w:r>
      <w:r w:rsidRPr="007801FD">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Pro Tempore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7801FD">
        <w:rPr>
          <w:rFonts w:cs="Times New Roman"/>
          <w:szCs w:val="22"/>
        </w:rPr>
        <w:t xml:space="preserve"> </w:t>
      </w:r>
      <w:r w:rsidRPr="007801FD">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7801FD">
        <w:rPr>
          <w:rFonts w:cs="Times New Roman"/>
          <w:szCs w:val="22"/>
        </w:rPr>
        <w:t xml:space="preserve"> </w:t>
      </w:r>
      <w:r w:rsidRPr="007801FD">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7801FD">
        <w:rPr>
          <w:rFonts w:cs="Times New Roman"/>
          <w:szCs w:val="22"/>
        </w:rPr>
        <w:t xml:space="preserve"> </w:t>
      </w:r>
      <w:r w:rsidRPr="007801FD">
        <w:rPr>
          <w:rFonts w:cs="Times New Roman"/>
          <w:color w:val="auto"/>
          <w:szCs w:val="22"/>
        </w:rPr>
        <w:t xml:space="preserve">Thereafter, the oversight committee must meet at the call of the chair or by a majority of the members. </w:t>
      </w:r>
      <w:r w:rsidRPr="007801FD">
        <w:rPr>
          <w:rFonts w:cs="Times New Roman"/>
          <w:szCs w:val="22"/>
        </w:rPr>
        <w:t xml:space="preserve"> </w:t>
      </w:r>
      <w:r w:rsidRPr="007801FD">
        <w:rPr>
          <w:rFonts w:cs="Times New Roman"/>
          <w:color w:val="auto"/>
          <w:szCs w:val="22"/>
        </w:rPr>
        <w:t>A quorum consists of seven members.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oversight committee shall have the following powers and duties: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color w:val="auto"/>
          <w:szCs w:val="22"/>
        </w:rPr>
        <w:tab/>
        <w:t>(1)</w:t>
      </w:r>
      <w:r w:rsidRPr="007801FD">
        <w:rPr>
          <w:rFonts w:cs="Times New Roman"/>
          <w:szCs w:val="22"/>
        </w:rPr>
        <w:tab/>
      </w:r>
      <w:r w:rsidRPr="007801FD">
        <w:rPr>
          <w:rFonts w:cs="Times New Roman"/>
          <w:color w:val="auto"/>
          <w:szCs w:val="22"/>
        </w:rPr>
        <w:t>to review the implementation of the recommendations made in the Sentencing Reform Commission report of February 2010, including, but not limited to:</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lastRenderedPageBreak/>
        <w:tab/>
      </w:r>
      <w:r w:rsidRPr="007801FD">
        <w:rPr>
          <w:rFonts w:cs="Times New Roman"/>
          <w:szCs w:val="22"/>
        </w:rPr>
        <w:tab/>
      </w:r>
      <w:r w:rsidRPr="007801FD">
        <w:rPr>
          <w:rFonts w:cs="Times New Roman"/>
          <w:color w:val="auto"/>
          <w:szCs w:val="22"/>
        </w:rPr>
        <w:tab/>
      </w:r>
      <w:r w:rsidRPr="007801FD">
        <w:rPr>
          <w:rFonts w:cs="Times New Roman"/>
          <w:color w:val="auto"/>
          <w:szCs w:val="22"/>
        </w:rPr>
        <w:tab/>
        <w:t>(a)</w:t>
      </w:r>
      <w:r w:rsidRPr="007801FD">
        <w:rPr>
          <w:rFonts w:cs="Times New Roman"/>
          <w:szCs w:val="22"/>
        </w:rPr>
        <w:tab/>
      </w:r>
      <w:r w:rsidRPr="007801FD">
        <w:rPr>
          <w:rFonts w:cs="Times New Roman"/>
          <w:color w:val="auto"/>
          <w:szCs w:val="22"/>
        </w:rPr>
        <w:t>the plan required from the Department of Probation, Parole and Pardon Services on the parole board training and other goals identified in Section 24</w:t>
      </w:r>
      <w:r w:rsidRPr="007801FD">
        <w:rPr>
          <w:rFonts w:cs="Times New Roman"/>
          <w:color w:val="auto"/>
          <w:szCs w:val="22"/>
        </w:rPr>
        <w:noBreakHyphen/>
        <w:t>21</w:t>
      </w:r>
      <w:r w:rsidRPr="007801FD">
        <w:rPr>
          <w:rFonts w:cs="Times New Roman"/>
          <w:color w:val="auto"/>
          <w:szCs w:val="22"/>
        </w:rPr>
        <w:noBreakHyphen/>
        <w:t>10;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zCs w:val="22"/>
        </w:rPr>
        <w:tab/>
      </w:r>
      <w:r w:rsidRPr="007801FD">
        <w:rPr>
          <w:rFonts w:cs="Times New Roman"/>
          <w:color w:val="auto"/>
          <w:szCs w:val="22"/>
        </w:rPr>
        <w:tab/>
      </w:r>
      <w:r w:rsidRPr="007801FD">
        <w:rPr>
          <w:rFonts w:cs="Times New Roman"/>
          <w:color w:val="auto"/>
          <w:szCs w:val="22"/>
        </w:rPr>
        <w:tab/>
        <w:t>(b)</w:t>
      </w:r>
      <w:r w:rsidRPr="007801FD">
        <w:rPr>
          <w:rFonts w:cs="Times New Roman"/>
          <w:szCs w:val="22"/>
        </w:rPr>
        <w:tab/>
      </w:r>
      <w:r w:rsidRPr="007801FD">
        <w:rPr>
          <w:rFonts w:cs="Times New Roman"/>
          <w:color w:val="auto"/>
          <w:szCs w:val="22"/>
        </w:rPr>
        <w:t>the report from the Department of Probation, Parole and Pardon Services on its goals and the development of assessment tools consistent with evidence</w:t>
      </w:r>
      <w:r w:rsidRPr="007801FD">
        <w:rPr>
          <w:rFonts w:cs="Times New Roman"/>
          <w:color w:val="auto"/>
          <w:szCs w:val="22"/>
        </w:rPr>
        <w:noBreakHyphen/>
        <w:t>based practices;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zCs w:val="22"/>
        </w:rPr>
        <w:tab/>
      </w:r>
      <w:r w:rsidRPr="007801FD">
        <w:rPr>
          <w:rFonts w:cs="Times New Roman"/>
          <w:color w:val="auto"/>
          <w:szCs w:val="22"/>
        </w:rPr>
        <w:tab/>
      </w:r>
      <w:r w:rsidRPr="007801FD">
        <w:rPr>
          <w:rFonts w:cs="Times New Roman"/>
          <w:color w:val="auto"/>
          <w:szCs w:val="22"/>
        </w:rPr>
        <w:tab/>
        <w:t>(c)</w:t>
      </w:r>
      <w:r w:rsidRPr="007801FD">
        <w:rPr>
          <w:rFonts w:cs="Times New Roman"/>
          <w:szCs w:val="22"/>
        </w:rPr>
        <w:tab/>
      </w:r>
      <w:r w:rsidRPr="007801FD">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szCs w:val="22"/>
        </w:rPr>
        <w:tab/>
      </w:r>
      <w:r w:rsidRPr="007801FD">
        <w:rPr>
          <w:rFonts w:cs="Times New Roman"/>
          <w:szCs w:val="22"/>
        </w:rPr>
        <w:tab/>
      </w:r>
      <w:r w:rsidRPr="007801FD">
        <w:rPr>
          <w:rFonts w:cs="Times New Roman"/>
          <w:color w:val="auto"/>
          <w:szCs w:val="22"/>
        </w:rPr>
        <w:t>(d)</w:t>
      </w:r>
      <w:r w:rsidRPr="007801FD">
        <w:rPr>
          <w:rFonts w:cs="Times New Roman"/>
          <w:szCs w:val="22"/>
        </w:rPr>
        <w:tab/>
      </w:r>
      <w:r w:rsidRPr="007801FD">
        <w:rPr>
          <w:rFonts w:cs="Times New Roman"/>
          <w:color w:val="auto"/>
          <w:szCs w:val="22"/>
        </w:rPr>
        <w:t>the report from the Department of Probation, Parole and Pardon Services 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(i)</w:t>
      </w:r>
      <w:r w:rsidRPr="007801FD">
        <w:rPr>
          <w:rFonts w:cs="Times New Roman"/>
          <w:szCs w:val="22"/>
        </w:rPr>
        <w:tab/>
      </w:r>
      <w:r w:rsidRPr="007801FD">
        <w:rPr>
          <w:rFonts w:cs="Times New Roman"/>
          <w:szCs w:val="22"/>
        </w:rPr>
        <w:tab/>
      </w:r>
      <w:r w:rsidRPr="007801FD">
        <w:rPr>
          <w:rFonts w:cs="Times New Roman"/>
          <w:color w:val="auto"/>
          <w:szCs w:val="22"/>
        </w:rPr>
        <w:t>the number and percentage of individuals placed on administrative sanctions and the number and percentage of individuals who have earned compliance credits;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(ii)</w:t>
      </w:r>
      <w:r w:rsidRPr="007801FD">
        <w:rPr>
          <w:rFonts w:cs="Times New Roman"/>
          <w:szCs w:val="22"/>
        </w:rPr>
        <w:tab/>
      </w:r>
      <w:r w:rsidRPr="007801FD">
        <w:rPr>
          <w:rFonts w:cs="Times New Roman"/>
          <w:color w:val="auto"/>
          <w:szCs w:val="22"/>
        </w:rPr>
        <w:t>the number and percentage of probationers and parolees whose supervision has been revoked for violations of conditions or for convictions of new offenses;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color w:val="auto"/>
          <w:szCs w:val="22"/>
        </w:rPr>
        <w:tab/>
        <w:t>(2)</w:t>
      </w:r>
      <w:r w:rsidRPr="007801FD">
        <w:rPr>
          <w:rFonts w:cs="Times New Roman"/>
          <w:szCs w:val="22"/>
        </w:rPr>
        <w:tab/>
      </w:r>
      <w:r w:rsidRPr="007801FD">
        <w:rPr>
          <w:rFonts w:cs="Times New Roman"/>
          <w:color w:val="auto"/>
          <w:szCs w:val="22"/>
        </w:rPr>
        <w:t>to request data similar to the information contained in the report required by Section 17</w:t>
      </w:r>
      <w:r w:rsidRPr="007801FD">
        <w:rPr>
          <w:rFonts w:cs="Times New Roman"/>
          <w:color w:val="auto"/>
          <w:szCs w:val="22"/>
        </w:rPr>
        <w:noBreakHyphen/>
        <w:t>22</w:t>
      </w:r>
      <w:r w:rsidRPr="007801FD">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color w:val="auto"/>
          <w:szCs w:val="22"/>
        </w:rPr>
        <w:tab/>
        <w:t>(3)</w:t>
      </w:r>
      <w:r w:rsidRPr="007801FD">
        <w:rPr>
          <w:rFonts w:cs="Times New Roman"/>
          <w:szCs w:val="22"/>
        </w:rPr>
        <w:tab/>
      </w:r>
      <w:r w:rsidRPr="007801FD">
        <w:rPr>
          <w:rFonts w:cs="Times New Roman"/>
          <w:color w:val="auto"/>
          <w:szCs w:val="22"/>
        </w:rPr>
        <w:t>(a)</w:t>
      </w:r>
      <w:r w:rsidRPr="007801FD">
        <w:rPr>
          <w:rFonts w:cs="Times New Roman"/>
          <w:szCs w:val="22"/>
        </w:rPr>
        <w:tab/>
      </w:r>
      <w:r w:rsidRPr="007801FD">
        <w:rPr>
          <w:rFonts w:cs="Times New Roman"/>
          <w:color w:val="auto"/>
          <w:szCs w:val="22"/>
        </w:rPr>
        <w:t>to calculate: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(i)</w:t>
      </w:r>
      <w:r w:rsidRPr="007801FD">
        <w:rPr>
          <w:rFonts w:cs="Times New Roman"/>
          <w:szCs w:val="22"/>
        </w:rPr>
        <w:tab/>
      </w:r>
      <w:r w:rsidRPr="007801FD">
        <w:rPr>
          <w:rFonts w:cs="Times New Roman"/>
          <w:szCs w:val="22"/>
        </w:rPr>
        <w:tab/>
      </w:r>
      <w:r w:rsidRPr="007801FD">
        <w:rPr>
          <w:rFonts w:cs="Times New Roman"/>
          <w:color w:val="auto"/>
          <w:szCs w:val="22"/>
        </w:rPr>
        <w:t>any state expenditures that have been avoided by reductions in the revocation rate as calculated by the Department of Probation, Parole and Pardon Services and reported under Sections 24</w:t>
      </w:r>
      <w:r w:rsidRPr="007801FD">
        <w:rPr>
          <w:rFonts w:cs="Times New Roman"/>
          <w:color w:val="auto"/>
          <w:szCs w:val="22"/>
        </w:rPr>
        <w:noBreakHyphen/>
        <w:t>21</w:t>
      </w:r>
      <w:r w:rsidRPr="007801FD">
        <w:rPr>
          <w:rFonts w:cs="Times New Roman"/>
          <w:color w:val="auto"/>
          <w:szCs w:val="22"/>
        </w:rPr>
        <w:noBreakHyphen/>
        <w:t>450 and 24</w:t>
      </w:r>
      <w:r w:rsidRPr="007801FD">
        <w:rPr>
          <w:rFonts w:cs="Times New Roman"/>
          <w:color w:val="auto"/>
          <w:szCs w:val="22"/>
        </w:rPr>
        <w:noBreakHyphen/>
        <w:t>21</w:t>
      </w:r>
      <w:r w:rsidRPr="007801FD">
        <w:rPr>
          <w:rFonts w:cs="Times New Roman"/>
          <w:color w:val="auto"/>
          <w:szCs w:val="22"/>
        </w:rPr>
        <w:noBreakHyphen/>
        <w:t>680;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color w:val="auto"/>
          <w:szCs w:val="22"/>
        </w:rPr>
        <w:tab/>
        <w:t>(ii)</w:t>
      </w:r>
      <w:r w:rsidRPr="007801FD">
        <w:rPr>
          <w:rFonts w:cs="Times New Roman"/>
          <w:szCs w:val="22"/>
        </w:rPr>
        <w:tab/>
      </w:r>
      <w:r w:rsidRPr="007801FD">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7801FD">
        <w:rPr>
          <w:rFonts w:cs="Times New Roman"/>
          <w:color w:val="auto"/>
          <w:szCs w:val="22"/>
        </w:rPr>
        <w:noBreakHyphen/>
        <w:t>21</w:t>
      </w:r>
      <w:r w:rsidRPr="007801FD">
        <w:rPr>
          <w:rFonts w:cs="Times New Roman"/>
          <w:color w:val="auto"/>
          <w:szCs w:val="22"/>
        </w:rPr>
        <w:noBreakHyphen/>
        <w:t>450 and 24</w:t>
      </w:r>
      <w:r w:rsidRPr="007801FD">
        <w:rPr>
          <w:rFonts w:cs="Times New Roman"/>
          <w:color w:val="auto"/>
          <w:szCs w:val="22"/>
        </w:rPr>
        <w:noBreakHyphen/>
        <w:t>21</w:t>
      </w:r>
      <w:r w:rsidRPr="007801FD">
        <w:rPr>
          <w:rFonts w:cs="Times New Roman"/>
          <w:color w:val="auto"/>
          <w:szCs w:val="22"/>
        </w:rPr>
        <w:noBreakHyphen/>
        <w:t>680;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szCs w:val="22"/>
        </w:rPr>
        <w:tab/>
      </w:r>
      <w:r w:rsidRPr="007801FD">
        <w:rPr>
          <w:rFonts w:cs="Times New Roman"/>
          <w:szCs w:val="22"/>
        </w:rPr>
        <w:tab/>
      </w:r>
      <w:r w:rsidRPr="007801FD">
        <w:rPr>
          <w:rFonts w:cs="Times New Roman"/>
          <w:color w:val="auto"/>
          <w:szCs w:val="22"/>
        </w:rPr>
        <w:tab/>
        <w:t>(b)</w:t>
      </w:r>
      <w:r w:rsidRPr="007801FD">
        <w:rPr>
          <w:rFonts w:cs="Times New Roman"/>
          <w:szCs w:val="22"/>
        </w:rPr>
        <w:tab/>
      </w:r>
      <w:r w:rsidRPr="007801FD">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szCs w:val="22"/>
        </w:rPr>
        <w:tab/>
      </w:r>
      <w:r w:rsidRPr="007801FD">
        <w:rPr>
          <w:rFonts w:cs="Times New Roman"/>
          <w:szCs w:val="22"/>
        </w:rPr>
        <w:tab/>
      </w:r>
      <w:r w:rsidRPr="007801FD">
        <w:rPr>
          <w:rFonts w:cs="Times New Roman"/>
          <w:color w:val="auto"/>
          <w:szCs w:val="22"/>
        </w:rPr>
        <w:tab/>
        <w:t>(c)</w:t>
      </w:r>
      <w:r w:rsidRPr="007801FD">
        <w:rPr>
          <w:rFonts w:cs="Times New Roman"/>
          <w:szCs w:val="22"/>
        </w:rPr>
        <w:tab/>
      </w:r>
      <w:r w:rsidRPr="007801FD">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7801FD">
        <w:rPr>
          <w:rFonts w:cs="Times New Roman"/>
          <w:szCs w:val="22"/>
        </w:rPr>
        <w:t xml:space="preserve"> </w:t>
      </w:r>
      <w:r w:rsidRPr="007801FD">
        <w:rPr>
          <w:rFonts w:cs="Times New Roman"/>
          <w:color w:val="auto"/>
          <w:szCs w:val="22"/>
        </w:rPr>
        <w:t>The report also shall recommend whether or not to appropriate up to thirty</w:t>
      </w:r>
      <w:r w:rsidRPr="007801FD">
        <w:rPr>
          <w:rFonts w:cs="Times New Roman"/>
          <w:color w:val="auto"/>
          <w:szCs w:val="22"/>
        </w:rPr>
        <w:noBreakHyphen/>
        <w:t>five percent of any state expenditures that are avoided as calculated in item (3)(a) to the Department of Probation, Parole and Pardon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(i)</w:t>
      </w:r>
      <w:r w:rsidRPr="007801FD">
        <w:rPr>
          <w:rFonts w:cs="Times New Roman"/>
          <w:szCs w:val="22"/>
        </w:rPr>
        <w:tab/>
      </w:r>
      <w:r w:rsidRPr="007801FD">
        <w:rPr>
          <w:rFonts w:cs="Times New Roman"/>
          <w:color w:val="auto"/>
          <w:szCs w:val="22"/>
        </w:rPr>
        <w:t>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zCs w:val="22"/>
        </w:rPr>
        <w:tab/>
      </w:r>
      <w:r w:rsidRPr="007801FD">
        <w:rPr>
          <w:rFonts w:cs="Times New Roman"/>
          <w:color w:val="auto"/>
          <w:szCs w:val="22"/>
        </w:rPr>
        <w:tab/>
      </w:r>
      <w:r w:rsidRPr="007801FD">
        <w:rPr>
          <w:rFonts w:cs="Times New Roman"/>
          <w:color w:val="auto"/>
          <w:szCs w:val="22"/>
        </w:rPr>
        <w:tab/>
        <w:t>(d</w:t>
      </w:r>
      <w:r w:rsidRPr="007801FD">
        <w:rPr>
          <w:rFonts w:cs="Times New Roman"/>
          <w:szCs w:val="22"/>
        </w:rPr>
        <w:t>)</w:t>
      </w:r>
      <w:r w:rsidRPr="007801FD">
        <w:rPr>
          <w:rFonts w:cs="Times New Roman"/>
          <w:szCs w:val="22"/>
        </w:rPr>
        <w:tab/>
      </w:r>
      <w:r w:rsidRPr="007801FD">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zCs w:val="22"/>
        </w:rPr>
        <w:tab/>
      </w:r>
      <w:r w:rsidRPr="007801FD">
        <w:rPr>
          <w:rFonts w:cs="Times New Roman"/>
          <w:color w:val="auto"/>
          <w:szCs w:val="22"/>
        </w:rPr>
        <w:tab/>
      </w:r>
      <w:r w:rsidRPr="007801FD">
        <w:rPr>
          <w:rFonts w:cs="Times New Roman"/>
          <w:color w:val="auto"/>
          <w:szCs w:val="22"/>
        </w:rPr>
        <w:tab/>
        <w:t>(e)</w:t>
      </w:r>
      <w:r w:rsidRPr="007801FD">
        <w:rPr>
          <w:rFonts w:cs="Times New Roman"/>
          <w:szCs w:val="22"/>
        </w:rPr>
        <w:tab/>
      </w:r>
      <w:r w:rsidRPr="007801FD">
        <w:rPr>
          <w:rFonts w:cs="Times New Roman"/>
          <w:color w:val="auto"/>
          <w:szCs w:val="22"/>
        </w:rPr>
        <w:t>funds received through appropriations pursuant to this item shall be used by the Department of Probation, Parole and Pardon Services for the following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(i)</w:t>
      </w:r>
      <w:r w:rsidRPr="007801FD">
        <w:rPr>
          <w:rFonts w:cs="Times New Roman"/>
          <w:color w:val="auto"/>
          <w:szCs w:val="22"/>
        </w:rPr>
        <w:tab/>
      </w:r>
      <w:r w:rsidRPr="007801FD">
        <w:rPr>
          <w:rFonts w:cs="Times New Roman"/>
          <w:szCs w:val="22"/>
        </w:rPr>
        <w:tab/>
      </w:r>
      <w:r w:rsidRPr="007801FD">
        <w:rPr>
          <w:rFonts w:cs="Times New Roman"/>
          <w:color w:val="auto"/>
          <w:szCs w:val="22"/>
        </w:rPr>
        <w:t>implementation of evidence</w:t>
      </w:r>
      <w:r w:rsidRPr="007801FD">
        <w:rPr>
          <w:rFonts w:cs="Times New Roman"/>
          <w:color w:val="auto"/>
          <w:szCs w:val="22"/>
        </w:rPr>
        <w:noBreakHyphen/>
        <w:t>based practices;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color w:val="auto"/>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color w:val="auto"/>
          <w:szCs w:val="22"/>
        </w:rPr>
        <w:tab/>
        <w:t>(ii)</w:t>
      </w:r>
      <w:r w:rsidRPr="007801FD">
        <w:rPr>
          <w:rFonts w:cs="Times New Roman"/>
          <w:szCs w:val="22"/>
        </w:rPr>
        <w:tab/>
      </w:r>
      <w:r w:rsidRPr="007801FD">
        <w:rPr>
          <w:rFonts w:cs="Times New Roman"/>
          <w:color w:val="auto"/>
          <w:szCs w:val="22"/>
        </w:rPr>
        <w:t>increasing the availability of risk reduction programs and interventions, including substance abuse treatment programs, for supervised individuals; or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(iii)</w:t>
      </w:r>
      <w:r w:rsidRPr="007801FD">
        <w:rPr>
          <w:rFonts w:cs="Times New Roman"/>
          <w:szCs w:val="22"/>
        </w:rPr>
        <w:tab/>
      </w:r>
      <w:r w:rsidRPr="007801FD">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color w:val="auto"/>
          <w:szCs w:val="22"/>
        </w:rPr>
        <w:tab/>
        <w:t>(4)</w:t>
      </w:r>
      <w:r w:rsidRPr="007801FD">
        <w:rPr>
          <w:rFonts w:cs="Times New Roman"/>
          <w:szCs w:val="22"/>
        </w:rPr>
        <w:tab/>
      </w:r>
      <w:r w:rsidRPr="007801FD">
        <w:rPr>
          <w:rFonts w:cs="Times New Roman"/>
          <w:color w:val="auto"/>
          <w:szCs w:val="22"/>
        </w:rPr>
        <w:t>to submit to the General Assembly, on an annual basis, the oversight committee’s evaluation of the implementation of the recommendations of the Sentencing Reform Commission report of February 2010;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szCs w:val="22"/>
        </w:rPr>
        <w:tab/>
      </w:r>
      <w:r w:rsidRPr="007801FD">
        <w:rPr>
          <w:rFonts w:cs="Times New Roman"/>
          <w:color w:val="auto"/>
          <w:szCs w:val="22"/>
        </w:rPr>
        <w:t>(5)</w:t>
      </w:r>
      <w:r w:rsidRPr="007801FD">
        <w:rPr>
          <w:rFonts w:cs="Times New Roman"/>
          <w:szCs w:val="22"/>
        </w:rPr>
        <w:tab/>
      </w:r>
      <w:r w:rsidRPr="007801FD">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szCs w:val="22"/>
        </w:rPr>
        <w:tab/>
      </w:r>
      <w:r w:rsidRPr="007801FD">
        <w:rPr>
          <w:rFonts w:cs="Times New Roman"/>
          <w:color w:val="auto"/>
          <w:szCs w:val="22"/>
        </w:rPr>
        <w:t>(6)</w:t>
      </w:r>
      <w:r w:rsidRPr="007801FD">
        <w:rPr>
          <w:rFonts w:cs="Times New Roman"/>
          <w:szCs w:val="22"/>
        </w:rPr>
        <w:tab/>
      </w:r>
      <w:r w:rsidRPr="007801FD">
        <w:rPr>
          <w:rFonts w:cs="Times New Roman"/>
          <w:color w:val="auto"/>
          <w:szCs w:val="22"/>
        </w:rPr>
        <w:t>to undertake such additional studies or evaluations as the oversight committee considers necessary to provide sentencing reform information and analysis.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7801FD">
        <w:rPr>
          <w:rFonts w:cs="Times New Roman"/>
          <w:szCs w:val="22"/>
        </w:rPr>
        <w:t xml:space="preserve"> </w:t>
      </w:r>
      <w:r w:rsidRPr="007801FD">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oversight committee must use clerical and professional employees of the General Assembly for its staff, who must be made available to the oversight committee.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oversight committee may employ or retain other professional staff, upon the determination of the necessity for other staff by the oversight committee.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117.122.</w:t>
      </w:r>
      <w:r w:rsidRPr="007801FD">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7801FD">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7801FD">
        <w:rPr>
          <w:rFonts w:cs="Times New Roman"/>
          <w:color w:val="auto"/>
          <w:szCs w:val="22"/>
        </w:rPr>
        <w:noBreakHyphen/>
        <w:t>sharing plan.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117.123.</w:t>
      </w:r>
      <w:r w:rsidRPr="007801FD">
        <w:rPr>
          <w:rFonts w:cs="Times New Roman"/>
          <w:b/>
          <w:szCs w:val="22"/>
        </w:rPr>
        <w:tab/>
      </w:r>
      <w:r w:rsidRPr="007801FD">
        <w:rPr>
          <w:rFonts w:cs="Times New Roman"/>
          <w:szCs w:val="22"/>
        </w:rPr>
        <w:t>(GP: State Engineer)  The State Engineer is an office located within the State Fiscal Accountability Authority, all references to the contrary notwithstanding.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lastRenderedPageBreak/>
        <w:tab/>
      </w:r>
      <w:r w:rsidRPr="007801FD">
        <w:rPr>
          <w:rFonts w:cs="Times New Roman"/>
          <w:b/>
          <w:szCs w:val="22"/>
        </w:rPr>
        <w:t>117.124.</w:t>
      </w:r>
      <w:r w:rsidRPr="007801FD">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7801FD">
        <w:rPr>
          <w:rFonts w:cs="Times New Roman"/>
          <w:strike/>
          <w:szCs w:val="22"/>
        </w:rPr>
        <w:t>2017</w:t>
      </w:r>
      <w:r w:rsidRPr="007801FD">
        <w:rPr>
          <w:rFonts w:cs="Times New Roman"/>
          <w:strike/>
          <w:szCs w:val="22"/>
        </w:rPr>
        <w:noBreakHyphen/>
        <w:t>18</w:t>
      </w:r>
      <w:r w:rsidRPr="007801FD">
        <w:rPr>
          <w:rFonts w:cs="Times New Roman"/>
          <w:szCs w:val="22"/>
        </w:rPr>
        <w:t xml:space="preserve"> </w:t>
      </w:r>
      <w:r w:rsidRPr="007801FD">
        <w:rPr>
          <w:rFonts w:cs="Times New Roman"/>
          <w:i/>
          <w:szCs w:val="22"/>
          <w:u w:val="single"/>
        </w:rPr>
        <w:t>2018-19</w:t>
      </w:r>
      <w:r w:rsidRPr="007801FD">
        <w:rPr>
          <w:rFonts w:cs="Times New Roman"/>
          <w:szCs w:val="22"/>
        </w:rPr>
        <w: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117.125.</w:t>
      </w:r>
      <w:r w:rsidRPr="007801FD">
        <w:rPr>
          <w:rFonts w:cs="Times New Roman"/>
          <w:b/>
          <w:color w:val="auto"/>
          <w:szCs w:val="22"/>
        </w:rPr>
        <w:tab/>
      </w:r>
      <w:r w:rsidRPr="007801FD">
        <w:rPr>
          <w:rFonts w:cs="Times New Roman"/>
          <w:color w:val="auto"/>
          <w:szCs w:val="22"/>
        </w:rPr>
        <w:t>(GP: Pittman</w:t>
      </w:r>
      <w:r w:rsidRPr="007801FD">
        <w:rPr>
          <w:rFonts w:cs="Times New Roman"/>
          <w:color w:val="auto"/>
          <w:szCs w:val="22"/>
        </w:rPr>
        <w:noBreakHyphen/>
        <w:t>Robertson Funds State Match)  From the funds authorized for the South Carolina Conservation Bank and upon receipt of an application pursuant to Section 48</w:t>
      </w:r>
      <w:r w:rsidRPr="007801FD">
        <w:rPr>
          <w:rFonts w:cs="Times New Roman"/>
          <w:color w:val="auto"/>
          <w:szCs w:val="22"/>
        </w:rPr>
        <w:noBreakHyphen/>
        <w:t>59</w:t>
      </w:r>
      <w:r w:rsidRPr="007801FD">
        <w:rPr>
          <w:rFonts w:cs="Times New Roman"/>
          <w:color w:val="auto"/>
          <w:szCs w:val="22"/>
        </w:rPr>
        <w:noBreakHyphen/>
        <w:t>70 of the 1976 Code, the Conservation Bank Board must award a grant of $2,000,000 to the Department of Natural Resources to be used as the state match for Pittman</w:t>
      </w:r>
      <w:r w:rsidRPr="007801FD">
        <w:rPr>
          <w:rFonts w:cs="Times New Roman"/>
          <w:color w:val="auto"/>
          <w:szCs w:val="22"/>
        </w:rPr>
        <w:noBreakHyphen/>
        <w:t>Robertson Wildlife Restoration Funds.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117.126.</w:t>
      </w:r>
      <w:r w:rsidRPr="007801FD">
        <w:rPr>
          <w:rFonts w:cs="Times New Roman"/>
          <w:b/>
          <w:color w:val="auto"/>
          <w:szCs w:val="22"/>
        </w:rPr>
        <w:tab/>
      </w:r>
      <w:r w:rsidRPr="007801FD">
        <w:rPr>
          <w:rFonts w:cs="Times New Roman"/>
          <w:color w:val="auto"/>
          <w:szCs w:val="22"/>
        </w:rPr>
        <w:t>(GP: North American Wetlands Conservation Act State Match)  From the funds authorized for the South Carolina Conservation Bank and upon receipt of an application pursuant to Section 48</w:t>
      </w:r>
      <w:r w:rsidRPr="007801FD">
        <w:rPr>
          <w:rFonts w:cs="Times New Roman"/>
          <w:color w:val="auto"/>
          <w:szCs w:val="22"/>
        </w:rPr>
        <w:noBreakHyphen/>
        <w:t>59</w:t>
      </w:r>
      <w:r w:rsidRPr="007801FD">
        <w:rPr>
          <w:rFonts w:cs="Times New Roman"/>
          <w:color w:val="auto"/>
          <w:szCs w:val="22"/>
        </w:rPr>
        <w:noBreakHyphen/>
        <w:t>70 of the 1976 Code, the Conservation Bank Board must award a grant of $1,000,000 to the Department of Natural Resources to be used as the state match for the North American Conservation Act or other eligible purposes as described in the application.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117.127.</w:t>
      </w:r>
      <w:r w:rsidRPr="007801FD">
        <w:rPr>
          <w:rFonts w:cs="Times New Roman"/>
          <w:b/>
          <w:color w:val="auto"/>
          <w:szCs w:val="22"/>
        </w:rPr>
        <w:tab/>
      </w:r>
      <w:r w:rsidRPr="007801FD">
        <w:rPr>
          <w:rFonts w:cs="Times New Roman"/>
          <w:color w:val="auto"/>
          <w:szCs w:val="22"/>
        </w:rPr>
        <w:t xml:space="preserve">(GP: DOT Structural Efficiencies Study)  </w:t>
      </w:r>
      <w:r w:rsidRPr="007801FD">
        <w:rPr>
          <w:rFonts w:cs="Times New Roman"/>
          <w:strike/>
          <w:color w:val="auto"/>
          <w:szCs w:val="22"/>
        </w:rPr>
        <w:t>From the funds appropriated to and/or authorized for the Department of Transportation, the Inspector General, in collaboration with the Secretary of Transportation,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w:t>
      </w:r>
      <w:r w:rsidRPr="007801FD">
        <w:rPr>
          <w:rFonts w:cs="Times New Roman"/>
          <w:strike/>
          <w:color w:val="auto"/>
          <w:szCs w:val="22"/>
        </w:rPr>
        <w:noBreakHyphen/>
        <w: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117.128.</w:t>
      </w:r>
      <w:r w:rsidRPr="007801FD">
        <w:rPr>
          <w:rFonts w:cs="Times New Roman"/>
          <w:b/>
          <w:color w:val="auto"/>
          <w:szCs w:val="22"/>
        </w:rPr>
        <w:tab/>
      </w:r>
      <w:r w:rsidRPr="007801FD">
        <w:rPr>
          <w:rFonts w:cs="Times New Roman"/>
          <w:color w:val="auto"/>
          <w:szCs w:val="22"/>
        </w:rPr>
        <w:t xml:space="preserve">(GP: Funds Exempt from Budget Reduction Calculations)  The funds designated in </w:t>
      </w:r>
      <w:proofErr w:type="spellStart"/>
      <w:r w:rsidRPr="007801FD">
        <w:rPr>
          <w:rFonts w:cs="Times New Roman"/>
          <w:color w:val="auto"/>
          <w:szCs w:val="22"/>
        </w:rPr>
        <w:t>F310</w:t>
      </w:r>
      <w:proofErr w:type="spellEnd"/>
      <w:r w:rsidRPr="007801FD">
        <w:rPr>
          <w:rFonts w:cs="Times New Roman"/>
          <w:color w:val="auto"/>
          <w:szCs w:val="22"/>
        </w:rPr>
        <w:t xml:space="preserve">, Section 107, Capital and General Reserve Funds, funds designated in </w:t>
      </w:r>
      <w:proofErr w:type="spellStart"/>
      <w:r w:rsidRPr="007801FD">
        <w:rPr>
          <w:rFonts w:cs="Times New Roman"/>
          <w:color w:val="auto"/>
          <w:szCs w:val="22"/>
        </w:rPr>
        <w:t>V040</w:t>
      </w:r>
      <w:proofErr w:type="spellEnd"/>
      <w:r w:rsidRPr="007801FD">
        <w:rPr>
          <w:rFonts w:cs="Times New Roman"/>
          <w:color w:val="auto"/>
          <w:szCs w:val="22"/>
        </w:rPr>
        <w:t xml:space="preserve">, Section 112, Debt service, funds designated in </w:t>
      </w:r>
      <w:proofErr w:type="spellStart"/>
      <w:r w:rsidRPr="007801FD">
        <w:rPr>
          <w:rFonts w:cs="Times New Roman"/>
          <w:color w:val="auto"/>
          <w:szCs w:val="22"/>
        </w:rPr>
        <w:t>X220</w:t>
      </w:r>
      <w:proofErr w:type="spellEnd"/>
      <w:r w:rsidRPr="007801FD">
        <w:rPr>
          <w:rFonts w:cs="Times New Roman"/>
          <w:color w:val="auto"/>
          <w:szCs w:val="22"/>
        </w:rPr>
        <w:t xml:space="preserve">, Section 113, Aid to Subdivisions </w:t>
      </w:r>
      <w:r w:rsidRPr="007801FD">
        <w:rPr>
          <w:rFonts w:cs="Times New Roman"/>
          <w:color w:val="auto"/>
          <w:szCs w:val="22"/>
        </w:rPr>
        <w:noBreakHyphen/>
        <w:t xml:space="preserve"> State Treasurer for the Local Government Fund, and funds designated in </w:t>
      </w:r>
      <w:proofErr w:type="spellStart"/>
      <w:r w:rsidRPr="007801FD">
        <w:rPr>
          <w:rFonts w:cs="Times New Roman"/>
          <w:color w:val="auto"/>
          <w:szCs w:val="22"/>
        </w:rPr>
        <w:t>X500</w:t>
      </w:r>
      <w:proofErr w:type="spellEnd"/>
      <w:r w:rsidRPr="007801FD">
        <w:rPr>
          <w:rFonts w:cs="Times New Roman"/>
          <w:color w:val="auto"/>
          <w:szCs w:val="22"/>
        </w:rPr>
        <w:t>, Section 115, Tax Relief Trust Fund shall be excluded from the calculation of any across</w:t>
      </w:r>
      <w:r w:rsidRPr="007801FD">
        <w:rPr>
          <w:rFonts w:cs="Times New Roman"/>
          <w:color w:val="auto"/>
          <w:szCs w:val="22"/>
        </w:rPr>
        <w:noBreakHyphen/>
        <w:t>the</w:t>
      </w:r>
      <w:r w:rsidRPr="007801FD">
        <w:rPr>
          <w:rFonts w:cs="Times New Roman"/>
          <w:color w:val="auto"/>
          <w:szCs w:val="22"/>
        </w:rPr>
        <w:noBreakHyphen/>
        <w:t>board base reduction mandated by the Department of Administration, Executive Budget Office or the General Assembly and shall not be subject to any such reduction.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117.129.</w:t>
      </w:r>
      <w:r w:rsidRPr="007801FD">
        <w:rPr>
          <w:rFonts w:cs="Times New Roman"/>
          <w:szCs w:val="22"/>
        </w:rPr>
        <w:tab/>
        <w:t>(GP: BabyNet)  From funds available in the current fiscal year for budgetary analysis and oversight, the Executive Budget Office shall conduct an inventory of all BabyNet</w:t>
      </w:r>
      <w:r w:rsidRPr="007801FD">
        <w:rPr>
          <w:rFonts w:cs="Times New Roman"/>
          <w:szCs w:val="22"/>
        </w:rPr>
        <w:noBreakHyphen/>
        <w:t xml:space="preserve">related spending, which shall be submitted to the Governor, the Chairman of the Senate Finance Committee, and the Chairman of the House Ways and Means Committee no later than July 15, </w:t>
      </w:r>
      <w:r w:rsidRPr="007801FD">
        <w:rPr>
          <w:rFonts w:cs="Times New Roman"/>
          <w:strike/>
          <w:szCs w:val="22"/>
        </w:rPr>
        <w:t>2017</w:t>
      </w:r>
      <w:r w:rsidRPr="007801FD">
        <w:rPr>
          <w:rFonts w:cs="Times New Roman"/>
          <w:szCs w:val="22"/>
        </w:rPr>
        <w:t xml:space="preserve"> </w:t>
      </w:r>
      <w:r w:rsidRPr="007801FD">
        <w:rPr>
          <w:rFonts w:cs="Times New Roman"/>
          <w:i/>
          <w:szCs w:val="22"/>
          <w:u w:val="single"/>
        </w:rPr>
        <w:t>2018</w:t>
      </w:r>
      <w:r w:rsidRPr="007801FD">
        <w:rPr>
          <w:rFonts w:cs="Times New Roman"/>
          <w:szCs w:val="22"/>
        </w:rPr>
        <w:t>.  All affected agencies shall support the Executive Budget Office in this effort by providing information upon request, so that the first recommendation of the Legislative Audit Council’s 2011 report on BabyNet may be implemented.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117.130.</w:t>
      </w:r>
      <w:r w:rsidRPr="007801FD">
        <w:rPr>
          <w:rFonts w:cs="Times New Roman"/>
          <w:szCs w:val="22"/>
        </w:rPr>
        <w:tab/>
        <w:t xml:space="preserve">(GP: Equestrian Center Therapy Program)  </w:t>
      </w:r>
      <w:r w:rsidRPr="007801FD">
        <w:rPr>
          <w:rFonts w:cs="Times New Roman"/>
          <w:strike/>
          <w:szCs w:val="22"/>
        </w:rPr>
        <w:t>The Department of Vocational Rehabilitation shall transfer $500,000 to Lander University for the Lander Equestrian Center.  These funds shall be used for the operation of the Equestrian Center and to create a Herd 2 Human pilot program to provide equine assisted psychotherapy geared towards military members as a method of treating post</w:t>
      </w:r>
      <w:r w:rsidRPr="007801FD">
        <w:rPr>
          <w:rFonts w:cs="Times New Roman"/>
          <w:strike/>
          <w:szCs w:val="22"/>
        </w:rPr>
        <w:noBreakHyphen/>
        <w:t>traumatic stress disorder (PTSD) and other similar disorders.  These funds shall be used solely for the Equestrian Center and shall not be transferred and used for any other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b/>
          <w:szCs w:val="22"/>
        </w:rPr>
        <w:lastRenderedPageBreak/>
        <w:tab/>
        <w:t>117.131.</w:t>
      </w:r>
      <w:r w:rsidRPr="007801FD">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t>(A)</w:t>
      </w:r>
      <w:r w:rsidRPr="007801FD">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7801FD">
        <w:rPr>
          <w:rFonts w:cs="Times New Roman"/>
          <w:szCs w:val="22"/>
        </w:rPr>
        <w:noBreakHyphen/>
        <w:t xml:space="preserve">ICU.  </w:t>
      </w:r>
      <w:r w:rsidRPr="007801FD">
        <w:rPr>
          <w:rFonts w:cs="Times New Roman"/>
          <w:color w:val="auto"/>
          <w:szCs w:val="22"/>
        </w:rPr>
        <w:t xml:space="preserve">The department shall also amend its </w:t>
      </w:r>
      <w:r w:rsidRPr="007801FD">
        <w:rPr>
          <w:rFonts w:cs="Times New Roman"/>
          <w:szCs w:val="22"/>
        </w:rPr>
        <w:t>policy</w:t>
      </w:r>
      <w:r w:rsidRPr="007801FD">
        <w:rPr>
          <w:rFonts w:cs="Times New Roman"/>
          <w:color w:val="auto"/>
          <w:szCs w:val="22"/>
        </w:rPr>
        <w:t xml:space="preserve"> related to reimbursement for telemedicine to add Act 301 Behavioral Health Centers as a referring site for covered telemedicine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(B)</w:t>
      </w:r>
      <w:r w:rsidRPr="007801FD">
        <w:rPr>
          <w:rFonts w:cs="Times New Roman"/>
          <w:szCs w:val="22"/>
        </w:rPr>
        <w:tab/>
        <w:t xml:space="preserve">During the current fiscal year the Department of Health and Human Services shall contract with the MUSC Hospital </w:t>
      </w:r>
      <w:r w:rsidRPr="007801FD">
        <w:rPr>
          <w:rFonts w:cs="Times New Roman"/>
          <w:color w:val="auto"/>
          <w:szCs w:val="22"/>
        </w:rPr>
        <w:t xml:space="preserve">Authority in the amount of </w:t>
      </w:r>
      <w:r w:rsidRPr="007801FD">
        <w:rPr>
          <w:rFonts w:cs="Times New Roman"/>
          <w:strike/>
          <w:color w:val="auto"/>
          <w:szCs w:val="22"/>
        </w:rPr>
        <w:t>$9,000,000</w:t>
      </w:r>
      <w:r w:rsidRPr="007801FD">
        <w:rPr>
          <w:rFonts w:cs="Times New Roman"/>
          <w:color w:val="auto"/>
          <w:szCs w:val="22"/>
        </w:rPr>
        <w:t xml:space="preserve"> </w:t>
      </w:r>
      <w:r w:rsidR="00414328" w:rsidRPr="007801FD">
        <w:rPr>
          <w:rFonts w:cs="Times New Roman"/>
          <w:i/>
          <w:color w:val="auto"/>
          <w:szCs w:val="22"/>
          <w:u w:val="single"/>
        </w:rPr>
        <w:t>$5,000,000</w:t>
      </w:r>
      <w:r w:rsidR="00414328" w:rsidRPr="007801FD">
        <w:rPr>
          <w:rFonts w:cs="Times New Roman"/>
          <w:color w:val="auto"/>
          <w:szCs w:val="22"/>
        </w:rPr>
        <w:t xml:space="preserve"> </w:t>
      </w:r>
      <w:r w:rsidRPr="007801FD">
        <w:rPr>
          <w:rFonts w:cs="Times New Roman"/>
          <w:color w:val="auto"/>
          <w:szCs w:val="22"/>
        </w:rPr>
        <w:t xml:space="preserve">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w:t>
      </w:r>
      <w:r w:rsidRPr="007801FD">
        <w:rPr>
          <w:rFonts w:cs="Times New Roman"/>
          <w:szCs w:val="22"/>
        </w:rPr>
        <w:t>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t>(C)</w:t>
      </w:r>
      <w:r w:rsidRPr="007801FD">
        <w:rPr>
          <w:rFonts w:cs="Times New Roman"/>
          <w:szCs w:val="22"/>
        </w:rPr>
        <w:tab/>
      </w:r>
      <w:r w:rsidRPr="007801FD">
        <w:rPr>
          <w:rFonts w:cs="Times New Roman"/>
          <w:color w:val="auto"/>
          <w:szCs w:val="22"/>
        </w:rPr>
        <w:t>An Advanced Practice Registered Nurse (</w:t>
      </w:r>
      <w:proofErr w:type="spellStart"/>
      <w:r w:rsidRPr="007801FD">
        <w:rPr>
          <w:rFonts w:cs="Times New Roman"/>
          <w:color w:val="auto"/>
          <w:szCs w:val="22"/>
        </w:rPr>
        <w:t>APRN</w:t>
      </w:r>
      <w:proofErr w:type="spellEnd"/>
      <w:r w:rsidRPr="007801FD">
        <w:rPr>
          <w:rFonts w:cs="Times New Roman"/>
          <w:color w:val="auto"/>
          <w:szCs w:val="22"/>
        </w:rPr>
        <w:t>), as defined in Section 40</w:t>
      </w:r>
      <w:r w:rsidRPr="007801FD">
        <w:rPr>
          <w:rFonts w:cs="Times New Roman"/>
          <w:color w:val="auto"/>
          <w:szCs w:val="22"/>
        </w:rPr>
        <w:noBreakHyphen/>
        <w:t>33</w:t>
      </w:r>
      <w:r w:rsidRPr="007801FD">
        <w:rPr>
          <w:rFonts w:cs="Times New Roman"/>
          <w:color w:val="auto"/>
          <w:szCs w:val="22"/>
        </w:rPr>
        <w:noBreakHyphen/>
        <w:t>20(5) of the 1976 Code, working in a telehealth program may provide services pursuant to a written protocol approved by the South Carolina Board of Medical Examiners as required by Sections 40</w:t>
      </w:r>
      <w:r w:rsidRPr="007801FD">
        <w:rPr>
          <w:rFonts w:cs="Times New Roman"/>
          <w:color w:val="auto"/>
          <w:szCs w:val="22"/>
        </w:rPr>
        <w:noBreakHyphen/>
        <w:t>33</w:t>
      </w:r>
      <w:r w:rsidRPr="007801FD">
        <w:rPr>
          <w:rFonts w:cs="Times New Roman"/>
          <w:color w:val="auto"/>
          <w:szCs w:val="22"/>
        </w:rPr>
        <w:noBreakHyphen/>
        <w:t>34 and 40</w:t>
      </w:r>
      <w:r w:rsidRPr="007801FD">
        <w:rPr>
          <w:rFonts w:cs="Times New Roman"/>
          <w:color w:val="auto"/>
          <w:szCs w:val="22"/>
        </w:rPr>
        <w:noBreakHyphen/>
        <w:t>47</w:t>
      </w:r>
      <w:r w:rsidRPr="007801FD">
        <w:rPr>
          <w:rFonts w:cs="Times New Roman"/>
          <w:color w:val="auto"/>
          <w:szCs w:val="22"/>
        </w:rPr>
        <w:noBreakHyphen/>
        <w:t xml:space="preserve">195 using electronic communications, information technology, or other means to a patient in another location with or without an intervening practitioner.  </w:t>
      </w:r>
      <w:proofErr w:type="spellStart"/>
      <w:r w:rsidRPr="007801FD">
        <w:rPr>
          <w:rFonts w:cs="Times New Roman"/>
          <w:color w:val="auto"/>
          <w:szCs w:val="22"/>
        </w:rPr>
        <w:t>APRNs</w:t>
      </w:r>
      <w:proofErr w:type="spellEnd"/>
      <w:r w:rsidRPr="007801FD">
        <w:rPr>
          <w:rFonts w:cs="Times New Roman"/>
          <w:color w:val="auto"/>
          <w:szCs w:val="22"/>
        </w:rPr>
        <w:t xml:space="preserve"> practicing telehealth will be held to the same standard of care as in</w:t>
      </w:r>
      <w:r w:rsidRPr="007801FD">
        <w:rPr>
          <w:rFonts w:cs="Times New Roman"/>
          <w:color w:val="auto"/>
          <w:szCs w:val="22"/>
        </w:rPr>
        <w:noBreakHyphen/>
        <w:t xml:space="preserve">person medical care.  Except as provided herein, this shall not be construed to allow an </w:t>
      </w:r>
      <w:proofErr w:type="spellStart"/>
      <w:r w:rsidRPr="007801FD">
        <w:rPr>
          <w:rFonts w:cs="Times New Roman"/>
          <w:color w:val="auto"/>
          <w:szCs w:val="22"/>
        </w:rPr>
        <w:t>APRN</w:t>
      </w:r>
      <w:proofErr w:type="spellEnd"/>
      <w:r w:rsidRPr="007801FD">
        <w:rPr>
          <w:rFonts w:cs="Times New Roman"/>
          <w:color w:val="auto"/>
          <w:szCs w:val="22"/>
        </w:rPr>
        <w:t xml:space="preserve"> to perform services beyond the scope of what is authorized by Title 40, Chapter 33 and Title 40, Chapter 47.</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(D)</w:t>
      </w:r>
      <w:r w:rsidRPr="007801FD">
        <w:rPr>
          <w:rFonts w:cs="Times New Roman"/>
          <w:szCs w:val="22"/>
        </w:rPr>
        <w:tab/>
        <w:t xml:space="preserve">The MUSC Hospital Authority shall publish a summary report to the Governor and the General Assembly indicating the overall progress of the state’s telemedicine transformation by April 1, </w:t>
      </w:r>
      <w:r w:rsidRPr="007801FD">
        <w:rPr>
          <w:rFonts w:cs="Times New Roman"/>
          <w:strike/>
          <w:szCs w:val="22"/>
        </w:rPr>
        <w:t>201</w:t>
      </w:r>
      <w:r w:rsidR="00173A0F" w:rsidRPr="007801FD">
        <w:rPr>
          <w:rFonts w:cs="Times New Roman"/>
          <w:strike/>
          <w:szCs w:val="22"/>
        </w:rPr>
        <w:t>8</w:t>
      </w:r>
      <w:r w:rsidR="00414328" w:rsidRPr="007801FD">
        <w:rPr>
          <w:rFonts w:cs="Times New Roman"/>
          <w:szCs w:val="22"/>
        </w:rPr>
        <w:t xml:space="preserve"> </w:t>
      </w:r>
      <w:r w:rsidR="00414328" w:rsidRPr="007801FD">
        <w:rPr>
          <w:rFonts w:cs="Times New Roman"/>
          <w:i/>
          <w:szCs w:val="22"/>
          <w:u w:val="single"/>
        </w:rPr>
        <w:t>2019</w:t>
      </w:r>
      <w:r w:rsidRPr="007801FD">
        <w:rPr>
          <w:rFonts w:cs="Times New Roman"/>
          <w:szCs w:val="22"/>
        </w:rPr>
        <w: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r>
      <w:r w:rsidRPr="007801FD">
        <w:rPr>
          <w:rFonts w:cs="Times New Roman"/>
          <w:b/>
          <w:color w:val="auto"/>
          <w:szCs w:val="22"/>
        </w:rPr>
        <w:t>117.132.</w:t>
      </w:r>
      <w:r w:rsidRPr="007801FD">
        <w:rPr>
          <w:rFonts w:cs="Times New Roman"/>
          <w:b/>
          <w:color w:val="auto"/>
          <w:szCs w:val="22"/>
        </w:rPr>
        <w:tab/>
      </w:r>
      <w:r w:rsidRPr="007801FD">
        <w:rPr>
          <w:rFonts w:cs="Times New Roman"/>
          <w:color w:val="auto"/>
          <w:szCs w:val="22"/>
        </w:rPr>
        <w:t xml:space="preserve">(GP: Adult Protective Services Coordination Teams)  </w:t>
      </w:r>
      <w:r w:rsidRPr="007801FD">
        <w:rPr>
          <w:rFonts w:cs="Times New Roman"/>
          <w:strike/>
          <w:color w:val="auto"/>
          <w:szCs w:val="22"/>
        </w:rPr>
        <w:t>In order to best coordinate services for the South Carolina vulnerable adult population, the Adult Protective Services Program at the Department of Social Services shall develop county level multi</w:t>
      </w:r>
      <w:r w:rsidRPr="007801FD">
        <w:rPr>
          <w:rFonts w:cs="Times New Roman"/>
          <w:strike/>
          <w:color w:val="auto"/>
          <w:szCs w:val="22"/>
        </w:rPr>
        <w:noBreakHyphen/>
        <w:t>agency interdisciplinary Adult Protective Services Coordination Teams.  These teams must develop and implement strategies to ensure appropriate services are available and provided to vulnerable adults during the investigation and adjudication of the report of alleged abuse, neglect, and exploitation of vulnerable adults.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lastRenderedPageBreak/>
        <w:tab/>
      </w:r>
      <w:r w:rsidRPr="007801FD">
        <w:rPr>
          <w:rFonts w:cs="Times New Roman"/>
          <w:strike/>
          <w:color w:val="auto"/>
          <w:szCs w:val="22"/>
        </w:rPr>
        <w:t xml:space="preserve">The following agencies are required to participate and/or designate a local entity to serve on the Adult Protective Services Coordination Teams to address abuse and neglect and to prevent or delay institutionalization:  Department of Health and Human Services, Department of Disabilities and Special Needs, Department of Mental Health, and with advice and resources from the Lt. Governor’s Office on Aging.  Participating agencies may expend necessary funds as authorized and/or appropriated in the current fiscal year, to develop the APS Coordination Teams.  The teams must give priority for services for assessment of mental and physical conditions, eligibility for services, home and community based services waivers, home health, hospice, targeted case management, Optional State Supplementation &amp; </w:t>
      </w:r>
      <w:proofErr w:type="spellStart"/>
      <w:r w:rsidRPr="007801FD">
        <w:rPr>
          <w:rFonts w:cs="Times New Roman"/>
          <w:strike/>
          <w:color w:val="auto"/>
          <w:szCs w:val="22"/>
        </w:rPr>
        <w:t>OSCAP</w:t>
      </w:r>
      <w:proofErr w:type="spellEnd"/>
      <w:r w:rsidRPr="007801FD">
        <w:rPr>
          <w:rFonts w:cs="Times New Roman"/>
          <w:strike/>
          <w:color w:val="auto"/>
          <w:szCs w:val="22"/>
        </w:rPr>
        <w:t>, service coordination, Intermediate Care Facilities for Individuals with Intellectual Disabilities (</w:t>
      </w:r>
      <w:proofErr w:type="spellStart"/>
      <w:r w:rsidRPr="007801FD">
        <w:rPr>
          <w:rFonts w:cs="Times New Roman"/>
          <w:strike/>
          <w:color w:val="auto"/>
          <w:szCs w:val="22"/>
        </w:rPr>
        <w:t>ICF</w:t>
      </w:r>
      <w:proofErr w:type="spellEnd"/>
      <w:r w:rsidRPr="007801FD">
        <w:rPr>
          <w:rFonts w:cs="Times New Roman"/>
          <w:strike/>
          <w:color w:val="auto"/>
          <w:szCs w:val="22"/>
        </w:rPr>
        <w:t>/</w:t>
      </w:r>
      <w:proofErr w:type="spellStart"/>
      <w:r w:rsidRPr="007801FD">
        <w:rPr>
          <w:rFonts w:cs="Times New Roman"/>
          <w:strike/>
          <w:color w:val="auto"/>
          <w:szCs w:val="22"/>
        </w:rPr>
        <w:t>IID</w:t>
      </w:r>
      <w:proofErr w:type="spellEnd"/>
      <w:r w:rsidRPr="007801FD">
        <w:rPr>
          <w:rFonts w:cs="Times New Roman"/>
          <w:strike/>
          <w:color w:val="auto"/>
          <w:szCs w:val="22"/>
        </w:rPr>
        <w:t>), behavioral health programs such as community mental health programs, inpatients psychiatric services, nursing facility care, and other home and community based services such as home</w:t>
      </w:r>
      <w:r w:rsidRPr="007801FD">
        <w:rPr>
          <w:rFonts w:cs="Times New Roman"/>
          <w:strike/>
          <w:color w:val="auto"/>
          <w:szCs w:val="22"/>
        </w:rPr>
        <w:noBreakHyphen/>
        <w:t>delivered meals and transportation.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The Department of Social Services shall submit a report on the progress of the implementation and any necessary funding requests to the Governor, the Chairman of the Senate Finance Committee, and the Chairman of the House Ways and Means Committee by January 1, 2018.</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117.133.</w:t>
      </w:r>
      <w:r w:rsidRPr="007801FD">
        <w:rPr>
          <w:rFonts w:cs="Times New Roman"/>
          <w:szCs w:val="22"/>
        </w:rPr>
        <w:tab/>
        <w:t>(GP: Distribution Facility)  The State Ports Authority shall be considered a distribution facility for the purpose of sales tax exemptions associated with the purchase of equipment and construction materials.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117.134.</w:t>
      </w:r>
      <w:r w:rsidRPr="007801FD">
        <w:rPr>
          <w:rFonts w:cs="Times New Roman"/>
          <w:szCs w:val="22"/>
        </w:rPr>
        <w:tab/>
        <w:t xml:space="preserve">(GP: </w:t>
      </w:r>
      <w:r w:rsidRPr="007801FD">
        <w:rPr>
          <w:rFonts w:cs="Times New Roman"/>
          <w:color w:val="auto"/>
          <w:szCs w:val="22"/>
        </w:rPr>
        <w:t>Catastrophic</w:t>
      </w:r>
      <w:r w:rsidRPr="007801FD">
        <w:rPr>
          <w:rFonts w:cs="Times New Roman"/>
          <w:szCs w:val="22"/>
        </w:rPr>
        <w:t xml:space="preserve"> Weather Event)  </w:t>
      </w:r>
      <w:r w:rsidRPr="007801FD">
        <w:rPr>
          <w:rFonts w:cs="Times New Roman"/>
          <w:i/>
          <w:szCs w:val="22"/>
          <w:u w:val="single"/>
        </w:rPr>
        <w:t>(A)</w:t>
      </w:r>
      <w:r w:rsidRPr="007801FD">
        <w:rPr>
          <w:rFonts w:cs="Times New Roman"/>
          <w:szCs w:val="22"/>
        </w:rPr>
        <w:t xml:space="preserve"> Any improvements made to real property or personal property used as a residence, such as a mobile home or manufactured housing unit, damaged during the catastrophic weather event in October 2015 or Hurricane Matthew of 2016, after the event and before June 30, </w:t>
      </w:r>
      <w:r w:rsidRPr="007801FD">
        <w:rPr>
          <w:rFonts w:cs="Times New Roman"/>
          <w:strike/>
          <w:szCs w:val="22"/>
        </w:rPr>
        <w:t>2018</w:t>
      </w:r>
      <w:r w:rsidRPr="007801FD">
        <w:rPr>
          <w:rFonts w:cs="Times New Roman"/>
          <w:szCs w:val="22"/>
        </w:rPr>
        <w:t xml:space="preserve"> </w:t>
      </w:r>
      <w:r w:rsidRPr="007801FD">
        <w:rPr>
          <w:rFonts w:cs="Times New Roman"/>
          <w:i/>
          <w:szCs w:val="22"/>
          <w:u w:val="single"/>
        </w:rPr>
        <w:t>2019</w:t>
      </w:r>
      <w:r w:rsidRPr="007801FD">
        <w:rPr>
          <w:rFonts w:cs="Times New Roman"/>
          <w:szCs w:val="22"/>
        </w:rPr>
        <w:t>, is not considered an improvement and does not require a re</w:t>
      </w:r>
      <w:r w:rsidRPr="007801FD">
        <w:rPr>
          <w:rFonts w:cs="Times New Roman"/>
          <w:szCs w:val="22"/>
        </w:rPr>
        <w:noBreakHyphen/>
        <w:t xml:space="preserve">appraisal.  This provision only applies if as a result of the catastrophic weather event, the improvements made to the property were funded by the United States Department of Housing and Urban Development Block Grant </w:t>
      </w:r>
      <w:r w:rsidRPr="007801FD">
        <w:rPr>
          <w:rFonts w:cs="Times New Roman"/>
          <w:szCs w:val="22"/>
        </w:rPr>
        <w:noBreakHyphen/>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(B)</w:t>
      </w:r>
      <w:r w:rsidRPr="007801FD">
        <w:rPr>
          <w:rFonts w:cs="Times New Roman"/>
          <w:szCs w:val="22"/>
        </w:rPr>
        <w:tab/>
        <w:t xml:space="preserve">During the current fiscal year, the property tax value of an eligible property shall remain the same unless an assessable transfer of interest occurs.  No refund is </w:t>
      </w:r>
      <w:r w:rsidRPr="007801FD">
        <w:rPr>
          <w:rFonts w:cs="Times New Roman"/>
          <w:color w:val="auto"/>
          <w:szCs w:val="22"/>
        </w:rPr>
        <w:t>allowed</w:t>
      </w:r>
      <w:r w:rsidRPr="007801FD">
        <w:rPr>
          <w:rFonts w:cs="Times New Roman"/>
          <w:szCs w:val="22"/>
        </w:rPr>
        <w:t xml:space="preserve"> on account of values adjusted as provided in this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117.135.</w:t>
      </w:r>
      <w:r w:rsidRPr="007801FD">
        <w:rPr>
          <w:rFonts w:cs="Times New Roman"/>
          <w:b/>
          <w:szCs w:val="22"/>
        </w:rPr>
        <w:tab/>
      </w:r>
      <w:r w:rsidRPr="007801FD">
        <w:rPr>
          <w:rFonts w:cs="Times New Roman"/>
          <w:szCs w:val="22"/>
        </w:rPr>
        <w:t>(GP: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w:t>
      </w:r>
      <w:r w:rsidRPr="007801FD">
        <w:rPr>
          <w:rFonts w:cs="Times New Roman"/>
          <w:szCs w:val="22"/>
        </w:rPr>
        <w:noBreakHyphen/>
        <w:t xml:space="preserve">only equipment to record custodial interrogations, anticipating the differences in resources available to large and small agencies; and remedies that the court may consider if a custodial interrogation is not recorded.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 xml:space="preserve">The study committee shall be comprised of the following: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t>(1)</w:t>
      </w:r>
      <w:r w:rsidRPr="007801FD">
        <w:rPr>
          <w:rFonts w:cs="Times New Roman"/>
          <w:szCs w:val="22"/>
        </w:rPr>
        <w:tab/>
        <w:t>Two members of the Senate appointed by the President Pro Tempore of the Senate;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t>(2)</w:t>
      </w:r>
      <w:r w:rsidRPr="007801FD">
        <w:rPr>
          <w:rFonts w:cs="Times New Roman"/>
          <w:szCs w:val="22"/>
        </w:rPr>
        <w:tab/>
        <w:t>Two members of the House of Representatives appointed by the Speaker of the House;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lastRenderedPageBreak/>
        <w:tab/>
      </w:r>
      <w:r w:rsidRPr="007801FD">
        <w:rPr>
          <w:rFonts w:cs="Times New Roman"/>
          <w:szCs w:val="22"/>
        </w:rPr>
        <w:tab/>
        <w:t>(3)</w:t>
      </w:r>
      <w:r w:rsidRPr="007801FD">
        <w:rPr>
          <w:rFonts w:cs="Times New Roman"/>
          <w:szCs w:val="22"/>
        </w:rPr>
        <w:tab/>
        <w:t>A representative appointed by the Attorney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t>(4)</w:t>
      </w:r>
      <w:r w:rsidRPr="007801FD">
        <w:rPr>
          <w:rFonts w:cs="Times New Roman"/>
          <w:szCs w:val="22"/>
        </w:rPr>
        <w:tab/>
        <w:t>Chief of the State Law Enforcement Division;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t>(5)</w:t>
      </w:r>
      <w:r w:rsidRPr="007801FD">
        <w:rPr>
          <w:rFonts w:cs="Times New Roman"/>
          <w:szCs w:val="22"/>
        </w:rPr>
        <w:tab/>
        <w:t>A representative of the South Carolina Sheriffs’ Association;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t>(6)</w:t>
      </w:r>
      <w:r w:rsidRPr="007801FD">
        <w:rPr>
          <w:rFonts w:cs="Times New Roman"/>
          <w:szCs w:val="22"/>
        </w:rPr>
        <w:tab/>
        <w:t>A representative from the South Carolina Commission on Prosecution Coordination;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t>(7)</w:t>
      </w:r>
      <w:r w:rsidRPr="007801FD">
        <w:rPr>
          <w:rFonts w:cs="Times New Roman"/>
          <w:szCs w:val="22"/>
        </w:rPr>
        <w:tab/>
        <w:t>A representative of the South Carolina Association for Justice;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t>(8)</w:t>
      </w:r>
      <w:r w:rsidRPr="007801FD">
        <w:rPr>
          <w:rFonts w:cs="Times New Roman"/>
          <w:szCs w:val="22"/>
        </w:rPr>
        <w:tab/>
        <w:t>A representative of the South Carolina Association of Criminal Defense Lawyers,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szCs w:val="22"/>
        </w:rPr>
        <w:tab/>
        <w:t>(9)</w:t>
      </w:r>
      <w:r w:rsidRPr="007801FD">
        <w:rPr>
          <w:rFonts w:cs="Times New Roman"/>
          <w:szCs w:val="22"/>
        </w:rPr>
        <w:tab/>
        <w:t>A representative of the Commission on Indigent Defense.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t>Staff support shall be provided by Court Administration.  The committee shall submit a written report of its findings and recommendations to the House of Representatives, the Senate and the Governor’s Office no later than March 1, 2018.</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
          <w:szCs w:val="22"/>
        </w:rPr>
        <w:tab/>
      </w:r>
      <w:r w:rsidRPr="007801FD">
        <w:rPr>
          <w:rFonts w:cs="Times New Roman"/>
          <w:b/>
          <w:color w:val="auto"/>
          <w:szCs w:val="22"/>
        </w:rPr>
        <w:t>117.136.</w:t>
      </w:r>
      <w:r w:rsidRPr="007801FD">
        <w:rPr>
          <w:rFonts w:cs="Times New Roman"/>
          <w:color w:val="auto"/>
          <w:szCs w:val="22"/>
        </w:rPr>
        <w:tab/>
        <w:t xml:space="preserve">(GP: Indigent Defense Screening Review)  </w:t>
      </w:r>
      <w:r w:rsidRPr="007801FD">
        <w:rPr>
          <w:rFonts w:cs="Times New Roman"/>
          <w:strike/>
          <w:color w:val="auto"/>
          <w:szCs w:val="22"/>
        </w:rPr>
        <w:t>The Commission on Indigent Defense and the Judicial Department Court Administration Program shall consult with the Summary Court Judges’ Association and Clerks of Court Association on issues regarding the screening of applicants for indigent defense representation.  The Commission on Indigent Defense and Court Administration shall make recommendations to the Chairman of the House Ways and Means Committee, the Chairman of the House Judiciary Committee, the Chairman of the Senate Finance Committee, and the Chairman of the Senate Judiciary Committee no later than December 1, 2017 regarding:  requirements for applicants to verify their financial status, supporting documentation that should be required of all applicants; who should conduct the screening, what resources are necessary to properly screen applicants and any other recommendations that will assist in ensuring only those applicants that are truly indigent qualify for the services of a public defender or other appointed counsel.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color w:val="auto"/>
          <w:szCs w:val="22"/>
        </w:rPr>
        <w:t>117.137.</w:t>
      </w:r>
      <w:r w:rsidRPr="007801FD">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7801FD">
        <w:rPr>
          <w:rFonts w:cs="Times New Roman"/>
          <w:szCs w:val="22"/>
        </w:rPr>
        <w:tab/>
      </w:r>
      <w:r w:rsidRPr="007801FD">
        <w:rPr>
          <w:rFonts w:cs="Times New Roman"/>
          <w:b/>
          <w:szCs w:val="22"/>
        </w:rPr>
        <w:t>117.138.</w:t>
      </w:r>
      <w:r w:rsidRPr="007801FD">
        <w:rPr>
          <w:rFonts w:cs="Times New Roman"/>
          <w:b/>
          <w:szCs w:val="22"/>
        </w:rPr>
        <w:tab/>
      </w:r>
      <w:r w:rsidRPr="007801FD">
        <w:rPr>
          <w:rFonts w:cs="Times New Roman"/>
          <w:szCs w:val="22"/>
        </w:rPr>
        <w:t>RESERVED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117.139.</w:t>
      </w:r>
      <w:r w:rsidRPr="007801FD">
        <w:rPr>
          <w:rFonts w:cs="Times New Roman"/>
          <w:szCs w:val="22"/>
        </w:rPr>
        <w:tab/>
        <w:t xml:space="preserve">(GP: SCRS &amp; PORS Contribution Rates)  </w:t>
      </w:r>
      <w:r w:rsidRPr="007801FD">
        <w:rPr>
          <w:rFonts w:cs="Times New Roman"/>
          <w:strike/>
          <w:szCs w:val="22"/>
        </w:rPr>
        <w:t>If the employer contribution rates for the South Carolina Retirement System (SCRS) and the Police Officers’ Retirement System (PORS) increase by more than one percentage point for Fiscal Year 2017</w:t>
      </w:r>
      <w:r w:rsidRPr="007801FD">
        <w:rPr>
          <w:rFonts w:cs="Times New Roman"/>
          <w:strike/>
          <w:szCs w:val="22"/>
        </w:rPr>
        <w:noBreakHyphen/>
        <w:t>18, the</w:t>
      </w:r>
      <w:r w:rsidRPr="007801FD">
        <w:rPr>
          <w:rFonts w:cs="Times New Roman"/>
          <w:szCs w:val="22"/>
        </w:rPr>
        <w:t xml:space="preserve"> </w:t>
      </w:r>
      <w:proofErr w:type="spellStart"/>
      <w:r w:rsidRPr="007801FD">
        <w:rPr>
          <w:rFonts w:cs="Times New Roman"/>
          <w:i/>
          <w:szCs w:val="22"/>
          <w:u w:val="single"/>
        </w:rPr>
        <w:t>The</w:t>
      </w:r>
      <w:proofErr w:type="spellEnd"/>
      <w:r w:rsidRPr="007801FD">
        <w:rPr>
          <w:rFonts w:cs="Times New Roman"/>
          <w:szCs w:val="22"/>
        </w:rPr>
        <w:t xml:space="preserv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7801FD">
        <w:rPr>
          <w:rFonts w:cs="Times New Roman"/>
          <w:strike/>
          <w:szCs w:val="22"/>
        </w:rPr>
        <w:t>2017</w:t>
      </w:r>
      <w:r w:rsidRPr="007801FD">
        <w:rPr>
          <w:rFonts w:cs="Times New Roman"/>
          <w:strike/>
          <w:szCs w:val="22"/>
        </w:rPr>
        <w:noBreakHyphen/>
        <w:t>18</w:t>
      </w:r>
      <w:r w:rsidRPr="007801FD">
        <w:rPr>
          <w:rFonts w:cs="Times New Roman"/>
          <w:szCs w:val="22"/>
        </w:rPr>
        <w:t xml:space="preserve"> </w:t>
      </w:r>
      <w:r w:rsidRPr="007801FD">
        <w:rPr>
          <w:rFonts w:cs="Times New Roman"/>
          <w:i/>
          <w:szCs w:val="22"/>
          <w:u w:val="single"/>
        </w:rPr>
        <w:t>2018-19</w:t>
      </w:r>
      <w:r w:rsidRPr="007801FD">
        <w:rPr>
          <w:rFonts w:cs="Times New Roman"/>
          <w:szCs w:val="22"/>
        </w:rPr>
        <w:t xml:space="preserve">.  </w:t>
      </w:r>
      <w:r w:rsidRPr="007801FD">
        <w:rPr>
          <w:rFonts w:cs="Times New Roman"/>
          <w:i/>
          <w:szCs w:val="22"/>
          <w:u w:val="single"/>
        </w:rPr>
        <w:t>Each employer’s credit shall be determined at the same rate as calculated by PEBA for the pension funding allocation credit for Fiscal Year 2017-18.</w:t>
      </w:r>
      <w:r w:rsidRPr="007801FD">
        <w:rPr>
          <w:rFonts w:cs="Times New Roman"/>
          <w:szCs w:val="22"/>
        </w:rPr>
        <w:t xml:space="preserve">  </w:t>
      </w:r>
      <w:r w:rsidRPr="007801FD">
        <w:rPr>
          <w:rFonts w:cs="Times New Roman"/>
          <w:strike/>
          <w:szCs w:val="22"/>
        </w:rPr>
        <w:t>In no event shall a</w:t>
      </w:r>
      <w:r w:rsidRPr="007801FD">
        <w:rPr>
          <w:rFonts w:cs="Times New Roman"/>
          <w:szCs w:val="22"/>
        </w:rPr>
        <w:t xml:space="preserve"> </w:t>
      </w:r>
      <w:proofErr w:type="spellStart"/>
      <w:r w:rsidRPr="007801FD">
        <w:rPr>
          <w:rFonts w:cs="Times New Roman"/>
          <w:i/>
          <w:szCs w:val="22"/>
          <w:u w:val="single"/>
        </w:rPr>
        <w:t>A</w:t>
      </w:r>
      <w:proofErr w:type="spellEnd"/>
      <w:r w:rsidRPr="007801FD">
        <w:rPr>
          <w:rFonts w:cs="Times New Roman"/>
          <w:szCs w:val="22"/>
        </w:rPr>
        <w:t xml:space="preserve"> participating employer </w:t>
      </w:r>
      <w:r w:rsidRPr="007801FD">
        <w:rPr>
          <w:rFonts w:cs="Times New Roman"/>
          <w:i/>
          <w:szCs w:val="22"/>
          <w:u w:val="single"/>
        </w:rPr>
        <w:t>shall not</w:t>
      </w:r>
      <w:r w:rsidRPr="007801FD">
        <w:rPr>
          <w:rFonts w:cs="Times New Roman"/>
          <w:szCs w:val="22"/>
        </w:rPr>
        <w:t xml:space="preserve"> receive a credit that exceeds the employer contributions due from the employer.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117.140.</w:t>
      </w:r>
      <w:r w:rsidRPr="007801FD">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lastRenderedPageBreak/>
        <w:tab/>
      </w:r>
      <w:r w:rsidRPr="007801FD">
        <w:rPr>
          <w:rFonts w:cs="Times New Roman"/>
          <w:b/>
          <w:i/>
          <w:szCs w:val="22"/>
          <w:u w:val="single"/>
        </w:rPr>
        <w:t>117.141.</w:t>
      </w:r>
      <w:r w:rsidRPr="007801FD">
        <w:rPr>
          <w:rFonts w:cs="Times New Roman"/>
          <w:b/>
          <w:i/>
          <w:szCs w:val="22"/>
          <w:u w:val="single"/>
        </w:rPr>
        <w:tab/>
      </w:r>
      <w:r w:rsidRPr="007801FD">
        <w:rPr>
          <w:rFonts w:cs="Times New Roman"/>
          <w:i/>
          <w:szCs w:val="22"/>
          <w:u w:val="single"/>
        </w:rPr>
        <w:t>(GP: SDE State Transportation Operations)  For the current fiscal year, Section 1-11-330 of the 1976 Code is suspended.  The Department of Administration shall evaluate all state transportation operations at the Department of Education to determine safety improvement, efficiency, and cost saving measures that may be realized by the department.  The Department of Education is directed to coordinate with the Department of Administration to participate in the State Fuel Card Program, the Lease Fleet program for light-duty vehicles, the Commercial Vendor Repair Program, and the State Maintenance Facility Repair program.  The Department of Administration shall submit findings and recommendations to the Chairman of the Senate Finance Committee and the Chairman of the House Ways and Means Committee by January 1, 2019.</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szCs w:val="22"/>
        </w:rPr>
        <w:tab/>
      </w:r>
      <w:r w:rsidRPr="007801FD">
        <w:rPr>
          <w:rFonts w:cs="Times New Roman"/>
          <w:b/>
          <w:i/>
          <w:color w:val="auto"/>
          <w:szCs w:val="22"/>
          <w:u w:val="single"/>
        </w:rPr>
        <w:t>117.142.</w:t>
      </w:r>
      <w:r w:rsidRPr="007801FD">
        <w:rPr>
          <w:rFonts w:cs="Times New Roman"/>
          <w:i/>
          <w:color w:val="auto"/>
          <w:szCs w:val="22"/>
          <w:u w:val="single"/>
        </w:rPr>
        <w:tab/>
        <w:t>(GP: Opioid Abuse Prevention and Treatment Plan)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i/>
          <w:color w:val="auto"/>
          <w:szCs w:val="22"/>
        </w:rPr>
        <w:tab/>
      </w:r>
      <w:r w:rsidRPr="007801FD">
        <w:rPr>
          <w:rFonts w:cs="Times New Roman"/>
          <w:i/>
          <w:color w:val="auto"/>
          <w:szCs w:val="22"/>
          <w:u w:val="single"/>
        </w:rPr>
        <w:t>(A)</w:t>
      </w:r>
      <w:r w:rsidRPr="007801FD">
        <w:rPr>
          <w:rFonts w:cs="Times New Roman"/>
          <w:i/>
          <w:color w:val="auto"/>
          <w:szCs w:val="22"/>
          <w:u w:val="single"/>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w:t>
      </w:r>
      <w:r w:rsidR="00E628E9" w:rsidRPr="007801FD">
        <w:rPr>
          <w:rFonts w:cs="Times New Roman"/>
          <w:i/>
          <w:color w:val="auto"/>
          <w:szCs w:val="22"/>
          <w:u w:val="single"/>
        </w:rPr>
        <w:t xml:space="preserve">the South Carolina Primary Health Care Association, </w:t>
      </w:r>
      <w:r w:rsidRPr="007801FD">
        <w:rPr>
          <w:rFonts w:cs="Times New Roman"/>
          <w:i/>
          <w:color w:val="auto"/>
          <w:szCs w:val="22"/>
          <w:u w:val="single"/>
        </w:rPr>
        <w:t>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i/>
          <w:color w:val="auto"/>
          <w:szCs w:val="22"/>
        </w:rPr>
        <w:tab/>
      </w:r>
      <w:r w:rsidRPr="007801FD">
        <w:rPr>
          <w:rFonts w:cs="Times New Roman"/>
          <w:i/>
          <w:color w:val="auto"/>
          <w:szCs w:val="22"/>
          <w:u w:val="single"/>
        </w:rPr>
        <w:t>(B)</w:t>
      </w:r>
      <w:r w:rsidRPr="007801FD">
        <w:rPr>
          <w:rFonts w:cs="Times New Roman"/>
          <w:i/>
          <w:color w:val="auto"/>
          <w:szCs w:val="22"/>
          <w:u w:val="single"/>
        </w:rPr>
        <w:tab/>
        <w:t xml:space="preserve">The Department of Health and Human Services may leverage any and all available federal funds to implement enhanced treatment services and resources for this coalition.  The department may also develop a waiver application through the Centers for Medicaid and Medicare Services that could provide coverage for populations that have a substance use disorder diagnosis. </w:t>
      </w:r>
      <w:r w:rsidR="00E628E9" w:rsidRPr="007801FD">
        <w:rPr>
          <w:rFonts w:cs="Times New Roman"/>
          <w:i/>
          <w:color w:val="auto"/>
          <w:szCs w:val="22"/>
          <w:u w:val="single"/>
        </w:rPr>
        <w:t xml:space="preserve"> </w:t>
      </w:r>
      <w:r w:rsidR="00E628E9" w:rsidRPr="007801FD">
        <w:rPr>
          <w:rFonts w:cs="Times New Roman"/>
          <w:i/>
          <w:color w:val="auto"/>
          <w:u w:val="single"/>
        </w:rPr>
        <w:t>Until a waiver is approved to expand access to substance use treatment in Institutions of Mental Disease (</w:t>
      </w:r>
      <w:proofErr w:type="spellStart"/>
      <w:r w:rsidR="00E628E9" w:rsidRPr="007801FD">
        <w:rPr>
          <w:rFonts w:cs="Times New Roman"/>
          <w:i/>
          <w:color w:val="auto"/>
          <w:u w:val="single"/>
        </w:rPr>
        <w:t>IMD</w:t>
      </w:r>
      <w:proofErr w:type="spellEnd"/>
      <w:r w:rsidR="00E628E9" w:rsidRPr="007801FD">
        <w:rPr>
          <w:rFonts w:cs="Times New Roman"/>
          <w:i/>
          <w:color w:val="auto"/>
          <w:u w:val="single"/>
        </w:rPr>
        <w:t xml:space="preserve">), the department shall ensure that </w:t>
      </w:r>
      <w:proofErr w:type="spellStart"/>
      <w:r w:rsidR="00E628E9" w:rsidRPr="007801FD">
        <w:rPr>
          <w:rFonts w:cs="Times New Roman"/>
          <w:i/>
          <w:color w:val="auto"/>
          <w:u w:val="single"/>
        </w:rPr>
        <w:t>IMDs</w:t>
      </w:r>
      <w:proofErr w:type="spellEnd"/>
      <w:r w:rsidR="00E628E9" w:rsidRPr="007801FD">
        <w:rPr>
          <w:rFonts w:cs="Times New Roman"/>
          <w:i/>
          <w:color w:val="auto"/>
          <w:u w:val="single"/>
        </w:rPr>
        <w:t xml:space="preserve"> are considered an "in lieu of" service in its managed care contracts, when medically appropriate.</w:t>
      </w:r>
      <w:r w:rsidR="00E628E9" w:rsidRPr="007801FD">
        <w:rPr>
          <w:rFonts w:cs="Times New Roman"/>
          <w:i/>
          <w:color w:val="auto"/>
          <w:szCs w:val="22"/>
          <w:u w:val="single"/>
        </w:rPr>
        <w:t xml:space="preserve"> </w:t>
      </w:r>
      <w:r w:rsidRPr="007801FD">
        <w:rPr>
          <w:rFonts w:cs="Times New Roman"/>
          <w:i/>
          <w:color w:val="auto"/>
          <w:szCs w:val="22"/>
          <w:u w:val="single"/>
        </w:rPr>
        <w:t xml:space="preserve"> The department must also work with Medicaid Managed Care Organizations to ensure policies governing the clinical review, utilization management, and determinations of medical necessity for Medication-Assisted Treatment (MAT) for opioid use disorder are consistent with American Society for Addiction Medicine (</w:t>
      </w:r>
      <w:proofErr w:type="spellStart"/>
      <w:r w:rsidRPr="007801FD">
        <w:rPr>
          <w:rFonts w:cs="Times New Roman"/>
          <w:i/>
          <w:color w:val="auto"/>
          <w:szCs w:val="22"/>
          <w:u w:val="single"/>
        </w:rPr>
        <w:t>ASAM</w:t>
      </w:r>
      <w:proofErr w:type="spellEnd"/>
      <w:r w:rsidRPr="007801FD">
        <w:rPr>
          <w:rFonts w:cs="Times New Roman"/>
          <w:i/>
          <w:color w:val="auto"/>
          <w:szCs w:val="22"/>
          <w:u w:val="single"/>
        </w:rPr>
        <w:t>) criteria.</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i/>
          <w:color w:val="auto"/>
          <w:szCs w:val="22"/>
        </w:rPr>
        <w:tab/>
      </w:r>
      <w:r w:rsidRPr="007801FD">
        <w:rPr>
          <w:rFonts w:cs="Times New Roman"/>
          <w:i/>
          <w:color w:val="auto"/>
          <w:szCs w:val="22"/>
          <w:u w:val="single"/>
        </w:rPr>
        <w:t>(C)</w:t>
      </w:r>
      <w:r w:rsidRPr="007801FD">
        <w:rPr>
          <w:rFonts w:cs="Times New Roman"/>
          <w:i/>
          <w:color w:val="auto"/>
          <w:szCs w:val="22"/>
          <w:u w:val="single"/>
        </w:rPr>
        <w:tab/>
        <w:t xml:space="preserve">In consultation with the Department of Alcohol and Other Drug Abuse Services and the Medical University of South Carolina Hospital Authority, the Department of Health and Human Services shall review and evaluate outcomes data from the 2018 pilot program </w:t>
      </w:r>
      <w:r w:rsidRPr="007801FD">
        <w:rPr>
          <w:rFonts w:cs="Times New Roman"/>
          <w:i/>
          <w:szCs w:val="22"/>
          <w:u w:val="single"/>
        </w:rPr>
        <w:t>for</w:t>
      </w:r>
      <w:r w:rsidRPr="007801FD">
        <w:rPr>
          <w:rFonts w:cs="Times New Roman"/>
          <w:i/>
          <w:color w:val="auto"/>
          <w:szCs w:val="22"/>
          <w:u w:val="single"/>
        </w:rPr>
        <w:t xml:space="preserve"> MAT services for prescription opioid dependency and addiction established by Act 97 of 2017.  Based on the success </w:t>
      </w:r>
      <w:r w:rsidRPr="007801FD">
        <w:rPr>
          <w:rFonts w:cs="Times New Roman"/>
          <w:i/>
          <w:color w:val="auto"/>
          <w:szCs w:val="22"/>
          <w:u w:val="single"/>
        </w:rPr>
        <w:lastRenderedPageBreak/>
        <w:t>rate and ability to replicate this pilot, the department may provide funding not to exceed $2,500,000 to continue and expand the program to additional providers that are necessary to ensure greater impact in geographical areas of critical need.</w:t>
      </w:r>
      <w:r w:rsidR="00E628E9" w:rsidRPr="007801FD">
        <w:rPr>
          <w:rFonts w:cs="Times New Roman"/>
          <w:i/>
          <w:color w:val="auto"/>
          <w:szCs w:val="22"/>
          <w:u w:val="single"/>
        </w:rPr>
        <w:t xml:space="preserve">  </w:t>
      </w:r>
      <w:r w:rsidR="00E628E9" w:rsidRPr="007801FD">
        <w:rPr>
          <w:rFonts w:cs="Times New Roman"/>
          <w:i/>
          <w:color w:val="auto"/>
          <w:u w:val="single"/>
        </w:rPr>
        <w:t xml:space="preserve">All medications proven to be effective in treating opioid addiction shall be considered as viable options on a case by case basis to ensure </w:t>
      </w:r>
      <w:r w:rsidR="00A53448" w:rsidRPr="007801FD">
        <w:rPr>
          <w:rFonts w:cs="Times New Roman"/>
          <w:i/>
          <w:color w:val="auto"/>
          <w:u w:val="single"/>
        </w:rPr>
        <w:t xml:space="preserve">the </w:t>
      </w:r>
      <w:r w:rsidR="00E628E9" w:rsidRPr="007801FD">
        <w:rPr>
          <w:rFonts w:cs="Times New Roman"/>
          <w:i/>
          <w:color w:val="auto"/>
          <w:u w:val="single"/>
        </w:rPr>
        <w:t>greatest level of success for individuals in the program.</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i/>
          <w:color w:val="auto"/>
          <w:szCs w:val="22"/>
        </w:rPr>
        <w:tab/>
      </w:r>
      <w:r w:rsidRPr="007801FD">
        <w:rPr>
          <w:rFonts w:cs="Times New Roman"/>
          <w:i/>
          <w:color w:val="auto"/>
          <w:szCs w:val="22"/>
          <w:u w:val="single"/>
        </w:rPr>
        <w:t>(D)</w:t>
      </w:r>
      <w:r w:rsidRPr="007801FD">
        <w:rPr>
          <w:rFonts w:cs="Times New Roman"/>
          <w:i/>
          <w:color w:val="auto"/>
          <w:szCs w:val="22"/>
          <w:u w:val="single"/>
        </w:rPr>
        <w:tab/>
        <w:t xml:space="preserve">The Department of Alcohol and Other Drug Abuse Services and the Department of Health and Human Services shall assist the Department of </w:t>
      </w:r>
      <w:r w:rsidRPr="007801FD">
        <w:rPr>
          <w:rFonts w:cs="Times New Roman"/>
          <w:i/>
          <w:szCs w:val="22"/>
          <w:u w:val="single"/>
        </w:rPr>
        <w:t>Health</w:t>
      </w:r>
      <w:r w:rsidRPr="007801FD">
        <w:rPr>
          <w:rFonts w:cs="Times New Roman"/>
          <w:i/>
          <w:color w:val="auto"/>
          <w:szCs w:val="22"/>
          <w:u w:val="single"/>
        </w:rPr>
        <w:t xml:space="preserve">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i/>
          <w:color w:val="auto"/>
          <w:szCs w:val="22"/>
        </w:rPr>
        <w:tab/>
      </w:r>
      <w:r w:rsidRPr="007801FD">
        <w:rPr>
          <w:rFonts w:cs="Times New Roman"/>
          <w:i/>
          <w:color w:val="auto"/>
          <w:szCs w:val="22"/>
          <w:u w:val="single"/>
        </w:rPr>
        <w:t>(E)</w:t>
      </w:r>
      <w:r w:rsidRPr="007801FD">
        <w:rPr>
          <w:rFonts w:cs="Times New Roman"/>
          <w:i/>
          <w:color w:val="auto"/>
          <w:szCs w:val="22"/>
          <w:u w:val="single"/>
        </w:rPr>
        <w:tab/>
        <w:t xml:space="preserve">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w:t>
      </w:r>
      <w:r w:rsidRPr="007801FD">
        <w:rPr>
          <w:rFonts w:cs="Times New Roman"/>
          <w:i/>
          <w:szCs w:val="22"/>
          <w:u w:val="single"/>
        </w:rPr>
        <w:t>program</w:t>
      </w:r>
      <w:r w:rsidRPr="007801FD">
        <w:rPr>
          <w:rFonts w:cs="Times New Roman"/>
          <w:i/>
          <w:color w:val="auto"/>
          <w:szCs w:val="22"/>
          <w:u w:val="single"/>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i/>
          <w:color w:val="auto"/>
          <w:szCs w:val="22"/>
        </w:rPr>
        <w:tab/>
      </w:r>
      <w:r w:rsidRPr="007801FD">
        <w:rPr>
          <w:rFonts w:cs="Times New Roman"/>
          <w:i/>
          <w:color w:val="auto"/>
          <w:szCs w:val="22"/>
          <w:u w:val="single"/>
        </w:rPr>
        <w:t>(F)</w:t>
      </w:r>
      <w:r w:rsidRPr="007801FD">
        <w:rPr>
          <w:rFonts w:cs="Times New Roman"/>
          <w:i/>
          <w:color w:val="auto"/>
          <w:szCs w:val="22"/>
          <w:u w:val="single"/>
        </w:rPr>
        <w:tab/>
        <w:t xml:space="preserve">The Department of Alcohol and Other Drug Abuse Services and the Department of Health and Human Services shall also coordinate with </w:t>
      </w:r>
      <w:r w:rsidRPr="007801FD">
        <w:rPr>
          <w:rFonts w:cs="Times New Roman"/>
          <w:i/>
          <w:szCs w:val="22"/>
          <w:u w:val="single"/>
        </w:rPr>
        <w:t>at</w:t>
      </w:r>
      <w:r w:rsidRPr="007801FD">
        <w:rPr>
          <w:rFonts w:cs="Times New Roman"/>
          <w:i/>
          <w:color w:val="auto"/>
          <w:szCs w:val="22"/>
          <w:u w:val="single"/>
        </w:rPr>
        <w:t xml:space="preserve"> least one four-year college or university and one two-year technical college with on-campus dormitories to establish pilot </w:t>
      </w:r>
      <w:r w:rsidRPr="007801FD">
        <w:rPr>
          <w:rFonts w:cs="Times New Roman"/>
          <w:i/>
          <w:szCs w:val="22"/>
          <w:u w:val="single"/>
        </w:rPr>
        <w:t>programs</w:t>
      </w:r>
      <w:r w:rsidRPr="007801FD">
        <w:rPr>
          <w:rFonts w:cs="Times New Roman"/>
          <w:i/>
          <w:color w:val="auto"/>
          <w:szCs w:val="22"/>
          <w:u w:val="single"/>
        </w:rPr>
        <w:t xml:space="preserve">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i/>
          <w:color w:val="auto"/>
          <w:szCs w:val="22"/>
        </w:rPr>
        <w:tab/>
      </w:r>
      <w:r w:rsidRPr="007801FD">
        <w:rPr>
          <w:rFonts w:cs="Times New Roman"/>
          <w:i/>
          <w:color w:val="auto"/>
          <w:szCs w:val="22"/>
          <w:u w:val="single"/>
        </w:rPr>
        <w:t>(G)</w:t>
      </w:r>
      <w:r w:rsidRPr="007801FD">
        <w:rPr>
          <w:rFonts w:cs="Times New Roman"/>
          <w:i/>
          <w:color w:val="auto"/>
          <w:szCs w:val="22"/>
          <w:u w:val="single"/>
        </w:rPr>
        <w:tab/>
        <w:t xml:space="preserve">The advisory board shall provide a report on the success of the development of the plan and the implementation of </w:t>
      </w:r>
      <w:r w:rsidRPr="007801FD">
        <w:rPr>
          <w:rFonts w:cs="Times New Roman"/>
          <w:i/>
          <w:szCs w:val="22"/>
          <w:u w:val="single"/>
        </w:rPr>
        <w:t>recommendations</w:t>
      </w:r>
      <w:r w:rsidRPr="007801FD">
        <w:rPr>
          <w:rFonts w:cs="Times New Roman"/>
          <w:i/>
          <w:color w:val="auto"/>
          <w:szCs w:val="22"/>
          <w:u w:val="single"/>
        </w:rPr>
        <w:t xml:space="preserve"> to the Chairman of the Senate Finance Committee, the Chairman of the House Ways &amp; Means Committee, and the Governor no later than January 31, 2019.  The report may also include proposals for amending existing recommendations or the establishment of new policies to combat the opioid epidemic.</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b/>
          <w:i/>
          <w:szCs w:val="22"/>
          <w:u w:val="single"/>
        </w:rPr>
        <w:t>117.143.</w:t>
      </w:r>
      <w:r w:rsidRPr="007801FD">
        <w:rPr>
          <w:rFonts w:cs="Times New Roman"/>
          <w:i/>
          <w:szCs w:val="22"/>
          <w:u w:val="single"/>
        </w:rPr>
        <w:tab/>
        <w:t>(GP: Adult Protective Services Study Committee)  A study committee shall be established to study and make recommendations regarding the best and most efficient method for the State to appropriate and authorize funding that will best coordinate services available for the needs and protection of the vulnerable adult population of South Carolina.  Recommendations shall include but are not limited to:  creation and/or reorganization of a state agency focused on the protection of and services for vulnerable adults; establishment of a single point of entry for vulnerable adult services; creation and oversight of a public guardianship program; establishment of standards and oversight for private guardians; determination of the appropriate jurisdiction for Adult Protective Services cases; creation of an adult abuse registry; and identification and development of any other services to best protect vulnerable adults from physical and/or financial abuse and exploitation.</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tab/>
      </w:r>
      <w:r w:rsidRPr="007801FD">
        <w:rPr>
          <w:rFonts w:cs="Times New Roman"/>
          <w:i/>
          <w:szCs w:val="22"/>
          <w:u w:val="single"/>
        </w:rPr>
        <w:t>The primary focus of the study committee shall be to develop and make recommendations regarding the establishment of a state agency or entity where these services can be consolidated.  Recommendations shall be made no later than November 1, 2018 to the Senate Finance Committee and House Ways and Means Committee.</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i/>
          <w:szCs w:val="22"/>
        </w:rPr>
        <w:lastRenderedPageBreak/>
        <w:tab/>
      </w:r>
      <w:r w:rsidRPr="007801FD">
        <w:rPr>
          <w:rFonts w:cs="Times New Roman"/>
          <w:i/>
          <w:szCs w:val="22"/>
          <w:u w:val="single"/>
        </w:rPr>
        <w:t>The study committee shall invite participation from the following agencies and associations:  Department Social Services, Department of Disabilities and Special Needs, Lieutenant Governor’s Office on Aging, Department of Mental Health, Department of Health and Human Services, SC Probate Judges Association, SC Family Court Judges Association, SC Bar, Commission on Indigent Defense, Attorney General’s Office, South Carolina Law Enforcement Division Vulnerable Adult Unit, South Carolina Crime Victims Council, AARP South Carolina, South Carolina Sheriff’s Association, Adult Protection Coordinating Council, Prosecution Coordination Commission, SC Law Enforcement Officers’ Association, South Carolina Protection and Advocacy for People with Disabilities, and South Carolina Legal Services.  The study committee shall also invite participation from the United States Social Security Administration, the Veteran’s Administration, the SC Hospital Association and the SC Health Care Association.</w:t>
      </w:r>
    </w:p>
    <w:p w:rsidR="00090908" w:rsidRPr="007801FD"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b/>
          <w:i/>
          <w:szCs w:val="22"/>
        </w:rPr>
        <w:tab/>
      </w:r>
      <w:r w:rsidRPr="007801FD">
        <w:rPr>
          <w:rFonts w:cs="Times New Roman"/>
          <w:b/>
          <w:i/>
          <w:szCs w:val="22"/>
          <w:u w:val="single"/>
        </w:rPr>
        <w:t>117.144.</w:t>
      </w:r>
      <w:r w:rsidRPr="007801FD">
        <w:rPr>
          <w:rFonts w:cs="Times New Roman"/>
          <w:b/>
          <w:i/>
          <w:szCs w:val="22"/>
          <w:u w:val="single"/>
        </w:rPr>
        <w:tab/>
      </w:r>
      <w:r w:rsidRPr="007801FD">
        <w:rPr>
          <w:rFonts w:cs="Times New Roman"/>
          <w:i/>
          <w:szCs w:val="22"/>
          <w:u w:val="single"/>
        </w:rPr>
        <w:t>(GP: Immigration Unit Transfer to SLED)  For the current fiscal year, effective July 1, 2018, the duties, functions, responsibilities, personnel, funding, and physical assets of the Illegal Immigration Unit are transferred from the Department of Public Safety to the State Law Enforcement Division.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b/>
          <w:szCs w:val="22"/>
        </w:rPr>
        <w:tab/>
      </w:r>
      <w:r w:rsidR="004468FA" w:rsidRPr="007801FD">
        <w:rPr>
          <w:rFonts w:cs="Times New Roman"/>
          <w:b/>
          <w:i/>
          <w:szCs w:val="22"/>
          <w:u w:val="single"/>
        </w:rPr>
        <w:t>117.</w:t>
      </w:r>
      <w:r w:rsidR="00420C82" w:rsidRPr="007801FD">
        <w:rPr>
          <w:rFonts w:cs="Times New Roman"/>
          <w:b/>
          <w:i/>
          <w:szCs w:val="22"/>
          <w:u w:val="single"/>
        </w:rPr>
        <w:t>145</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801FD">
        <w:rPr>
          <w:rFonts w:cs="Times New Roman"/>
          <w:szCs w:val="22"/>
        </w:rPr>
        <w:tab/>
      </w:r>
      <w:r w:rsidRPr="007801FD">
        <w:rPr>
          <w:rFonts w:cs="Times New Roman"/>
          <w:i/>
          <w:szCs w:val="22"/>
          <w:u w:val="single"/>
        </w:rPr>
        <w:t>The Department of Administration shall provide a report to the Chairman of the Senate Finance Committee and the Chairman of the House Ways and Means Committee regarding agency compliance no later than December thirty-first of each calendar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b/>
          <w:szCs w:val="22"/>
        </w:rPr>
        <w:tab/>
      </w:r>
      <w:r w:rsidR="004468FA" w:rsidRPr="007801FD">
        <w:rPr>
          <w:rFonts w:cs="Times New Roman"/>
          <w:b/>
          <w:i/>
          <w:szCs w:val="22"/>
          <w:u w:val="single"/>
        </w:rPr>
        <w:t>117.</w:t>
      </w:r>
      <w:r w:rsidR="00420C82" w:rsidRPr="007801FD">
        <w:rPr>
          <w:rFonts w:cs="Times New Roman"/>
          <w:b/>
          <w:i/>
          <w:szCs w:val="22"/>
          <w:u w:val="single"/>
        </w:rPr>
        <w:t>146</w:t>
      </w:r>
      <w:r w:rsidRPr="007801FD">
        <w:rPr>
          <w:rFonts w:cs="Times New Roman"/>
          <w:b/>
          <w:i/>
          <w:szCs w:val="22"/>
          <w:u w:val="single"/>
        </w:rPr>
        <w:t>.</w:t>
      </w:r>
      <w:r w:rsidRPr="007801FD">
        <w:rPr>
          <w:rFonts w:cs="Times New Roman"/>
          <w:i/>
          <w:szCs w:val="22"/>
          <w:u w:val="single"/>
        </w:rPr>
        <w:tab/>
        <w:t>(GP: Statewide Real Estate Plan Implementation)  Pursuant to legislative intent expressed in Proviso 118.2 (Titling of Real Property) of this Act to establish a comprehensive central real property and office</w:t>
      </w:r>
      <w:r w:rsidRPr="007801FD">
        <w:rPr>
          <w:rFonts w:cs="Times New Roman"/>
          <w:b/>
          <w:i/>
          <w:szCs w:val="22"/>
          <w:u w:val="single"/>
        </w:rPr>
        <w:t xml:space="preserve"> </w:t>
      </w:r>
      <w:r w:rsidRPr="007801FD">
        <w:rPr>
          <w:rFonts w:cs="Times New Roman"/>
          <w:i/>
          <w:szCs w:val="22"/>
          <w:u w:val="single"/>
        </w:rPr>
        <w:t>facility management process to plan for the needs of state government agencies; and to achieve maximum efficiency and economy in the use of state-owned, state-leased, and commercial leased facilities, all state agencies are directed as follows:</w:t>
      </w:r>
    </w:p>
    <w:p w:rsidR="009236C8" w:rsidRPr="007801FD"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009236C8" w:rsidRPr="007801FD">
        <w:rPr>
          <w:rFonts w:cs="Times New Roman"/>
          <w:szCs w:val="22"/>
        </w:rPr>
        <w:tab/>
      </w:r>
      <w:r w:rsidR="009236C8" w:rsidRPr="007801FD">
        <w:rPr>
          <w:rFonts w:cs="Times New Roman"/>
          <w:i/>
          <w:szCs w:val="22"/>
          <w:u w:val="single"/>
        </w:rPr>
        <w:t>(1)</w:t>
      </w:r>
      <w:r w:rsidR="009236C8" w:rsidRPr="007801FD">
        <w:rPr>
          <w:rFonts w:cs="Times New Roman"/>
          <w:i/>
          <w:szCs w:val="22"/>
          <w:u w:val="single"/>
        </w:rPr>
        <w:tab/>
        <w:t>In the current occupation of state-owned and commercial facilities or prior to incurring an obligation to expend funds through entering or renewing a lease for state-owned or commercial facilities, state agencies shall work in conjunction with the Department of Administration to achieve uniform space standards in state-owned, state-leased, and commercial leased facilities resulting over time in an overall target density of 210 square feet per person unless otherwise approved by the department.</w:t>
      </w:r>
    </w:p>
    <w:p w:rsidR="009236C8" w:rsidRPr="007801FD"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009236C8" w:rsidRPr="007801FD">
        <w:rPr>
          <w:rFonts w:cs="Times New Roman"/>
          <w:szCs w:val="22"/>
        </w:rPr>
        <w:tab/>
      </w:r>
      <w:r w:rsidR="009236C8" w:rsidRPr="007801FD">
        <w:rPr>
          <w:rFonts w:cs="Times New Roman"/>
          <w:i/>
          <w:szCs w:val="22"/>
          <w:u w:val="single"/>
        </w:rPr>
        <w:t>(2)</w:t>
      </w:r>
      <w:r w:rsidR="009236C8" w:rsidRPr="007801FD">
        <w:rPr>
          <w:rFonts w:cs="Times New Roman"/>
          <w:i/>
          <w:szCs w:val="22"/>
          <w:u w:val="single"/>
        </w:rPr>
        <w:tab/>
        <w:t xml:space="preserve">Prior to entering or renewing any contract for leasing real property, state agencies shall comply with the Department of Administration’s site selection criteria for state-owned, state-leased, or commercial leased space, </w:t>
      </w:r>
    </w:p>
    <w:p w:rsidR="009236C8" w:rsidRPr="007801FD"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009236C8" w:rsidRPr="007801FD">
        <w:rPr>
          <w:rFonts w:cs="Times New Roman"/>
          <w:szCs w:val="22"/>
        </w:rPr>
        <w:tab/>
      </w:r>
      <w:r w:rsidR="009236C8" w:rsidRPr="007801FD">
        <w:rPr>
          <w:rFonts w:cs="Times New Roman"/>
          <w:i/>
          <w:szCs w:val="22"/>
          <w:u w:val="single"/>
        </w:rPr>
        <w:t>(3)</w:t>
      </w:r>
      <w:r w:rsidR="009236C8" w:rsidRPr="007801FD">
        <w:rPr>
          <w:rFonts w:cs="Times New Roman"/>
          <w:i/>
          <w:szCs w:val="22"/>
          <w:u w:val="single"/>
        </w:rPr>
        <w:tab/>
        <w:t>State agencies shall record into the South Carolina Enterprise Information System (SCEIS) all maintenance and operations expenditures for state-owned and state-leased facilities in the manner prescribed by the Department of Administration.</w:t>
      </w:r>
    </w:p>
    <w:p w:rsidR="009236C8" w:rsidRPr="007801FD"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009236C8" w:rsidRPr="007801FD">
        <w:rPr>
          <w:rFonts w:cs="Times New Roman"/>
          <w:szCs w:val="22"/>
        </w:rPr>
        <w:tab/>
      </w:r>
      <w:r w:rsidR="009236C8" w:rsidRPr="007801FD">
        <w:rPr>
          <w:rFonts w:cs="Times New Roman"/>
          <w:i/>
          <w:szCs w:val="22"/>
          <w:u w:val="single"/>
        </w:rPr>
        <w:t>(4)</w:t>
      </w:r>
      <w:r w:rsidR="009236C8" w:rsidRPr="007801FD">
        <w:rPr>
          <w:rFonts w:cs="Times New Roman"/>
          <w:i/>
          <w:szCs w:val="22"/>
          <w:u w:val="single"/>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9236C8" w:rsidRPr="007801FD"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009236C8" w:rsidRPr="007801FD">
        <w:rPr>
          <w:rFonts w:cs="Times New Roman"/>
          <w:szCs w:val="22"/>
        </w:rPr>
        <w:tab/>
      </w:r>
      <w:r w:rsidR="009236C8" w:rsidRPr="007801FD">
        <w:rPr>
          <w:rFonts w:cs="Times New Roman"/>
          <w:i/>
          <w:szCs w:val="22"/>
          <w:u w:val="single"/>
        </w:rPr>
        <w:t>(5)</w:t>
      </w:r>
      <w:r w:rsidR="009236C8" w:rsidRPr="007801FD">
        <w:rPr>
          <w:rFonts w:cs="Times New Roman"/>
          <w:i/>
          <w:szCs w:val="22"/>
          <w:u w:val="single"/>
        </w:rPr>
        <w:tab/>
        <w:t xml:space="preserve">Under guidance and direction of the Department of Administration, state agencies shall annually report on and submit plans to address ongoing and deferred maintenance for all state-owned real property. </w:t>
      </w:r>
    </w:p>
    <w:p w:rsidR="009236C8" w:rsidRPr="007801FD"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lastRenderedPageBreak/>
        <w:tab/>
      </w:r>
      <w:r w:rsidR="009236C8" w:rsidRPr="007801FD">
        <w:rPr>
          <w:rFonts w:cs="Times New Roman"/>
          <w:szCs w:val="22"/>
        </w:rPr>
        <w:tab/>
      </w:r>
      <w:r w:rsidR="009236C8" w:rsidRPr="007801FD">
        <w:rPr>
          <w:rFonts w:cs="Times New Roman"/>
          <w:i/>
          <w:szCs w:val="22"/>
          <w:u w:val="single"/>
        </w:rPr>
        <w:t>(6)</w:t>
      </w:r>
      <w:r w:rsidR="009236C8" w:rsidRPr="007801FD">
        <w:rPr>
          <w:rFonts w:cs="Times New Roman"/>
          <w:i/>
          <w:szCs w:val="22"/>
          <w:u w:val="single"/>
        </w:rPr>
        <w:tab/>
        <w:t>State agencies shall annually update and submit an inventory of state-owned facilities and land to the Department of Administration by June 30 of each fiscal year in the manner prescribed by the department.  Each submission shall include a portfolio assessment with recommendations for any dispositions.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i/>
          <w:szCs w:val="22"/>
          <w:u w:val="single"/>
        </w:rPr>
        <w:t>The Legislative Branch, the Judicial Branch, public institutions of higher learning, technical colleges, political subdivisions and quasi-governmental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801FD">
        <w:rPr>
          <w:rFonts w:cs="Times New Roman"/>
          <w:szCs w:val="22"/>
        </w:rPr>
        <w:tab/>
      </w:r>
      <w:r w:rsidRPr="007801FD">
        <w:rPr>
          <w:rFonts w:cs="Times New Roman"/>
          <w:i/>
          <w:szCs w:val="22"/>
          <w:u w:val="single"/>
        </w:rPr>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b/>
          <w:szCs w:val="22"/>
        </w:rPr>
        <w:tab/>
      </w:r>
      <w:r w:rsidRPr="007801FD">
        <w:rPr>
          <w:rFonts w:cs="Times New Roman"/>
          <w:b/>
          <w:i/>
          <w:szCs w:val="22"/>
          <w:u w:val="single"/>
        </w:rPr>
        <w:t>117.</w:t>
      </w:r>
      <w:r w:rsidR="00420C82" w:rsidRPr="007801FD">
        <w:rPr>
          <w:rFonts w:cs="Times New Roman"/>
          <w:b/>
          <w:i/>
          <w:szCs w:val="22"/>
          <w:u w:val="single"/>
        </w:rPr>
        <w:t>147</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tab/>
      </w:r>
      <w:r w:rsidRPr="007801FD">
        <w:rPr>
          <w:rFonts w:cs="Times New Roman"/>
          <w:i/>
          <w:szCs w:val="22"/>
          <w:u w:val="single"/>
        </w:rPr>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i/>
          <w:szCs w:val="22"/>
        </w:rPr>
        <w:tab/>
      </w:r>
      <w:r w:rsidRPr="007801FD">
        <w:rPr>
          <w:rFonts w:cs="Times New Roman"/>
          <w:i/>
          <w:szCs w:val="22"/>
          <w:u w:val="single"/>
        </w:rPr>
        <w:t>The Department of Administration shall provide a report to the Chairman of the Senate Finance Committee and the Chairman of the House Ways and Means Committee regarding agency utilization of administrative services offered by the department no later than December 31, 2018.</w:t>
      </w:r>
    </w:p>
    <w:p w:rsidR="00F10434" w:rsidRPr="007801FD"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szCs w:val="22"/>
        </w:rPr>
        <w:tab/>
      </w:r>
      <w:r w:rsidRPr="007801FD">
        <w:rPr>
          <w:rFonts w:cs="Times New Roman"/>
          <w:b/>
          <w:i/>
          <w:szCs w:val="22"/>
          <w:u w:val="single"/>
        </w:rPr>
        <w:t>117.</w:t>
      </w:r>
      <w:r w:rsidR="00A9129B" w:rsidRPr="007801FD">
        <w:rPr>
          <w:rFonts w:cs="Times New Roman"/>
          <w:b/>
          <w:i/>
          <w:szCs w:val="22"/>
          <w:u w:val="single"/>
        </w:rPr>
        <w:t>14</w:t>
      </w:r>
      <w:r w:rsidR="00420C82" w:rsidRPr="007801FD">
        <w:rPr>
          <w:rFonts w:cs="Times New Roman"/>
          <w:b/>
          <w:i/>
          <w:szCs w:val="22"/>
          <w:u w:val="single"/>
        </w:rPr>
        <w:t>8</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F10434" w:rsidRPr="007801FD"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tab/>
      </w:r>
      <w:r w:rsidRPr="007801FD">
        <w:rPr>
          <w:rFonts w:cs="Times New Roman"/>
          <w:i/>
          <w:szCs w:val="22"/>
          <w:u w:val="single"/>
        </w:rPr>
        <w:t>(A)</w:t>
      </w:r>
      <w:r w:rsidRPr="007801FD">
        <w:rPr>
          <w:rFonts w:cs="Times New Roman"/>
          <w:i/>
          <w:szCs w:val="22"/>
          <w:u w:val="single"/>
        </w:rPr>
        <w:tab/>
        <w:t>The following factors shall be considered by the department as it reviews options for providing this protection, and to the extent possible, the following components must be included in the updated plan:</w:t>
      </w:r>
    </w:p>
    <w:p w:rsidR="00F10434" w:rsidRPr="007801FD"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u w:val="single"/>
        </w:rPr>
        <w:t>(1)</w:t>
      </w:r>
      <w:r w:rsidRPr="007801FD">
        <w:rPr>
          <w:rFonts w:cs="Times New Roman"/>
          <w:i/>
          <w:szCs w:val="22"/>
          <w:u w:val="single"/>
        </w:rPr>
        <w:tab/>
        <w:t>Protective cases and screens for all devices;</w:t>
      </w:r>
    </w:p>
    <w:p w:rsidR="00F10434" w:rsidRPr="007801FD"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tab/>
      </w:r>
      <w:r w:rsidRPr="007801FD">
        <w:rPr>
          <w:rFonts w:cs="Times New Roman"/>
          <w:i/>
          <w:szCs w:val="22"/>
        </w:rPr>
        <w:tab/>
        <w:t xml:space="preserve"> </w:t>
      </w:r>
      <w:r w:rsidRPr="007801FD">
        <w:rPr>
          <w:rFonts w:cs="Times New Roman"/>
          <w:i/>
          <w:szCs w:val="22"/>
        </w:rPr>
        <w:tab/>
      </w:r>
      <w:r w:rsidRPr="007801FD">
        <w:rPr>
          <w:rFonts w:cs="Times New Roman"/>
          <w:i/>
          <w:szCs w:val="22"/>
          <w:u w:val="single"/>
        </w:rPr>
        <w:t>(2)</w:t>
      </w:r>
      <w:r w:rsidRPr="007801FD">
        <w:rPr>
          <w:rFonts w:cs="Times New Roman"/>
          <w:i/>
          <w:szCs w:val="22"/>
          <w:u w:val="single"/>
        </w:rPr>
        <w:tab/>
        <w:t>Multi-year insurance coverage for both the device and the protective case;</w:t>
      </w:r>
    </w:p>
    <w:p w:rsidR="00F10434" w:rsidRPr="007801FD"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u w:val="single"/>
        </w:rPr>
        <w:t>(3)</w:t>
      </w:r>
      <w:r w:rsidRPr="007801FD">
        <w:rPr>
          <w:rFonts w:cs="Times New Roman"/>
          <w:i/>
          <w:szCs w:val="22"/>
          <w:u w:val="single"/>
        </w:rPr>
        <w:tab/>
        <w:t>Zero deductible if possible to ensure cost savings to the department;</w:t>
      </w:r>
    </w:p>
    <w:p w:rsidR="00F10434" w:rsidRPr="007801FD"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u w:val="single"/>
        </w:rPr>
        <w:t>(4)</w:t>
      </w:r>
      <w:r w:rsidRPr="007801FD">
        <w:rPr>
          <w:rFonts w:cs="Times New Roman"/>
          <w:i/>
          <w:szCs w:val="22"/>
          <w:u w:val="single"/>
        </w:rPr>
        <w:tab/>
        <w:t>Multiple claims per device should be allowable;</w:t>
      </w:r>
    </w:p>
    <w:p w:rsidR="00F10434" w:rsidRPr="007801FD"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lastRenderedPageBreak/>
        <w:tab/>
      </w:r>
      <w:r w:rsidRPr="007801FD">
        <w:rPr>
          <w:rFonts w:cs="Times New Roman"/>
          <w:i/>
          <w:szCs w:val="22"/>
        </w:rPr>
        <w:tab/>
      </w:r>
      <w:r w:rsidRPr="007801FD">
        <w:rPr>
          <w:rFonts w:cs="Times New Roman"/>
          <w:i/>
          <w:szCs w:val="22"/>
        </w:rPr>
        <w:tab/>
      </w:r>
      <w:r w:rsidRPr="007801FD">
        <w:rPr>
          <w:rFonts w:cs="Times New Roman"/>
          <w:i/>
          <w:szCs w:val="22"/>
          <w:u w:val="single"/>
        </w:rPr>
        <w:t>(5)</w:t>
      </w:r>
      <w:r w:rsidRPr="007801FD">
        <w:rPr>
          <w:rFonts w:cs="Times New Roman"/>
          <w:i/>
          <w:szCs w:val="22"/>
          <w:u w:val="single"/>
        </w:rPr>
        <w:tab/>
        <w:t>Replacement policy if devices cannot be repaired; and</w:t>
      </w:r>
    </w:p>
    <w:p w:rsidR="00F10434" w:rsidRPr="007801FD"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tab/>
      </w:r>
      <w:r w:rsidRPr="007801FD">
        <w:rPr>
          <w:rFonts w:cs="Times New Roman"/>
          <w:i/>
          <w:szCs w:val="22"/>
        </w:rPr>
        <w:tab/>
      </w:r>
      <w:r w:rsidRPr="007801FD">
        <w:rPr>
          <w:rFonts w:cs="Times New Roman"/>
          <w:i/>
          <w:szCs w:val="22"/>
        </w:rPr>
        <w:tab/>
      </w:r>
      <w:r w:rsidRPr="007801FD">
        <w:rPr>
          <w:rFonts w:cs="Times New Roman"/>
          <w:i/>
          <w:szCs w:val="22"/>
          <w:u w:val="single"/>
        </w:rPr>
        <w:t>(6)</w:t>
      </w:r>
      <w:r w:rsidRPr="007801FD">
        <w:rPr>
          <w:rFonts w:cs="Times New Roman"/>
          <w:i/>
          <w:szCs w:val="22"/>
          <w:u w:val="single"/>
        </w:rPr>
        <w:tab/>
        <w:t>Local pickup and delivery service for efficient repair and replacement where possible.</w:t>
      </w:r>
    </w:p>
    <w:p w:rsidR="00F10434" w:rsidRPr="007801FD"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7801FD">
        <w:rPr>
          <w:rFonts w:cs="Times New Roman"/>
          <w:i/>
          <w:szCs w:val="22"/>
        </w:rPr>
        <w:tab/>
      </w:r>
      <w:r w:rsidRPr="007801FD">
        <w:rPr>
          <w:rFonts w:cs="Times New Roman"/>
          <w:i/>
          <w:szCs w:val="22"/>
          <w:u w:val="single"/>
        </w:rPr>
        <w:t>(B)</w:t>
      </w:r>
      <w:r w:rsidRPr="007801FD">
        <w:rPr>
          <w:rFonts w:cs="Times New Roman"/>
          <w:i/>
          <w:szCs w:val="22"/>
          <w:u w:val="single"/>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F10434" w:rsidRPr="007801FD"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i/>
          <w:szCs w:val="22"/>
        </w:rPr>
        <w:tab/>
      </w:r>
      <w:r w:rsidRPr="007801FD">
        <w:rPr>
          <w:rFonts w:cs="Times New Roman"/>
          <w:i/>
          <w:szCs w:val="22"/>
          <w:u w:val="single"/>
        </w:rPr>
        <w:t>(C)</w:t>
      </w:r>
      <w:r w:rsidRPr="007801FD">
        <w:rPr>
          <w:rFonts w:cs="Times New Roman"/>
          <w:i/>
          <w:szCs w:val="22"/>
          <w:u w:val="single"/>
        </w:rPr>
        <w:tab/>
        <w:t>The State Fiscal Accountability Authority must ensure that any contract developed for this purpose is awarded utilizing a competitive approach in accordance with the South Carolina Procurement Code.</w:t>
      </w:r>
    </w:p>
    <w:p w:rsidR="00E628E9" w:rsidRPr="007801FD"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b/>
          <w:i/>
          <w:color w:val="auto"/>
          <w:u w:val="single"/>
        </w:rPr>
        <w:t>117.</w:t>
      </w:r>
      <w:r w:rsidRPr="007801FD">
        <w:rPr>
          <w:rFonts w:cs="Times New Roman"/>
          <w:b/>
          <w:i/>
          <w:u w:val="single"/>
        </w:rPr>
        <w:t>149.</w:t>
      </w:r>
      <w:r w:rsidRPr="007801FD">
        <w:rPr>
          <w:rFonts w:cs="Times New Roman"/>
          <w:i/>
          <w:u w:val="single"/>
        </w:rPr>
        <w:tab/>
      </w:r>
      <w:r w:rsidRPr="007801FD">
        <w:rPr>
          <w:rFonts w:cs="Times New Roman"/>
          <w:i/>
          <w:color w:val="auto"/>
          <w:u w:val="single"/>
        </w:rPr>
        <w:t>(GP: Prohibition of Discriminatory Practices)  (A)  In the current fiscal year and from the funds appropriated to public colleges and universities, when reviewing, investigating, or deciding whether there has been a violation of a college or university policy prohibiting discriminatory practices on the basis of religion, South Carolina public colleges and universities shall take into consideration the definition of anti-Semitism for purposes of determining whether the alleged practice was motivated by anti-Semitic intent.</w:t>
      </w:r>
    </w:p>
    <w:p w:rsidR="00E628E9" w:rsidRPr="007801FD"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i/>
          <w:color w:val="auto"/>
          <w:u w:val="single"/>
        </w:rPr>
        <w:t>(B)</w:t>
      </w:r>
      <w:r w:rsidRPr="007801FD">
        <w:rPr>
          <w:rFonts w:cs="Times New Roman"/>
          <w:i/>
          <w:u w:val="single"/>
        </w:rPr>
        <w:tab/>
      </w:r>
      <w:r w:rsidRPr="007801FD">
        <w:rPr>
          <w:rFonts w:cs="Times New Roman"/>
          <w:i/>
          <w:color w:val="auto"/>
          <w:u w:val="single"/>
        </w:rPr>
        <w:t>Nothing in this proviso may be construed to diminish or infringe upon any right protected under the First Amendment to the Constitution of the United States or Section 2, Article I of the South Carolina Constitution, 1895.</w:t>
      </w:r>
    </w:p>
    <w:p w:rsidR="00E628E9" w:rsidRPr="007801FD"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i/>
          <w:color w:val="auto"/>
          <w:u w:val="single"/>
        </w:rPr>
        <w:t>(C)</w:t>
      </w:r>
      <w:r w:rsidRPr="007801FD">
        <w:rPr>
          <w:rFonts w:cs="Times New Roman"/>
          <w:i/>
          <w:u w:val="single"/>
        </w:rPr>
        <w:tab/>
      </w:r>
      <w:r w:rsidRPr="007801FD">
        <w:rPr>
          <w:rFonts w:cs="Times New Roman"/>
          <w:i/>
          <w:color w:val="auto"/>
          <w:u w:val="single"/>
        </w:rPr>
        <w:t>For purposes of this proviso, the term 'definition of anti-Semitism' includes:</w:t>
      </w:r>
    </w:p>
    <w:p w:rsidR="00E628E9" w:rsidRPr="007801FD"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rPr>
        <w:tab/>
      </w:r>
      <w:r w:rsidRPr="007801FD">
        <w:rPr>
          <w:rFonts w:cs="Times New Roman"/>
        </w:rPr>
        <w:tab/>
      </w:r>
      <w:r w:rsidRPr="007801FD">
        <w:rPr>
          <w:rFonts w:cs="Times New Roman"/>
          <w:i/>
          <w:color w:val="auto"/>
          <w:u w:val="single"/>
        </w:rPr>
        <w:t>(1)</w:t>
      </w:r>
      <w:r w:rsidRPr="007801FD">
        <w:rPr>
          <w:rFonts w:cs="Times New Roman"/>
          <w:i/>
          <w:u w:val="single"/>
        </w:rPr>
        <w:tab/>
      </w:r>
      <w:r w:rsidRPr="007801FD">
        <w:rPr>
          <w:rFonts w:cs="Times New Roman"/>
          <w:i/>
          <w:color w:val="auto"/>
          <w:u w:val="single"/>
        </w:rPr>
        <w:t>the definition of anti-Semitism set forth by the Special Envoy to Monitor and Combat Anti-Semitism of the Department of State in the fact sheet issued on June 8, 2010; and</w:t>
      </w:r>
    </w:p>
    <w:p w:rsidR="00E628E9" w:rsidRPr="007801FD"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rPr>
        <w:tab/>
      </w:r>
      <w:r w:rsidRPr="007801FD">
        <w:rPr>
          <w:rFonts w:cs="Times New Roman"/>
        </w:rPr>
        <w:tab/>
      </w:r>
      <w:r w:rsidRPr="007801FD">
        <w:rPr>
          <w:rFonts w:cs="Times New Roman"/>
          <w:i/>
          <w:color w:val="auto"/>
          <w:u w:val="single"/>
        </w:rPr>
        <w:t>(2)</w:t>
      </w:r>
      <w:r w:rsidRPr="007801FD">
        <w:rPr>
          <w:rFonts w:cs="Times New Roman"/>
          <w:i/>
          <w:u w:val="single"/>
        </w:rPr>
        <w:tab/>
      </w:r>
      <w:r w:rsidRPr="007801FD">
        <w:rPr>
          <w:rFonts w:cs="Times New Roman"/>
          <w:i/>
          <w:color w:val="auto"/>
          <w:u w:val="single"/>
        </w:rPr>
        <w:t>the examples set forth under the headings 'Contemporary Examples of Anti-Semitism' and 'What is Anti-Semitism Relative to Israel?' in the fact sheet.</w:t>
      </w:r>
    </w:p>
    <w:p w:rsidR="00E628E9" w:rsidRPr="007801FD"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b/>
          <w:i/>
          <w:u w:val="single"/>
        </w:rPr>
        <w:t>117.150.</w:t>
      </w:r>
      <w:r w:rsidRPr="007801FD">
        <w:rPr>
          <w:rFonts w:cs="Times New Roman"/>
          <w:b/>
          <w:i/>
          <w:u w:val="single"/>
        </w:rPr>
        <w:tab/>
      </w:r>
      <w:r w:rsidRPr="007801FD">
        <w:rPr>
          <w:rFonts w:cs="Times New Roman"/>
          <w:i/>
          <w:color w:val="auto"/>
          <w:u w:val="single"/>
        </w:rPr>
        <w:t xml:space="preserve">(GP: Cremation/Burial-Removal-Transit Permits) </w:t>
      </w:r>
      <w:r w:rsidRPr="007801FD">
        <w:rPr>
          <w:rFonts w:cs="Times New Roman"/>
          <w:i/>
          <w:u w:val="single"/>
        </w:rPr>
        <w:t xml:space="preserve"> </w:t>
      </w:r>
      <w:r w:rsidRPr="007801FD">
        <w:rPr>
          <w:rFonts w:cs="Times New Roman"/>
          <w:i/>
          <w:color w:val="auto"/>
          <w:u w:val="single"/>
        </w:rPr>
        <w:t>For the current fiscal year, applications for cremation permits and/or Burial-Removal-Transit Permits must not be assessed a fee by the coroner or medical examiner.</w:t>
      </w:r>
    </w:p>
    <w:p w:rsidR="00E628E9" w:rsidRPr="007801FD"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b/>
          <w:i/>
          <w:u w:val="single"/>
        </w:rPr>
        <w:t>117.151.</w:t>
      </w:r>
      <w:r w:rsidRPr="007801FD">
        <w:rPr>
          <w:rFonts w:cs="Times New Roman"/>
          <w:b/>
          <w:i/>
          <w:u w:val="single"/>
        </w:rPr>
        <w:tab/>
      </w:r>
      <w:r w:rsidRPr="007801FD">
        <w:rPr>
          <w:rFonts w:cs="Times New Roman"/>
          <w:i/>
          <w:color w:val="auto"/>
          <w:u w:val="single"/>
        </w:rPr>
        <w:t xml:space="preserve">(GP: SHP for Volunteer Firefighters) </w:t>
      </w:r>
      <w:r w:rsidRPr="007801FD">
        <w:rPr>
          <w:rFonts w:cs="Times New Roman"/>
          <w:i/>
          <w:u w:val="single"/>
        </w:rPr>
        <w:t xml:space="preserve"> </w:t>
      </w:r>
      <w:r w:rsidRPr="007801FD">
        <w:rPr>
          <w:rFonts w:cs="Times New Roman"/>
          <w:i/>
          <w:color w:val="auto"/>
          <w:u w:val="single"/>
        </w:rPr>
        <w:t xml:space="preserve">For the current </w:t>
      </w:r>
      <w:r w:rsidRPr="007801FD">
        <w:rPr>
          <w:rFonts w:cs="Times New Roman"/>
          <w:i/>
          <w:u w:val="single"/>
        </w:rPr>
        <w:t>fiscal year</w:t>
      </w:r>
      <w:r w:rsidRPr="007801FD">
        <w:rPr>
          <w:rFonts w:cs="Times New Roman"/>
          <w:i/>
          <w:color w:val="auto"/>
          <w:u w:val="single"/>
        </w:rPr>
        <w:t>, active volunteer firefighters who are eligible for the income tax deduction pursuant to Section 12-6-1140 of the 1976 Code, and their eligible dependents, are eligible to participate in the State Health and Dental Insurance Plan, upon paying the full premium costs as determined by the Public Employee Benefit Authority.</w:t>
      </w:r>
    </w:p>
    <w:p w:rsidR="00E628E9" w:rsidRPr="007801FD"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color w:val="auto"/>
        </w:rPr>
        <w:tab/>
      </w:r>
      <w:r w:rsidRPr="007801FD">
        <w:rPr>
          <w:rFonts w:cs="Times New Roman"/>
          <w:b/>
          <w:i/>
          <w:color w:val="auto"/>
          <w:u w:val="single"/>
        </w:rPr>
        <w:t>117.152.</w:t>
      </w:r>
      <w:r w:rsidRPr="007801FD">
        <w:rPr>
          <w:rFonts w:cs="Times New Roman"/>
          <w:b/>
          <w:i/>
          <w:color w:val="auto"/>
          <w:u w:val="single"/>
        </w:rPr>
        <w:tab/>
      </w:r>
      <w:r w:rsidRPr="007801FD">
        <w:rPr>
          <w:rFonts w:cs="Times New Roman"/>
          <w:i/>
          <w:color w:val="auto"/>
          <w:u w:val="single"/>
        </w:rPr>
        <w:t>(GP: Legal Funding Transactions)  With the funds appropriated and authorized to the Department of Consumer Affairs for the current fiscal year, the department shall suspend and cease any investigations, enforcement procedures, or actions as a result of the Administrative Interpretation 3.104,106-1403 issued by the department and dated November 14, 2014.  The department shall not make any such administrative determinations for legal funding transactions without the clear expression of intent from the General Assembly regarding the applicability of this administrative interpretation.</w:t>
      </w:r>
    </w:p>
    <w:p w:rsidR="00E628E9" w:rsidRPr="007801FD"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7801FD">
        <w:rPr>
          <w:rFonts w:cs="Times New Roman"/>
        </w:rPr>
        <w:tab/>
      </w:r>
      <w:r w:rsidRPr="007801FD">
        <w:rPr>
          <w:rFonts w:cs="Times New Roman"/>
          <w:b/>
          <w:i/>
          <w:u w:val="single"/>
        </w:rPr>
        <w:t>117.153.</w:t>
      </w:r>
      <w:r w:rsidRPr="007801FD">
        <w:rPr>
          <w:rFonts w:cs="Times New Roman"/>
          <w:b/>
          <w:i/>
          <w:u w:val="single"/>
        </w:rPr>
        <w:tab/>
      </w:r>
      <w:r w:rsidRPr="007801FD">
        <w:rPr>
          <w:rFonts w:cs="Times New Roman"/>
          <w:i/>
          <w:color w:val="auto"/>
          <w:u w:val="single"/>
        </w:rPr>
        <w:t>(GP: State Contracts)</w:t>
      </w:r>
      <w:r w:rsidRPr="007801FD">
        <w:rPr>
          <w:rFonts w:cs="Times New Roman"/>
          <w:i/>
          <w:u w:val="single"/>
        </w:rPr>
        <w:t xml:space="preserve">  </w:t>
      </w:r>
      <w:r w:rsidRPr="007801FD">
        <w:rPr>
          <w:rFonts w:cs="Times New Roman"/>
          <w:i/>
          <w:color w:val="auto"/>
          <w:u w:val="single"/>
        </w:rPr>
        <w:t xml:space="preserve">Of the funds appropriated or authorized to the State Fiscal Accountability Authority, the authority shall develop guidelines regarding covered contracts exceeding $50,000 that state agencies enter into which incentivizes contractors to pay their employees promptly. </w:t>
      </w:r>
      <w:r w:rsidRPr="007801FD">
        <w:rPr>
          <w:rFonts w:cs="Times New Roman"/>
          <w:i/>
          <w:u w:val="single"/>
        </w:rPr>
        <w:t xml:space="preserve"> </w:t>
      </w:r>
      <w:r w:rsidRPr="007801FD">
        <w:rPr>
          <w:rFonts w:cs="Times New Roman"/>
          <w:i/>
          <w:color w:val="auto"/>
          <w:u w:val="single"/>
        </w:rPr>
        <w:t xml:space="preserve">For purposes of this proviso, a "covered contract" is any contract that involves the physical performance of manual labor within South Carolina, if the contracting agency reasonably anticipates that the total cost of the manual labor will exceed seventy percent of the total cost of all labor. </w:t>
      </w:r>
      <w:r w:rsidRPr="007801FD">
        <w:rPr>
          <w:rFonts w:cs="Times New Roman"/>
          <w:i/>
          <w:u w:val="single"/>
        </w:rPr>
        <w:t xml:space="preserve"> </w:t>
      </w:r>
      <w:r w:rsidRPr="007801FD">
        <w:rPr>
          <w:rFonts w:cs="Times New Roman"/>
          <w:i/>
          <w:color w:val="auto"/>
          <w:u w:val="single"/>
        </w:rPr>
        <w:t xml:space="preserve">These guidelines shall provide that an agency may consider a prospective contractor's record of promptly paying its employees both (a) when making a determination of the contractor's </w:t>
      </w:r>
      <w:r w:rsidRPr="007801FD">
        <w:rPr>
          <w:rFonts w:cs="Times New Roman"/>
          <w:i/>
          <w:color w:val="auto"/>
          <w:u w:val="single"/>
        </w:rPr>
        <w:lastRenderedPageBreak/>
        <w:t xml:space="preserve">responsibility to perform, or (b) when deciding whether to exercise a contractual right to extend, renew, or otherwise lengthen an existing contract. </w:t>
      </w:r>
      <w:r w:rsidRPr="007801FD">
        <w:rPr>
          <w:rFonts w:cs="Times New Roman"/>
          <w:i/>
          <w:u w:val="single"/>
        </w:rPr>
        <w:t xml:space="preserve"> </w:t>
      </w:r>
      <w:r w:rsidRPr="007801FD">
        <w:rPr>
          <w:rFonts w:cs="Times New Roman"/>
          <w:i/>
          <w:color w:val="auto"/>
          <w:u w:val="single"/>
        </w:rPr>
        <w:t>The guidelines may, but are not required to, include model terms and conditions that allow the State to deem a contractor's persistent failure to timely pay its employees as a material breach of contract.</w:t>
      </w:r>
    </w:p>
    <w:p w:rsidR="00BA742C" w:rsidRDefault="00BA742C"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A742C" w:rsidSect="00BA742C">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2B0F8E" w:rsidRPr="007801FD" w:rsidRDefault="002B0F8E"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801FD">
        <w:rPr>
          <w:rFonts w:cs="Times New Roman"/>
          <w:b/>
          <w:color w:val="auto"/>
          <w:szCs w:val="22"/>
        </w:rPr>
        <w:t xml:space="preserve">SECTION 118 </w:t>
      </w:r>
      <w:r w:rsidRPr="007801FD">
        <w:rPr>
          <w:rFonts w:cs="Times New Roman"/>
          <w:b/>
          <w:color w:val="auto"/>
          <w:szCs w:val="22"/>
        </w:rPr>
        <w:noBreakHyphen/>
        <w:t xml:space="preserve"> </w:t>
      </w:r>
      <w:proofErr w:type="spellStart"/>
      <w:r w:rsidRPr="007801FD">
        <w:rPr>
          <w:rFonts w:cs="Times New Roman"/>
          <w:b/>
          <w:color w:val="auto"/>
          <w:szCs w:val="22"/>
        </w:rPr>
        <w:t>X910</w:t>
      </w:r>
      <w:proofErr w:type="spellEnd"/>
      <w:r w:rsidRPr="007801FD">
        <w:rPr>
          <w:rFonts w:cs="Times New Roman"/>
          <w:b/>
          <w:color w:val="auto"/>
          <w:szCs w:val="22"/>
        </w:rPr>
        <w:t xml:space="preserve"> </w:t>
      </w:r>
      <w:r w:rsidRPr="007801FD">
        <w:rPr>
          <w:rFonts w:cs="Times New Roman"/>
          <w:b/>
          <w:color w:val="auto"/>
          <w:szCs w:val="22"/>
        </w:rPr>
        <w:noBreakHyphen/>
        <w:t xml:space="preserve"> STATEWIDE REVENUE</w:t>
      </w:r>
    </w:p>
    <w:p w:rsidR="009236C8" w:rsidRPr="007801FD"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118.1.</w:t>
      </w:r>
      <w:r w:rsidRPr="007801FD">
        <w:rPr>
          <w:rFonts w:cs="Times New Roman"/>
          <w:b/>
          <w:color w:val="auto"/>
          <w:szCs w:val="22"/>
        </w:rPr>
        <w:tab/>
      </w:r>
      <w:r w:rsidRPr="007801FD">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7801FD">
        <w:rPr>
          <w:rFonts w:cs="Times New Roman"/>
          <w:strike/>
          <w:color w:val="auto"/>
          <w:szCs w:val="22"/>
        </w:rPr>
        <w:t>2018</w:t>
      </w:r>
      <w:r w:rsidRPr="007801FD">
        <w:rPr>
          <w:rFonts w:cs="Times New Roman"/>
          <w:color w:val="auto"/>
          <w:szCs w:val="22"/>
        </w:rPr>
        <w:t xml:space="preserve"> </w:t>
      </w:r>
      <w:r w:rsidRPr="007801FD">
        <w:rPr>
          <w:rFonts w:cs="Times New Roman"/>
          <w:i/>
          <w:color w:val="auto"/>
          <w:szCs w:val="22"/>
          <w:u w:val="single"/>
        </w:rPr>
        <w:t>2019</w:t>
      </w:r>
      <w:r w:rsidRPr="007801FD">
        <w:rPr>
          <w:rFonts w:cs="Times New Roman"/>
          <w:color w:val="auto"/>
          <w:szCs w:val="22"/>
        </w:rPr>
        <w:t xml:space="preserve">.  State agencies are required to submit all current fiscal year input documents and all electronic workflow for accounts payable transactions to the Office of Comptroller General by </w:t>
      </w:r>
      <w:r w:rsidRPr="007801FD">
        <w:rPr>
          <w:rFonts w:cs="Times New Roman"/>
          <w:strike/>
          <w:color w:val="auto"/>
          <w:szCs w:val="22"/>
        </w:rPr>
        <w:t>July 13, 2018</w:t>
      </w:r>
      <w:r w:rsidRPr="007801FD">
        <w:rPr>
          <w:rFonts w:cs="Times New Roman"/>
          <w:color w:val="auto"/>
          <w:szCs w:val="22"/>
        </w:rPr>
        <w:t xml:space="preserve"> </w:t>
      </w:r>
      <w:r w:rsidRPr="007801FD">
        <w:rPr>
          <w:rFonts w:cs="Times New Roman"/>
          <w:i/>
          <w:color w:val="auto"/>
          <w:szCs w:val="22"/>
          <w:u w:val="single"/>
        </w:rPr>
        <w:t>July 12, 2019</w:t>
      </w:r>
      <w:r w:rsidRPr="007801FD">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118</w:t>
      </w:r>
      <w:r w:rsidRPr="007801FD">
        <w:rPr>
          <w:rFonts w:cs="Times New Roman"/>
          <w:b/>
          <w:bCs/>
          <w:color w:val="auto"/>
          <w:szCs w:val="22"/>
        </w:rPr>
        <w:t>.2.</w:t>
      </w:r>
      <w:r w:rsidRPr="007801FD">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7801FD">
        <w:rPr>
          <w:rFonts w:eastAsiaTheme="minorHAnsi" w:cs="Times New Roman"/>
          <w:color w:val="auto"/>
          <w:szCs w:val="22"/>
        </w:rPr>
        <w:t>use</w:t>
      </w:r>
      <w:r w:rsidRPr="007801FD">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7801FD">
        <w:rPr>
          <w:rFonts w:cs="Times New Roman"/>
          <w:color w:val="auto"/>
          <w:szCs w:val="22"/>
        </w:rPr>
        <w:noBreakHyphen/>
        <w:t>County Technical College; and the Charleston Naval Complex Redevelopment Authority.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118</w:t>
      </w:r>
      <w:r w:rsidRPr="007801FD">
        <w:rPr>
          <w:rFonts w:cs="Times New Roman"/>
          <w:b/>
          <w:bCs/>
          <w:color w:val="auto"/>
          <w:szCs w:val="22"/>
        </w:rPr>
        <w:t>.3.</w:t>
      </w:r>
      <w:r w:rsidRPr="007801FD">
        <w:rPr>
          <w:rFonts w:cs="Times New Roman"/>
          <w:b/>
          <w:bCs/>
          <w:color w:val="auto"/>
          <w:szCs w:val="22"/>
        </w:rPr>
        <w:tab/>
      </w:r>
      <w:r w:rsidRPr="007801FD">
        <w:rPr>
          <w:rFonts w:cs="Times New Roman"/>
          <w:bCs/>
          <w:color w:val="auto"/>
          <w:szCs w:val="22"/>
        </w:rPr>
        <w:t xml:space="preserve">(SR: Contingency Reserve Fund)  </w:t>
      </w:r>
      <w:r w:rsidRPr="007801FD">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(1)</w:t>
      </w:r>
      <w:r w:rsidRPr="007801FD">
        <w:rPr>
          <w:rFonts w:cs="Times New Roman"/>
          <w:color w:val="auto"/>
          <w:szCs w:val="22"/>
        </w:rPr>
        <w:tab/>
        <w:t>If the balance in the general reserve fund established pursuant to Section 36, Article III of the Constitution of this State and Section 11</w:t>
      </w:r>
      <w:r w:rsidRPr="007801FD">
        <w:rPr>
          <w:rFonts w:cs="Times New Roman"/>
          <w:color w:val="auto"/>
          <w:szCs w:val="22"/>
        </w:rPr>
        <w:noBreakHyphen/>
        <w:t>11</w:t>
      </w:r>
      <w:r w:rsidRPr="007801FD">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bCs/>
          <w:color w:val="auto"/>
          <w:szCs w:val="22"/>
        </w:rPr>
        <w:tab/>
      </w:r>
      <w:r w:rsidRPr="007801FD">
        <w:rPr>
          <w:rFonts w:cs="Times New Roman"/>
          <w:b/>
          <w:bCs/>
          <w:color w:val="auto"/>
          <w:szCs w:val="22"/>
        </w:rPr>
        <w:t>118.4.</w:t>
      </w:r>
      <w:r w:rsidRPr="007801FD">
        <w:rPr>
          <w:rFonts w:cs="Times New Roman"/>
          <w:b/>
          <w:bCs/>
          <w:color w:val="auto"/>
          <w:szCs w:val="22"/>
        </w:rPr>
        <w:tab/>
      </w:r>
      <w:r w:rsidRPr="007801FD">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b/>
          <w:color w:val="auto"/>
          <w:szCs w:val="22"/>
        </w:rPr>
        <w:t>118.5.</w:t>
      </w:r>
      <w:r w:rsidRPr="007801FD">
        <w:rPr>
          <w:rFonts w:cs="Times New Roman"/>
          <w:color w:val="auto"/>
          <w:szCs w:val="22"/>
        </w:rPr>
        <w:tab/>
        <w:t xml:space="preserve">(SR: Health </w:t>
      </w:r>
      <w:r w:rsidRPr="007801FD">
        <w:rPr>
          <w:rFonts w:cs="Times New Roman"/>
          <w:bCs/>
          <w:color w:val="auto"/>
          <w:szCs w:val="22"/>
        </w:rPr>
        <w:t>Care</w:t>
      </w:r>
      <w:r w:rsidRPr="007801FD">
        <w:rPr>
          <w:rFonts w:cs="Times New Roman"/>
          <w:color w:val="auto"/>
          <w:szCs w:val="22"/>
        </w:rPr>
        <w:t xml:space="preserve"> Maintenance of Effort Funding)  The revenue collected from the fifty cent cigarette surcharge and deposited into the South Carolina Medicaid Reserve Fund </w:t>
      </w:r>
      <w:r w:rsidRPr="007801FD">
        <w:rPr>
          <w:rFonts w:cs="Times New Roman"/>
          <w:strike/>
          <w:color w:val="auto"/>
          <w:szCs w:val="22"/>
        </w:rPr>
        <w:t>and</w:t>
      </w:r>
      <w:r w:rsidRPr="007801FD">
        <w:rPr>
          <w:rFonts w:cs="Times New Roman"/>
          <w:color w:val="auto"/>
          <w:szCs w:val="22"/>
        </w:rPr>
        <w:t xml:space="preserve"> </w:t>
      </w:r>
      <w:r w:rsidR="004F7603" w:rsidRPr="007801FD">
        <w:rPr>
          <w:rFonts w:cs="Times New Roman"/>
          <w:i/>
          <w:color w:val="auto"/>
          <w:szCs w:val="22"/>
          <w:u w:val="single"/>
        </w:rPr>
        <w:t>established by Act 170 of 2010 and any other funds deposited into the fund</w:t>
      </w:r>
      <w:r w:rsidR="004F7603" w:rsidRPr="007801FD">
        <w:rPr>
          <w:rFonts w:cs="Times New Roman"/>
          <w:color w:val="auto"/>
          <w:szCs w:val="22"/>
        </w:rPr>
        <w:t xml:space="preserve"> </w:t>
      </w:r>
      <w:r w:rsidRPr="007801FD">
        <w:rPr>
          <w:rFonts w:cs="Times New Roman"/>
          <w:color w:val="auto"/>
          <w:szCs w:val="22"/>
        </w:rPr>
        <w:t xml:space="preserve">shall be </w:t>
      </w:r>
      <w:r w:rsidRPr="007801FD">
        <w:rPr>
          <w:rFonts w:cs="Times New Roman"/>
          <w:strike/>
          <w:color w:val="auto"/>
          <w:szCs w:val="22"/>
        </w:rPr>
        <w:t>utilized</w:t>
      </w:r>
      <w:r w:rsidRPr="007801FD">
        <w:rPr>
          <w:rFonts w:cs="Times New Roman"/>
          <w:color w:val="auto"/>
          <w:szCs w:val="22"/>
        </w:rPr>
        <w:t xml:space="preserve"> </w:t>
      </w:r>
      <w:r w:rsidR="004F7603" w:rsidRPr="007801FD">
        <w:rPr>
          <w:rFonts w:cs="Times New Roman"/>
          <w:i/>
          <w:color w:val="auto"/>
          <w:szCs w:val="22"/>
          <w:u w:val="single"/>
        </w:rPr>
        <w:t>deemed appropriated for use</w:t>
      </w:r>
      <w:r w:rsidR="004F7603" w:rsidRPr="007801FD">
        <w:rPr>
          <w:rFonts w:cs="Times New Roman"/>
          <w:color w:val="auto"/>
          <w:szCs w:val="22"/>
        </w:rPr>
        <w:t xml:space="preserve"> </w:t>
      </w:r>
      <w:r w:rsidRPr="007801FD">
        <w:rPr>
          <w:rFonts w:cs="Times New Roman"/>
          <w:color w:val="auto"/>
          <w:szCs w:val="22"/>
        </w:rPr>
        <w:t xml:space="preserve">by the Department of Health and Human Services for the Medicaid program.  </w:t>
      </w:r>
      <w:r w:rsidRPr="007801FD">
        <w:rPr>
          <w:rFonts w:cs="Times New Roman"/>
          <w:strike/>
          <w:color w:val="auto"/>
          <w:szCs w:val="22"/>
        </w:rPr>
        <w:t>By this provision these funds are deemed to have been received and are available for appropriation.</w:t>
      </w:r>
      <w:r w:rsidRPr="007801FD">
        <w:rPr>
          <w:rFonts w:cs="Times New Roman"/>
          <w:color w:val="auto"/>
          <w:szCs w:val="22"/>
        </w:rPr>
        <w:t xml:space="preserve">  Unexpended funds appropriated pursuant to this provision may be carried forward to succeeding fiscal years and expended for the same purposes.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napToGrid w:val="0"/>
          <w:color w:val="auto"/>
          <w:szCs w:val="22"/>
        </w:rPr>
        <w:tab/>
      </w:r>
      <w:r w:rsidRPr="007801FD">
        <w:rPr>
          <w:rFonts w:cs="Times New Roman"/>
          <w:b/>
          <w:snapToGrid w:val="0"/>
          <w:color w:val="auto"/>
          <w:szCs w:val="22"/>
        </w:rPr>
        <w:t>118.6.</w:t>
      </w:r>
      <w:r w:rsidRPr="007801FD">
        <w:rPr>
          <w:rFonts w:cs="Times New Roman"/>
          <w:b/>
          <w:snapToGrid w:val="0"/>
          <w:color w:val="auto"/>
          <w:szCs w:val="22"/>
        </w:rPr>
        <w:tab/>
      </w:r>
      <w:r w:rsidRPr="007801FD">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7801FD">
        <w:rPr>
          <w:rFonts w:cs="Times New Roman"/>
          <w:b/>
          <w:bCs/>
          <w:iCs/>
          <w:color w:val="auto"/>
          <w:szCs w:val="22"/>
        </w:rPr>
        <w:tab/>
        <w:t>118.7.</w:t>
      </w:r>
      <w:r w:rsidRPr="007801FD">
        <w:rPr>
          <w:rFonts w:cs="Times New Roman"/>
          <w:b/>
          <w:bCs/>
          <w:iCs/>
          <w:color w:val="auto"/>
          <w:szCs w:val="22"/>
        </w:rPr>
        <w:tab/>
      </w:r>
      <w:r w:rsidRPr="007801FD">
        <w:rPr>
          <w:rFonts w:cs="Times New Roman"/>
          <w:iCs/>
          <w:color w:val="auto"/>
          <w:szCs w:val="22"/>
        </w:rPr>
        <w:t xml:space="preserve">(SR: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w:t>
      </w:r>
      <w:proofErr w:type="spellStart"/>
      <w:r w:rsidRPr="007801FD">
        <w:rPr>
          <w:rFonts w:cs="Times New Roman"/>
          <w:iCs/>
          <w:color w:val="auto"/>
          <w:szCs w:val="22"/>
        </w:rPr>
        <w:t>rebated</w:t>
      </w:r>
      <w:proofErr w:type="spellEnd"/>
      <w:r w:rsidRPr="007801FD">
        <w:rPr>
          <w:rFonts w:cs="Times New Roman"/>
          <w:iCs/>
          <w:color w:val="auto"/>
          <w:szCs w:val="22"/>
        </w:rPr>
        <w:t xml:space="preserve"> to the motorsports entertainment complex facility in the current fiscal year to keep a NASCAR race at the motorsports entertainment complex facility.  In addition, any sports facility that hosts at least one preeminent Women’s Tennis Association</w:t>
      </w:r>
      <w:r w:rsidRPr="007801FD">
        <w:rPr>
          <w:rFonts w:cs="Times New Roman"/>
          <w:iCs/>
          <w:color w:val="auto"/>
          <w:szCs w:val="22"/>
        </w:rPr>
        <w:noBreakHyphen/>
        <w:t xml:space="preserve">sanctioned tournament or any sports facility that operates as the home venue for a </w:t>
      </w:r>
      <w:r w:rsidRPr="007801FD">
        <w:rPr>
          <w:rFonts w:cs="Times New Roman"/>
          <w:iCs/>
          <w:color w:val="auto"/>
          <w:szCs w:val="22"/>
        </w:rPr>
        <w:lastRenderedPageBreak/>
        <w:t xml:space="preserve">professional soccer team that participates in the United Soccer Leagues, second division or higher, must be </w:t>
      </w:r>
      <w:proofErr w:type="spellStart"/>
      <w:r w:rsidRPr="007801FD">
        <w:rPr>
          <w:rFonts w:cs="Times New Roman"/>
          <w:iCs/>
          <w:color w:val="auto"/>
          <w:szCs w:val="22"/>
        </w:rPr>
        <w:t>rebated</w:t>
      </w:r>
      <w:proofErr w:type="spellEnd"/>
      <w:r w:rsidRPr="007801FD">
        <w:rPr>
          <w:rFonts w:cs="Times New Roman"/>
          <w:iCs/>
          <w:color w:val="auto"/>
          <w:szCs w:val="22"/>
        </w:rPr>
        <w:t xml:space="preserve"> to the facility half of its admissions tax revenue for the fiscal year and used by that facility for marketing the events held at the facility.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snapToGrid w:val="0"/>
          <w:color w:val="auto"/>
          <w:szCs w:val="22"/>
        </w:rPr>
        <w:tab/>
      </w:r>
      <w:r w:rsidRPr="007801FD">
        <w:rPr>
          <w:rFonts w:cs="Times New Roman"/>
          <w:b/>
          <w:snapToGrid w:val="0"/>
          <w:color w:val="auto"/>
          <w:szCs w:val="22"/>
        </w:rPr>
        <w:t>118.8.</w:t>
      </w:r>
      <w:r w:rsidRPr="007801FD">
        <w:rPr>
          <w:rFonts w:cs="Times New Roman"/>
          <w:b/>
          <w:snapToGrid w:val="0"/>
          <w:color w:val="auto"/>
          <w:szCs w:val="22"/>
        </w:rPr>
        <w:tab/>
      </w:r>
      <w:r w:rsidRPr="007801FD">
        <w:rPr>
          <w:rFonts w:cs="Times New Roman"/>
          <w:snapToGrid w:val="0"/>
          <w:color w:val="auto"/>
          <w:szCs w:val="22"/>
        </w:rPr>
        <w:t xml:space="preserve">(SR: Agency Deficit Notice)  The Comptroller General or the Executive Budget Office shall (1) provide written notice to each member of the </w:t>
      </w:r>
      <w:r w:rsidRPr="007801FD">
        <w:rPr>
          <w:rFonts w:eastAsiaTheme="minorHAnsi" w:cs="Times New Roman"/>
          <w:color w:val="auto"/>
          <w:szCs w:val="22"/>
        </w:rPr>
        <w:t>General</w:t>
      </w:r>
      <w:r w:rsidRPr="007801FD">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801FD">
        <w:rPr>
          <w:rFonts w:eastAsiaTheme="minorHAnsi" w:cs="Times New Roman"/>
          <w:color w:val="auto"/>
          <w:szCs w:val="22"/>
        </w:rPr>
        <w:tab/>
      </w:r>
      <w:r w:rsidRPr="007801FD">
        <w:rPr>
          <w:rFonts w:eastAsiaTheme="minorHAnsi" w:cs="Times New Roman"/>
          <w:b/>
          <w:color w:val="auto"/>
          <w:szCs w:val="22"/>
        </w:rPr>
        <w:t>118.9.</w:t>
      </w:r>
      <w:r w:rsidRPr="007801FD">
        <w:rPr>
          <w:rFonts w:eastAsiaTheme="minorHAnsi" w:cs="Times New Roman"/>
          <w:color w:val="auto"/>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Pr="007801FD">
        <w:rPr>
          <w:rFonts w:eastAsiaTheme="minorHAnsi" w:cs="Times New Roman"/>
          <w:strike/>
          <w:color w:val="auto"/>
          <w:szCs w:val="22"/>
        </w:rPr>
        <w:t>2017</w:t>
      </w:r>
      <w:r w:rsidRPr="007801FD">
        <w:rPr>
          <w:rFonts w:eastAsiaTheme="minorHAnsi" w:cs="Times New Roman"/>
          <w:color w:val="auto"/>
          <w:szCs w:val="22"/>
        </w:rPr>
        <w:t xml:space="preserve"> </w:t>
      </w:r>
      <w:r w:rsidRPr="007801FD">
        <w:rPr>
          <w:rFonts w:eastAsiaTheme="minorHAnsi" w:cs="Times New Roman"/>
          <w:i/>
          <w:color w:val="auto"/>
          <w:szCs w:val="22"/>
          <w:u w:val="single"/>
        </w:rPr>
        <w:t>2018</w:t>
      </w:r>
      <w:r w:rsidRPr="007801FD">
        <w:rPr>
          <w:rFonts w:eastAsiaTheme="minorHAnsi" w:cs="Times New Roman"/>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napToGrid w:val="0"/>
          <w:color w:val="auto"/>
          <w:szCs w:val="22"/>
        </w:rPr>
        <w:tab/>
      </w:r>
      <w:r w:rsidRPr="007801FD">
        <w:rPr>
          <w:rFonts w:cs="Times New Roman"/>
          <w:b/>
          <w:snapToGrid w:val="0"/>
          <w:color w:val="auto"/>
          <w:szCs w:val="22"/>
        </w:rPr>
        <w:t>118.10.</w:t>
      </w:r>
      <w:r w:rsidRPr="007801FD">
        <w:rPr>
          <w:rFonts w:cs="Times New Roman"/>
          <w:b/>
          <w:snapToGrid w:val="0"/>
          <w:color w:val="auto"/>
          <w:szCs w:val="22"/>
        </w:rPr>
        <w:tab/>
      </w:r>
      <w:r w:rsidRPr="007801FD">
        <w:rPr>
          <w:rFonts w:cs="Times New Roman"/>
          <w:color w:val="auto"/>
          <w:szCs w:val="22"/>
        </w:rPr>
        <w:t>(SR: Tax Deduction for Consumer Protection Services)  (A)  In addition to the deductions allowed in Section 12</w:t>
      </w:r>
      <w:r w:rsidRPr="007801FD">
        <w:rPr>
          <w:rFonts w:cs="Times New Roman"/>
          <w:color w:val="auto"/>
          <w:szCs w:val="22"/>
        </w:rPr>
        <w:noBreakHyphen/>
        <w:t>6</w:t>
      </w:r>
      <w:r w:rsidRPr="007801FD">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7801FD">
        <w:rPr>
          <w:rFonts w:cs="Times New Roman"/>
          <w:color w:val="auto"/>
          <w:szCs w:val="22"/>
        </w:rPr>
        <w:noBreakHyphen/>
        <w:t>13</w:t>
      </w:r>
      <w:r w:rsidRPr="007801FD">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7801FD">
        <w:rPr>
          <w:rFonts w:cs="Times New Roman"/>
          <w:color w:val="auto"/>
          <w:szCs w:val="22"/>
        </w:rPr>
        <w:noBreakHyphen/>
        <w:t>13</w:t>
      </w:r>
      <w:r w:rsidRPr="007801FD">
        <w:rPr>
          <w:rFonts w:cs="Times New Roman"/>
          <w:color w:val="auto"/>
          <w:szCs w:val="22"/>
        </w:rPr>
        <w:noBreakHyphen/>
        <w:t>510(D), was obtained by a third party, whereby minimizing the effects of the identity fraud or identity theft incident and restoring the person’s identity to pre</w:t>
      </w:r>
      <w:r w:rsidRPr="007801FD">
        <w:rPr>
          <w:rFonts w:cs="Times New Roman"/>
          <w:color w:val="auto"/>
          <w:szCs w:val="22"/>
        </w:rPr>
        <w:noBreakHyphen/>
        <w:t>theft status.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(B)</w:t>
      </w:r>
      <w:r w:rsidRPr="007801FD">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t>(C)</w:t>
      </w:r>
      <w:r w:rsidRPr="007801FD">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color w:val="auto"/>
          <w:szCs w:val="22"/>
        </w:rPr>
        <w:tab/>
        <w:t>(D)</w:t>
      </w:r>
      <w:r w:rsidRPr="007801FD">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szCs w:val="22"/>
        </w:rPr>
        <w:tab/>
      </w:r>
      <w:r w:rsidRPr="007801FD">
        <w:rPr>
          <w:rFonts w:cs="Times New Roman"/>
          <w:b/>
          <w:szCs w:val="22"/>
        </w:rPr>
        <w:t>118.11.</w:t>
      </w:r>
      <w:r w:rsidRPr="007801FD">
        <w:rPr>
          <w:rFonts w:cs="Times New Roman"/>
          <w:szCs w:val="22"/>
        </w:rPr>
        <w:tab/>
        <w:t>(SR: Tobacco Settlement) (A)  To the extent funds are available from payments received on behalf of the State by the Tobacco Settlement Revenue Management Authority from the Tobacco Master Settlement Agreement (“</w:t>
      </w:r>
      <w:proofErr w:type="spellStart"/>
      <w:r w:rsidRPr="007801FD">
        <w:rPr>
          <w:rFonts w:cs="Times New Roman"/>
          <w:szCs w:val="22"/>
        </w:rPr>
        <w:t>MSA</w:t>
      </w:r>
      <w:proofErr w:type="spellEnd"/>
      <w:r w:rsidRPr="007801FD">
        <w:rPr>
          <w:rFonts w:cs="Times New Roman"/>
          <w:szCs w:val="22"/>
        </w:rPr>
        <w:t xml:space="preserve">”) </w:t>
      </w:r>
      <w:r w:rsidRPr="007801FD">
        <w:rPr>
          <w:rFonts w:cs="Times New Roman"/>
          <w:strike/>
          <w:szCs w:val="22"/>
        </w:rPr>
        <w:t>during Fiscal Year</w:t>
      </w:r>
      <w:r w:rsidRPr="007801FD">
        <w:rPr>
          <w:rFonts w:cs="Times New Roman"/>
          <w:szCs w:val="22"/>
        </w:rPr>
        <w:t xml:space="preserve"> </w:t>
      </w:r>
      <w:r w:rsidRPr="007801FD">
        <w:rPr>
          <w:rFonts w:cs="Times New Roman"/>
          <w:strike/>
          <w:szCs w:val="22"/>
        </w:rPr>
        <w:t>2017</w:t>
      </w:r>
      <w:r w:rsidRPr="007801FD">
        <w:rPr>
          <w:rFonts w:cs="Times New Roman"/>
          <w:strike/>
          <w:szCs w:val="22"/>
        </w:rPr>
        <w:noBreakHyphen/>
        <w:t>18</w:t>
      </w:r>
      <w:r w:rsidRPr="007801FD">
        <w:rPr>
          <w:rFonts w:cs="Times New Roman"/>
          <w:szCs w:val="22"/>
        </w:rPr>
        <w:t xml:space="preserve"> </w:t>
      </w:r>
      <w:r w:rsidR="00707074" w:rsidRPr="007801FD">
        <w:rPr>
          <w:rFonts w:cs="Times New Roman"/>
          <w:i/>
          <w:szCs w:val="22"/>
          <w:u w:val="single"/>
        </w:rPr>
        <w:t>in the current fiscal year</w:t>
      </w:r>
      <w:r w:rsidRPr="007801FD">
        <w:rPr>
          <w:rFonts w:cs="Times New Roman"/>
          <w:szCs w:val="22"/>
        </w:rPr>
        <w:t>, the State Treasurer is authorized and directed, after transferring funds sufficient to cover the operating expenses of the Authority, to transfer the remaining funds as follows: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r>
      <w:r w:rsidRPr="007801FD">
        <w:rPr>
          <w:rFonts w:cs="Times New Roman"/>
          <w:color w:val="auto"/>
          <w:szCs w:val="22"/>
        </w:rPr>
        <w:tab/>
      </w:r>
      <w:r w:rsidRPr="007801FD">
        <w:rPr>
          <w:rFonts w:cs="Times New Roman"/>
          <w:color w:val="auto"/>
          <w:szCs w:val="22"/>
        </w:rPr>
        <w:tab/>
        <w:t>(1)</w:t>
      </w:r>
      <w:r w:rsidRPr="007801FD">
        <w:rPr>
          <w:rFonts w:cs="Times New Roman"/>
          <w:color w:val="auto"/>
          <w:szCs w:val="22"/>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t>(2)</w:t>
      </w:r>
      <w:r w:rsidRPr="007801FD">
        <w:rPr>
          <w:rFonts w:cs="Times New Roman"/>
          <w:color w:val="auto"/>
          <w:szCs w:val="22"/>
        </w:rPr>
        <w:tab/>
        <w:t xml:space="preserve">The remaining balance shall be transferred to </w:t>
      </w:r>
      <w:r w:rsidR="00707074" w:rsidRPr="007801FD">
        <w:rPr>
          <w:rFonts w:cs="Times New Roman"/>
          <w:i/>
          <w:color w:val="auto"/>
          <w:szCs w:val="22"/>
          <w:u w:val="single"/>
        </w:rPr>
        <w:t>a restricted account authorized solely for use by</w:t>
      </w:r>
      <w:r w:rsidR="00707074" w:rsidRPr="007801FD">
        <w:rPr>
          <w:rFonts w:cs="Times New Roman"/>
          <w:color w:val="auto"/>
          <w:szCs w:val="22"/>
        </w:rPr>
        <w:t xml:space="preserve"> </w:t>
      </w:r>
      <w:r w:rsidRPr="007801FD">
        <w:rPr>
          <w:rFonts w:cs="Times New Roman"/>
          <w:color w:val="auto"/>
          <w:szCs w:val="22"/>
        </w:rPr>
        <w:t>the Department of Health and Human Services for the Medicaid program.</w:t>
      </w:r>
      <w:r w:rsidR="00707074" w:rsidRPr="007801FD">
        <w:rPr>
          <w:rFonts w:cs="Times New Roman"/>
          <w:color w:val="auto"/>
          <w:szCs w:val="22"/>
        </w:rPr>
        <w:t xml:space="preserve">  </w:t>
      </w:r>
      <w:r w:rsidR="00707074" w:rsidRPr="007801FD">
        <w:rPr>
          <w:rFonts w:cs="Times New Roman"/>
          <w:i/>
          <w:color w:val="auto"/>
          <w:szCs w:val="22"/>
          <w:u w:val="single"/>
        </w:rPr>
        <w:t>Earnings on this fund must be credited to the fund and balances may be carried forward from the prior fiscal year for the same purpose.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801FD">
        <w:rPr>
          <w:rFonts w:cs="Times New Roman"/>
          <w:color w:val="auto"/>
          <w:szCs w:val="22"/>
        </w:rPr>
        <w:tab/>
        <w:t>(B)</w:t>
      </w:r>
      <w:r w:rsidRPr="007801FD">
        <w:rPr>
          <w:rFonts w:cs="Times New Roman"/>
          <w:color w:val="auto"/>
          <w:szCs w:val="22"/>
        </w:rPr>
        <w:tab/>
        <w:t>The requirements of Section 11</w:t>
      </w:r>
      <w:r w:rsidRPr="007801FD">
        <w:rPr>
          <w:rFonts w:cs="Times New Roman"/>
          <w:color w:val="auto"/>
          <w:szCs w:val="22"/>
        </w:rPr>
        <w:noBreakHyphen/>
        <w:t>11</w:t>
      </w:r>
      <w:r w:rsidRPr="007801FD">
        <w:rPr>
          <w:rFonts w:cs="Times New Roman"/>
          <w:color w:val="auto"/>
          <w:szCs w:val="22"/>
        </w:rPr>
        <w:noBreakHyphen/>
        <w:t xml:space="preserve">170 of the 1976 Code shall be suspended for </w:t>
      </w:r>
      <w:r w:rsidRPr="007801FD">
        <w:rPr>
          <w:rFonts w:cs="Times New Roman"/>
          <w:strike/>
          <w:color w:val="auto"/>
          <w:szCs w:val="22"/>
        </w:rPr>
        <w:t>Fiscal Year</w:t>
      </w:r>
      <w:r w:rsidRPr="007801FD">
        <w:rPr>
          <w:rFonts w:cs="Times New Roman"/>
          <w:color w:val="auto"/>
          <w:szCs w:val="22"/>
        </w:rPr>
        <w:t xml:space="preserve"> </w:t>
      </w:r>
      <w:r w:rsidRPr="007801FD">
        <w:rPr>
          <w:rFonts w:cs="Times New Roman"/>
          <w:strike/>
          <w:szCs w:val="22"/>
        </w:rPr>
        <w:t>2017</w:t>
      </w:r>
      <w:r w:rsidRPr="007801FD">
        <w:rPr>
          <w:rFonts w:cs="Times New Roman"/>
          <w:strike/>
          <w:szCs w:val="22"/>
        </w:rPr>
        <w:noBreakHyphen/>
        <w:t>18</w:t>
      </w:r>
      <w:r w:rsidRPr="007801FD">
        <w:rPr>
          <w:rFonts w:cs="Times New Roman"/>
          <w:szCs w:val="22"/>
        </w:rPr>
        <w:t xml:space="preserve"> </w:t>
      </w:r>
      <w:r w:rsidR="00707074" w:rsidRPr="007801FD">
        <w:rPr>
          <w:rFonts w:cs="Times New Roman"/>
          <w:i/>
          <w:szCs w:val="22"/>
          <w:u w:val="single"/>
        </w:rPr>
        <w:t>the current fiscal year</w:t>
      </w:r>
      <w:r w:rsidRPr="007801FD">
        <w:rPr>
          <w:rFonts w:cs="Times New Roman"/>
          <w:color w:val="auto"/>
          <w:szCs w:val="22"/>
        </w:rPr>
        <w: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801FD">
        <w:rPr>
          <w:rFonts w:cs="Times New Roman"/>
          <w:szCs w:val="22"/>
        </w:rPr>
        <w:tab/>
      </w:r>
      <w:r w:rsidRPr="007801FD">
        <w:rPr>
          <w:rFonts w:cs="Times New Roman"/>
          <w:b/>
          <w:szCs w:val="22"/>
        </w:rPr>
        <w:t>118.12.</w:t>
      </w:r>
      <w:r w:rsidRPr="007801FD">
        <w:rPr>
          <w:rFonts w:cs="Times New Roman"/>
          <w:b/>
          <w:szCs w:val="22"/>
        </w:rPr>
        <w:tab/>
      </w:r>
      <w:r w:rsidRPr="007801FD">
        <w:rPr>
          <w:rFonts w:cs="Times New Roman"/>
          <w:szCs w:val="22"/>
        </w:rPr>
        <w:t>(SR: One Dollar Appropriations) Funds appropriated in the amount of one dollar by this act shall not be disbursed.  The Comptroller General shall adjust the affected agency’s chart of accounts accordingly, if necessary.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color w:val="auto"/>
          <w:szCs w:val="22"/>
        </w:rPr>
      </w:pPr>
      <w:r w:rsidRPr="007801FD">
        <w:rPr>
          <w:rFonts w:cs="Times New Roman"/>
          <w:b/>
          <w:color w:val="auto"/>
          <w:szCs w:val="22"/>
        </w:rPr>
        <w:tab/>
        <w:t>118.13.</w:t>
      </w:r>
      <w:r w:rsidRPr="007801FD">
        <w:rPr>
          <w:rFonts w:cs="Times New Roman"/>
          <w:color w:val="auto"/>
          <w:szCs w:val="22"/>
        </w:rPr>
        <w:tab/>
        <w:t xml:space="preserve">(SR: Nonrecurring Revenue) </w:t>
      </w:r>
      <w:r w:rsidRPr="007801FD">
        <w:rPr>
          <w:rFonts w:cs="Times New Roman"/>
          <w:strike/>
          <w:color w:val="auto"/>
          <w:szCs w:val="22"/>
        </w:rPr>
        <w:t>(A) The source of revenue appropriated in subsection (B) is nonrecurring revenue generated from the following sources: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w:t>
      </w:r>
      <w:r w:rsidRPr="007801FD">
        <w:rPr>
          <w:rFonts w:cs="Times New Roman"/>
          <w:strike/>
          <w:color w:val="auto"/>
          <w:szCs w:val="22"/>
        </w:rPr>
        <w:tab/>
        <w:t>$28,496,108 from Fiscal Year 2016</w:t>
      </w:r>
      <w:r w:rsidRPr="007801FD">
        <w:rPr>
          <w:rFonts w:cs="Times New Roman"/>
          <w:strike/>
          <w:color w:val="auto"/>
          <w:szCs w:val="22"/>
        </w:rPr>
        <w:noBreakHyphen/>
        <w:t>17 unobligated general fund revenue as certified by the Board of Economic Advisors;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w:t>
      </w:r>
      <w:r w:rsidRPr="007801FD">
        <w:rPr>
          <w:rFonts w:cs="Times New Roman"/>
          <w:strike/>
          <w:color w:val="auto"/>
          <w:szCs w:val="22"/>
        </w:rPr>
        <w:tab/>
        <w:t>$16,183,789 from the Litigation Recovery Account;</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(3)</w:t>
      </w:r>
      <w:r w:rsidRPr="007801FD">
        <w:rPr>
          <w:rFonts w:cs="Times New Roman"/>
          <w:strike/>
          <w:color w:val="auto"/>
          <w:szCs w:val="22"/>
        </w:rPr>
        <w:tab/>
        <w:t>$4,526,031 from the South Carolina Farm Aid Fund Lapse;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(4)</w:t>
      </w:r>
      <w:r w:rsidRPr="007801FD">
        <w:rPr>
          <w:rFonts w:cs="Times New Roman"/>
          <w:strike/>
          <w:color w:val="auto"/>
          <w:szCs w:val="22"/>
        </w:rPr>
        <w:tab/>
        <w:t>$7,879,103 from Fiscal Year 2016</w:t>
      </w:r>
      <w:r w:rsidRPr="007801FD">
        <w:rPr>
          <w:rFonts w:cs="Times New Roman"/>
          <w:strike/>
          <w:color w:val="auto"/>
          <w:szCs w:val="22"/>
        </w:rPr>
        <w:noBreakHyphen/>
        <w:t>17 (</w:t>
      </w:r>
      <w:proofErr w:type="spellStart"/>
      <w:r w:rsidRPr="007801FD">
        <w:rPr>
          <w:rFonts w:cs="Times New Roman"/>
          <w:strike/>
          <w:color w:val="auto"/>
          <w:szCs w:val="22"/>
        </w:rPr>
        <w:t>X440</w:t>
      </w:r>
      <w:proofErr w:type="spellEnd"/>
      <w:r w:rsidRPr="007801FD">
        <w:rPr>
          <w:rFonts w:cs="Times New Roman"/>
          <w:strike/>
          <w:color w:val="auto"/>
          <w:szCs w:val="22"/>
        </w:rPr>
        <w:t>) Excess Homestead Exemption;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(5)</w:t>
      </w:r>
      <w:r w:rsidRPr="007801FD">
        <w:rPr>
          <w:rFonts w:cs="Times New Roman"/>
          <w:strike/>
          <w:color w:val="auto"/>
          <w:szCs w:val="22"/>
        </w:rPr>
        <w:tab/>
        <w:t>$13,397,132 from Fiscal Year 2016</w:t>
      </w:r>
      <w:r w:rsidRPr="007801FD">
        <w:rPr>
          <w:rFonts w:cs="Times New Roman"/>
          <w:strike/>
          <w:color w:val="auto"/>
          <w:szCs w:val="22"/>
        </w:rPr>
        <w:noBreakHyphen/>
        <w:t>17 Debt Service Lapse; and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color w:val="auto"/>
          <w:szCs w:val="22"/>
        </w:rPr>
      </w:pPr>
      <w:r w:rsidRPr="007801FD">
        <w:rPr>
          <w:rFonts w:cs="Times New Roman"/>
          <w:b/>
          <w:i/>
          <w:color w:val="auto"/>
          <w:szCs w:val="22"/>
        </w:rPr>
        <w:tab/>
      </w:r>
      <w:r w:rsidRPr="007801FD">
        <w:rPr>
          <w:rFonts w:cs="Times New Roman"/>
          <w:b/>
          <w:i/>
          <w:color w:val="auto"/>
          <w:szCs w:val="22"/>
        </w:rPr>
        <w:tab/>
      </w:r>
      <w:r w:rsidRPr="007801FD">
        <w:rPr>
          <w:rFonts w:cs="Times New Roman"/>
          <w:b/>
          <w:i/>
          <w:color w:val="auto"/>
          <w:szCs w:val="22"/>
        </w:rPr>
        <w:tab/>
      </w:r>
      <w:r w:rsidRPr="007801FD">
        <w:rPr>
          <w:rFonts w:cs="Times New Roman"/>
          <w:color w:val="auto"/>
          <w:szCs w:val="22"/>
        </w:rPr>
        <w:t>(</w:t>
      </w:r>
      <w:r w:rsidRPr="007801FD">
        <w:rPr>
          <w:rFonts w:cs="Times New Roman"/>
          <w:strike/>
          <w:color w:val="auto"/>
          <w:szCs w:val="22"/>
        </w:rPr>
        <w:t>6)</w:t>
      </w:r>
      <w:r w:rsidRPr="007801FD">
        <w:rPr>
          <w:rFonts w:cs="Times New Roman"/>
          <w:strike/>
          <w:color w:val="auto"/>
          <w:szCs w:val="22"/>
        </w:rPr>
        <w:tab/>
        <w:t>$17,800,000 redirected from Fiscal Year 2016</w:t>
      </w:r>
      <w:r w:rsidRPr="007801FD">
        <w:rPr>
          <w:rFonts w:cs="Times New Roman"/>
          <w:strike/>
          <w:color w:val="auto"/>
          <w:szCs w:val="22"/>
        </w:rPr>
        <w:noBreakHyphen/>
        <w:t>17 (</w:t>
      </w:r>
      <w:proofErr w:type="spellStart"/>
      <w:r w:rsidRPr="007801FD">
        <w:rPr>
          <w:rFonts w:cs="Times New Roman"/>
          <w:strike/>
          <w:color w:val="auto"/>
          <w:szCs w:val="22"/>
        </w:rPr>
        <w:t>D100</w:t>
      </w:r>
      <w:proofErr w:type="spellEnd"/>
      <w:r w:rsidRPr="007801FD">
        <w:rPr>
          <w:rFonts w:cs="Times New Roman"/>
          <w:strike/>
          <w:color w:val="auto"/>
          <w:szCs w:val="22"/>
        </w:rPr>
        <w:t>) State Law Enforcement Division Forensic Building.  The State Law Enforcement Division shall lapse to the General Fund the funds appropriated in Act 284 of 2016 by proviso 118.16, item (B)(31)(a) for a Forensic Building.</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2016</w:t>
      </w:r>
      <w:r w:rsidRPr="007801FD">
        <w:rPr>
          <w:rFonts w:cs="Times New Roman"/>
          <w:strike/>
          <w:color w:val="auto"/>
          <w:szCs w:val="22"/>
        </w:rPr>
        <w:noBreakHyphen/>
        <w:t>17 and shall be available for use in Fiscal Year 2017</w:t>
      </w:r>
      <w:r w:rsidRPr="007801FD">
        <w:rPr>
          <w:rFonts w:cs="Times New Roman"/>
          <w:strike/>
          <w:color w:val="auto"/>
          <w:szCs w:val="22"/>
        </w:rPr>
        <w:noBreakHyphen/>
        <w:t>18.</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This revenue is deemed to have occurred and is available for use in Fiscal Year 2017</w:t>
      </w:r>
      <w:r w:rsidRPr="007801FD">
        <w:rPr>
          <w:rFonts w:cs="Times New Roman"/>
          <w:strike/>
          <w:color w:val="auto"/>
          <w:szCs w:val="22"/>
        </w:rPr>
        <w:noBreakHyphen/>
        <w:t>18 after September 1, 2017, following the Comptroller General’s close of the state’s books on Fiscal Year 2016</w:t>
      </w:r>
      <w:r w:rsidRPr="007801FD">
        <w:rPr>
          <w:rFonts w:cs="Times New Roman"/>
          <w:strike/>
          <w:color w:val="auto"/>
          <w:szCs w:val="22"/>
        </w:rPr>
        <w:noBreakHyphen/>
        <w:t>17.</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(B)</w:t>
      </w:r>
      <w:r w:rsidRPr="007801FD">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The State Treasurer shall disburse the following appropriations by September 30, 2017, for the purposes stated: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w:t>
      </w:r>
      <w:r w:rsidRPr="007801FD">
        <w:rPr>
          <w:rFonts w:cs="Times New Roman"/>
          <w:strike/>
          <w:color w:val="auto"/>
          <w:szCs w:val="22"/>
        </w:rPr>
        <w:tab/>
      </w:r>
      <w:proofErr w:type="spellStart"/>
      <w:r w:rsidRPr="007801FD">
        <w:rPr>
          <w:rFonts w:cs="Times New Roman"/>
          <w:strike/>
          <w:color w:val="auto"/>
          <w:szCs w:val="22"/>
        </w:rPr>
        <w:t>F310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General and Capital Reserve Funds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General Reserve Fund Contribution</w:t>
      </w:r>
      <w:r w:rsidRPr="007801FD">
        <w:rPr>
          <w:rFonts w:cs="Times New Roman"/>
          <w:strike/>
          <w:color w:val="auto"/>
          <w:szCs w:val="22"/>
        </w:rPr>
        <w:tab/>
        <w:t>$</w:t>
      </w:r>
      <w:r w:rsidRPr="007801FD">
        <w:rPr>
          <w:rFonts w:cs="Times New Roman"/>
          <w:strike/>
          <w:color w:val="auto"/>
          <w:szCs w:val="22"/>
        </w:rPr>
        <w:tab/>
        <w:t>15,532,616</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w:t>
      </w:r>
      <w:r w:rsidRPr="007801FD">
        <w:rPr>
          <w:rFonts w:cs="Times New Roman"/>
          <w:strike/>
          <w:color w:val="auto"/>
          <w:szCs w:val="22"/>
        </w:rPr>
        <w:tab/>
      </w:r>
      <w:proofErr w:type="spellStart"/>
      <w:r w:rsidRPr="007801FD">
        <w:rPr>
          <w:rFonts w:cs="Times New Roman"/>
          <w:strike/>
          <w:color w:val="auto"/>
          <w:szCs w:val="22"/>
        </w:rPr>
        <w:t>P280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Parks, Recreation and Tourism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Statewide Coastal Beach Renourishment</w:t>
      </w:r>
      <w:r w:rsidRPr="007801FD">
        <w:rPr>
          <w:rFonts w:cs="Times New Roman"/>
          <w:strike/>
          <w:color w:val="auto"/>
          <w:szCs w:val="22"/>
        </w:rPr>
        <w:tab/>
        <w:t>$</w:t>
      </w:r>
      <w:r w:rsidRPr="007801FD">
        <w:rPr>
          <w:rFonts w:cs="Times New Roman"/>
          <w:strike/>
          <w:color w:val="auto"/>
          <w:szCs w:val="22"/>
        </w:rPr>
        <w:tab/>
        <w:t>5,000,000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(2.1)</w:t>
      </w:r>
      <w:r w:rsidRPr="007801FD">
        <w:rPr>
          <w:rFonts w:cs="Times New Roman"/>
          <w:strike/>
          <w:color w:val="auto"/>
          <w:szCs w:val="22"/>
        </w:rPr>
        <w:tab/>
        <w:t xml:space="preserve"> The Department of Parks, Recreation and Tourism shall allocate the funds appropriated in item (2) for Statewide Coastal Beach Renourishment to local governments and state agencies for beach renourishment activities to repair damage caused by storm activity in 2015 and 2016 and to accelerate routine renourishment activities on beaches damaged by the storms.  Local governments </w:t>
      </w:r>
      <w:r w:rsidRPr="007801FD">
        <w:rPr>
          <w:rFonts w:cs="Times New Roman"/>
          <w:strike/>
          <w:color w:val="auto"/>
          <w:szCs w:val="22"/>
        </w:rPr>
        <w:lastRenderedPageBreak/>
        <w:t>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2017.</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(3)</w:t>
      </w:r>
      <w:r w:rsidRPr="007801FD">
        <w:rPr>
          <w:rFonts w:cs="Times New Roman"/>
          <w:strike/>
          <w:color w:val="auto"/>
          <w:szCs w:val="22"/>
        </w:rPr>
        <w:tab/>
      </w:r>
      <w:proofErr w:type="spellStart"/>
      <w:r w:rsidRPr="007801FD">
        <w:rPr>
          <w:rFonts w:cs="Times New Roman"/>
          <w:strike/>
          <w:color w:val="auto"/>
          <w:szCs w:val="22"/>
        </w:rPr>
        <w:t>P320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Commerce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(a)</w:t>
      </w:r>
      <w:r w:rsidRPr="007801FD">
        <w:rPr>
          <w:rFonts w:cs="Times New Roman"/>
          <w:strike/>
          <w:color w:val="auto"/>
          <w:szCs w:val="22"/>
        </w:rPr>
        <w:tab/>
        <w:t>Closing Fund</w:t>
      </w:r>
      <w:r w:rsidRPr="007801FD">
        <w:rPr>
          <w:rFonts w:cs="Times New Roman"/>
          <w:strike/>
          <w:color w:val="auto"/>
          <w:szCs w:val="22"/>
        </w:rPr>
        <w:tab/>
        <w:t>$</w:t>
      </w:r>
      <w:r w:rsidRPr="007801FD">
        <w:rPr>
          <w:rFonts w:cs="Times New Roman"/>
          <w:strike/>
          <w:color w:val="auto"/>
          <w:szCs w:val="22"/>
        </w:rPr>
        <w:tab/>
        <w:t>16,100,000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(b)</w:t>
      </w:r>
      <w:r w:rsidRPr="007801FD">
        <w:rPr>
          <w:rFonts w:cs="Times New Roman"/>
          <w:strike/>
          <w:color w:val="auto"/>
          <w:szCs w:val="22"/>
        </w:rPr>
        <w:tab/>
        <w:t>LocateSC</w:t>
      </w:r>
      <w:r w:rsidRPr="007801FD">
        <w:rPr>
          <w:rFonts w:cs="Times New Roman"/>
          <w:strike/>
          <w:color w:val="auto"/>
          <w:szCs w:val="22"/>
        </w:rPr>
        <w:tab/>
        <w:t>$</w:t>
      </w:r>
      <w:r w:rsidRPr="007801FD">
        <w:rPr>
          <w:rFonts w:cs="Times New Roman"/>
          <w:strike/>
          <w:color w:val="auto"/>
          <w:szCs w:val="22"/>
        </w:rPr>
        <w:tab/>
        <w:t>8,000,000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(c)</w:t>
      </w:r>
      <w:r w:rsidRPr="007801FD">
        <w:rPr>
          <w:rFonts w:cs="Times New Roman"/>
          <w:strike/>
          <w:color w:val="auto"/>
          <w:szCs w:val="22"/>
        </w:rPr>
        <w:tab/>
        <w:t>Applied Research Centers</w:t>
      </w:r>
      <w:r w:rsidRPr="007801FD">
        <w:rPr>
          <w:rFonts w:cs="Times New Roman"/>
          <w:strike/>
          <w:color w:val="auto"/>
          <w:szCs w:val="22"/>
        </w:rPr>
        <w:tab/>
        <w:t>$</w:t>
      </w:r>
      <w:r w:rsidRPr="007801FD">
        <w:rPr>
          <w:rFonts w:cs="Times New Roman"/>
          <w:strike/>
          <w:color w:val="auto"/>
          <w:szCs w:val="22"/>
        </w:rPr>
        <w:tab/>
        <w:t>2,000,000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(4)</w:t>
      </w:r>
      <w:r w:rsidRPr="007801FD">
        <w:rPr>
          <w:rFonts w:cs="Times New Roman"/>
          <w:strike/>
          <w:color w:val="auto"/>
          <w:szCs w:val="22"/>
        </w:rPr>
        <w:tab/>
      </w:r>
      <w:proofErr w:type="spellStart"/>
      <w:r w:rsidRPr="007801FD">
        <w:rPr>
          <w:rFonts w:cs="Times New Roman"/>
          <w:strike/>
          <w:color w:val="auto"/>
          <w:szCs w:val="22"/>
        </w:rPr>
        <w:t>J040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Health and Environmental Control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Pinewood Site Leachate Recovery</w:t>
      </w:r>
      <w:r w:rsidRPr="007801FD">
        <w:rPr>
          <w:rFonts w:cs="Times New Roman"/>
          <w:strike/>
          <w:color w:val="auto"/>
          <w:szCs w:val="22"/>
        </w:rPr>
        <w:tab/>
        <w:t>$</w:t>
      </w:r>
      <w:r w:rsidRPr="007801FD">
        <w:rPr>
          <w:rFonts w:cs="Times New Roman"/>
          <w:strike/>
          <w:color w:val="auto"/>
          <w:szCs w:val="22"/>
        </w:rPr>
        <w:tab/>
        <w:t>1,848,000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(5)</w:t>
      </w:r>
      <w:r w:rsidRPr="007801FD">
        <w:rPr>
          <w:rFonts w:cs="Times New Roman"/>
          <w:strike/>
          <w:color w:val="auto"/>
          <w:szCs w:val="22"/>
        </w:rPr>
        <w:tab/>
      </w:r>
      <w:proofErr w:type="spellStart"/>
      <w:r w:rsidRPr="007801FD">
        <w:rPr>
          <w:rFonts w:cs="Times New Roman"/>
          <w:strike/>
          <w:color w:val="auto"/>
          <w:szCs w:val="22"/>
        </w:rPr>
        <w:t>J020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Health and Human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Rural Hospital Transformation Plan</w:t>
      </w:r>
      <w:r w:rsidRPr="007801FD">
        <w:rPr>
          <w:rFonts w:cs="Times New Roman"/>
          <w:strike/>
          <w:color w:val="auto"/>
          <w:szCs w:val="22"/>
        </w:rPr>
        <w:tab/>
        <w:t>$</w:t>
      </w:r>
      <w:r w:rsidRPr="007801FD">
        <w:rPr>
          <w:rFonts w:cs="Times New Roman"/>
          <w:strike/>
          <w:color w:val="auto"/>
          <w:szCs w:val="22"/>
        </w:rPr>
        <w:tab/>
        <w:t>4,000,000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(5.1)</w:t>
      </w:r>
      <w:r w:rsidRPr="007801FD">
        <w:rPr>
          <w:rFonts w:cs="Times New Roman"/>
          <w:strike/>
          <w:color w:val="auto"/>
          <w:szCs w:val="22"/>
        </w:rPr>
        <w:tab/>
        <w:t xml:space="preserve"> The funds appropriated to the Department of Health and Human Services in item (5) for the Rural Hospital Transformation Plan may only be utilized for site improvements associated with a hospital transformation plan approved by the Department of Health and Human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(6)</w:t>
      </w:r>
      <w:r w:rsidRPr="007801FD">
        <w:rPr>
          <w:rFonts w:cs="Times New Roman"/>
          <w:strike/>
          <w:color w:val="auto"/>
          <w:szCs w:val="22"/>
        </w:rPr>
        <w:tab/>
      </w:r>
      <w:proofErr w:type="spellStart"/>
      <w:r w:rsidRPr="007801FD">
        <w:rPr>
          <w:rFonts w:cs="Times New Roman"/>
          <w:strike/>
          <w:color w:val="auto"/>
          <w:szCs w:val="22"/>
        </w:rPr>
        <w:t>P240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Natural Resources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Outreach Programs</w:t>
      </w:r>
      <w:r w:rsidRPr="007801FD">
        <w:rPr>
          <w:rFonts w:cs="Times New Roman"/>
          <w:strike/>
          <w:color w:val="auto"/>
          <w:szCs w:val="22"/>
        </w:rPr>
        <w:tab/>
        <w:t>$</w:t>
      </w:r>
      <w:r w:rsidRPr="007801FD">
        <w:rPr>
          <w:rFonts w:cs="Times New Roman"/>
          <w:strike/>
          <w:color w:val="auto"/>
          <w:szCs w:val="22"/>
        </w:rPr>
        <w:tab/>
        <w:t>400,000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(7)</w:t>
      </w:r>
      <w:r w:rsidRPr="007801FD">
        <w:rPr>
          <w:rFonts w:cs="Times New Roman"/>
          <w:strike/>
          <w:color w:val="auto"/>
          <w:szCs w:val="22"/>
        </w:rPr>
        <w:tab/>
      </w:r>
      <w:proofErr w:type="spellStart"/>
      <w:r w:rsidRPr="007801FD">
        <w:rPr>
          <w:rFonts w:cs="Times New Roman"/>
          <w:strike/>
          <w:color w:val="auto"/>
          <w:szCs w:val="22"/>
        </w:rPr>
        <w:t>P320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Commerce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Military Base Task Force</w:t>
      </w:r>
      <w:r w:rsidRPr="007801FD">
        <w:rPr>
          <w:rFonts w:cs="Times New Roman"/>
          <w:strike/>
          <w:color w:val="auto"/>
          <w:szCs w:val="22"/>
        </w:rPr>
        <w:tab/>
        <w:t>$</w:t>
      </w:r>
      <w:r w:rsidRPr="007801FD">
        <w:rPr>
          <w:rFonts w:cs="Times New Roman"/>
          <w:strike/>
          <w:color w:val="auto"/>
          <w:szCs w:val="22"/>
        </w:rPr>
        <w:tab/>
        <w:t>500,000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(8)</w:t>
      </w:r>
      <w:r w:rsidRPr="007801FD">
        <w:rPr>
          <w:rFonts w:cs="Times New Roman"/>
          <w:strike/>
          <w:color w:val="auto"/>
          <w:szCs w:val="22"/>
        </w:rPr>
        <w:tab/>
      </w:r>
      <w:proofErr w:type="spellStart"/>
      <w:r w:rsidRPr="007801FD">
        <w:rPr>
          <w:rFonts w:cs="Times New Roman"/>
          <w:strike/>
          <w:color w:val="auto"/>
          <w:szCs w:val="22"/>
        </w:rPr>
        <w:t>E240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Office of Adjutant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SC Military Museum</w:t>
      </w:r>
      <w:r w:rsidRPr="007801FD">
        <w:rPr>
          <w:rFonts w:cs="Times New Roman"/>
          <w:strike/>
          <w:color w:val="auto"/>
          <w:szCs w:val="22"/>
        </w:rPr>
        <w:tab/>
        <w:t>$</w:t>
      </w:r>
      <w:r w:rsidRPr="007801FD">
        <w:rPr>
          <w:rFonts w:cs="Times New Roman"/>
          <w:strike/>
          <w:color w:val="auto"/>
          <w:szCs w:val="22"/>
        </w:rPr>
        <w:tab/>
        <w:t>660,000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(9)</w:t>
      </w:r>
      <w:r w:rsidRPr="007801FD">
        <w:rPr>
          <w:rFonts w:cs="Times New Roman"/>
          <w:strike/>
          <w:color w:val="auto"/>
          <w:szCs w:val="22"/>
        </w:rPr>
        <w:tab/>
      </w:r>
      <w:proofErr w:type="spellStart"/>
      <w:r w:rsidRPr="007801FD">
        <w:rPr>
          <w:rFonts w:cs="Times New Roman"/>
          <w:strike/>
          <w:color w:val="auto"/>
          <w:szCs w:val="22"/>
        </w:rPr>
        <w:t>P320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Commerce</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 xml:space="preserve">2015 Flood </w:t>
      </w:r>
      <w:r w:rsidRPr="007801FD">
        <w:rPr>
          <w:rFonts w:cs="Times New Roman"/>
          <w:strike/>
          <w:color w:val="auto"/>
          <w:szCs w:val="22"/>
        </w:rPr>
        <w:noBreakHyphen/>
        <w:t xml:space="preserve"> Non</w:t>
      </w:r>
      <w:r w:rsidRPr="007801FD">
        <w:rPr>
          <w:rFonts w:cs="Times New Roman"/>
          <w:strike/>
          <w:color w:val="auto"/>
          <w:szCs w:val="22"/>
        </w:rPr>
        <w:noBreakHyphen/>
      </w:r>
      <w:proofErr w:type="spellStart"/>
      <w:r w:rsidRPr="007801FD">
        <w:rPr>
          <w:rFonts w:cs="Times New Roman"/>
          <w:strike/>
          <w:color w:val="auto"/>
          <w:szCs w:val="22"/>
        </w:rPr>
        <w:t>CDBG</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Disaster Recovery</w:t>
      </w:r>
      <w:r w:rsidRPr="007801FD">
        <w:rPr>
          <w:rFonts w:cs="Times New Roman"/>
          <w:strike/>
          <w:color w:val="auto"/>
          <w:szCs w:val="22"/>
        </w:rPr>
        <w:tab/>
        <w:t>$</w:t>
      </w:r>
      <w:r w:rsidRPr="007801FD">
        <w:rPr>
          <w:rFonts w:cs="Times New Roman"/>
          <w:strike/>
          <w:color w:val="auto"/>
          <w:szCs w:val="22"/>
        </w:rPr>
        <w:tab/>
        <w:t>250,000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(10)</w:t>
      </w:r>
      <w:r w:rsidRPr="007801FD">
        <w:rPr>
          <w:rFonts w:cs="Times New Roman"/>
          <w:strike/>
          <w:color w:val="auto"/>
          <w:szCs w:val="22"/>
        </w:rPr>
        <w:tab/>
      </w:r>
      <w:proofErr w:type="spellStart"/>
      <w:r w:rsidRPr="007801FD">
        <w:rPr>
          <w:rFonts w:cs="Times New Roman"/>
          <w:strike/>
          <w:color w:val="auto"/>
          <w:szCs w:val="22"/>
        </w:rPr>
        <w:t>U300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Division of Aeronautics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Security System</w:t>
      </w:r>
      <w:r w:rsidRPr="007801FD">
        <w:rPr>
          <w:rFonts w:cs="Times New Roman"/>
          <w:strike/>
          <w:color w:val="auto"/>
          <w:szCs w:val="22"/>
        </w:rPr>
        <w:tab/>
        <w:t>$</w:t>
      </w:r>
      <w:r w:rsidRPr="007801FD">
        <w:rPr>
          <w:rFonts w:cs="Times New Roman"/>
          <w:strike/>
          <w:color w:val="auto"/>
          <w:szCs w:val="22"/>
        </w:rPr>
        <w:tab/>
        <w:t>100,000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(11)</w:t>
      </w:r>
      <w:r w:rsidRPr="007801FD">
        <w:rPr>
          <w:rFonts w:cs="Times New Roman"/>
          <w:strike/>
          <w:color w:val="auto"/>
          <w:szCs w:val="22"/>
        </w:rPr>
        <w:tab/>
      </w:r>
      <w:proofErr w:type="spellStart"/>
      <w:r w:rsidRPr="007801FD">
        <w:rPr>
          <w:rFonts w:cs="Times New Roman"/>
          <w:strike/>
          <w:color w:val="auto"/>
          <w:szCs w:val="22"/>
        </w:rPr>
        <w:t>D100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State Law Enforcement Division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(a)</w:t>
      </w:r>
      <w:r w:rsidRPr="007801FD">
        <w:rPr>
          <w:rFonts w:cs="Times New Roman"/>
          <w:strike/>
          <w:color w:val="auto"/>
          <w:szCs w:val="22"/>
        </w:rPr>
        <w:tab/>
        <w:t>Counter Terrorism/Arson Equipment</w:t>
      </w:r>
      <w:r w:rsidRPr="007801FD">
        <w:rPr>
          <w:rFonts w:cs="Times New Roman"/>
          <w:strike/>
          <w:color w:val="auto"/>
          <w:szCs w:val="22"/>
        </w:rPr>
        <w:tab/>
        <w:t>$</w:t>
      </w:r>
      <w:r w:rsidRPr="007801FD">
        <w:rPr>
          <w:rFonts w:cs="Times New Roman"/>
          <w:strike/>
          <w:color w:val="auto"/>
          <w:szCs w:val="22"/>
        </w:rPr>
        <w:tab/>
        <w:t>448,000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(b)</w:t>
      </w:r>
      <w:r w:rsidRPr="007801FD">
        <w:rPr>
          <w:rFonts w:cs="Times New Roman"/>
          <w:strike/>
          <w:color w:val="auto"/>
          <w:szCs w:val="22"/>
        </w:rPr>
        <w:tab/>
        <w:t>First Responder PTSD Treatment</w:t>
      </w:r>
      <w:r w:rsidRPr="007801FD">
        <w:rPr>
          <w:rFonts w:cs="Times New Roman"/>
          <w:strike/>
          <w:color w:val="auto"/>
          <w:szCs w:val="22"/>
        </w:rPr>
        <w:tab/>
        <w:t>$</w:t>
      </w:r>
      <w:r w:rsidRPr="007801FD">
        <w:rPr>
          <w:rFonts w:cs="Times New Roman"/>
          <w:strike/>
          <w:color w:val="auto"/>
          <w:szCs w:val="22"/>
        </w:rPr>
        <w:tab/>
        <w:t>500,000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(12)</w:t>
      </w:r>
      <w:r w:rsidRPr="007801FD">
        <w:rPr>
          <w:rFonts w:cs="Times New Roman"/>
          <w:strike/>
          <w:color w:val="auto"/>
          <w:szCs w:val="22"/>
        </w:rPr>
        <w:tab/>
      </w:r>
      <w:proofErr w:type="spellStart"/>
      <w:r w:rsidRPr="007801FD">
        <w:rPr>
          <w:rFonts w:cs="Times New Roman"/>
          <w:strike/>
          <w:color w:val="auto"/>
          <w:szCs w:val="22"/>
        </w:rPr>
        <w:t>P280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Parks, Recreation and Tourism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Hurricane Matthew Revenue Loss</w:t>
      </w:r>
      <w:r w:rsidRPr="007801FD">
        <w:rPr>
          <w:rFonts w:cs="Times New Roman"/>
          <w:strike/>
          <w:color w:val="auto"/>
          <w:szCs w:val="22"/>
        </w:rPr>
        <w:tab/>
        <w:t>$</w:t>
      </w:r>
      <w:r w:rsidRPr="007801FD">
        <w:rPr>
          <w:rFonts w:cs="Times New Roman"/>
          <w:strike/>
          <w:color w:val="auto"/>
          <w:szCs w:val="22"/>
        </w:rPr>
        <w:tab/>
        <w:t>2,238,206</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(13)</w:t>
      </w:r>
      <w:r w:rsidRPr="007801FD">
        <w:rPr>
          <w:rFonts w:cs="Times New Roman"/>
          <w:strike/>
          <w:color w:val="auto"/>
          <w:szCs w:val="22"/>
        </w:rPr>
        <w:tab/>
      </w:r>
      <w:proofErr w:type="spellStart"/>
      <w:r w:rsidRPr="007801FD">
        <w:rPr>
          <w:rFonts w:cs="Times New Roman"/>
          <w:strike/>
          <w:color w:val="auto"/>
          <w:szCs w:val="22"/>
        </w:rPr>
        <w:t>P400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S.C. Conservation Bank</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Conservation Bank Trust</w:t>
      </w:r>
      <w:r w:rsidRPr="007801FD">
        <w:rPr>
          <w:rFonts w:cs="Times New Roman"/>
          <w:strike/>
          <w:color w:val="auto"/>
          <w:szCs w:val="22"/>
        </w:rPr>
        <w:tab/>
        <w:t>$</w:t>
      </w:r>
      <w:r w:rsidRPr="007801FD">
        <w:rPr>
          <w:rFonts w:cs="Times New Roman"/>
          <w:strike/>
          <w:color w:val="auto"/>
          <w:szCs w:val="22"/>
        </w:rPr>
        <w:tab/>
        <w:t>5,000,000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(14)</w:t>
      </w:r>
      <w:r w:rsidRPr="007801FD">
        <w:rPr>
          <w:rFonts w:cs="Times New Roman"/>
          <w:strike/>
          <w:color w:val="auto"/>
          <w:szCs w:val="22"/>
        </w:rPr>
        <w:tab/>
      </w:r>
      <w:proofErr w:type="spellStart"/>
      <w:r w:rsidRPr="007801FD">
        <w:rPr>
          <w:rFonts w:cs="Times New Roman"/>
          <w:strike/>
          <w:color w:val="auto"/>
          <w:szCs w:val="22"/>
        </w:rPr>
        <w:t>H730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Vocational Rehabilitation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Lander Equestrian Center PTSD Pilot</w:t>
      </w:r>
      <w:r w:rsidRPr="007801FD">
        <w:rPr>
          <w:rFonts w:cs="Times New Roman"/>
          <w:strike/>
          <w:color w:val="auto"/>
          <w:szCs w:val="22"/>
        </w:rPr>
        <w:tab/>
        <w:t>$</w:t>
      </w:r>
      <w:r w:rsidRPr="007801FD">
        <w:rPr>
          <w:rFonts w:cs="Times New Roman"/>
          <w:strike/>
          <w:color w:val="auto"/>
          <w:szCs w:val="22"/>
        </w:rPr>
        <w:tab/>
        <w:t>200,000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(15)</w:t>
      </w:r>
      <w:r w:rsidRPr="007801FD">
        <w:rPr>
          <w:rFonts w:cs="Times New Roman"/>
          <w:strike/>
          <w:color w:val="auto"/>
          <w:szCs w:val="22"/>
        </w:rPr>
        <w:tab/>
        <w:t xml:space="preserve">H750 </w:t>
      </w:r>
      <w:r w:rsidRPr="007801FD">
        <w:rPr>
          <w:rFonts w:cs="Times New Roman"/>
          <w:strike/>
          <w:color w:val="auto"/>
          <w:szCs w:val="22"/>
        </w:rPr>
        <w:noBreakHyphen/>
        <w:t xml:space="preserve"> School for the Deaf and the Blind</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Campus Facility Plan</w:t>
      </w:r>
      <w:r w:rsidRPr="007801FD">
        <w:rPr>
          <w:rFonts w:cs="Times New Roman"/>
          <w:strike/>
          <w:color w:val="auto"/>
          <w:szCs w:val="22"/>
        </w:rPr>
        <w:tab/>
        <w:t>$</w:t>
      </w:r>
      <w:r w:rsidRPr="007801FD">
        <w:rPr>
          <w:rFonts w:cs="Times New Roman"/>
          <w:strike/>
          <w:color w:val="auto"/>
          <w:szCs w:val="22"/>
        </w:rPr>
        <w:tab/>
        <w:t>150,000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lastRenderedPageBreak/>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(16)</w:t>
      </w:r>
      <w:r w:rsidRPr="007801FD">
        <w:rPr>
          <w:rFonts w:cs="Times New Roman"/>
          <w:strike/>
          <w:color w:val="auto"/>
          <w:szCs w:val="22"/>
        </w:rPr>
        <w:tab/>
      </w:r>
      <w:proofErr w:type="spellStart"/>
      <w:r w:rsidRPr="007801FD">
        <w:rPr>
          <w:rFonts w:cs="Times New Roman"/>
          <w:strike/>
          <w:color w:val="auto"/>
          <w:szCs w:val="22"/>
        </w:rPr>
        <w:t>R400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Motor Vehicles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(a)</w:t>
      </w:r>
      <w:r w:rsidRPr="007801FD">
        <w:rPr>
          <w:rFonts w:cs="Times New Roman"/>
          <w:strike/>
          <w:color w:val="auto"/>
          <w:szCs w:val="22"/>
        </w:rPr>
        <w:tab/>
        <w:t>Annual Leave Payouts</w:t>
      </w:r>
      <w:r w:rsidRPr="007801FD">
        <w:rPr>
          <w:rFonts w:cs="Times New Roman"/>
          <w:strike/>
          <w:color w:val="auto"/>
          <w:szCs w:val="22"/>
        </w:rPr>
        <w:tab/>
        <w:t>$</w:t>
      </w:r>
      <w:r w:rsidRPr="007801FD">
        <w:rPr>
          <w:rFonts w:cs="Times New Roman"/>
          <w:strike/>
          <w:color w:val="auto"/>
          <w:szCs w:val="22"/>
        </w:rPr>
        <w:tab/>
        <w:t>140,000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(b)</w:t>
      </w:r>
      <w:r w:rsidRPr="007801FD">
        <w:rPr>
          <w:rFonts w:cs="Times New Roman"/>
          <w:strike/>
          <w:color w:val="auto"/>
          <w:szCs w:val="22"/>
        </w:rPr>
        <w:tab/>
        <w:t>Disaster Recovery Integration</w:t>
      </w:r>
      <w:r w:rsidRPr="007801FD">
        <w:rPr>
          <w:rFonts w:cs="Times New Roman"/>
          <w:strike/>
          <w:color w:val="auto"/>
          <w:szCs w:val="22"/>
        </w:rPr>
        <w:tab/>
        <w:t>$</w:t>
      </w:r>
      <w:r w:rsidRPr="007801FD">
        <w:rPr>
          <w:rFonts w:cs="Times New Roman"/>
          <w:strike/>
          <w:color w:val="auto"/>
          <w:szCs w:val="22"/>
        </w:rPr>
        <w:tab/>
        <w:t>500,000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(17)</w:t>
      </w:r>
      <w:r w:rsidRPr="007801FD">
        <w:rPr>
          <w:rFonts w:cs="Times New Roman"/>
          <w:strike/>
          <w:color w:val="auto"/>
          <w:szCs w:val="22"/>
        </w:rPr>
        <w:tab/>
      </w:r>
      <w:proofErr w:type="spellStart"/>
      <w:r w:rsidRPr="007801FD">
        <w:rPr>
          <w:rFonts w:cs="Times New Roman"/>
          <w:strike/>
          <w:color w:val="auto"/>
          <w:szCs w:val="22"/>
        </w:rPr>
        <w:t>A170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Legislative Services</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IT Disaster Recovery</w:t>
      </w:r>
      <w:r w:rsidRPr="007801FD">
        <w:rPr>
          <w:rFonts w:cs="Times New Roman"/>
          <w:strike/>
          <w:color w:val="auto"/>
          <w:szCs w:val="22"/>
        </w:rPr>
        <w:tab/>
        <w:t>$</w:t>
      </w:r>
      <w:r w:rsidRPr="007801FD">
        <w:rPr>
          <w:rFonts w:cs="Times New Roman"/>
          <w:strike/>
          <w:color w:val="auto"/>
          <w:szCs w:val="22"/>
        </w:rPr>
        <w:tab/>
        <w:t>500,000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(18)</w:t>
      </w:r>
      <w:r w:rsidRPr="007801FD">
        <w:rPr>
          <w:rFonts w:cs="Times New Roman"/>
          <w:strike/>
          <w:color w:val="auto"/>
          <w:szCs w:val="22"/>
        </w:rPr>
        <w:tab/>
      </w:r>
      <w:proofErr w:type="spellStart"/>
      <w:r w:rsidRPr="007801FD">
        <w:rPr>
          <w:rFonts w:cs="Times New Roman"/>
          <w:strike/>
          <w:color w:val="auto"/>
          <w:szCs w:val="22"/>
        </w:rPr>
        <w:t>H630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Education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 xml:space="preserve">GSAH </w:t>
      </w:r>
      <w:r w:rsidRPr="007801FD">
        <w:rPr>
          <w:rFonts w:cs="Times New Roman"/>
          <w:strike/>
          <w:color w:val="auto"/>
          <w:szCs w:val="22"/>
        </w:rPr>
        <w:noBreakHyphen/>
        <w:t xml:space="preserve"> Core Switch Replacement</w:t>
      </w:r>
      <w:r w:rsidRPr="007801FD">
        <w:rPr>
          <w:rFonts w:cs="Times New Roman"/>
          <w:strike/>
          <w:color w:val="auto"/>
          <w:szCs w:val="22"/>
        </w:rPr>
        <w:tab/>
        <w:t>$</w:t>
      </w:r>
      <w:r w:rsidRPr="007801FD">
        <w:rPr>
          <w:rFonts w:cs="Times New Roman"/>
          <w:strike/>
          <w:color w:val="auto"/>
          <w:szCs w:val="22"/>
        </w:rPr>
        <w:tab/>
        <w:t>60,000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(19)</w:t>
      </w:r>
      <w:r w:rsidRPr="007801FD">
        <w:rPr>
          <w:rFonts w:cs="Times New Roman"/>
          <w:strike/>
          <w:color w:val="auto"/>
          <w:szCs w:val="22"/>
        </w:rPr>
        <w:tab/>
        <w:t xml:space="preserve">H710 </w:t>
      </w:r>
      <w:r w:rsidRPr="007801FD">
        <w:rPr>
          <w:rFonts w:cs="Times New Roman"/>
          <w:strike/>
          <w:color w:val="auto"/>
          <w:szCs w:val="22"/>
        </w:rPr>
        <w:noBreakHyphen/>
        <w:t xml:space="preserve"> Wil Lou Gray Opportunity School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(a)</w:t>
      </w:r>
      <w:r w:rsidRPr="007801FD">
        <w:rPr>
          <w:rFonts w:cs="Times New Roman"/>
          <w:strike/>
          <w:color w:val="auto"/>
          <w:szCs w:val="22"/>
        </w:rPr>
        <w:tab/>
        <w:t>Underground Utilities</w:t>
      </w:r>
      <w:r w:rsidRPr="007801FD">
        <w:rPr>
          <w:rFonts w:cs="Times New Roman"/>
          <w:strike/>
          <w:color w:val="auto"/>
          <w:szCs w:val="22"/>
        </w:rPr>
        <w:tab/>
        <w:t>$</w:t>
      </w:r>
      <w:r w:rsidRPr="007801FD">
        <w:rPr>
          <w:rFonts w:cs="Times New Roman"/>
          <w:strike/>
          <w:color w:val="auto"/>
          <w:szCs w:val="22"/>
        </w:rPr>
        <w:tab/>
        <w:t>100,000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(b)</w:t>
      </w:r>
      <w:r w:rsidRPr="007801FD">
        <w:rPr>
          <w:rFonts w:cs="Times New Roman"/>
          <w:strike/>
          <w:color w:val="auto"/>
          <w:szCs w:val="22"/>
        </w:rPr>
        <w:tab/>
        <w:t>HVAC</w:t>
      </w:r>
      <w:r w:rsidRPr="007801FD">
        <w:rPr>
          <w:rFonts w:cs="Times New Roman"/>
          <w:strike/>
          <w:color w:val="auto"/>
          <w:szCs w:val="22"/>
        </w:rPr>
        <w:tab/>
        <w:t>$</w:t>
      </w:r>
      <w:r w:rsidRPr="007801FD">
        <w:rPr>
          <w:rFonts w:cs="Times New Roman"/>
          <w:strike/>
          <w:color w:val="auto"/>
          <w:szCs w:val="22"/>
        </w:rPr>
        <w:tab/>
        <w:t>80,000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(20)</w:t>
      </w:r>
      <w:r w:rsidRPr="007801FD">
        <w:rPr>
          <w:rFonts w:cs="Times New Roman"/>
          <w:strike/>
          <w:color w:val="auto"/>
          <w:szCs w:val="22"/>
        </w:rPr>
        <w:tab/>
      </w:r>
      <w:proofErr w:type="spellStart"/>
      <w:r w:rsidRPr="007801FD">
        <w:rPr>
          <w:rFonts w:cs="Times New Roman"/>
          <w:strike/>
          <w:color w:val="auto"/>
          <w:szCs w:val="22"/>
        </w:rPr>
        <w:t>E200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Office of the Attorney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proofErr w:type="spellStart"/>
      <w:r w:rsidRPr="007801FD">
        <w:rPr>
          <w:rFonts w:cs="Times New Roman"/>
          <w:strike/>
          <w:color w:val="auto"/>
          <w:szCs w:val="22"/>
        </w:rPr>
        <w:t>ICAC</w:t>
      </w:r>
      <w:proofErr w:type="spellEnd"/>
      <w:r w:rsidRPr="007801FD">
        <w:rPr>
          <w:rFonts w:cs="Times New Roman"/>
          <w:strike/>
          <w:color w:val="auto"/>
          <w:szCs w:val="22"/>
        </w:rPr>
        <w:t xml:space="preserve"> Equipment, Training, and Operations</w:t>
      </w:r>
      <w:r w:rsidRPr="007801FD">
        <w:rPr>
          <w:rFonts w:cs="Times New Roman"/>
          <w:strike/>
          <w:color w:val="auto"/>
          <w:szCs w:val="22"/>
        </w:rPr>
        <w:tab/>
        <w:t>$</w:t>
      </w:r>
      <w:r w:rsidRPr="007801FD">
        <w:rPr>
          <w:rFonts w:cs="Times New Roman"/>
          <w:strike/>
          <w:color w:val="auto"/>
          <w:szCs w:val="22"/>
        </w:rPr>
        <w:tab/>
        <w:t>150,000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(21)</w:t>
      </w:r>
      <w:r w:rsidRPr="007801FD">
        <w:rPr>
          <w:rFonts w:cs="Times New Roman"/>
          <w:strike/>
          <w:color w:val="auto"/>
          <w:szCs w:val="22"/>
        </w:rPr>
        <w:tab/>
      </w:r>
      <w:proofErr w:type="spellStart"/>
      <w:r w:rsidRPr="007801FD">
        <w:rPr>
          <w:rFonts w:cs="Times New Roman"/>
          <w:strike/>
          <w:color w:val="auto"/>
          <w:szCs w:val="22"/>
        </w:rPr>
        <w:t>E240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Office of Adjutant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(a)</w:t>
      </w:r>
      <w:r w:rsidRPr="007801FD">
        <w:rPr>
          <w:rFonts w:cs="Times New Roman"/>
          <w:strike/>
          <w:color w:val="auto"/>
          <w:szCs w:val="22"/>
        </w:rPr>
        <w:tab/>
        <w:t>Shaw Airforce Base/City of Sumter Main Gate Refurbishment</w:t>
      </w:r>
      <w:r w:rsidRPr="007801FD">
        <w:rPr>
          <w:rFonts w:cs="Times New Roman"/>
          <w:strike/>
          <w:color w:val="auto"/>
          <w:szCs w:val="22"/>
        </w:rPr>
        <w:tab/>
        <w:t>$</w:t>
      </w:r>
      <w:r w:rsidRPr="007801FD">
        <w:rPr>
          <w:rFonts w:cs="Times New Roman"/>
          <w:strike/>
          <w:color w:val="auto"/>
          <w:szCs w:val="22"/>
        </w:rPr>
        <w:tab/>
        <w:t>150,000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(b)</w:t>
      </w:r>
      <w:r w:rsidRPr="007801FD">
        <w:rPr>
          <w:rFonts w:cs="Times New Roman"/>
          <w:strike/>
          <w:color w:val="auto"/>
          <w:szCs w:val="22"/>
        </w:rPr>
        <w:tab/>
        <w:t>SC State Guard Uniforms</w:t>
      </w:r>
      <w:r w:rsidRPr="007801FD">
        <w:rPr>
          <w:rFonts w:cs="Times New Roman"/>
          <w:strike/>
          <w:color w:val="auto"/>
          <w:szCs w:val="22"/>
        </w:rPr>
        <w:tab/>
        <w:t>$</w:t>
      </w:r>
      <w:r w:rsidRPr="007801FD">
        <w:rPr>
          <w:rFonts w:cs="Times New Roman"/>
          <w:strike/>
          <w:color w:val="auto"/>
          <w:szCs w:val="22"/>
        </w:rPr>
        <w:tab/>
        <w:t>100,000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(22)</w:t>
      </w:r>
      <w:r w:rsidRPr="007801FD">
        <w:rPr>
          <w:rFonts w:cs="Times New Roman"/>
          <w:strike/>
          <w:color w:val="auto"/>
          <w:szCs w:val="22"/>
        </w:rPr>
        <w:tab/>
      </w:r>
      <w:proofErr w:type="spellStart"/>
      <w:r w:rsidRPr="007801FD">
        <w:rPr>
          <w:rFonts w:cs="Times New Roman"/>
          <w:strike/>
          <w:color w:val="auto"/>
          <w:szCs w:val="22"/>
        </w:rPr>
        <w:t>H870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State Library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Building Maintenance</w:t>
      </w:r>
      <w:r w:rsidRPr="007801FD">
        <w:rPr>
          <w:rFonts w:cs="Times New Roman"/>
          <w:strike/>
          <w:color w:val="auto"/>
          <w:szCs w:val="22"/>
        </w:rPr>
        <w:tab/>
        <w:t>$</w:t>
      </w:r>
      <w:r w:rsidRPr="007801FD">
        <w:rPr>
          <w:rFonts w:cs="Times New Roman"/>
          <w:strike/>
          <w:color w:val="auto"/>
          <w:szCs w:val="22"/>
        </w:rPr>
        <w:tab/>
        <w:t>90,000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(23)</w:t>
      </w:r>
      <w:r w:rsidRPr="007801FD">
        <w:rPr>
          <w:rFonts w:cs="Times New Roman"/>
          <w:strike/>
          <w:color w:val="auto"/>
          <w:szCs w:val="22"/>
        </w:rPr>
        <w:tab/>
      </w:r>
      <w:proofErr w:type="spellStart"/>
      <w:r w:rsidRPr="007801FD">
        <w:rPr>
          <w:rFonts w:cs="Times New Roman"/>
          <w:strike/>
          <w:color w:val="auto"/>
          <w:szCs w:val="22"/>
        </w:rPr>
        <w:t>R520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State Ethics Commission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(a)</w:t>
      </w:r>
      <w:r w:rsidRPr="007801FD">
        <w:rPr>
          <w:rFonts w:cs="Times New Roman"/>
          <w:strike/>
          <w:color w:val="auto"/>
          <w:szCs w:val="22"/>
        </w:rPr>
        <w:tab/>
        <w:t>Additional Office Space/Rent Increase</w:t>
      </w:r>
      <w:r w:rsidRPr="007801FD">
        <w:rPr>
          <w:rFonts w:cs="Times New Roman"/>
          <w:strike/>
          <w:color w:val="auto"/>
          <w:szCs w:val="22"/>
        </w:rPr>
        <w:tab/>
        <w:t>$</w:t>
      </w:r>
      <w:r w:rsidRPr="007801FD">
        <w:rPr>
          <w:rFonts w:cs="Times New Roman"/>
          <w:strike/>
          <w:color w:val="auto"/>
          <w:szCs w:val="22"/>
        </w:rPr>
        <w:tab/>
        <w:t>15,000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(b)</w:t>
      </w:r>
      <w:r w:rsidRPr="007801FD">
        <w:rPr>
          <w:rFonts w:cs="Times New Roman"/>
          <w:strike/>
          <w:color w:val="auto"/>
          <w:szCs w:val="22"/>
        </w:rPr>
        <w:tab/>
        <w:t>New Administrative Assistants Operating Expenses</w:t>
      </w:r>
      <w:r w:rsidRPr="007801FD">
        <w:rPr>
          <w:rFonts w:cs="Times New Roman"/>
          <w:strike/>
          <w:color w:val="auto"/>
          <w:szCs w:val="22"/>
        </w:rPr>
        <w:tab/>
        <w:t>$</w:t>
      </w:r>
      <w:r w:rsidRPr="007801FD">
        <w:rPr>
          <w:rFonts w:cs="Times New Roman"/>
          <w:strike/>
          <w:color w:val="auto"/>
          <w:szCs w:val="22"/>
        </w:rPr>
        <w:tab/>
        <w:t>10,000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(24)</w:t>
      </w:r>
      <w:r w:rsidRPr="007801FD">
        <w:rPr>
          <w:rFonts w:cs="Times New Roman"/>
          <w:strike/>
          <w:color w:val="auto"/>
          <w:szCs w:val="22"/>
        </w:rPr>
        <w:tab/>
      </w:r>
      <w:proofErr w:type="spellStart"/>
      <w:r w:rsidRPr="007801FD">
        <w:rPr>
          <w:rFonts w:cs="Times New Roman"/>
          <w:strike/>
          <w:color w:val="auto"/>
          <w:szCs w:val="22"/>
        </w:rPr>
        <w:t>H790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Archives and History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Conservation of South Carolina’s Constitutions</w:t>
      </w:r>
      <w:r w:rsidRPr="007801FD">
        <w:rPr>
          <w:rFonts w:cs="Times New Roman"/>
          <w:strike/>
          <w:color w:val="auto"/>
          <w:szCs w:val="22"/>
        </w:rPr>
        <w:tab/>
        <w:t>$</w:t>
      </w:r>
      <w:r w:rsidRPr="007801FD">
        <w:rPr>
          <w:rFonts w:cs="Times New Roman"/>
          <w:strike/>
          <w:color w:val="auto"/>
          <w:szCs w:val="22"/>
        </w:rPr>
        <w:tab/>
        <w:t>200,000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(25)</w:t>
      </w:r>
      <w:r w:rsidRPr="007801FD">
        <w:rPr>
          <w:rFonts w:cs="Times New Roman"/>
          <w:strike/>
          <w:color w:val="auto"/>
          <w:szCs w:val="22"/>
        </w:rPr>
        <w:tab/>
      </w:r>
      <w:proofErr w:type="spellStart"/>
      <w:r w:rsidRPr="007801FD">
        <w:rPr>
          <w:rFonts w:cs="Times New Roman"/>
          <w:strike/>
          <w:color w:val="auto"/>
          <w:szCs w:val="22"/>
        </w:rPr>
        <w:t>E240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Office of Adjutant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 xml:space="preserve">Youth Challenge </w:t>
      </w:r>
      <w:r w:rsidRPr="007801FD">
        <w:rPr>
          <w:rFonts w:cs="Times New Roman"/>
          <w:strike/>
          <w:color w:val="auto"/>
          <w:szCs w:val="22"/>
        </w:rPr>
        <w:noBreakHyphen/>
        <w:t xml:space="preserve"> POST Challenge</w:t>
      </w:r>
      <w:r w:rsidRPr="007801FD">
        <w:rPr>
          <w:rFonts w:cs="Times New Roman"/>
          <w:strike/>
          <w:color w:val="auto"/>
          <w:szCs w:val="22"/>
        </w:rPr>
        <w:tab/>
        <w:t>$</w:t>
      </w:r>
      <w:r w:rsidRPr="007801FD">
        <w:rPr>
          <w:rFonts w:cs="Times New Roman"/>
          <w:strike/>
          <w:color w:val="auto"/>
          <w:szCs w:val="22"/>
        </w:rPr>
        <w:tab/>
        <w:t>500,000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(26)</w:t>
      </w:r>
      <w:r w:rsidRPr="007801FD">
        <w:rPr>
          <w:rFonts w:cs="Times New Roman"/>
          <w:strike/>
          <w:color w:val="auto"/>
          <w:szCs w:val="22"/>
        </w:rPr>
        <w:tab/>
      </w:r>
      <w:proofErr w:type="spellStart"/>
      <w:r w:rsidRPr="007801FD">
        <w:rPr>
          <w:rFonts w:cs="Times New Roman"/>
          <w:strike/>
          <w:color w:val="auto"/>
          <w:szCs w:val="22"/>
        </w:rPr>
        <w:t>Y140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State Ports Authority</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Jasper Ocean Terminal, Channel, and Supporting Infrastructure</w:t>
      </w:r>
      <w:r w:rsidRPr="007801FD">
        <w:rPr>
          <w:rFonts w:cs="Times New Roman"/>
          <w:strike/>
          <w:color w:val="auto"/>
          <w:szCs w:val="22"/>
        </w:rPr>
        <w:tab/>
        <w:t>$</w:t>
      </w:r>
      <w:r w:rsidRPr="007801FD">
        <w:rPr>
          <w:rFonts w:cs="Times New Roman"/>
          <w:strike/>
          <w:color w:val="auto"/>
          <w:szCs w:val="22"/>
        </w:rPr>
        <w:tab/>
        <w:t>1,000,000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(27)</w:t>
      </w:r>
      <w:r w:rsidRPr="007801FD">
        <w:rPr>
          <w:rFonts w:cs="Times New Roman"/>
          <w:strike/>
          <w:color w:val="auto"/>
          <w:szCs w:val="22"/>
        </w:rPr>
        <w:tab/>
      </w:r>
      <w:proofErr w:type="spellStart"/>
      <w:r w:rsidRPr="007801FD">
        <w:rPr>
          <w:rFonts w:cs="Times New Roman"/>
          <w:strike/>
          <w:color w:val="auto"/>
          <w:szCs w:val="22"/>
        </w:rPr>
        <w:t>P280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Department of Parks, Recreation and Tourism </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Parks Recreation Development Fund</w:t>
      </w:r>
      <w:r w:rsidRPr="007801FD">
        <w:rPr>
          <w:rFonts w:cs="Times New Roman"/>
          <w:strike/>
          <w:color w:val="auto"/>
          <w:szCs w:val="22"/>
        </w:rPr>
        <w:tab/>
        <w:t>$</w:t>
      </w:r>
      <w:r w:rsidRPr="007801FD">
        <w:rPr>
          <w:rFonts w:cs="Times New Roman"/>
          <w:strike/>
          <w:color w:val="auto"/>
          <w:szCs w:val="22"/>
        </w:rPr>
        <w:tab/>
        <w:t>3,000,000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(28)</w:t>
      </w:r>
      <w:r w:rsidRPr="007801FD">
        <w:rPr>
          <w:rFonts w:cs="Times New Roman"/>
          <w:strike/>
          <w:color w:val="auto"/>
          <w:szCs w:val="22"/>
        </w:rPr>
        <w:tab/>
      </w:r>
      <w:proofErr w:type="spellStart"/>
      <w:r w:rsidRPr="007801FD">
        <w:rPr>
          <w:rFonts w:cs="Times New Roman"/>
          <w:strike/>
          <w:color w:val="auto"/>
          <w:szCs w:val="22"/>
        </w:rPr>
        <w:t>P120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Forestry Commission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 xml:space="preserve">Firefighter Safety and Public Protection </w:t>
      </w:r>
      <w:r w:rsidRPr="007801FD">
        <w:rPr>
          <w:rFonts w:cs="Times New Roman"/>
          <w:strike/>
          <w:color w:val="auto"/>
          <w:szCs w:val="22"/>
        </w:rPr>
        <w:noBreakHyphen/>
        <w:t xml:space="preserve"> Equipment</w:t>
      </w:r>
      <w:r w:rsidRPr="007801FD">
        <w:rPr>
          <w:rFonts w:cs="Times New Roman"/>
          <w:strike/>
          <w:color w:val="auto"/>
          <w:szCs w:val="22"/>
        </w:rPr>
        <w:tab/>
        <w:t>$</w:t>
      </w:r>
      <w:r w:rsidRPr="007801FD">
        <w:rPr>
          <w:rFonts w:cs="Times New Roman"/>
          <w:strike/>
          <w:color w:val="auto"/>
          <w:szCs w:val="22"/>
        </w:rPr>
        <w:tab/>
        <w:t>1,000,000</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(29)</w:t>
      </w:r>
      <w:r w:rsidRPr="007801FD">
        <w:rPr>
          <w:rFonts w:cs="Times New Roman"/>
          <w:strike/>
          <w:color w:val="auto"/>
          <w:szCs w:val="22"/>
        </w:rPr>
        <w:tab/>
      </w:r>
      <w:proofErr w:type="spellStart"/>
      <w:r w:rsidRPr="007801FD">
        <w:rPr>
          <w:rFonts w:cs="Times New Roman"/>
          <w:strike/>
          <w:color w:val="auto"/>
          <w:szCs w:val="22"/>
        </w:rPr>
        <w:t>E240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Office of Adjutant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2014 Winter Storm Local Matching Funds</w:t>
      </w:r>
      <w:r w:rsidRPr="007801FD">
        <w:rPr>
          <w:rFonts w:cs="Times New Roman"/>
          <w:strike/>
          <w:color w:val="auto"/>
          <w:szCs w:val="22"/>
        </w:rPr>
        <w:tab/>
        <w:t>$</w:t>
      </w:r>
      <w:r w:rsidRPr="007801FD">
        <w:rPr>
          <w:rFonts w:cs="Times New Roman"/>
          <w:strike/>
          <w:color w:val="auto"/>
          <w:szCs w:val="22"/>
        </w:rPr>
        <w:tab/>
        <w:t>1,677,193</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(29.1)  The funds appropriated to the Office of Adjutant General in item (29) for 2014 Winter Storm Local Matching Funds, shall be disbursed to eligible counties and municipalities to offset storm cleanup expenses associated with the 2014 Winter Storm during states of emergency declared by Executive Orders 2014</w:t>
      </w:r>
      <w:r w:rsidRPr="007801FD">
        <w:rPr>
          <w:rFonts w:cs="Times New Roman"/>
          <w:strike/>
          <w:color w:val="auto"/>
          <w:szCs w:val="22"/>
        </w:rPr>
        <w:noBreakHyphen/>
        <w:t>06 and 2014</w:t>
      </w:r>
      <w:r w:rsidRPr="007801FD">
        <w:rPr>
          <w:rFonts w:cs="Times New Roman"/>
          <w:strike/>
          <w:color w:val="auto"/>
          <w:szCs w:val="22"/>
        </w:rPr>
        <w:noBreakHyphen/>
        <w:t xml:space="preserve">11.  A county or municipality is eligible for disbursement if the county or municipality was eligible for reimbursement by the Federal Emergency Management Agency (FEMA), but was not </w:t>
      </w:r>
      <w:r w:rsidRPr="007801FD">
        <w:rPr>
          <w:rFonts w:cs="Times New Roman"/>
          <w:strike/>
          <w:color w:val="auto"/>
          <w:szCs w:val="22"/>
        </w:rPr>
        <w:lastRenderedPageBreak/>
        <w:t>reimbursed due to local match requirements.  The amount reimbursed to each eligible county or municipality shall not exceed more than thirty</w:t>
      </w:r>
      <w:r w:rsidRPr="007801FD">
        <w:rPr>
          <w:rFonts w:cs="Times New Roman"/>
          <w:strike/>
          <w:color w:val="auto"/>
          <w:szCs w:val="22"/>
        </w:rPr>
        <w:noBreakHyphen/>
        <w:t>three percent of the county or municipality’s remaining unreimbursed total non</w:t>
      </w:r>
      <w:r w:rsidRPr="007801FD">
        <w:rPr>
          <w:rFonts w:cs="Times New Roman"/>
          <w:strike/>
          <w:color w:val="auto"/>
          <w:szCs w:val="22"/>
        </w:rPr>
        <w:noBreakHyphen/>
        <w:t>federal aid share from the 2014 Winter Storm.</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(30)</w:t>
      </w:r>
      <w:r w:rsidRPr="007801FD">
        <w:rPr>
          <w:rFonts w:cs="Times New Roman"/>
          <w:strike/>
          <w:color w:val="auto"/>
          <w:szCs w:val="22"/>
        </w:rPr>
        <w:tab/>
      </w:r>
      <w:proofErr w:type="spellStart"/>
      <w:r w:rsidRPr="007801FD">
        <w:rPr>
          <w:rFonts w:cs="Times New Roman"/>
          <w:strike/>
          <w:color w:val="auto"/>
          <w:szCs w:val="22"/>
        </w:rPr>
        <w:t>E240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Office of Adjutant General</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Town of Nichols Loan</w:t>
      </w:r>
      <w:r w:rsidRPr="007801FD">
        <w:rPr>
          <w:rFonts w:cs="Times New Roman"/>
          <w:strike/>
          <w:color w:val="auto"/>
          <w:szCs w:val="22"/>
        </w:rPr>
        <w:tab/>
        <w:t>$</w:t>
      </w:r>
      <w:r w:rsidRPr="007801FD">
        <w:rPr>
          <w:rFonts w:cs="Times New Roman"/>
          <w:strike/>
          <w:color w:val="auto"/>
          <w:szCs w:val="22"/>
        </w:rPr>
        <w:tab/>
        <w:t>1</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(31)</w:t>
      </w:r>
      <w:r w:rsidRPr="007801FD">
        <w:rPr>
          <w:rFonts w:cs="Times New Roman"/>
          <w:strike/>
          <w:color w:val="auto"/>
          <w:szCs w:val="22"/>
        </w:rPr>
        <w:tab/>
      </w:r>
      <w:proofErr w:type="spellStart"/>
      <w:r w:rsidRPr="007801FD">
        <w:rPr>
          <w:rFonts w:cs="Times New Roman"/>
          <w:strike/>
          <w:color w:val="auto"/>
          <w:szCs w:val="22"/>
        </w:rPr>
        <w:t>D100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State Law Enforcement Division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(a)</w:t>
      </w:r>
      <w:r w:rsidRPr="007801FD">
        <w:rPr>
          <w:rFonts w:cs="Times New Roman"/>
          <w:strike/>
          <w:color w:val="auto"/>
          <w:szCs w:val="22"/>
        </w:rPr>
        <w:tab/>
        <w:t>Forensics Equipment</w:t>
      </w:r>
      <w:r w:rsidRPr="007801FD">
        <w:rPr>
          <w:rFonts w:cs="Times New Roman"/>
          <w:strike/>
          <w:color w:val="auto"/>
          <w:szCs w:val="22"/>
        </w:rPr>
        <w:tab/>
        <w:t>$</w:t>
      </w:r>
      <w:r w:rsidRPr="007801FD">
        <w:rPr>
          <w:rFonts w:cs="Times New Roman"/>
          <w:strike/>
          <w:color w:val="auto"/>
          <w:szCs w:val="22"/>
        </w:rPr>
        <w:tab/>
        <w:t>1</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(b)</w:t>
      </w:r>
      <w:r w:rsidRPr="007801FD">
        <w:rPr>
          <w:rFonts w:cs="Times New Roman"/>
          <w:strike/>
          <w:color w:val="auto"/>
          <w:szCs w:val="22"/>
        </w:rPr>
        <w:tab/>
        <w:t>Alcohol Enforcement/Narcotics Equipment</w:t>
      </w:r>
      <w:r w:rsidRPr="007801FD">
        <w:rPr>
          <w:rFonts w:cs="Times New Roman"/>
          <w:strike/>
          <w:color w:val="auto"/>
          <w:szCs w:val="22"/>
        </w:rPr>
        <w:tab/>
        <w:t>$</w:t>
      </w:r>
      <w:r w:rsidRPr="007801FD">
        <w:rPr>
          <w:rFonts w:cs="Times New Roman"/>
          <w:strike/>
          <w:color w:val="auto"/>
          <w:szCs w:val="22"/>
        </w:rPr>
        <w:tab/>
        <w:t>1</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(32)</w:t>
      </w:r>
      <w:r w:rsidRPr="007801FD">
        <w:rPr>
          <w:rFonts w:cs="Times New Roman"/>
          <w:strike/>
          <w:color w:val="auto"/>
          <w:szCs w:val="22"/>
        </w:rPr>
        <w:tab/>
      </w:r>
      <w:proofErr w:type="spellStart"/>
      <w:r w:rsidRPr="007801FD">
        <w:rPr>
          <w:rFonts w:cs="Times New Roman"/>
          <w:strike/>
          <w:color w:val="auto"/>
          <w:szCs w:val="22"/>
        </w:rPr>
        <w:t>E280</w:t>
      </w:r>
      <w:proofErr w:type="spellEnd"/>
      <w:r w:rsidRPr="007801FD">
        <w:rPr>
          <w:rFonts w:cs="Times New Roman"/>
          <w:strike/>
          <w:color w:val="auto"/>
          <w:szCs w:val="22"/>
        </w:rPr>
        <w:t xml:space="preserve"> </w:t>
      </w:r>
      <w:r w:rsidRPr="007801FD">
        <w:rPr>
          <w:rFonts w:cs="Times New Roman"/>
          <w:strike/>
          <w:color w:val="auto"/>
          <w:szCs w:val="22"/>
        </w:rPr>
        <w:noBreakHyphen/>
        <w:t xml:space="preserve"> Election Commission</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color w:val="auto"/>
          <w:szCs w:val="22"/>
        </w:rPr>
        <w:tab/>
      </w:r>
      <w:r w:rsidRPr="007801FD">
        <w:rPr>
          <w:rFonts w:cs="Times New Roman"/>
          <w:strike/>
          <w:color w:val="auto"/>
          <w:szCs w:val="22"/>
        </w:rPr>
        <w:t>Refresh of Current Statewide Voting System</w:t>
      </w:r>
      <w:r w:rsidRPr="007801FD">
        <w:rPr>
          <w:rFonts w:cs="Times New Roman"/>
          <w:strike/>
          <w:color w:val="auto"/>
          <w:szCs w:val="22"/>
        </w:rPr>
        <w:tab/>
        <w:t>$</w:t>
      </w:r>
      <w:r w:rsidRPr="007801FD">
        <w:rPr>
          <w:rFonts w:cs="Times New Roman"/>
          <w:strike/>
          <w:color w:val="auto"/>
          <w:szCs w:val="22"/>
        </w:rPr>
        <w:tab/>
        <w:t>1</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color w:val="auto"/>
          <w:szCs w:val="22"/>
        </w:rPr>
        <w:tab/>
      </w:r>
      <w:r w:rsidRPr="007801FD">
        <w:rPr>
          <w:rFonts w:cs="Times New Roman"/>
          <w:strike/>
          <w:color w:val="auto"/>
          <w:szCs w:val="22"/>
        </w:rPr>
        <w:t>(C)</w:t>
      </w:r>
      <w:r w:rsidRPr="007801FD">
        <w:rPr>
          <w:rFonts w:cs="Times New Roman"/>
          <w:strike/>
          <w:color w:val="auto"/>
          <w:szCs w:val="22"/>
        </w:rPr>
        <w:tab/>
        <w:t>Unexpended funds appropriated pursuant to this provision may be carried forward to succeeding fiscal years and expended for the same purposes.</w:t>
      </w:r>
    </w:p>
    <w:p w:rsidR="00420C82" w:rsidRPr="007801FD" w:rsidRDefault="006C42F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7801FD">
        <w:rPr>
          <w:rFonts w:cs="Times New Roman"/>
          <w:b/>
          <w:i/>
          <w:szCs w:val="22"/>
        </w:rPr>
        <w:tab/>
      </w:r>
      <w:r w:rsidRPr="007801FD">
        <w:rPr>
          <w:rFonts w:cs="Times New Roman"/>
          <w:b/>
          <w:i/>
          <w:szCs w:val="22"/>
          <w:u w:val="single"/>
        </w:rPr>
        <w:t>118.14.</w:t>
      </w:r>
      <w:r w:rsidRPr="007801FD">
        <w:rPr>
          <w:rFonts w:cs="Times New Roman"/>
          <w:b/>
          <w:i/>
          <w:szCs w:val="22"/>
          <w:u w:val="single"/>
        </w:rPr>
        <w:tab/>
      </w:r>
      <w:r w:rsidRPr="007801FD">
        <w:rPr>
          <w:rFonts w:cs="Times New Roman"/>
          <w:i/>
          <w:szCs w:val="22"/>
          <w:u w:val="single"/>
        </w:rPr>
        <w:t>(SR: Lottery Reserve Trust Fund)  Effective July 1, 2018, there is created, within the Office of the State Treasurer, the Lottery Reserve Trust Fund that shall be separate and distinct from the General Fund and any other lottery account.  All net lottery proceeds, investment earnings, and unclaimed prize funds received in the current fiscal year above the amounts certified by the Board of Economic Advisors or any amount appropriated by the General Assembly shall be deposited into the Lottery Reserve Trust Fund.  All interest or income earned by the fund must be retained in the account unless appropriated by the General Assembly for the purpose of increased scholarship obligations or other liabilities.</w:t>
      </w:r>
    </w:p>
    <w:p w:rsidR="00F26FFA" w:rsidRPr="007801FD"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7801FD">
        <w:rPr>
          <w:rFonts w:cs="Times New Roman"/>
          <w:b/>
          <w:szCs w:val="22"/>
        </w:rPr>
        <w:tab/>
      </w:r>
      <w:r w:rsidRPr="007801FD">
        <w:rPr>
          <w:rFonts w:cs="Times New Roman"/>
          <w:b/>
          <w:i/>
          <w:szCs w:val="22"/>
          <w:u w:val="single"/>
        </w:rPr>
        <w:t>118.</w:t>
      </w:r>
      <w:r w:rsidR="006C42F2" w:rsidRPr="007801FD">
        <w:rPr>
          <w:rFonts w:cs="Times New Roman"/>
          <w:b/>
          <w:i/>
          <w:szCs w:val="22"/>
          <w:u w:val="single"/>
        </w:rPr>
        <w:t>15</w:t>
      </w:r>
      <w:r w:rsidRPr="007801FD">
        <w:rPr>
          <w:rFonts w:cs="Times New Roman"/>
          <w:b/>
          <w:i/>
          <w:szCs w:val="22"/>
          <w:u w:val="single"/>
        </w:rPr>
        <w:t>.</w:t>
      </w:r>
      <w:r w:rsidRPr="007801FD">
        <w:rPr>
          <w:rFonts w:cs="Times New Roman"/>
          <w:b/>
          <w:i/>
          <w:szCs w:val="22"/>
          <w:u w:val="single"/>
        </w:rPr>
        <w:tab/>
      </w:r>
      <w:r w:rsidRPr="007801FD">
        <w:rPr>
          <w:rFonts w:cs="Times New Roman"/>
          <w:i/>
          <w:szCs w:val="22"/>
          <w:u w:val="single"/>
        </w:rPr>
        <w:t>(SR: Nonrecurring Revenue) (A) The source of revenue appropriated in subsection (B) is nonrecurring revenue generated from the following sources:</w:t>
      </w:r>
    </w:p>
    <w:p w:rsidR="00F26FFA" w:rsidRPr="007801FD"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(1)</w:t>
      </w:r>
      <w:r w:rsidRPr="007801FD">
        <w:rPr>
          <w:rFonts w:cs="Times New Roman"/>
          <w:i/>
          <w:szCs w:val="22"/>
          <w:u w:val="single"/>
        </w:rPr>
        <w:tab/>
        <w:t>$16,567,887 from Fiscal Year 2017</w:t>
      </w:r>
      <w:r w:rsidRPr="007801FD">
        <w:rPr>
          <w:rFonts w:cs="Times New Roman"/>
          <w:i/>
          <w:szCs w:val="22"/>
          <w:u w:val="single"/>
        </w:rPr>
        <w:noBreakHyphen/>
        <w:t>18 Debt Service Lapse; and</w:t>
      </w:r>
    </w:p>
    <w:p w:rsidR="00F26FFA" w:rsidRPr="007801FD"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(2)</w:t>
      </w:r>
      <w:r w:rsidRPr="007801FD">
        <w:rPr>
          <w:rFonts w:cs="Times New Roman"/>
          <w:i/>
          <w:szCs w:val="22"/>
          <w:u w:val="single"/>
        </w:rPr>
        <w:tab/>
        <w:t>$4,119,137 from the Litigation Recovery Account.</w:t>
      </w:r>
    </w:p>
    <w:p w:rsidR="00F26FFA" w:rsidRPr="007801FD"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7801FD">
        <w:rPr>
          <w:rFonts w:cs="Times New Roman"/>
          <w:szCs w:val="22"/>
        </w:rPr>
        <w:tab/>
      </w:r>
      <w:r w:rsidRPr="007801FD">
        <w:rPr>
          <w:rFonts w:cs="Times New Roman"/>
          <w:i/>
          <w:szCs w:val="22"/>
          <w:u w:val="single"/>
        </w:rPr>
        <w:t>Any restrictions concerning specific utilization of these funds are lifted for the specified fiscal year.  The above agency transfers shall occur no later than thirty days after the close of the books on Fiscal Year 2017</w:t>
      </w:r>
      <w:r w:rsidRPr="007801FD">
        <w:rPr>
          <w:rFonts w:cs="Times New Roman"/>
          <w:i/>
          <w:szCs w:val="22"/>
          <w:u w:val="single"/>
        </w:rPr>
        <w:noBreakHyphen/>
        <w:t>18 and shall be available for use in Fiscal Year 2018</w:t>
      </w:r>
      <w:r w:rsidRPr="007801FD">
        <w:rPr>
          <w:rFonts w:cs="Times New Roman"/>
          <w:i/>
          <w:szCs w:val="22"/>
          <w:u w:val="single"/>
        </w:rPr>
        <w:noBreakHyphen/>
        <w:t>19.</w:t>
      </w:r>
    </w:p>
    <w:p w:rsidR="00F26FFA" w:rsidRPr="007801FD"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7801FD">
        <w:rPr>
          <w:rFonts w:cs="Times New Roman"/>
          <w:szCs w:val="22"/>
        </w:rPr>
        <w:tab/>
      </w:r>
      <w:r w:rsidRPr="007801FD">
        <w:rPr>
          <w:rFonts w:cs="Times New Roman"/>
          <w:i/>
          <w:szCs w:val="22"/>
          <w:u w:val="single"/>
        </w:rPr>
        <w:t>This revenue is deemed to have occurred and is available for use in Fiscal Year 2018</w:t>
      </w:r>
      <w:r w:rsidRPr="007801FD">
        <w:rPr>
          <w:rFonts w:cs="Times New Roman"/>
          <w:i/>
          <w:szCs w:val="22"/>
          <w:u w:val="single"/>
        </w:rPr>
        <w:noBreakHyphen/>
        <w:t>19 after September 1, 2018, following the Comptroller General’s close of the state’s books on Fiscal Year 2017</w:t>
      </w:r>
      <w:r w:rsidRPr="007801FD">
        <w:rPr>
          <w:rFonts w:cs="Times New Roman"/>
          <w:i/>
          <w:szCs w:val="22"/>
          <w:u w:val="single"/>
        </w:rPr>
        <w:noBreakHyphen/>
        <w:t>18.</w:t>
      </w:r>
    </w:p>
    <w:p w:rsidR="00F26FFA" w:rsidRPr="007801FD"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7801FD">
        <w:rPr>
          <w:rFonts w:cs="Times New Roman"/>
          <w:szCs w:val="22"/>
        </w:rPr>
        <w:tab/>
      </w:r>
      <w:r w:rsidRPr="007801FD">
        <w:rPr>
          <w:rFonts w:cs="Times New Roman"/>
          <w:i/>
          <w:szCs w:val="22"/>
          <w:u w:val="single"/>
        </w:rPr>
        <w:t>(B)</w:t>
      </w:r>
      <w:r w:rsidRPr="007801FD">
        <w:rPr>
          <w:rFonts w:cs="Times New Roman"/>
          <w:i/>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F26FFA" w:rsidRPr="007801FD"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7801FD">
        <w:rPr>
          <w:rFonts w:cs="Times New Roman"/>
          <w:szCs w:val="22"/>
        </w:rPr>
        <w:tab/>
      </w:r>
      <w:r w:rsidRPr="007801FD">
        <w:rPr>
          <w:rFonts w:cs="Times New Roman"/>
          <w:i/>
          <w:szCs w:val="22"/>
          <w:u w:val="single"/>
        </w:rPr>
        <w:t>The State Treasurer shall disburse the following appropriations by September 30, 2018, for the purposes stated:</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(1)</w:t>
      </w:r>
      <w:r w:rsidRPr="007801FD">
        <w:rPr>
          <w:rFonts w:cs="Times New Roman"/>
          <w:i/>
          <w:szCs w:val="22"/>
          <w:u w:val="single"/>
        </w:rPr>
        <w:tab/>
      </w:r>
      <w:proofErr w:type="spellStart"/>
      <w:r w:rsidRPr="007801FD">
        <w:rPr>
          <w:rFonts w:cs="Times New Roman"/>
          <w:i/>
          <w:szCs w:val="22"/>
          <w:u w:val="single"/>
        </w:rPr>
        <w:t>H630</w:t>
      </w:r>
      <w:proofErr w:type="spellEnd"/>
      <w:r w:rsidRPr="007801FD">
        <w:rPr>
          <w:rFonts w:cs="Times New Roman"/>
          <w:i/>
          <w:szCs w:val="22"/>
          <w:u w:val="single"/>
        </w:rPr>
        <w:t xml:space="preserve"> </w:t>
      </w:r>
      <w:r w:rsidRPr="007801FD">
        <w:rPr>
          <w:rFonts w:cs="Times New Roman"/>
          <w:i/>
          <w:szCs w:val="22"/>
          <w:u w:val="single"/>
        </w:rPr>
        <w:noBreakHyphen/>
        <w:t xml:space="preserve"> Department of Education</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(a)</w:t>
      </w:r>
      <w:r w:rsidRPr="007801FD">
        <w:rPr>
          <w:rFonts w:cs="Times New Roman"/>
          <w:i/>
          <w:szCs w:val="22"/>
          <w:u w:val="single"/>
        </w:rPr>
        <w:tab/>
        <w:t>Bus Lease</w:t>
      </w:r>
      <w:r w:rsidRPr="007801FD">
        <w:rPr>
          <w:rFonts w:cs="Times New Roman"/>
          <w:i/>
          <w:szCs w:val="22"/>
          <w:u w:val="single"/>
        </w:rPr>
        <w:tab/>
        <w:t>$</w:t>
      </w:r>
      <w:r w:rsidRPr="007801FD">
        <w:rPr>
          <w:rFonts w:cs="Times New Roman"/>
          <w:i/>
          <w:szCs w:val="22"/>
          <w:u w:val="single"/>
        </w:rPr>
        <w:tab/>
        <w:t>2,527,812;</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(b)</w:t>
      </w:r>
      <w:r w:rsidRPr="007801FD">
        <w:rPr>
          <w:rFonts w:cs="Times New Roman"/>
          <w:i/>
          <w:szCs w:val="22"/>
          <w:u w:val="single"/>
        </w:rPr>
        <w:tab/>
        <w:t>Governor’s School for the Arts and the Humanities Fire Protection Component Upgrade</w:t>
      </w:r>
      <w:r w:rsidRPr="007801FD">
        <w:rPr>
          <w:rFonts w:cs="Times New Roman"/>
          <w:i/>
          <w:szCs w:val="22"/>
          <w:u w:val="single"/>
        </w:rPr>
        <w:tab/>
        <w:t>$</w:t>
      </w:r>
      <w:r w:rsidRPr="007801FD">
        <w:rPr>
          <w:rFonts w:cs="Times New Roman"/>
          <w:i/>
          <w:szCs w:val="22"/>
          <w:u w:val="single"/>
        </w:rPr>
        <w:tab/>
        <w:t>480,000;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(c)</w:t>
      </w:r>
      <w:r w:rsidRPr="007801FD">
        <w:rPr>
          <w:rFonts w:cs="Times New Roman"/>
          <w:i/>
          <w:szCs w:val="22"/>
          <w:u w:val="single"/>
        </w:rPr>
        <w:tab/>
        <w:t>Governor’s School for the Arts and the Humanities Core Switch Replacement</w:t>
      </w:r>
      <w:r w:rsidRPr="007801FD">
        <w:rPr>
          <w:rFonts w:cs="Times New Roman"/>
          <w:i/>
          <w:szCs w:val="22"/>
          <w:u w:val="single"/>
        </w:rPr>
        <w:tab/>
        <w:t>$</w:t>
      </w:r>
      <w:r w:rsidRPr="007801FD">
        <w:rPr>
          <w:rFonts w:cs="Times New Roman"/>
          <w:i/>
          <w:szCs w:val="22"/>
          <w:u w:val="single"/>
        </w:rPr>
        <w:tab/>
        <w:t>65,000;</w:t>
      </w:r>
    </w:p>
    <w:p w:rsidR="00F26FFA" w:rsidRPr="007801FD" w:rsidRDefault="00F26FFA" w:rsidP="00022D4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lastRenderedPageBreak/>
        <w:tab/>
      </w:r>
      <w:r w:rsidRPr="007801FD">
        <w:rPr>
          <w:rFonts w:cs="Times New Roman"/>
          <w:szCs w:val="22"/>
        </w:rPr>
        <w:tab/>
      </w:r>
      <w:r w:rsidRPr="007801FD">
        <w:rPr>
          <w:rFonts w:cs="Times New Roman"/>
          <w:szCs w:val="22"/>
        </w:rPr>
        <w:tab/>
      </w:r>
      <w:r w:rsidRPr="007801FD">
        <w:rPr>
          <w:rFonts w:cs="Times New Roman"/>
          <w:i/>
          <w:szCs w:val="22"/>
          <w:u w:val="single"/>
        </w:rPr>
        <w:t>(2)</w:t>
      </w:r>
      <w:r w:rsidRPr="007801FD">
        <w:rPr>
          <w:rFonts w:cs="Times New Roman"/>
          <w:i/>
          <w:szCs w:val="22"/>
          <w:u w:val="single"/>
        </w:rPr>
        <w:tab/>
      </w:r>
      <w:proofErr w:type="spellStart"/>
      <w:r w:rsidRPr="007801FD">
        <w:rPr>
          <w:rFonts w:cs="Times New Roman"/>
          <w:i/>
          <w:szCs w:val="22"/>
          <w:u w:val="single"/>
        </w:rPr>
        <w:t>P320</w:t>
      </w:r>
      <w:proofErr w:type="spellEnd"/>
      <w:r w:rsidRPr="007801FD">
        <w:rPr>
          <w:rFonts w:cs="Times New Roman"/>
          <w:i/>
          <w:szCs w:val="22"/>
          <w:u w:val="single"/>
        </w:rPr>
        <w:t xml:space="preserve"> - Department of Commerce</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(a)</w:t>
      </w:r>
      <w:r w:rsidRPr="007801FD">
        <w:rPr>
          <w:rFonts w:cs="Times New Roman"/>
          <w:i/>
          <w:szCs w:val="22"/>
          <w:u w:val="single"/>
        </w:rPr>
        <w:tab/>
        <w:t>Locate SC</w:t>
      </w:r>
      <w:r w:rsidRPr="007801FD">
        <w:rPr>
          <w:rFonts w:cs="Times New Roman"/>
          <w:i/>
          <w:szCs w:val="22"/>
          <w:u w:val="single"/>
        </w:rPr>
        <w:tab/>
        <w:t>$</w:t>
      </w:r>
      <w:r w:rsidRPr="007801FD">
        <w:rPr>
          <w:rFonts w:cs="Times New Roman"/>
          <w:i/>
          <w:szCs w:val="22"/>
          <w:u w:val="single"/>
        </w:rPr>
        <w:tab/>
        <w:t>4,000,000;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(b)</w:t>
      </w:r>
      <w:r w:rsidRPr="007801FD">
        <w:rPr>
          <w:rFonts w:cs="Times New Roman"/>
          <w:i/>
          <w:szCs w:val="22"/>
          <w:u w:val="single"/>
        </w:rPr>
        <w:tab/>
        <w:t>Applied Research Centers</w:t>
      </w:r>
      <w:r w:rsidRPr="007801FD">
        <w:rPr>
          <w:rFonts w:cs="Times New Roman"/>
          <w:i/>
          <w:szCs w:val="22"/>
          <w:u w:val="single"/>
        </w:rPr>
        <w:tab/>
        <w:t>$</w:t>
      </w:r>
      <w:r w:rsidRPr="007801FD">
        <w:rPr>
          <w:rFonts w:cs="Times New Roman"/>
          <w:i/>
          <w:szCs w:val="22"/>
          <w:u w:val="single"/>
        </w:rPr>
        <w:tab/>
        <w:t>1,000,000;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(c)</w:t>
      </w:r>
      <w:r w:rsidRPr="007801FD">
        <w:rPr>
          <w:rFonts w:cs="Times New Roman"/>
          <w:i/>
          <w:szCs w:val="22"/>
          <w:u w:val="single"/>
        </w:rPr>
        <w:tab/>
        <w:t>Military Base Task Force</w:t>
      </w:r>
      <w:r w:rsidRPr="007801FD">
        <w:rPr>
          <w:rFonts w:cs="Times New Roman"/>
          <w:i/>
          <w:szCs w:val="22"/>
          <w:u w:val="single"/>
        </w:rPr>
        <w:tab/>
        <w:t>$</w:t>
      </w:r>
      <w:r w:rsidRPr="007801FD">
        <w:rPr>
          <w:rFonts w:cs="Times New Roman"/>
          <w:i/>
          <w:szCs w:val="22"/>
          <w:u w:val="single"/>
        </w:rPr>
        <w:tab/>
        <w:t>600,000;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(3)</w:t>
      </w:r>
      <w:r w:rsidRPr="007801FD">
        <w:rPr>
          <w:rFonts w:cs="Times New Roman"/>
          <w:i/>
          <w:szCs w:val="22"/>
          <w:u w:val="single"/>
        </w:rPr>
        <w:tab/>
      </w:r>
      <w:proofErr w:type="spellStart"/>
      <w:r w:rsidRPr="007801FD">
        <w:rPr>
          <w:rFonts w:cs="Times New Roman"/>
          <w:i/>
          <w:szCs w:val="22"/>
          <w:u w:val="single"/>
        </w:rPr>
        <w:t>P280</w:t>
      </w:r>
      <w:proofErr w:type="spellEnd"/>
      <w:r w:rsidRPr="007801FD">
        <w:rPr>
          <w:rFonts w:cs="Times New Roman"/>
          <w:i/>
          <w:szCs w:val="22"/>
          <w:u w:val="single"/>
        </w:rPr>
        <w:t xml:space="preserve"> - Department of Parks, Recreation and Tourism</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Parks and Recreation Development Fund</w:t>
      </w:r>
      <w:r w:rsidRPr="007801FD">
        <w:rPr>
          <w:rFonts w:cs="Times New Roman"/>
          <w:i/>
          <w:szCs w:val="22"/>
          <w:u w:val="single"/>
        </w:rPr>
        <w:tab/>
        <w:t>$</w:t>
      </w:r>
      <w:r w:rsidRPr="007801FD">
        <w:rPr>
          <w:rFonts w:cs="Times New Roman"/>
          <w:i/>
          <w:szCs w:val="22"/>
          <w:u w:val="single"/>
        </w:rPr>
        <w:tab/>
        <w:t>4,119,137;</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(4)</w:t>
      </w:r>
      <w:r w:rsidRPr="007801FD">
        <w:rPr>
          <w:rFonts w:cs="Times New Roman"/>
          <w:i/>
          <w:szCs w:val="22"/>
          <w:u w:val="single"/>
        </w:rPr>
        <w:tab/>
      </w:r>
      <w:proofErr w:type="spellStart"/>
      <w:r w:rsidRPr="007801FD">
        <w:rPr>
          <w:rFonts w:cs="Times New Roman"/>
          <w:i/>
          <w:szCs w:val="22"/>
          <w:u w:val="single"/>
        </w:rPr>
        <w:t>J020</w:t>
      </w:r>
      <w:proofErr w:type="spellEnd"/>
      <w:r w:rsidRPr="007801FD">
        <w:rPr>
          <w:rFonts w:cs="Times New Roman"/>
          <w:i/>
          <w:szCs w:val="22"/>
          <w:u w:val="single"/>
        </w:rPr>
        <w:t xml:space="preserve"> - Department of Health and Human Services</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Medical Contracts</w:t>
      </w:r>
      <w:r w:rsidRPr="007801FD">
        <w:rPr>
          <w:rFonts w:cs="Times New Roman"/>
          <w:i/>
          <w:szCs w:val="22"/>
          <w:u w:val="single"/>
        </w:rPr>
        <w:tab/>
        <w:t>$</w:t>
      </w:r>
      <w:r w:rsidRPr="007801FD">
        <w:rPr>
          <w:rFonts w:cs="Times New Roman"/>
          <w:i/>
          <w:szCs w:val="22"/>
          <w:u w:val="single"/>
        </w:rPr>
        <w:tab/>
        <w:t>2,000,000;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(5)</w:t>
      </w:r>
      <w:r w:rsidRPr="007801FD">
        <w:rPr>
          <w:rFonts w:cs="Times New Roman"/>
          <w:i/>
          <w:szCs w:val="22"/>
          <w:u w:val="single"/>
        </w:rPr>
        <w:tab/>
      </w:r>
      <w:proofErr w:type="spellStart"/>
      <w:r w:rsidRPr="007801FD">
        <w:rPr>
          <w:rFonts w:cs="Times New Roman"/>
          <w:i/>
          <w:szCs w:val="22"/>
          <w:u w:val="single"/>
        </w:rPr>
        <w:t>P120</w:t>
      </w:r>
      <w:proofErr w:type="spellEnd"/>
      <w:r w:rsidRPr="007801FD">
        <w:rPr>
          <w:rFonts w:cs="Times New Roman"/>
          <w:i/>
          <w:szCs w:val="22"/>
          <w:u w:val="single"/>
        </w:rPr>
        <w:t xml:space="preserve"> - Forestry Commission</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Firefighting Equipment</w:t>
      </w:r>
      <w:r w:rsidRPr="007801FD">
        <w:rPr>
          <w:rFonts w:cs="Times New Roman"/>
          <w:i/>
          <w:szCs w:val="22"/>
          <w:u w:val="single"/>
        </w:rPr>
        <w:tab/>
        <w:t>$</w:t>
      </w:r>
      <w:r w:rsidRPr="007801FD">
        <w:rPr>
          <w:rFonts w:cs="Times New Roman"/>
          <w:i/>
          <w:szCs w:val="22"/>
          <w:u w:val="single"/>
        </w:rPr>
        <w:tab/>
        <w:t>1,500,000;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(6)</w:t>
      </w:r>
      <w:r w:rsidRPr="007801FD">
        <w:rPr>
          <w:rFonts w:cs="Times New Roman"/>
          <w:i/>
          <w:szCs w:val="22"/>
          <w:u w:val="single"/>
        </w:rPr>
        <w:tab/>
      </w:r>
      <w:proofErr w:type="spellStart"/>
      <w:r w:rsidRPr="007801FD">
        <w:rPr>
          <w:rFonts w:cs="Times New Roman"/>
          <w:i/>
          <w:szCs w:val="22"/>
          <w:u w:val="single"/>
        </w:rPr>
        <w:t>J040</w:t>
      </w:r>
      <w:proofErr w:type="spellEnd"/>
      <w:r w:rsidRPr="007801FD">
        <w:rPr>
          <w:rFonts w:cs="Times New Roman"/>
          <w:i/>
          <w:szCs w:val="22"/>
          <w:u w:val="single"/>
        </w:rPr>
        <w:t xml:space="preserve"> - Department of Health and Environmental Control</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Water Quality</w:t>
      </w:r>
      <w:r w:rsidRPr="007801FD">
        <w:rPr>
          <w:rFonts w:cs="Times New Roman"/>
          <w:i/>
          <w:szCs w:val="22"/>
          <w:u w:val="single"/>
        </w:rPr>
        <w:tab/>
        <w:t>$</w:t>
      </w:r>
      <w:r w:rsidRPr="007801FD">
        <w:rPr>
          <w:rFonts w:cs="Times New Roman"/>
          <w:i/>
          <w:szCs w:val="22"/>
          <w:u w:val="single"/>
        </w:rPr>
        <w:tab/>
        <w:t>1,000,000;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(7)</w:t>
      </w:r>
      <w:r w:rsidRPr="007801FD">
        <w:rPr>
          <w:rFonts w:cs="Times New Roman"/>
          <w:i/>
          <w:szCs w:val="22"/>
          <w:u w:val="single"/>
        </w:rPr>
        <w:tab/>
      </w:r>
      <w:proofErr w:type="spellStart"/>
      <w:r w:rsidRPr="007801FD">
        <w:rPr>
          <w:rFonts w:cs="Times New Roman"/>
          <w:i/>
          <w:szCs w:val="22"/>
          <w:u w:val="single"/>
        </w:rPr>
        <w:t>E280</w:t>
      </w:r>
      <w:proofErr w:type="spellEnd"/>
      <w:r w:rsidRPr="007801FD">
        <w:rPr>
          <w:rFonts w:cs="Times New Roman"/>
          <w:i/>
          <w:szCs w:val="22"/>
          <w:u w:val="single"/>
        </w:rPr>
        <w:t xml:space="preserve"> - Election Commission</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Special Election Fund Recoupment</w:t>
      </w:r>
      <w:r w:rsidRPr="007801FD">
        <w:rPr>
          <w:rFonts w:cs="Times New Roman"/>
          <w:i/>
          <w:szCs w:val="22"/>
          <w:u w:val="single"/>
        </w:rPr>
        <w:tab/>
        <w:t>$</w:t>
      </w:r>
      <w:r w:rsidRPr="007801FD">
        <w:rPr>
          <w:rFonts w:cs="Times New Roman"/>
          <w:i/>
          <w:szCs w:val="22"/>
          <w:u w:val="single"/>
        </w:rPr>
        <w:tab/>
        <w:t>650,000;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(8)</w:t>
      </w:r>
      <w:r w:rsidRPr="007801FD">
        <w:rPr>
          <w:rFonts w:cs="Times New Roman"/>
          <w:i/>
          <w:szCs w:val="22"/>
          <w:u w:val="single"/>
        </w:rPr>
        <w:tab/>
        <w:t>H710 - Wil Lou Gray Opportunity School</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Capital Improvements</w:t>
      </w:r>
      <w:r w:rsidRPr="007801FD">
        <w:rPr>
          <w:rFonts w:cs="Times New Roman"/>
          <w:i/>
          <w:szCs w:val="22"/>
          <w:u w:val="single"/>
        </w:rPr>
        <w:tab/>
        <w:t>$</w:t>
      </w:r>
      <w:r w:rsidRPr="007801FD">
        <w:rPr>
          <w:rFonts w:cs="Times New Roman"/>
          <w:i/>
          <w:szCs w:val="22"/>
          <w:u w:val="single"/>
        </w:rPr>
        <w:tab/>
        <w:t>500,000;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(9)</w:t>
      </w:r>
      <w:r w:rsidRPr="007801FD">
        <w:rPr>
          <w:rFonts w:cs="Times New Roman"/>
          <w:i/>
          <w:szCs w:val="22"/>
          <w:u w:val="single"/>
        </w:rPr>
        <w:tab/>
      </w:r>
      <w:proofErr w:type="spellStart"/>
      <w:r w:rsidRPr="007801FD">
        <w:rPr>
          <w:rFonts w:cs="Times New Roman"/>
          <w:i/>
          <w:szCs w:val="22"/>
          <w:u w:val="single"/>
        </w:rPr>
        <w:t>P240</w:t>
      </w:r>
      <w:proofErr w:type="spellEnd"/>
      <w:r w:rsidRPr="007801FD">
        <w:rPr>
          <w:rFonts w:cs="Times New Roman"/>
          <w:i/>
          <w:szCs w:val="22"/>
          <w:u w:val="single"/>
        </w:rPr>
        <w:t xml:space="preserve"> - Department of Natural Resources</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Statewide Public Wildlife and Fisheries Management Projects</w:t>
      </w:r>
      <w:r w:rsidRPr="007801FD">
        <w:rPr>
          <w:rFonts w:cs="Times New Roman"/>
          <w:i/>
          <w:szCs w:val="22"/>
          <w:u w:val="single"/>
        </w:rPr>
        <w:tab/>
        <w:t>$</w:t>
      </w:r>
      <w:r w:rsidRPr="007801FD">
        <w:rPr>
          <w:rFonts w:cs="Times New Roman"/>
          <w:i/>
          <w:szCs w:val="22"/>
          <w:u w:val="single"/>
        </w:rPr>
        <w:tab/>
        <w:t>500,000;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(10)</w:t>
      </w:r>
      <w:r w:rsidRPr="007801FD">
        <w:rPr>
          <w:rFonts w:cs="Times New Roman"/>
          <w:i/>
          <w:szCs w:val="22"/>
          <w:u w:val="single"/>
        </w:rPr>
        <w:tab/>
      </w:r>
      <w:proofErr w:type="spellStart"/>
      <w:r w:rsidRPr="007801FD">
        <w:rPr>
          <w:rFonts w:cs="Times New Roman"/>
          <w:i/>
          <w:szCs w:val="22"/>
          <w:u w:val="single"/>
        </w:rPr>
        <w:t>H210</w:t>
      </w:r>
      <w:proofErr w:type="spellEnd"/>
      <w:r w:rsidRPr="007801FD">
        <w:rPr>
          <w:rFonts w:cs="Times New Roman"/>
          <w:i/>
          <w:szCs w:val="22"/>
          <w:u w:val="single"/>
        </w:rPr>
        <w:t xml:space="preserve"> - Lander University</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Lander Equestrian Center PTSD Program</w:t>
      </w:r>
      <w:r w:rsidRPr="007801FD">
        <w:rPr>
          <w:rFonts w:cs="Times New Roman"/>
          <w:i/>
          <w:szCs w:val="22"/>
          <w:u w:val="single"/>
        </w:rPr>
        <w:tab/>
        <w:t>$</w:t>
      </w:r>
      <w:r w:rsidRPr="007801FD">
        <w:rPr>
          <w:rFonts w:cs="Times New Roman"/>
          <w:i/>
          <w:szCs w:val="22"/>
          <w:u w:val="single"/>
        </w:rPr>
        <w:tab/>
        <w:t>500,000;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(11)</w:t>
      </w:r>
      <w:r w:rsidRPr="007801FD">
        <w:rPr>
          <w:rFonts w:cs="Times New Roman"/>
          <w:i/>
          <w:szCs w:val="22"/>
          <w:u w:val="single"/>
        </w:rPr>
        <w:tab/>
      </w:r>
      <w:proofErr w:type="spellStart"/>
      <w:r w:rsidRPr="007801FD">
        <w:rPr>
          <w:rFonts w:cs="Times New Roman"/>
          <w:i/>
          <w:szCs w:val="22"/>
          <w:u w:val="single"/>
        </w:rPr>
        <w:t>H910</w:t>
      </w:r>
      <w:proofErr w:type="spellEnd"/>
      <w:r w:rsidRPr="007801FD">
        <w:rPr>
          <w:rFonts w:cs="Times New Roman"/>
          <w:i/>
          <w:szCs w:val="22"/>
          <w:u w:val="single"/>
        </w:rPr>
        <w:t xml:space="preserve"> - Arts Commission</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SC Children’s Theatre</w:t>
      </w:r>
      <w:r w:rsidRPr="007801FD">
        <w:rPr>
          <w:rFonts w:cs="Times New Roman"/>
          <w:i/>
          <w:szCs w:val="22"/>
          <w:u w:val="single"/>
        </w:rPr>
        <w:tab/>
        <w:t>$</w:t>
      </w:r>
      <w:r w:rsidRPr="007801FD">
        <w:rPr>
          <w:rFonts w:cs="Times New Roman"/>
          <w:i/>
          <w:szCs w:val="22"/>
          <w:u w:val="single"/>
        </w:rPr>
        <w:tab/>
        <w:t>500,000;</w:t>
      </w:r>
    </w:p>
    <w:p w:rsidR="00F26FFA" w:rsidRPr="007801FD"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(11.1)</w:t>
      </w:r>
      <w:r w:rsidRPr="007801FD">
        <w:rPr>
          <w:rFonts w:cs="Times New Roman"/>
          <w:i/>
          <w:szCs w:val="22"/>
          <w:u w:val="single"/>
        </w:rPr>
        <w:tab/>
        <w:t>The funds appropriated to the Arts Commission in item (11) for the SC Children’s Theatre must be matched 2:1 by the organization and the Arts Commission must verify that the organization has matched the funds prior to disbursement.</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(12)</w:t>
      </w:r>
      <w:r w:rsidRPr="007801FD">
        <w:rPr>
          <w:rFonts w:cs="Times New Roman"/>
          <w:i/>
          <w:szCs w:val="22"/>
          <w:u w:val="single"/>
        </w:rPr>
        <w:tab/>
      </w:r>
      <w:proofErr w:type="spellStart"/>
      <w:r w:rsidRPr="007801FD">
        <w:rPr>
          <w:rFonts w:cs="Times New Roman"/>
          <w:i/>
          <w:szCs w:val="22"/>
          <w:u w:val="single"/>
        </w:rPr>
        <w:t>H790</w:t>
      </w:r>
      <w:proofErr w:type="spellEnd"/>
      <w:r w:rsidRPr="007801FD">
        <w:rPr>
          <w:rFonts w:cs="Times New Roman"/>
          <w:i/>
          <w:szCs w:val="22"/>
          <w:u w:val="single"/>
        </w:rPr>
        <w:t xml:space="preserve"> - Department of Archives and History</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(a)</w:t>
      </w:r>
      <w:r w:rsidRPr="007801FD">
        <w:rPr>
          <w:rFonts w:cs="Times New Roman"/>
          <w:i/>
          <w:szCs w:val="22"/>
          <w:u w:val="single"/>
        </w:rPr>
        <w:tab/>
        <w:t>Conservation of South Carolina’s Constitutions</w:t>
      </w:r>
      <w:r w:rsidRPr="007801FD">
        <w:rPr>
          <w:rFonts w:cs="Times New Roman"/>
          <w:i/>
          <w:szCs w:val="22"/>
          <w:u w:val="single"/>
        </w:rPr>
        <w:tab/>
        <w:t>$</w:t>
      </w:r>
      <w:r w:rsidRPr="007801FD">
        <w:rPr>
          <w:rFonts w:cs="Times New Roman"/>
          <w:i/>
          <w:szCs w:val="22"/>
          <w:u w:val="single"/>
        </w:rPr>
        <w:tab/>
        <w:t>200,000;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(b)</w:t>
      </w:r>
      <w:r w:rsidRPr="007801FD">
        <w:rPr>
          <w:rFonts w:cs="Times New Roman"/>
          <w:i/>
          <w:szCs w:val="22"/>
          <w:u w:val="single"/>
        </w:rPr>
        <w:tab/>
        <w:t>Charleston Library Society Beaux Arts Building</w:t>
      </w:r>
      <w:r w:rsidRPr="007801FD">
        <w:rPr>
          <w:rFonts w:cs="Times New Roman"/>
          <w:i/>
          <w:szCs w:val="22"/>
          <w:u w:val="single"/>
        </w:rPr>
        <w:tab/>
        <w:t>$</w:t>
      </w:r>
      <w:r w:rsidRPr="007801FD">
        <w:rPr>
          <w:rFonts w:cs="Times New Roman"/>
          <w:i/>
          <w:szCs w:val="22"/>
          <w:u w:val="single"/>
        </w:rPr>
        <w:tab/>
        <w:t>250,000;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(13)</w:t>
      </w:r>
      <w:r w:rsidRPr="007801FD">
        <w:rPr>
          <w:rFonts w:cs="Times New Roman"/>
          <w:i/>
          <w:szCs w:val="22"/>
          <w:u w:val="single"/>
        </w:rPr>
        <w:tab/>
      </w:r>
      <w:proofErr w:type="spellStart"/>
      <w:r w:rsidRPr="007801FD">
        <w:rPr>
          <w:rFonts w:cs="Times New Roman"/>
          <w:i/>
          <w:szCs w:val="22"/>
          <w:u w:val="single"/>
        </w:rPr>
        <w:t>N120</w:t>
      </w:r>
      <w:proofErr w:type="spellEnd"/>
      <w:r w:rsidRPr="007801FD">
        <w:rPr>
          <w:rFonts w:cs="Times New Roman"/>
          <w:i/>
          <w:szCs w:val="22"/>
          <w:u w:val="single"/>
        </w:rPr>
        <w:t xml:space="preserve"> - Department of Juvenile Justice</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Child Advocacy Centers</w:t>
      </w:r>
      <w:r w:rsidRPr="007801FD">
        <w:rPr>
          <w:rFonts w:cs="Times New Roman"/>
          <w:i/>
          <w:szCs w:val="22"/>
          <w:u w:val="single"/>
        </w:rPr>
        <w:tab/>
        <w:t>$</w:t>
      </w:r>
      <w:r w:rsidRPr="007801FD">
        <w:rPr>
          <w:rFonts w:cs="Times New Roman"/>
          <w:i/>
          <w:szCs w:val="22"/>
          <w:u w:val="single"/>
        </w:rPr>
        <w:tab/>
        <w:t>170,000;</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(14)</w:t>
      </w:r>
      <w:r w:rsidRPr="007801FD">
        <w:rPr>
          <w:rFonts w:cs="Times New Roman"/>
          <w:i/>
          <w:szCs w:val="22"/>
          <w:u w:val="single"/>
        </w:rPr>
        <w:tab/>
      </w:r>
      <w:proofErr w:type="spellStart"/>
      <w:r w:rsidRPr="007801FD">
        <w:rPr>
          <w:rFonts w:cs="Times New Roman"/>
          <w:i/>
          <w:szCs w:val="22"/>
          <w:u w:val="single"/>
        </w:rPr>
        <w:t>C050</w:t>
      </w:r>
      <w:proofErr w:type="spellEnd"/>
      <w:r w:rsidRPr="007801FD">
        <w:rPr>
          <w:rFonts w:cs="Times New Roman"/>
          <w:i/>
          <w:szCs w:val="22"/>
          <w:u w:val="single"/>
        </w:rPr>
        <w:t xml:space="preserve"> - Administrative Law Court</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Technology Upgrades</w:t>
      </w:r>
      <w:r w:rsidRPr="007801FD">
        <w:rPr>
          <w:rFonts w:cs="Times New Roman"/>
          <w:i/>
          <w:szCs w:val="22"/>
          <w:u w:val="single"/>
        </w:rPr>
        <w:tab/>
        <w:t>$</w:t>
      </w:r>
      <w:r w:rsidRPr="007801FD">
        <w:rPr>
          <w:rFonts w:cs="Times New Roman"/>
          <w:i/>
          <w:szCs w:val="22"/>
          <w:u w:val="single"/>
        </w:rPr>
        <w:tab/>
        <w:t>80,000;</w:t>
      </w:r>
      <w:r w:rsidRPr="007801FD">
        <w:rPr>
          <w:rFonts w:cs="Times New Roman"/>
          <w:i/>
          <w:szCs w:val="22"/>
          <w:u w:val="single"/>
        </w:rPr>
        <w:tab/>
        <w:t>and</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(15)</w:t>
      </w:r>
      <w:r w:rsidRPr="007801FD">
        <w:rPr>
          <w:rFonts w:cs="Times New Roman"/>
          <w:i/>
          <w:szCs w:val="22"/>
          <w:u w:val="single"/>
        </w:rPr>
        <w:tab/>
      </w:r>
      <w:proofErr w:type="spellStart"/>
      <w:r w:rsidRPr="007801FD">
        <w:rPr>
          <w:rFonts w:cs="Times New Roman"/>
          <w:i/>
          <w:szCs w:val="22"/>
          <w:u w:val="single"/>
        </w:rPr>
        <w:t>N200</w:t>
      </w:r>
      <w:proofErr w:type="spellEnd"/>
      <w:r w:rsidRPr="007801FD">
        <w:rPr>
          <w:rFonts w:cs="Times New Roman"/>
          <w:i/>
          <w:szCs w:val="22"/>
          <w:u w:val="single"/>
        </w:rPr>
        <w:t xml:space="preserve"> - Law Enforcement Training Council</w:t>
      </w:r>
    </w:p>
    <w:p w:rsidR="00F26FFA" w:rsidRPr="007801FD"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szCs w:val="22"/>
        </w:rPr>
        <w:tab/>
      </w:r>
      <w:r w:rsidRPr="007801FD">
        <w:rPr>
          <w:rFonts w:cs="Times New Roman"/>
          <w:i/>
          <w:szCs w:val="22"/>
          <w:u w:val="single"/>
        </w:rPr>
        <w:t>Criminal Justice Academy Clothing and Equipment for Expansion of Training</w:t>
      </w:r>
      <w:r w:rsidRPr="007801FD">
        <w:rPr>
          <w:rFonts w:cs="Times New Roman"/>
          <w:i/>
          <w:szCs w:val="22"/>
          <w:u w:val="single"/>
        </w:rPr>
        <w:tab/>
        <w:t>$</w:t>
      </w:r>
      <w:r w:rsidRPr="007801FD">
        <w:rPr>
          <w:rFonts w:cs="Times New Roman"/>
          <w:i/>
          <w:szCs w:val="22"/>
          <w:u w:val="single"/>
        </w:rPr>
        <w:tab/>
        <w:t>45,075.</w:t>
      </w:r>
    </w:p>
    <w:p w:rsidR="00F26FFA" w:rsidRPr="007801FD"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7801FD">
        <w:rPr>
          <w:rFonts w:cs="Times New Roman"/>
          <w:szCs w:val="22"/>
        </w:rPr>
        <w:tab/>
      </w:r>
      <w:r w:rsidRPr="007801FD">
        <w:rPr>
          <w:rFonts w:cs="Times New Roman"/>
          <w:i/>
          <w:szCs w:val="22"/>
          <w:u w:val="single"/>
        </w:rPr>
        <w:t>(C)</w:t>
      </w:r>
      <w:r w:rsidRPr="007801FD">
        <w:rPr>
          <w:rFonts w:cs="Times New Roman"/>
          <w:i/>
          <w:szCs w:val="22"/>
          <w:u w:val="single"/>
        </w:rPr>
        <w:tab/>
        <w:t>Unexpended funds appropriated pursuant to this provision may be carried forward to succeeding fiscal years and expended for the same purposes.</w:t>
      </w:r>
    </w:p>
    <w:p w:rsidR="009236C8" w:rsidRPr="007801FD" w:rsidRDefault="009236C8"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7801FD">
        <w:rPr>
          <w:rFonts w:cs="Times New Roman"/>
          <w:b/>
          <w:color w:val="auto"/>
          <w:szCs w:val="22"/>
        </w:rPr>
        <w:t>END OF PART IB</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lastRenderedPageBreak/>
        <w:tab/>
        <w:t>All acts or parts of acts inconsistent with any of the provisions of Part IA or Part IB of this act are suspended for Fiscal Year 2018</w:t>
      </w:r>
      <w:r w:rsidRPr="007801FD">
        <w:rPr>
          <w:rFonts w:cs="Times New Roman"/>
          <w:color w:val="auto"/>
          <w:szCs w:val="22"/>
        </w:rPr>
        <w:noBreakHyphen/>
        <w:t>19.</w:t>
      </w:r>
    </w:p>
    <w:p w:rsidR="009236C8" w:rsidRPr="007801FD"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801FD">
        <w:rPr>
          <w:rFonts w:cs="Times New Roman"/>
          <w:color w:val="auto"/>
          <w:szCs w:val="22"/>
        </w:rPr>
        <w:tab/>
      </w:r>
      <w:r w:rsidRPr="007801FD">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BA742C" w:rsidRDefault="009236C8" w:rsidP="00420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801FD">
        <w:rPr>
          <w:rFonts w:cs="Times New Roman"/>
          <w:b/>
          <w:color w:val="auto"/>
          <w:szCs w:val="22"/>
        </w:rPr>
        <w:tab/>
      </w:r>
      <w:r w:rsidRPr="007801FD">
        <w:rPr>
          <w:rFonts w:cs="Times New Roman"/>
          <w:bCs/>
          <w:color w:val="auto"/>
          <w:szCs w:val="22"/>
        </w:rPr>
        <w:t>Except as otherwise specifically provided, this act takes effect July 1, 2018.</w:t>
      </w:r>
    </w:p>
    <w:sectPr w:rsidR="00BA742C" w:rsidSect="00BA742C">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1FD" w:rsidRDefault="007801FD">
      <w:r>
        <w:separator/>
      </w:r>
    </w:p>
  </w:endnote>
  <w:endnote w:type="continuationSeparator" w:id="0">
    <w:p w:rsidR="007801FD" w:rsidRDefault="0078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1FD" w:rsidRDefault="007801FD">
      <w:r>
        <w:separator/>
      </w:r>
    </w:p>
  </w:footnote>
  <w:footnote w:type="continuationSeparator" w:id="0">
    <w:p w:rsidR="007801FD" w:rsidRDefault="00780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FD" w:rsidRDefault="007801FD"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267</w:t>
    </w:r>
    <w:r>
      <w:rPr>
        <w:b/>
      </w:rPr>
      <w:fldChar w:fldCharType="end"/>
    </w:r>
  </w:p>
  <w:p w:rsidR="007801FD" w:rsidRPr="00EE482A" w:rsidRDefault="007801FD" w:rsidP="00EE482A">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337</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36" w:rsidRDefault="00FE5536" w:rsidP="00EE482A">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3A4955">
      <w:rPr>
        <w:b/>
        <w:noProof/>
      </w:rPr>
      <w:t>339</w:t>
    </w:r>
    <w:r>
      <w:rPr>
        <w:b/>
      </w:rPr>
      <w:fldChar w:fldCharType="end"/>
    </w:r>
  </w:p>
  <w:p w:rsidR="00FE5536" w:rsidRPr="00EE482A" w:rsidRDefault="00FE5536" w:rsidP="00EE482A">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340</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18 </w:t>
    </w:r>
    <w:r>
      <w:rPr>
        <w:b/>
      </w:rPr>
      <w:noBreakHyphen/>
      <w:t xml:space="preserve"> </w:t>
    </w:r>
    <w:proofErr w:type="spellStart"/>
    <w:r>
      <w:rPr>
        <w:b/>
      </w:rPr>
      <w:t>H210</w:t>
    </w:r>
    <w:proofErr w:type="spellEnd"/>
    <w:r>
      <w:rPr>
        <w:b/>
      </w:rPr>
      <w:t xml:space="preserve">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20 </w:t>
    </w:r>
    <w:r>
      <w:rPr>
        <w:b/>
      </w:rPr>
      <w:noBreakHyphen/>
      <w:t xml:space="preserve"> </w:t>
    </w:r>
    <w:proofErr w:type="spellStart"/>
    <w:r>
      <w:rPr>
        <w:b/>
      </w:rPr>
      <w:t>H450</w:t>
    </w:r>
    <w:proofErr w:type="spellEnd"/>
    <w:r>
      <w:rPr>
        <w:b/>
      </w:rPr>
      <w:t xml:space="preserve">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23 </w:t>
    </w:r>
    <w:r>
      <w:rPr>
        <w:b/>
      </w:rPr>
      <w:noBreakHyphen/>
      <w:t xml:space="preserve"> </w:t>
    </w:r>
    <w:proofErr w:type="spellStart"/>
    <w:r>
      <w:rPr>
        <w:b/>
      </w:rPr>
      <w:t>H510</w:t>
    </w:r>
    <w:proofErr w:type="spellEnd"/>
    <w:r>
      <w:rPr>
        <w:b/>
      </w:rPr>
      <w:t xml:space="preserve">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3A4955">
      <w:rPr>
        <w:b/>
        <w:noProof/>
      </w:rPr>
      <w:t>341</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25 </w:t>
    </w:r>
    <w:r>
      <w:rPr>
        <w:b/>
      </w:rPr>
      <w:noBreakHyphen/>
      <w:t xml:space="preserve"> </w:t>
    </w:r>
    <w:proofErr w:type="spellStart"/>
    <w:r>
      <w:rPr>
        <w:b/>
      </w:rPr>
      <w:t>H590</w:t>
    </w:r>
    <w:proofErr w:type="spellEnd"/>
    <w:r>
      <w:rPr>
        <w:b/>
      </w:rPr>
      <w:t xml:space="preserve">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3A4955">
      <w:rPr>
        <w:b/>
        <w:noProof/>
      </w:rPr>
      <w:t>343</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26 </w:t>
    </w:r>
    <w:r>
      <w:rPr>
        <w:b/>
      </w:rPr>
      <w:noBreakHyphen/>
      <w:t xml:space="preserve"> </w:t>
    </w:r>
    <w:proofErr w:type="spellStart"/>
    <w:r>
      <w:rPr>
        <w:b/>
      </w:rPr>
      <w:t>H790</w:t>
    </w:r>
    <w:proofErr w:type="spellEnd"/>
    <w:r>
      <w:rPr>
        <w:b/>
      </w:rPr>
      <w:t xml:space="preserve">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27 </w:t>
    </w:r>
    <w:r>
      <w:rPr>
        <w:b/>
      </w:rPr>
      <w:noBreakHyphen/>
      <w:t xml:space="preserve"> </w:t>
    </w:r>
    <w:proofErr w:type="spellStart"/>
    <w:r>
      <w:rPr>
        <w:b/>
      </w:rPr>
      <w:t>H870</w:t>
    </w:r>
    <w:proofErr w:type="spellEnd"/>
    <w:r>
      <w:rPr>
        <w:b/>
      </w:rPr>
      <w:t xml:space="preserve">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3A4955">
      <w:rPr>
        <w:b/>
        <w:noProof/>
      </w:rPr>
      <w:t>344</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 </w:t>
    </w:r>
    <w:r>
      <w:rPr>
        <w:b/>
      </w:rPr>
      <w:noBreakHyphen/>
      <w:t xml:space="preserve"> </w:t>
    </w:r>
    <w:proofErr w:type="spellStart"/>
    <w:r>
      <w:rPr>
        <w:b/>
      </w:rPr>
      <w:t>H630</w:t>
    </w:r>
    <w:proofErr w:type="spellEnd"/>
    <w:r>
      <w:rPr>
        <w:b/>
      </w:rPr>
      <w:t xml:space="preserve">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3A4955">
      <w:rPr>
        <w:b/>
        <w:noProof/>
      </w:rPr>
      <w:t>287</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28 </w:t>
    </w:r>
    <w:r>
      <w:rPr>
        <w:b/>
      </w:rPr>
      <w:noBreakHyphen/>
      <w:t xml:space="preserve"> </w:t>
    </w:r>
    <w:proofErr w:type="spellStart"/>
    <w:r>
      <w:rPr>
        <w:b/>
      </w:rPr>
      <w:t>H910</w:t>
    </w:r>
    <w:proofErr w:type="spellEnd"/>
    <w:r>
      <w:rPr>
        <w:b/>
      </w:rPr>
      <w:t xml:space="preserve">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3A4955">
      <w:rPr>
        <w:b/>
        <w:noProof/>
      </w:rPr>
      <w:t>345</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29 </w:t>
    </w:r>
    <w:r>
      <w:rPr>
        <w:b/>
      </w:rPr>
      <w:noBreakHyphen/>
      <w:t xml:space="preserve"> </w:t>
    </w:r>
    <w:proofErr w:type="spellStart"/>
    <w:r>
      <w:rPr>
        <w:b/>
      </w:rPr>
      <w:t>H950</w:t>
    </w:r>
    <w:proofErr w:type="spellEnd"/>
    <w:r>
      <w:rPr>
        <w:b/>
      </w:rPr>
      <w:t xml:space="preserve">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3A4955">
      <w:rPr>
        <w:b/>
        <w:noProof/>
      </w:rPr>
      <w:t>346</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30 </w:t>
    </w:r>
    <w:r>
      <w:rPr>
        <w:b/>
      </w:rPr>
      <w:noBreakHyphen/>
      <w:t xml:space="preserve"> </w:t>
    </w:r>
    <w:proofErr w:type="spellStart"/>
    <w:r>
      <w:rPr>
        <w:b/>
      </w:rPr>
      <w:t>H960</w:t>
    </w:r>
    <w:proofErr w:type="spellEnd"/>
    <w:r>
      <w:rPr>
        <w:b/>
      </w:rPr>
      <w:t xml:space="preserve">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32 </w:t>
    </w:r>
    <w:r>
      <w:rPr>
        <w:b/>
      </w:rPr>
      <w:noBreakHyphen/>
      <w:t xml:space="preserve"> </w:t>
    </w:r>
    <w:proofErr w:type="spellStart"/>
    <w:r>
      <w:rPr>
        <w:b/>
      </w:rPr>
      <w:t>H730</w:t>
    </w:r>
    <w:proofErr w:type="spellEnd"/>
    <w:r>
      <w:rPr>
        <w:b/>
      </w:rPr>
      <w:t xml:space="preserve">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3A4955">
      <w:rPr>
        <w:b/>
        <w:noProof/>
      </w:rPr>
      <w:t>347</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33 </w:t>
    </w:r>
    <w:r>
      <w:rPr>
        <w:b/>
      </w:rPr>
      <w:noBreakHyphen/>
      <w:t xml:space="preserve"> </w:t>
    </w:r>
    <w:proofErr w:type="spellStart"/>
    <w:r>
      <w:rPr>
        <w:b/>
      </w:rPr>
      <w:t>J020</w:t>
    </w:r>
    <w:proofErr w:type="spellEnd"/>
    <w:r>
      <w:rPr>
        <w:b/>
      </w:rPr>
      <w:t xml:space="preserve">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3A4955">
      <w:rPr>
        <w:b/>
        <w:noProof/>
      </w:rPr>
      <w:t>353</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34 </w:t>
    </w:r>
    <w:r>
      <w:rPr>
        <w:b/>
      </w:rPr>
      <w:noBreakHyphen/>
      <w:t xml:space="preserve"> </w:t>
    </w:r>
    <w:proofErr w:type="spellStart"/>
    <w:r>
      <w:rPr>
        <w:b/>
      </w:rPr>
      <w:t>J040</w:t>
    </w:r>
    <w:proofErr w:type="spellEnd"/>
    <w:r>
      <w:rPr>
        <w:b/>
      </w:rPr>
      <w:t xml:space="preserve">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3A4955">
      <w:rPr>
        <w:b/>
        <w:noProof/>
      </w:rPr>
      <w:t>364</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365</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36" w:rsidRDefault="00FE5536" w:rsidP="00EE482A">
    <w:pPr>
      <w:pStyle w:val="Header"/>
      <w:tabs>
        <w:tab w:val="clear" w:pos="4320"/>
        <w:tab w:val="clear" w:pos="8640"/>
        <w:tab w:val="right" w:pos="11520"/>
      </w:tabs>
      <w:rPr>
        <w:b/>
      </w:rPr>
    </w:pPr>
    <w:r>
      <w:rPr>
        <w:b/>
      </w:rPr>
      <w:t xml:space="preserve">SECTION 35 </w:t>
    </w:r>
    <w:r>
      <w:rPr>
        <w:b/>
      </w:rPr>
      <w:noBreakHyphen/>
      <w:t xml:space="preserve"> </w:t>
    </w:r>
    <w:proofErr w:type="spellStart"/>
    <w:r>
      <w:rPr>
        <w:b/>
      </w:rPr>
      <w:t>J120</w:t>
    </w:r>
    <w:proofErr w:type="spellEnd"/>
    <w:r>
      <w:rPr>
        <w:b/>
      </w:rPr>
      <w:t xml:space="preserve">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3A4955">
      <w:rPr>
        <w:b/>
        <w:noProof/>
      </w:rPr>
      <w:t>366</w:t>
    </w:r>
    <w:r>
      <w:rPr>
        <w:b/>
      </w:rPr>
      <w:fldChar w:fldCharType="end"/>
    </w:r>
  </w:p>
  <w:p w:rsidR="00FE5536" w:rsidRPr="00EE482A" w:rsidRDefault="00FE5536" w:rsidP="00EE482A">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36 </w:t>
    </w:r>
    <w:r>
      <w:rPr>
        <w:b/>
      </w:rPr>
      <w:noBreakHyphen/>
      <w:t xml:space="preserve"> </w:t>
    </w:r>
    <w:proofErr w:type="spellStart"/>
    <w:r>
      <w:rPr>
        <w:b/>
      </w:rPr>
      <w:t>J160</w:t>
    </w:r>
    <w:proofErr w:type="spellEnd"/>
    <w:r>
      <w:rPr>
        <w:b/>
      </w:rPr>
      <w:t xml:space="preserve">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3A4955">
      <w:rPr>
        <w:b/>
        <w:noProof/>
      </w:rPr>
      <w:t>368</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369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296</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38 </w:t>
    </w:r>
    <w:r>
      <w:rPr>
        <w:b/>
      </w:rPr>
      <w:noBreakHyphen/>
      <w:t xml:space="preserve"> </w:t>
    </w:r>
    <w:proofErr w:type="spellStart"/>
    <w:r>
      <w:rPr>
        <w:b/>
      </w:rPr>
      <w:t>L040</w:t>
    </w:r>
    <w:proofErr w:type="spellEnd"/>
    <w:r>
      <w:rPr>
        <w:b/>
      </w:rPr>
      <w:t xml:space="preserve">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3A4955">
      <w:rPr>
        <w:b/>
        <w:noProof/>
      </w:rPr>
      <w:t>376</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39 </w:t>
    </w:r>
    <w:r>
      <w:rPr>
        <w:b/>
      </w:rPr>
      <w:noBreakHyphen/>
      <w:t xml:space="preserve"> </w:t>
    </w:r>
    <w:proofErr w:type="spellStart"/>
    <w:r>
      <w:rPr>
        <w:b/>
      </w:rPr>
      <w:t>L240</w:t>
    </w:r>
    <w:proofErr w:type="spellEnd"/>
    <w:r>
      <w:rPr>
        <w:b/>
      </w:rPr>
      <w:t xml:space="preserve">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42 </w:t>
    </w:r>
    <w:r>
      <w:rPr>
        <w:b/>
      </w:rPr>
      <w:noBreakHyphen/>
      <w:t xml:space="preserve"> </w:t>
    </w:r>
    <w:proofErr w:type="spellStart"/>
    <w:r>
      <w:rPr>
        <w:b/>
      </w:rPr>
      <w:t>L320</w:t>
    </w:r>
    <w:proofErr w:type="spellEnd"/>
    <w:r>
      <w:rPr>
        <w:b/>
      </w:rPr>
      <w:t xml:space="preserve">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3A4955">
      <w:rPr>
        <w:b/>
        <w:noProof/>
      </w:rPr>
      <w:t>377</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43 </w:t>
    </w:r>
    <w:r>
      <w:rPr>
        <w:b/>
      </w:rPr>
      <w:noBreakHyphen/>
      <w:t xml:space="preserve"> </w:t>
    </w:r>
    <w:proofErr w:type="spellStart"/>
    <w:r>
      <w:rPr>
        <w:b/>
      </w:rPr>
      <w:t>P120</w:t>
    </w:r>
    <w:proofErr w:type="spellEnd"/>
    <w:r>
      <w:rPr>
        <w:b/>
      </w:rPr>
      <w:t xml:space="preserve">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44 </w:t>
    </w:r>
    <w:r>
      <w:rPr>
        <w:b/>
      </w:rPr>
      <w:noBreakHyphen/>
      <w:t xml:space="preserve"> </w:t>
    </w:r>
    <w:proofErr w:type="spellStart"/>
    <w:r>
      <w:rPr>
        <w:b/>
      </w:rPr>
      <w:t>P160</w:t>
    </w:r>
    <w:proofErr w:type="spellEnd"/>
    <w:r>
      <w:rPr>
        <w:b/>
      </w:rPr>
      <w:t xml:space="preserve">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3A4955">
      <w:rPr>
        <w:b/>
        <w:noProof/>
      </w:rPr>
      <w:t>378</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45 </w:t>
    </w:r>
    <w:r>
      <w:rPr>
        <w:b/>
      </w:rPr>
      <w:noBreakHyphen/>
      <w:t xml:space="preserve"> </w:t>
    </w:r>
    <w:proofErr w:type="spellStart"/>
    <w:r>
      <w:rPr>
        <w:b/>
      </w:rPr>
      <w:t>P200</w:t>
    </w:r>
    <w:proofErr w:type="spellEnd"/>
    <w:r>
      <w:rPr>
        <w:b/>
      </w:rPr>
      <w:t xml:space="preserve">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3A4955">
      <w:rPr>
        <w:b/>
        <w:noProof/>
      </w:rPr>
      <w:t>379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47 </w:t>
    </w:r>
    <w:r>
      <w:rPr>
        <w:b/>
      </w:rPr>
      <w:noBreakHyphen/>
      <w:t xml:space="preserve"> </w:t>
    </w:r>
    <w:proofErr w:type="spellStart"/>
    <w:r>
      <w:rPr>
        <w:b/>
      </w:rPr>
      <w:t>P240</w:t>
    </w:r>
    <w:proofErr w:type="spellEnd"/>
    <w:r>
      <w:rPr>
        <w:b/>
      </w:rPr>
      <w:t xml:space="preserve">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3A4955">
      <w:rPr>
        <w:b/>
        <w:noProof/>
      </w:rPr>
      <w:t>380</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48 </w:t>
    </w:r>
    <w:r>
      <w:rPr>
        <w:b/>
      </w:rPr>
      <w:noBreakHyphen/>
      <w:t xml:space="preserve"> </w:t>
    </w:r>
    <w:proofErr w:type="spellStart"/>
    <w:r>
      <w:rPr>
        <w:b/>
      </w:rPr>
      <w:t>P260</w:t>
    </w:r>
    <w:proofErr w:type="spellEnd"/>
    <w:r>
      <w:rPr>
        <w:b/>
      </w:rPr>
      <w:t xml:space="preserve">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381</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6C" w:rsidRDefault="00AE3D6C" w:rsidP="00EE482A">
    <w:pPr>
      <w:pStyle w:val="Header"/>
      <w:tabs>
        <w:tab w:val="clear" w:pos="4320"/>
        <w:tab w:val="clear" w:pos="8640"/>
        <w:tab w:val="right" w:pos="11520"/>
      </w:tabs>
      <w:rPr>
        <w:b/>
      </w:rPr>
    </w:pPr>
    <w:r>
      <w:rPr>
        <w:b/>
      </w:rPr>
      <w:t xml:space="preserve">SECTION 49 </w:t>
    </w:r>
    <w:r>
      <w:rPr>
        <w:b/>
      </w:rPr>
      <w:noBreakHyphen/>
      <w:t xml:space="preserve"> </w:t>
    </w:r>
    <w:proofErr w:type="spellStart"/>
    <w:r>
      <w:rPr>
        <w:b/>
      </w:rPr>
      <w:t>P280</w:t>
    </w:r>
    <w:proofErr w:type="spellEnd"/>
    <w:r>
      <w:rPr>
        <w:b/>
      </w:rPr>
      <w:t xml:space="preserve">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3A4955">
      <w:rPr>
        <w:b/>
        <w:noProof/>
      </w:rPr>
      <w:t>383</w:t>
    </w:r>
    <w:r>
      <w:rPr>
        <w:b/>
      </w:rPr>
      <w:fldChar w:fldCharType="end"/>
    </w:r>
  </w:p>
  <w:p w:rsidR="00AE3D6C" w:rsidRPr="00EE482A" w:rsidRDefault="00AE3D6C" w:rsidP="00EE482A">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36" w:rsidRDefault="00FE5536" w:rsidP="00EE482A">
    <w:pPr>
      <w:pStyle w:val="Header"/>
      <w:tabs>
        <w:tab w:val="clear" w:pos="4320"/>
        <w:tab w:val="clear" w:pos="8640"/>
        <w:tab w:val="right" w:pos="11520"/>
      </w:tabs>
      <w:rPr>
        <w:b/>
      </w:rPr>
    </w:pPr>
    <w:r>
      <w:rPr>
        <w:b/>
      </w:rPr>
      <w:t xml:space="preserve">SECTION </w:t>
    </w:r>
    <w:proofErr w:type="spellStart"/>
    <w:r>
      <w:rPr>
        <w:b/>
      </w:rPr>
      <w:t>1A</w:t>
    </w:r>
    <w:proofErr w:type="spellEnd"/>
    <w:r>
      <w:rPr>
        <w:b/>
      </w:rPr>
      <w:t xml:space="preserve"> </w:t>
    </w:r>
    <w:r>
      <w:rPr>
        <w:b/>
      </w:rPr>
      <w:noBreakHyphen/>
      <w:t xml:space="preserve"> </w:t>
    </w:r>
    <w:proofErr w:type="spellStart"/>
    <w:r>
      <w:rPr>
        <w:b/>
      </w:rPr>
      <w:t>H630</w:t>
    </w:r>
    <w:proofErr w:type="spellEnd"/>
    <w:r>
      <w:rPr>
        <w:b/>
      </w:rPr>
      <w:t xml:space="preserve">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3A4955">
      <w:rPr>
        <w:b/>
        <w:noProof/>
      </w:rPr>
      <w:t>326</w:t>
    </w:r>
    <w:r>
      <w:rPr>
        <w:b/>
      </w:rPr>
      <w:fldChar w:fldCharType="end"/>
    </w:r>
  </w:p>
  <w:p w:rsidR="00FE5536" w:rsidRPr="00EE482A" w:rsidRDefault="00FE5536" w:rsidP="00EE482A">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50 </w:t>
    </w:r>
    <w:r>
      <w:rPr>
        <w:b/>
      </w:rPr>
      <w:noBreakHyphen/>
      <w:t xml:space="preserve"> </w:t>
    </w:r>
    <w:proofErr w:type="spellStart"/>
    <w:r>
      <w:rPr>
        <w:b/>
      </w:rPr>
      <w:t>P320</w:t>
    </w:r>
    <w:proofErr w:type="spellEnd"/>
    <w:r>
      <w:rPr>
        <w:b/>
      </w:rPr>
      <w:t xml:space="preserve">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3A4955">
      <w:rPr>
        <w:b/>
        <w:noProof/>
      </w:rPr>
      <w:t>386</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51 </w:t>
    </w:r>
    <w:r>
      <w:rPr>
        <w:b/>
      </w:rPr>
      <w:noBreakHyphen/>
    </w:r>
    <w:proofErr w:type="spellStart"/>
    <w:r>
      <w:rPr>
        <w:b/>
      </w:rPr>
      <w:t>P340</w:t>
    </w:r>
    <w:proofErr w:type="spellEnd"/>
    <w:r>
      <w:rPr>
        <w:b/>
      </w:rPr>
      <w:t xml:space="preserve"> </w:t>
    </w:r>
    <w:r>
      <w:rPr>
        <w:b/>
      </w:rPr>
      <w:noBreakHyphen/>
      <w:t xml:space="preserve"> JOBS</w:t>
    </w:r>
    <w:r>
      <w:rPr>
        <w:b/>
      </w:rPr>
      <w:noBreakHyphen/>
      <w:t>ECONOMIC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52 </w:t>
    </w:r>
    <w:r>
      <w:rPr>
        <w:b/>
      </w:rPr>
      <w:noBreakHyphen/>
      <w:t xml:space="preserve"> </w:t>
    </w:r>
    <w:proofErr w:type="spellStart"/>
    <w:r>
      <w:rPr>
        <w:b/>
      </w:rPr>
      <w:t>P360</w:t>
    </w:r>
    <w:proofErr w:type="spellEnd"/>
    <w:r>
      <w:rPr>
        <w:b/>
      </w:rPr>
      <w:t xml:space="preserve">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53 </w:t>
    </w:r>
    <w:r>
      <w:rPr>
        <w:b/>
      </w:rPr>
      <w:noBreakHyphen/>
      <w:t xml:space="preserve"> </w:t>
    </w:r>
    <w:proofErr w:type="spellStart"/>
    <w:r>
      <w:rPr>
        <w:b/>
      </w:rPr>
      <w:t>P400</w:t>
    </w:r>
    <w:proofErr w:type="spellEnd"/>
    <w:r>
      <w:rPr>
        <w:b/>
      </w:rPr>
      <w:t xml:space="preserve">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sidR="003A4955">
      <w:rPr>
        <w:b/>
        <w:noProof/>
      </w:rPr>
      <w:t>387</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3A4955">
      <w:rPr>
        <w:b/>
        <w:noProof/>
      </w:rPr>
      <w:t>389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58 </w:t>
    </w:r>
    <w:r>
      <w:rPr>
        <w:b/>
      </w:rPr>
      <w:noBreakHyphen/>
      <w:t xml:space="preserve"> </w:t>
    </w:r>
    <w:proofErr w:type="spellStart"/>
    <w:r>
      <w:rPr>
        <w:b/>
      </w:rPr>
      <w:t>C050</w:t>
    </w:r>
    <w:proofErr w:type="spellEnd"/>
    <w:r>
      <w:rPr>
        <w:b/>
      </w:rPr>
      <w:t xml:space="preserve">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59 </w:t>
    </w:r>
    <w:r>
      <w:rPr>
        <w:b/>
      </w:rPr>
      <w:noBreakHyphen/>
      <w:t xml:space="preserve"> </w:t>
    </w:r>
    <w:proofErr w:type="spellStart"/>
    <w:r>
      <w:rPr>
        <w:b/>
      </w:rPr>
      <w:t>E200</w:t>
    </w:r>
    <w:proofErr w:type="spellEnd"/>
    <w:r>
      <w:rPr>
        <w:b/>
      </w:rPr>
      <w:t xml:space="preserve"> </w:t>
    </w:r>
    <w:r>
      <w:rPr>
        <w:b/>
      </w:rPr>
      <w:noBreakHyphen/>
      <w:t xml:space="preserve"> OFFICE OF THE ATTORNEY GENERAL</w:t>
    </w:r>
    <w:r>
      <w:tab/>
    </w:r>
    <w:r>
      <w:rPr>
        <w:b/>
      </w:rPr>
      <w:t xml:space="preserve">PAGE </w:t>
    </w:r>
    <w:r>
      <w:rPr>
        <w:b/>
      </w:rPr>
      <w:fldChar w:fldCharType="begin"/>
    </w:r>
    <w:r>
      <w:rPr>
        <w:b/>
      </w:rPr>
      <w:instrText xml:space="preserve"> PAGE  \* MERGEFORMAT </w:instrText>
    </w:r>
    <w:r>
      <w:rPr>
        <w:b/>
      </w:rPr>
      <w:fldChar w:fldCharType="separate"/>
    </w:r>
    <w:r w:rsidR="003A4955">
      <w:rPr>
        <w:b/>
        <w:noProof/>
      </w:rPr>
      <w:t>392</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3A4955">
      <w:rPr>
        <w:b/>
        <w:noProof/>
      </w:rPr>
      <w:t>393</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61 </w:t>
    </w:r>
    <w:r>
      <w:rPr>
        <w:b/>
      </w:rPr>
      <w:noBreakHyphen/>
      <w:t xml:space="preserve"> </w:t>
    </w:r>
    <w:proofErr w:type="spellStart"/>
    <w:r>
      <w:rPr>
        <w:b/>
      </w:rPr>
      <w:t>E230</w:t>
    </w:r>
    <w:proofErr w:type="spellEnd"/>
    <w:r>
      <w:rPr>
        <w:b/>
      </w:rPr>
      <w:t xml:space="preserve">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3A4955">
      <w:rPr>
        <w:b/>
        <w:noProof/>
      </w:rPr>
      <w:t>398</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3 </w:t>
    </w:r>
    <w:r>
      <w:rPr>
        <w:b/>
      </w:rPr>
      <w:noBreakHyphen/>
      <w:t xml:space="preserve"> </w:t>
    </w:r>
    <w:proofErr w:type="spellStart"/>
    <w:r>
      <w:rPr>
        <w:b/>
      </w:rPr>
      <w:t>H660</w:t>
    </w:r>
    <w:proofErr w:type="spellEnd"/>
    <w:r>
      <w:rPr>
        <w:b/>
      </w:rPr>
      <w:t xml:space="preserve">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3A4955">
      <w:rPr>
        <w:b/>
        <w:noProof/>
      </w:rPr>
      <w:t>333</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62 </w:t>
    </w:r>
    <w:r>
      <w:rPr>
        <w:b/>
      </w:rPr>
      <w:noBreakHyphen/>
      <w:t xml:space="preserve"> </w:t>
    </w:r>
    <w:proofErr w:type="spellStart"/>
    <w:r>
      <w:rPr>
        <w:b/>
      </w:rPr>
      <w:t>D100</w:t>
    </w:r>
    <w:proofErr w:type="spellEnd"/>
    <w:r>
      <w:rPr>
        <w:b/>
      </w:rPr>
      <w:t xml:space="preserve">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3A4955">
      <w:rPr>
        <w:b/>
        <w:noProof/>
      </w:rPr>
      <w:t>401</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63 </w:t>
    </w:r>
    <w:r>
      <w:rPr>
        <w:b/>
      </w:rPr>
      <w:noBreakHyphen/>
      <w:t xml:space="preserve"> </w:t>
    </w:r>
    <w:proofErr w:type="spellStart"/>
    <w:r>
      <w:rPr>
        <w:b/>
      </w:rPr>
      <w:t>K050</w:t>
    </w:r>
    <w:proofErr w:type="spellEnd"/>
    <w:r>
      <w:rPr>
        <w:b/>
      </w:rPr>
      <w:t xml:space="preserve">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3A4955">
      <w:rPr>
        <w:b/>
        <w:noProof/>
      </w:rPr>
      <w:t>402</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64 </w:t>
    </w:r>
    <w:r>
      <w:rPr>
        <w:b/>
      </w:rPr>
      <w:noBreakHyphen/>
    </w:r>
    <w:proofErr w:type="spellStart"/>
    <w:r>
      <w:rPr>
        <w:b/>
      </w:rPr>
      <w:t>N200</w:t>
    </w:r>
    <w:proofErr w:type="spellEnd"/>
    <w:r>
      <w:rPr>
        <w:b/>
      </w:rPr>
      <w:t xml:space="preserve">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65 </w:t>
    </w:r>
    <w:r>
      <w:rPr>
        <w:b/>
      </w:rPr>
      <w:noBreakHyphen/>
      <w:t xml:space="preserve"> </w:t>
    </w:r>
    <w:proofErr w:type="spellStart"/>
    <w:r>
      <w:rPr>
        <w:b/>
      </w:rPr>
      <w:t>N040</w:t>
    </w:r>
    <w:proofErr w:type="spellEnd"/>
    <w:r>
      <w:rPr>
        <w:b/>
      </w:rPr>
      <w:t xml:space="preserve">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3A4955">
      <w:rPr>
        <w:b/>
        <w:noProof/>
      </w:rPr>
      <w:t>407</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66 </w:t>
    </w:r>
    <w:r>
      <w:rPr>
        <w:b/>
      </w:rPr>
      <w:noBreakHyphen/>
      <w:t xml:space="preserve"> </w:t>
    </w:r>
    <w:proofErr w:type="spellStart"/>
    <w:r>
      <w:rPr>
        <w:b/>
      </w:rPr>
      <w:t>N080</w:t>
    </w:r>
    <w:proofErr w:type="spellEnd"/>
    <w:r>
      <w:rPr>
        <w:b/>
      </w:rPr>
      <w:t xml:space="preserve">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408</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6C" w:rsidRDefault="00AE3D6C" w:rsidP="00EE482A">
    <w:pPr>
      <w:pStyle w:val="Header"/>
      <w:tabs>
        <w:tab w:val="clear" w:pos="4320"/>
        <w:tab w:val="clear" w:pos="8640"/>
        <w:tab w:val="right" w:pos="11520"/>
      </w:tabs>
      <w:rPr>
        <w:b/>
      </w:rPr>
    </w:pPr>
    <w:r>
      <w:rPr>
        <w:b/>
      </w:rPr>
      <w:t xml:space="preserve">SECTION 67 </w:t>
    </w:r>
    <w:r>
      <w:rPr>
        <w:b/>
      </w:rPr>
      <w:noBreakHyphen/>
      <w:t xml:space="preserve"> </w:t>
    </w:r>
    <w:proofErr w:type="spellStart"/>
    <w:r>
      <w:rPr>
        <w:b/>
      </w:rPr>
      <w:t>N120</w:t>
    </w:r>
    <w:proofErr w:type="spellEnd"/>
    <w:r>
      <w:rPr>
        <w:b/>
      </w:rPr>
      <w:t xml:space="preserve">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3A4955">
      <w:rPr>
        <w:b/>
        <w:noProof/>
      </w:rPr>
      <w:t>410</w:t>
    </w:r>
    <w:r>
      <w:rPr>
        <w:b/>
      </w:rPr>
      <w:fldChar w:fldCharType="end"/>
    </w:r>
  </w:p>
  <w:p w:rsidR="00AE3D6C" w:rsidRPr="00EE482A" w:rsidRDefault="00AE3D6C" w:rsidP="00EE482A">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70 </w:t>
    </w:r>
    <w:r>
      <w:rPr>
        <w:b/>
      </w:rPr>
      <w:noBreakHyphen/>
      <w:t xml:space="preserve"> </w:t>
    </w:r>
    <w:proofErr w:type="spellStart"/>
    <w:r>
      <w:rPr>
        <w:b/>
      </w:rPr>
      <w:t>L360</w:t>
    </w:r>
    <w:proofErr w:type="spellEnd"/>
    <w:r>
      <w:rPr>
        <w:b/>
      </w:rPr>
      <w:t xml:space="preserve">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71 </w:t>
    </w:r>
    <w:r>
      <w:rPr>
        <w:b/>
      </w:rPr>
      <w:noBreakHyphen/>
      <w:t xml:space="preserve"> </w:t>
    </w:r>
    <w:proofErr w:type="spellStart"/>
    <w:r>
      <w:rPr>
        <w:b/>
      </w:rPr>
      <w:t>L460</w:t>
    </w:r>
    <w:proofErr w:type="spellEnd"/>
    <w:r>
      <w:rPr>
        <w:b/>
      </w:rPr>
      <w:t xml:space="preserve">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411</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74 </w:t>
    </w:r>
    <w:r>
      <w:rPr>
        <w:b/>
      </w:rPr>
      <w:noBreakHyphen/>
      <w:t xml:space="preserve"> </w:t>
    </w:r>
    <w:proofErr w:type="spellStart"/>
    <w:r>
      <w:rPr>
        <w:b/>
      </w:rPr>
      <w:t>R080</w:t>
    </w:r>
    <w:proofErr w:type="spellEnd"/>
    <w:r>
      <w:rPr>
        <w:b/>
      </w:rPr>
      <w:t xml:space="preserve">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412</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78 </w:t>
    </w:r>
    <w:r>
      <w:rPr>
        <w:b/>
      </w:rPr>
      <w:noBreakHyphen/>
      <w:t xml:space="preserve"> </w:t>
    </w:r>
    <w:proofErr w:type="spellStart"/>
    <w:r>
      <w:rPr>
        <w:b/>
      </w:rPr>
      <w:t>R200</w:t>
    </w:r>
    <w:proofErr w:type="spellEnd"/>
    <w:r>
      <w:rPr>
        <w:b/>
      </w:rPr>
      <w:t xml:space="preserve">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79 </w:t>
    </w:r>
    <w:r>
      <w:rPr>
        <w:b/>
      </w:rPr>
      <w:noBreakHyphen/>
      <w:t xml:space="preserve"> </w:t>
    </w:r>
    <w:proofErr w:type="spellStart"/>
    <w:r>
      <w:rPr>
        <w:b/>
      </w:rPr>
      <w:t>R230</w:t>
    </w:r>
    <w:proofErr w:type="spellEnd"/>
    <w:r>
      <w:rPr>
        <w:b/>
      </w:rPr>
      <w:t xml:space="preserve">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80 </w:t>
    </w:r>
    <w:r>
      <w:rPr>
        <w:b/>
      </w:rPr>
      <w:noBreakHyphen/>
      <w:t xml:space="preserve"> </w:t>
    </w:r>
    <w:proofErr w:type="spellStart"/>
    <w:r>
      <w:rPr>
        <w:b/>
      </w:rPr>
      <w:t>R280</w:t>
    </w:r>
    <w:proofErr w:type="spellEnd"/>
    <w:r>
      <w:rPr>
        <w:b/>
      </w:rPr>
      <w:t xml:space="preserve">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sidR="003A4955">
      <w:rPr>
        <w:b/>
        <w:noProof/>
      </w:rPr>
      <w:t>413</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81 </w:t>
    </w:r>
    <w:r>
      <w:rPr>
        <w:b/>
      </w:rPr>
      <w:noBreakHyphen/>
      <w:t xml:space="preserve"> </w:t>
    </w:r>
    <w:proofErr w:type="spellStart"/>
    <w:r>
      <w:rPr>
        <w:b/>
      </w:rPr>
      <w:t>R360</w:t>
    </w:r>
    <w:proofErr w:type="spellEnd"/>
    <w:r>
      <w:rPr>
        <w:b/>
      </w:rPr>
      <w:t xml:space="preserve">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3A4955">
      <w:rPr>
        <w:b/>
        <w:noProof/>
      </w:rPr>
      <w:t>415</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82 </w:t>
    </w:r>
    <w:r>
      <w:rPr>
        <w:b/>
      </w:rPr>
      <w:noBreakHyphen/>
      <w:t xml:space="preserve"> </w:t>
    </w:r>
    <w:proofErr w:type="spellStart"/>
    <w:r>
      <w:rPr>
        <w:b/>
      </w:rPr>
      <w:t>R400</w:t>
    </w:r>
    <w:proofErr w:type="spellEnd"/>
    <w:r>
      <w:rPr>
        <w:b/>
      </w:rPr>
      <w:t xml:space="preserve">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3A4955">
      <w:rPr>
        <w:b/>
        <w:noProof/>
      </w:rPr>
      <w:t>416</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83 </w:t>
    </w:r>
    <w:r>
      <w:rPr>
        <w:b/>
      </w:rPr>
      <w:noBreakHyphen/>
      <w:t xml:space="preserve"> </w:t>
    </w:r>
    <w:proofErr w:type="spellStart"/>
    <w:r>
      <w:rPr>
        <w:b/>
      </w:rPr>
      <w:t>R600</w:t>
    </w:r>
    <w:proofErr w:type="spellEnd"/>
    <w:r>
      <w:rPr>
        <w:b/>
      </w:rPr>
      <w:t xml:space="preserve">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3A4955">
      <w:rPr>
        <w:b/>
        <w:noProof/>
      </w:rPr>
      <w:t>418</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84 </w:t>
    </w:r>
    <w:r>
      <w:rPr>
        <w:b/>
      </w:rPr>
      <w:noBreakHyphen/>
      <w:t xml:space="preserve"> </w:t>
    </w:r>
    <w:proofErr w:type="spellStart"/>
    <w:r>
      <w:rPr>
        <w:b/>
      </w:rPr>
      <w:t>U120</w:t>
    </w:r>
    <w:proofErr w:type="spellEnd"/>
    <w:r>
      <w:rPr>
        <w:b/>
      </w:rPr>
      <w:t xml:space="preserve">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3A4955">
      <w:rPr>
        <w:b/>
        <w:noProof/>
      </w:rPr>
      <w:t>419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85 </w:t>
    </w:r>
    <w:r>
      <w:rPr>
        <w:b/>
      </w:rPr>
      <w:noBreakHyphen/>
      <w:t xml:space="preserve"> </w:t>
    </w:r>
    <w:proofErr w:type="spellStart"/>
    <w:r>
      <w:rPr>
        <w:b/>
      </w:rPr>
      <w:t>U150</w:t>
    </w:r>
    <w:proofErr w:type="spellEnd"/>
    <w:r>
      <w:rPr>
        <w:b/>
      </w:rPr>
      <w:t xml:space="preserve">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334</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420</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421</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91 </w:t>
    </w:r>
    <w:r>
      <w:rPr>
        <w:b/>
      </w:rPr>
      <w:noBreakHyphen/>
      <w:t xml:space="preserve"> </w:t>
    </w:r>
    <w:proofErr w:type="spellStart"/>
    <w:r>
      <w:rPr>
        <w:b/>
      </w:rPr>
      <w:t>A990</w:t>
    </w:r>
    <w:proofErr w:type="spellEnd"/>
    <w:r>
      <w:rPr>
        <w:b/>
      </w:rPr>
      <w:t xml:space="preserve">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3A4955">
      <w:rPr>
        <w:b/>
        <w:noProof/>
      </w:rPr>
      <w:t>426</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92 </w:t>
    </w:r>
    <w:r>
      <w:rPr>
        <w:b/>
      </w:rPr>
      <w:noBreakHyphen/>
      <w:t xml:space="preserve"> </w:t>
    </w:r>
    <w:proofErr w:type="spellStart"/>
    <w:r>
      <w:rPr>
        <w:b/>
      </w:rPr>
      <w:t>D210</w:t>
    </w:r>
    <w:proofErr w:type="spellEnd"/>
    <w:r>
      <w:rPr>
        <w:b/>
      </w:rPr>
      <w:t xml:space="preserve"> </w:t>
    </w:r>
    <w:r>
      <w:rPr>
        <w:b/>
      </w:rPr>
      <w:noBreakHyphen/>
      <w:t xml:space="preserve"> OFFICE OF THE GOVERNOR</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93 </w:t>
    </w:r>
    <w:r>
      <w:rPr>
        <w:b/>
      </w:rPr>
      <w:noBreakHyphen/>
      <w:t xml:space="preserve"> </w:t>
    </w:r>
    <w:proofErr w:type="spellStart"/>
    <w:r>
      <w:rPr>
        <w:b/>
      </w:rPr>
      <w:t>D500</w:t>
    </w:r>
    <w:proofErr w:type="spellEnd"/>
    <w:r>
      <w:rPr>
        <w:b/>
      </w:rPr>
      <w:t xml:space="preserve">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3A4955">
      <w:rPr>
        <w:b/>
        <w:noProof/>
      </w:rPr>
      <w:t>432</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A4955">
      <w:rPr>
        <w:b/>
        <w:noProof/>
      </w:rPr>
      <w:t>433</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95 </w:t>
    </w:r>
    <w:r>
      <w:rPr>
        <w:b/>
      </w:rPr>
      <w:noBreakHyphen/>
      <w:t xml:space="preserve"> </w:t>
    </w:r>
    <w:proofErr w:type="spellStart"/>
    <w:r>
      <w:rPr>
        <w:b/>
      </w:rPr>
      <w:t>E040</w:t>
    </w:r>
    <w:proofErr w:type="spellEnd"/>
    <w:r>
      <w:rPr>
        <w:b/>
      </w:rPr>
      <w:t xml:space="preserve"> </w:t>
    </w:r>
    <w:r>
      <w:rPr>
        <w:b/>
      </w:rPr>
      <w:noBreakHyphen/>
      <w:t xml:space="preserve"> OFFICE OF THE LIEUTENANT GOVERNOR</w:t>
    </w:r>
    <w:r>
      <w:tab/>
    </w:r>
    <w:r>
      <w:rPr>
        <w:b/>
      </w:rPr>
      <w:t xml:space="preserve">PAGE </w:t>
    </w:r>
    <w:r>
      <w:rPr>
        <w:b/>
      </w:rPr>
      <w:fldChar w:fldCharType="begin"/>
    </w:r>
    <w:r>
      <w:rPr>
        <w:b/>
      </w:rPr>
      <w:instrText xml:space="preserve"> PAGE  \* MERGEFORMAT </w:instrText>
    </w:r>
    <w:r>
      <w:rPr>
        <w:b/>
      </w:rPr>
      <w:fldChar w:fldCharType="separate"/>
    </w:r>
    <w:r w:rsidR="003A4955">
      <w:rPr>
        <w:b/>
        <w:noProof/>
      </w:rPr>
      <w:t>434</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96 </w:t>
    </w:r>
    <w:r>
      <w:rPr>
        <w:b/>
      </w:rPr>
      <w:noBreakHyphen/>
      <w:t xml:space="preserve"> </w:t>
    </w:r>
    <w:proofErr w:type="spellStart"/>
    <w:r>
      <w:rPr>
        <w:b/>
      </w:rPr>
      <w:t>E080</w:t>
    </w:r>
    <w:proofErr w:type="spellEnd"/>
    <w:r>
      <w:rPr>
        <w:b/>
      </w:rPr>
      <w:t xml:space="preserve">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97 </w:t>
    </w:r>
    <w:r>
      <w:rPr>
        <w:b/>
      </w:rPr>
      <w:noBreakHyphen/>
      <w:t xml:space="preserve"> </w:t>
    </w:r>
    <w:proofErr w:type="spellStart"/>
    <w:r>
      <w:rPr>
        <w:b/>
      </w:rPr>
      <w:t>E120</w:t>
    </w:r>
    <w:proofErr w:type="spellEnd"/>
    <w:r>
      <w:rPr>
        <w:b/>
      </w:rPr>
      <w:t xml:space="preserve">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3A4955">
      <w:rPr>
        <w:b/>
        <w:noProof/>
      </w:rPr>
      <w:t>435</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98 </w:t>
    </w:r>
    <w:r>
      <w:rPr>
        <w:b/>
      </w:rPr>
      <w:noBreakHyphen/>
      <w:t xml:space="preserve"> </w:t>
    </w:r>
    <w:proofErr w:type="spellStart"/>
    <w:r>
      <w:rPr>
        <w:b/>
      </w:rPr>
      <w:t>E160</w:t>
    </w:r>
    <w:proofErr w:type="spellEnd"/>
    <w:r>
      <w:rPr>
        <w:b/>
      </w:rPr>
      <w:t xml:space="preserve">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3A4955">
      <w:rPr>
        <w:b/>
        <w:noProof/>
      </w:rPr>
      <w:t>437</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36" w:rsidRDefault="00FE5536" w:rsidP="00EE482A">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3A4955">
      <w:rPr>
        <w:b/>
        <w:noProof/>
      </w:rPr>
      <w:t>335</w:t>
    </w:r>
    <w:r>
      <w:rPr>
        <w:b/>
      </w:rPr>
      <w:fldChar w:fldCharType="end"/>
    </w:r>
  </w:p>
  <w:p w:rsidR="00FE5536" w:rsidRPr="00EE482A" w:rsidRDefault="00FE5536" w:rsidP="00EE482A">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100 </w:t>
    </w:r>
    <w:r>
      <w:rPr>
        <w:b/>
      </w:rPr>
      <w:noBreakHyphen/>
      <w:t xml:space="preserve"> </w:t>
    </w:r>
    <w:proofErr w:type="spellStart"/>
    <w:r>
      <w:rPr>
        <w:b/>
      </w:rPr>
      <w:t>E240</w:t>
    </w:r>
    <w:proofErr w:type="spellEnd"/>
    <w:r>
      <w:rPr>
        <w:b/>
      </w:rPr>
      <w:t xml:space="preserve">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3A4955">
      <w:rPr>
        <w:b/>
        <w:noProof/>
      </w:rPr>
      <w:t>440</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101 </w:t>
    </w:r>
    <w:r>
      <w:rPr>
        <w:b/>
      </w:rPr>
      <w:noBreakHyphen/>
      <w:t xml:space="preserve"> </w:t>
    </w:r>
    <w:proofErr w:type="spellStart"/>
    <w:r>
      <w:rPr>
        <w:b/>
      </w:rPr>
      <w:t>E280</w:t>
    </w:r>
    <w:proofErr w:type="spellEnd"/>
    <w:r>
      <w:rPr>
        <w:b/>
      </w:rPr>
      <w:t xml:space="preserve">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3A4955">
      <w:rPr>
        <w:b/>
        <w:noProof/>
      </w:rPr>
      <w:t>442</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102 </w:t>
    </w:r>
    <w:r>
      <w:rPr>
        <w:b/>
      </w:rPr>
      <w:noBreakHyphen/>
      <w:t xml:space="preserve"> </w:t>
    </w:r>
    <w:proofErr w:type="spellStart"/>
    <w:r>
      <w:rPr>
        <w:b/>
      </w:rPr>
      <w:t>E500</w:t>
    </w:r>
    <w:proofErr w:type="spellEnd"/>
    <w:r>
      <w:rPr>
        <w:b/>
      </w:rPr>
      <w:t xml:space="preserve">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3A4955">
      <w:rPr>
        <w:b/>
        <w:noProof/>
      </w:rPr>
      <w:t>445</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104 </w:t>
    </w:r>
    <w:r>
      <w:rPr>
        <w:b/>
      </w:rPr>
      <w:noBreakHyphen/>
      <w:t xml:space="preserve"> </w:t>
    </w:r>
    <w:proofErr w:type="spellStart"/>
    <w:r>
      <w:rPr>
        <w:b/>
      </w:rPr>
      <w:t>E550</w:t>
    </w:r>
    <w:proofErr w:type="spellEnd"/>
    <w:r>
      <w:rPr>
        <w:b/>
      </w:rPr>
      <w:t xml:space="preserve">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3A4955">
      <w:rPr>
        <w:b/>
        <w:noProof/>
      </w:rPr>
      <w:t>447</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105 </w:t>
    </w:r>
    <w:r>
      <w:rPr>
        <w:b/>
      </w:rPr>
      <w:noBreakHyphen/>
      <w:t xml:space="preserve"> </w:t>
    </w:r>
    <w:proofErr w:type="spellStart"/>
    <w:r>
      <w:rPr>
        <w:b/>
      </w:rPr>
      <w:t>F270</w:t>
    </w:r>
    <w:proofErr w:type="spellEnd"/>
    <w:r>
      <w:rPr>
        <w:b/>
      </w:rPr>
      <w:t xml:space="preserve"> </w:t>
    </w:r>
    <w:r>
      <w:rPr>
        <w:b/>
      </w:rPr>
      <w:noBreakHyphen/>
      <w:t xml:space="preserve"> </w:t>
    </w:r>
    <w:proofErr w:type="spellStart"/>
    <w:r>
      <w:rPr>
        <w:b/>
      </w:rPr>
      <w:t>SFAA</w:t>
    </w:r>
    <w:proofErr w:type="spellEnd"/>
    <w:r>
      <w:rPr>
        <w:b/>
      </w:rPr>
      <w:t>, STATE AUDITOR’S OFFICE</w:t>
    </w:r>
    <w:r>
      <w:tab/>
    </w:r>
    <w:r>
      <w:rPr>
        <w:b/>
      </w:rPr>
      <w:t xml:space="preserve">PAGE </w:t>
    </w:r>
    <w:r>
      <w:rPr>
        <w:b/>
      </w:rPr>
      <w:fldChar w:fldCharType="begin"/>
    </w:r>
    <w:r>
      <w:rPr>
        <w:b/>
      </w:rPr>
      <w:instrText xml:space="preserve"> PAGE  \* MERGEFORMAT </w:instrText>
    </w:r>
    <w:r>
      <w:rPr>
        <w:b/>
      </w:rPr>
      <w:fldChar w:fldCharType="separate"/>
    </w:r>
    <w:r w:rsidR="003A4955">
      <w:rPr>
        <w:b/>
        <w:noProof/>
      </w:rPr>
      <w:t>448</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106 </w:t>
    </w:r>
    <w:r>
      <w:rPr>
        <w:b/>
      </w:rPr>
      <w:noBreakHyphen/>
      <w:t xml:space="preserve"> </w:t>
    </w:r>
    <w:proofErr w:type="spellStart"/>
    <w:r>
      <w:rPr>
        <w:b/>
      </w:rPr>
      <w:t>F300</w:t>
    </w:r>
    <w:proofErr w:type="spellEnd"/>
    <w:r>
      <w:rPr>
        <w:b/>
      </w:rPr>
      <w:t xml:space="preserve">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108 </w:t>
    </w:r>
    <w:r>
      <w:rPr>
        <w:b/>
      </w:rPr>
      <w:noBreakHyphen/>
      <w:t xml:space="preserve"> </w:t>
    </w:r>
    <w:proofErr w:type="spellStart"/>
    <w:r>
      <w:rPr>
        <w:b/>
      </w:rPr>
      <w:t>F500</w:t>
    </w:r>
    <w:proofErr w:type="spellEnd"/>
    <w:r>
      <w:rPr>
        <w:b/>
      </w:rPr>
      <w:t xml:space="preserve">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3A4955">
      <w:rPr>
        <w:b/>
        <w:noProof/>
      </w:rPr>
      <w:t>450</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109 </w:t>
    </w:r>
    <w:r>
      <w:rPr>
        <w:b/>
      </w:rPr>
      <w:noBreakHyphen/>
      <w:t xml:space="preserve"> </w:t>
    </w:r>
    <w:proofErr w:type="spellStart"/>
    <w:r>
      <w:rPr>
        <w:b/>
      </w:rPr>
      <w:t>R440</w:t>
    </w:r>
    <w:proofErr w:type="spellEnd"/>
    <w:r>
      <w:rPr>
        <w:b/>
      </w:rPr>
      <w:t xml:space="preserve">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3A4955">
      <w:rPr>
        <w:b/>
        <w:noProof/>
      </w:rPr>
      <w:t>457</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110 </w:t>
    </w:r>
    <w:r>
      <w:rPr>
        <w:b/>
      </w:rPr>
      <w:noBreakHyphen/>
      <w:t xml:space="preserve"> </w:t>
    </w:r>
    <w:proofErr w:type="spellStart"/>
    <w:r>
      <w:rPr>
        <w:b/>
      </w:rPr>
      <w:t>R520</w:t>
    </w:r>
    <w:proofErr w:type="spellEnd"/>
    <w:r>
      <w:rPr>
        <w:b/>
      </w:rPr>
      <w:t xml:space="preserve">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111 </w:t>
    </w:r>
    <w:r>
      <w:rPr>
        <w:b/>
      </w:rPr>
      <w:noBreakHyphen/>
      <w:t xml:space="preserve"> </w:t>
    </w:r>
    <w:proofErr w:type="spellStart"/>
    <w:r>
      <w:rPr>
        <w:b/>
      </w:rPr>
      <w:t>S600</w:t>
    </w:r>
    <w:proofErr w:type="spellEnd"/>
    <w:r>
      <w:rPr>
        <w:b/>
      </w:rPr>
      <w:t xml:space="preserve">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sidR="003A4955">
      <w:rPr>
        <w:b/>
        <w:noProof/>
      </w:rPr>
      <w:t>458</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JOHN DE LA HOWE SCHOOL</w:t>
    </w:r>
    <w:r>
      <w:tab/>
    </w:r>
    <w:r>
      <w:rPr>
        <w:b/>
      </w:rPr>
      <w:t xml:space="preserve">PAGE </w:t>
    </w:r>
    <w:r>
      <w:rPr>
        <w:b/>
      </w:rPr>
      <w:fldChar w:fldCharType="begin"/>
    </w:r>
    <w:r>
      <w:rPr>
        <w:b/>
      </w:rPr>
      <w:instrText xml:space="preserve"> PAGE  \* MERGEFORMAT </w:instrText>
    </w:r>
    <w:r>
      <w:rPr>
        <w:b/>
      </w:rPr>
      <w:fldChar w:fldCharType="separate"/>
    </w:r>
    <w:r w:rsidR="003A4955">
      <w:rPr>
        <w:b/>
        <w:noProof/>
      </w:rPr>
      <w:t>336</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112 </w:t>
    </w:r>
    <w:r>
      <w:rPr>
        <w:b/>
      </w:rPr>
      <w:noBreakHyphen/>
      <w:t xml:space="preserve"> </w:t>
    </w:r>
    <w:proofErr w:type="spellStart"/>
    <w:r>
      <w:rPr>
        <w:b/>
      </w:rPr>
      <w:t>V040</w:t>
    </w:r>
    <w:proofErr w:type="spellEnd"/>
    <w:r>
      <w:rPr>
        <w:b/>
      </w:rPr>
      <w:t xml:space="preserve">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519</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113 </w:t>
    </w:r>
    <w:r>
      <w:rPr>
        <w:b/>
      </w:rPr>
      <w:noBreakHyphen/>
      <w:t xml:space="preserve"> </w:t>
    </w:r>
    <w:proofErr w:type="spellStart"/>
    <w:r>
      <w:rPr>
        <w:b/>
      </w:rPr>
      <w:t>X220</w:t>
    </w:r>
    <w:proofErr w:type="spellEnd"/>
    <w:r>
      <w:rPr>
        <w:b/>
      </w:rPr>
      <w:t xml:space="preserve">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3A4955">
      <w:rPr>
        <w:b/>
        <w:noProof/>
      </w:rPr>
      <w:t>460</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3A4955">
      <w:rPr>
        <w:b/>
        <w:noProof/>
      </w:rPr>
      <w:t>510</w:t>
    </w:r>
    <w:r>
      <w:rPr>
        <w:b/>
      </w:rPr>
      <w:fldChar w:fldCharType="end"/>
    </w:r>
  </w:p>
  <w:p w:rsidR="00BA742C" w:rsidRPr="00EE482A" w:rsidRDefault="00BA742C" w:rsidP="00EE482A">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2C" w:rsidRDefault="00BA742C" w:rsidP="00EE482A">
    <w:pPr>
      <w:pStyle w:val="Header"/>
      <w:tabs>
        <w:tab w:val="clear" w:pos="4320"/>
        <w:tab w:val="clear" w:pos="8640"/>
        <w:tab w:val="right" w:pos="11520"/>
      </w:tabs>
      <w:rPr>
        <w:b/>
      </w:rPr>
    </w:pPr>
    <w:r>
      <w:rPr>
        <w:b/>
      </w:rPr>
      <w:t xml:space="preserve">SECTION 118 </w:t>
    </w:r>
    <w:r>
      <w:rPr>
        <w:b/>
      </w:rPr>
      <w:noBreakHyphen/>
      <w:t xml:space="preserve"> </w:t>
    </w:r>
    <w:proofErr w:type="spellStart"/>
    <w:r>
      <w:rPr>
        <w:b/>
      </w:rPr>
      <w:t>X910</w:t>
    </w:r>
    <w:proofErr w:type="spellEnd"/>
    <w:r>
      <w:rPr>
        <w:b/>
      </w:rPr>
      <w:t xml:space="preserve">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3A4955">
      <w:rPr>
        <w:b/>
        <w:noProof/>
      </w:rPr>
      <w:t>518</w:t>
    </w:r>
    <w:r>
      <w:rPr>
        <w:b/>
      </w:rPr>
      <w:fldChar w:fldCharType="end"/>
    </w:r>
  </w:p>
  <w:p w:rsidR="00BA742C" w:rsidRPr="00EE482A" w:rsidRDefault="00BA742C" w:rsidP="00EE482A">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E19"/>
    <w:rsid w:val="00001FF6"/>
    <w:rsid w:val="000021AC"/>
    <w:rsid w:val="0000294F"/>
    <w:rsid w:val="00002D5B"/>
    <w:rsid w:val="000036F6"/>
    <w:rsid w:val="00003D0E"/>
    <w:rsid w:val="00003DA6"/>
    <w:rsid w:val="00003E8D"/>
    <w:rsid w:val="00003EAE"/>
    <w:rsid w:val="000046AC"/>
    <w:rsid w:val="00004C29"/>
    <w:rsid w:val="00004DEC"/>
    <w:rsid w:val="0000503E"/>
    <w:rsid w:val="0000506E"/>
    <w:rsid w:val="000055A3"/>
    <w:rsid w:val="0000575E"/>
    <w:rsid w:val="000057A6"/>
    <w:rsid w:val="0000588A"/>
    <w:rsid w:val="00005B7B"/>
    <w:rsid w:val="000063D8"/>
    <w:rsid w:val="000063FF"/>
    <w:rsid w:val="00006435"/>
    <w:rsid w:val="00006719"/>
    <w:rsid w:val="000070F3"/>
    <w:rsid w:val="0000710D"/>
    <w:rsid w:val="000071C6"/>
    <w:rsid w:val="00007B40"/>
    <w:rsid w:val="00007F89"/>
    <w:rsid w:val="00010092"/>
    <w:rsid w:val="00010127"/>
    <w:rsid w:val="000105C0"/>
    <w:rsid w:val="00010680"/>
    <w:rsid w:val="00010CF7"/>
    <w:rsid w:val="00010E82"/>
    <w:rsid w:val="00010FC9"/>
    <w:rsid w:val="0001114C"/>
    <w:rsid w:val="000114B1"/>
    <w:rsid w:val="0001169E"/>
    <w:rsid w:val="000116A2"/>
    <w:rsid w:val="00011FFF"/>
    <w:rsid w:val="00012128"/>
    <w:rsid w:val="00012D48"/>
    <w:rsid w:val="000132C8"/>
    <w:rsid w:val="00013772"/>
    <w:rsid w:val="00013D38"/>
    <w:rsid w:val="00013D9D"/>
    <w:rsid w:val="00013DA9"/>
    <w:rsid w:val="000140EA"/>
    <w:rsid w:val="00014174"/>
    <w:rsid w:val="00014388"/>
    <w:rsid w:val="00014AFD"/>
    <w:rsid w:val="00015078"/>
    <w:rsid w:val="000153D3"/>
    <w:rsid w:val="0001576F"/>
    <w:rsid w:val="00015B2B"/>
    <w:rsid w:val="0001603B"/>
    <w:rsid w:val="00016052"/>
    <w:rsid w:val="000161DD"/>
    <w:rsid w:val="00016226"/>
    <w:rsid w:val="000162C4"/>
    <w:rsid w:val="0001670D"/>
    <w:rsid w:val="000176DC"/>
    <w:rsid w:val="00017BD6"/>
    <w:rsid w:val="00017EF2"/>
    <w:rsid w:val="00020359"/>
    <w:rsid w:val="00020564"/>
    <w:rsid w:val="000205D6"/>
    <w:rsid w:val="00020B0B"/>
    <w:rsid w:val="00020C5A"/>
    <w:rsid w:val="00020FD4"/>
    <w:rsid w:val="000211C1"/>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41FB"/>
    <w:rsid w:val="000242C5"/>
    <w:rsid w:val="0002452D"/>
    <w:rsid w:val="000246B5"/>
    <w:rsid w:val="00025500"/>
    <w:rsid w:val="00025849"/>
    <w:rsid w:val="00025862"/>
    <w:rsid w:val="00025F60"/>
    <w:rsid w:val="000263AA"/>
    <w:rsid w:val="000264E4"/>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E89"/>
    <w:rsid w:val="00034FC2"/>
    <w:rsid w:val="000350BE"/>
    <w:rsid w:val="00035496"/>
    <w:rsid w:val="0003577D"/>
    <w:rsid w:val="00035BFE"/>
    <w:rsid w:val="00035CAB"/>
    <w:rsid w:val="00035E63"/>
    <w:rsid w:val="00035FAD"/>
    <w:rsid w:val="00036142"/>
    <w:rsid w:val="00036930"/>
    <w:rsid w:val="000369A3"/>
    <w:rsid w:val="00036DB9"/>
    <w:rsid w:val="00036E9C"/>
    <w:rsid w:val="00037058"/>
    <w:rsid w:val="0003707B"/>
    <w:rsid w:val="00037182"/>
    <w:rsid w:val="000377EF"/>
    <w:rsid w:val="00037D05"/>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6FED"/>
    <w:rsid w:val="00047401"/>
    <w:rsid w:val="000474B9"/>
    <w:rsid w:val="000476D0"/>
    <w:rsid w:val="0004771F"/>
    <w:rsid w:val="00047F3B"/>
    <w:rsid w:val="000504CC"/>
    <w:rsid w:val="0005062F"/>
    <w:rsid w:val="00050A0A"/>
    <w:rsid w:val="000511DC"/>
    <w:rsid w:val="0005136C"/>
    <w:rsid w:val="0005173D"/>
    <w:rsid w:val="00052182"/>
    <w:rsid w:val="000521D4"/>
    <w:rsid w:val="000523D4"/>
    <w:rsid w:val="00052669"/>
    <w:rsid w:val="00052B1C"/>
    <w:rsid w:val="00052D96"/>
    <w:rsid w:val="000532FD"/>
    <w:rsid w:val="00053B51"/>
    <w:rsid w:val="00053EB0"/>
    <w:rsid w:val="000541BA"/>
    <w:rsid w:val="00054457"/>
    <w:rsid w:val="00054D44"/>
    <w:rsid w:val="00054F5F"/>
    <w:rsid w:val="000551D1"/>
    <w:rsid w:val="000553CA"/>
    <w:rsid w:val="00055475"/>
    <w:rsid w:val="00055679"/>
    <w:rsid w:val="000558C1"/>
    <w:rsid w:val="00055E26"/>
    <w:rsid w:val="00055FFD"/>
    <w:rsid w:val="000563A9"/>
    <w:rsid w:val="00056823"/>
    <w:rsid w:val="00056FCA"/>
    <w:rsid w:val="000570DE"/>
    <w:rsid w:val="00057338"/>
    <w:rsid w:val="0005736B"/>
    <w:rsid w:val="000573A5"/>
    <w:rsid w:val="000573B1"/>
    <w:rsid w:val="0005762A"/>
    <w:rsid w:val="000578B9"/>
    <w:rsid w:val="00057F7A"/>
    <w:rsid w:val="000602B1"/>
    <w:rsid w:val="0006070B"/>
    <w:rsid w:val="00060BAC"/>
    <w:rsid w:val="00060C4C"/>
    <w:rsid w:val="00060CE0"/>
    <w:rsid w:val="00060FE7"/>
    <w:rsid w:val="00061A35"/>
    <w:rsid w:val="00061E01"/>
    <w:rsid w:val="00061F16"/>
    <w:rsid w:val="000626F8"/>
    <w:rsid w:val="00062F5B"/>
    <w:rsid w:val="00062FC1"/>
    <w:rsid w:val="00063AAC"/>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1D0"/>
    <w:rsid w:val="000734EE"/>
    <w:rsid w:val="000735CD"/>
    <w:rsid w:val="00073689"/>
    <w:rsid w:val="000737D7"/>
    <w:rsid w:val="00073BEE"/>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858"/>
    <w:rsid w:val="00076A42"/>
    <w:rsid w:val="00076F94"/>
    <w:rsid w:val="00077782"/>
    <w:rsid w:val="00077FE4"/>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20D"/>
    <w:rsid w:val="00086476"/>
    <w:rsid w:val="00086480"/>
    <w:rsid w:val="00086587"/>
    <w:rsid w:val="0008681E"/>
    <w:rsid w:val="000868F3"/>
    <w:rsid w:val="000879A3"/>
    <w:rsid w:val="00087D4C"/>
    <w:rsid w:val="00087DB3"/>
    <w:rsid w:val="00087F67"/>
    <w:rsid w:val="000902FB"/>
    <w:rsid w:val="000908C0"/>
    <w:rsid w:val="00090908"/>
    <w:rsid w:val="00090AD9"/>
    <w:rsid w:val="00091151"/>
    <w:rsid w:val="000912E0"/>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A7C69"/>
    <w:rsid w:val="000B0009"/>
    <w:rsid w:val="000B0296"/>
    <w:rsid w:val="000B037F"/>
    <w:rsid w:val="000B0766"/>
    <w:rsid w:val="000B1C53"/>
    <w:rsid w:val="000B1DE0"/>
    <w:rsid w:val="000B28BD"/>
    <w:rsid w:val="000B28DF"/>
    <w:rsid w:val="000B2A38"/>
    <w:rsid w:val="000B3178"/>
    <w:rsid w:val="000B3D46"/>
    <w:rsid w:val="000B40A2"/>
    <w:rsid w:val="000B42D5"/>
    <w:rsid w:val="000B43CE"/>
    <w:rsid w:val="000B47B0"/>
    <w:rsid w:val="000B48A8"/>
    <w:rsid w:val="000B48BF"/>
    <w:rsid w:val="000B4CBD"/>
    <w:rsid w:val="000B54DD"/>
    <w:rsid w:val="000B55A0"/>
    <w:rsid w:val="000B57B7"/>
    <w:rsid w:val="000B5872"/>
    <w:rsid w:val="000B58BA"/>
    <w:rsid w:val="000B5969"/>
    <w:rsid w:val="000B5AA5"/>
    <w:rsid w:val="000B68B0"/>
    <w:rsid w:val="000B6B17"/>
    <w:rsid w:val="000B74D8"/>
    <w:rsid w:val="000B769F"/>
    <w:rsid w:val="000B773D"/>
    <w:rsid w:val="000B7A2C"/>
    <w:rsid w:val="000B7B08"/>
    <w:rsid w:val="000B7C60"/>
    <w:rsid w:val="000B7E06"/>
    <w:rsid w:val="000B7E43"/>
    <w:rsid w:val="000C02F1"/>
    <w:rsid w:val="000C05A0"/>
    <w:rsid w:val="000C0F12"/>
    <w:rsid w:val="000C0F4D"/>
    <w:rsid w:val="000C104B"/>
    <w:rsid w:val="000C15A8"/>
    <w:rsid w:val="000C166A"/>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169"/>
    <w:rsid w:val="000C73F1"/>
    <w:rsid w:val="000C7991"/>
    <w:rsid w:val="000C7B4F"/>
    <w:rsid w:val="000C7FA7"/>
    <w:rsid w:val="000D023B"/>
    <w:rsid w:val="000D03BE"/>
    <w:rsid w:val="000D04DB"/>
    <w:rsid w:val="000D0C35"/>
    <w:rsid w:val="000D1058"/>
    <w:rsid w:val="000D158C"/>
    <w:rsid w:val="000D15A0"/>
    <w:rsid w:val="000D1715"/>
    <w:rsid w:val="000D171F"/>
    <w:rsid w:val="000D1E5D"/>
    <w:rsid w:val="000D1E9A"/>
    <w:rsid w:val="000D204B"/>
    <w:rsid w:val="000D2213"/>
    <w:rsid w:val="000D2EB2"/>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E74"/>
    <w:rsid w:val="000D7F6A"/>
    <w:rsid w:val="000E0191"/>
    <w:rsid w:val="000E0397"/>
    <w:rsid w:val="000E078C"/>
    <w:rsid w:val="000E07C0"/>
    <w:rsid w:val="000E0864"/>
    <w:rsid w:val="000E0B2F"/>
    <w:rsid w:val="000E0C7A"/>
    <w:rsid w:val="000E0CE4"/>
    <w:rsid w:val="000E0D9E"/>
    <w:rsid w:val="000E152D"/>
    <w:rsid w:val="000E16DA"/>
    <w:rsid w:val="000E1799"/>
    <w:rsid w:val="000E1A66"/>
    <w:rsid w:val="000E1FF1"/>
    <w:rsid w:val="000E21B7"/>
    <w:rsid w:val="000E2293"/>
    <w:rsid w:val="000E2DE7"/>
    <w:rsid w:val="000E2E61"/>
    <w:rsid w:val="000E32A1"/>
    <w:rsid w:val="000E380A"/>
    <w:rsid w:val="000E3B52"/>
    <w:rsid w:val="000E3CA0"/>
    <w:rsid w:val="000E3EAF"/>
    <w:rsid w:val="000E3F62"/>
    <w:rsid w:val="000E467A"/>
    <w:rsid w:val="000E49F9"/>
    <w:rsid w:val="000E4A11"/>
    <w:rsid w:val="000E4D90"/>
    <w:rsid w:val="000E4DD0"/>
    <w:rsid w:val="000E4FAF"/>
    <w:rsid w:val="000E5078"/>
    <w:rsid w:val="000E50D8"/>
    <w:rsid w:val="000E537D"/>
    <w:rsid w:val="000E583E"/>
    <w:rsid w:val="000E621A"/>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F88"/>
    <w:rsid w:val="000F47D9"/>
    <w:rsid w:val="000F49C7"/>
    <w:rsid w:val="000F4BDF"/>
    <w:rsid w:val="000F5204"/>
    <w:rsid w:val="000F5D3F"/>
    <w:rsid w:val="000F63E5"/>
    <w:rsid w:val="000F642F"/>
    <w:rsid w:val="000F6831"/>
    <w:rsid w:val="000F7098"/>
    <w:rsid w:val="000F74C8"/>
    <w:rsid w:val="000F77F1"/>
    <w:rsid w:val="000F7A7E"/>
    <w:rsid w:val="001004B8"/>
    <w:rsid w:val="00100740"/>
    <w:rsid w:val="00100763"/>
    <w:rsid w:val="001009A1"/>
    <w:rsid w:val="00100BC9"/>
    <w:rsid w:val="00100BD2"/>
    <w:rsid w:val="00100C8F"/>
    <w:rsid w:val="00100E9E"/>
    <w:rsid w:val="001013CA"/>
    <w:rsid w:val="00101DA8"/>
    <w:rsid w:val="00101EC3"/>
    <w:rsid w:val="00101F93"/>
    <w:rsid w:val="001024CE"/>
    <w:rsid w:val="0010381A"/>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A18"/>
    <w:rsid w:val="00106A44"/>
    <w:rsid w:val="00106D0B"/>
    <w:rsid w:val="00106D9B"/>
    <w:rsid w:val="00107032"/>
    <w:rsid w:val="001077F3"/>
    <w:rsid w:val="001079BC"/>
    <w:rsid w:val="00107AA3"/>
    <w:rsid w:val="00107C1A"/>
    <w:rsid w:val="00110643"/>
    <w:rsid w:val="00110D3C"/>
    <w:rsid w:val="001112E3"/>
    <w:rsid w:val="00111A47"/>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725C"/>
    <w:rsid w:val="00117538"/>
    <w:rsid w:val="00117852"/>
    <w:rsid w:val="00117B9E"/>
    <w:rsid w:val="00117DA4"/>
    <w:rsid w:val="0012043E"/>
    <w:rsid w:val="00120476"/>
    <w:rsid w:val="00120946"/>
    <w:rsid w:val="00120AF5"/>
    <w:rsid w:val="00120E11"/>
    <w:rsid w:val="0012136D"/>
    <w:rsid w:val="001216E2"/>
    <w:rsid w:val="001218A5"/>
    <w:rsid w:val="00121970"/>
    <w:rsid w:val="00121A6B"/>
    <w:rsid w:val="00121AB9"/>
    <w:rsid w:val="00121F06"/>
    <w:rsid w:val="00122188"/>
    <w:rsid w:val="00122191"/>
    <w:rsid w:val="0012246F"/>
    <w:rsid w:val="00122709"/>
    <w:rsid w:val="00122DFE"/>
    <w:rsid w:val="00123472"/>
    <w:rsid w:val="001234EA"/>
    <w:rsid w:val="00123DD9"/>
    <w:rsid w:val="00123F9B"/>
    <w:rsid w:val="00123FDA"/>
    <w:rsid w:val="00124832"/>
    <w:rsid w:val="00124F21"/>
    <w:rsid w:val="00124FAE"/>
    <w:rsid w:val="00125076"/>
    <w:rsid w:val="0012519F"/>
    <w:rsid w:val="001251CB"/>
    <w:rsid w:val="00125777"/>
    <w:rsid w:val="00125847"/>
    <w:rsid w:val="00125ACB"/>
    <w:rsid w:val="0012604D"/>
    <w:rsid w:val="001263F0"/>
    <w:rsid w:val="00126724"/>
    <w:rsid w:val="0012697F"/>
    <w:rsid w:val="00127F58"/>
    <w:rsid w:val="00130122"/>
    <w:rsid w:val="0013046A"/>
    <w:rsid w:val="00130729"/>
    <w:rsid w:val="00130C3B"/>
    <w:rsid w:val="001312F9"/>
    <w:rsid w:val="001313AB"/>
    <w:rsid w:val="0013199D"/>
    <w:rsid w:val="00131DE0"/>
    <w:rsid w:val="00131ED6"/>
    <w:rsid w:val="001320B1"/>
    <w:rsid w:val="00132769"/>
    <w:rsid w:val="00132A11"/>
    <w:rsid w:val="00132F8B"/>
    <w:rsid w:val="00133275"/>
    <w:rsid w:val="00133C1A"/>
    <w:rsid w:val="00133CC8"/>
    <w:rsid w:val="00134446"/>
    <w:rsid w:val="00134747"/>
    <w:rsid w:val="00134AD9"/>
    <w:rsid w:val="00134BD9"/>
    <w:rsid w:val="00134F15"/>
    <w:rsid w:val="001351D2"/>
    <w:rsid w:val="00135FBE"/>
    <w:rsid w:val="00136306"/>
    <w:rsid w:val="00136494"/>
    <w:rsid w:val="0013680D"/>
    <w:rsid w:val="001373A2"/>
    <w:rsid w:val="00137443"/>
    <w:rsid w:val="001376E2"/>
    <w:rsid w:val="00137717"/>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F80"/>
    <w:rsid w:val="001431CC"/>
    <w:rsid w:val="00143552"/>
    <w:rsid w:val="00143579"/>
    <w:rsid w:val="00143D92"/>
    <w:rsid w:val="001447AE"/>
    <w:rsid w:val="001451F1"/>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7F6"/>
    <w:rsid w:val="00153E7F"/>
    <w:rsid w:val="0015431D"/>
    <w:rsid w:val="00154529"/>
    <w:rsid w:val="0015452C"/>
    <w:rsid w:val="00154985"/>
    <w:rsid w:val="00154D6B"/>
    <w:rsid w:val="0015547C"/>
    <w:rsid w:val="00155BF1"/>
    <w:rsid w:val="00155C72"/>
    <w:rsid w:val="00155F16"/>
    <w:rsid w:val="00156251"/>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4EB"/>
    <w:rsid w:val="0016686D"/>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0D15"/>
    <w:rsid w:val="00171413"/>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8D"/>
    <w:rsid w:val="001813FD"/>
    <w:rsid w:val="00182279"/>
    <w:rsid w:val="00182643"/>
    <w:rsid w:val="001826CF"/>
    <w:rsid w:val="001829FA"/>
    <w:rsid w:val="00182DB0"/>
    <w:rsid w:val="001837EF"/>
    <w:rsid w:val="00183C79"/>
    <w:rsid w:val="00183D00"/>
    <w:rsid w:val="00183EA5"/>
    <w:rsid w:val="00183F08"/>
    <w:rsid w:val="00183F7D"/>
    <w:rsid w:val="001842AB"/>
    <w:rsid w:val="001844DD"/>
    <w:rsid w:val="0018477E"/>
    <w:rsid w:val="0018482B"/>
    <w:rsid w:val="00184B2C"/>
    <w:rsid w:val="00184FA2"/>
    <w:rsid w:val="00185363"/>
    <w:rsid w:val="00185A08"/>
    <w:rsid w:val="00185BEE"/>
    <w:rsid w:val="0018615E"/>
    <w:rsid w:val="001866E7"/>
    <w:rsid w:val="00186C79"/>
    <w:rsid w:val="00186CF1"/>
    <w:rsid w:val="00187178"/>
    <w:rsid w:val="00187C71"/>
    <w:rsid w:val="00187E82"/>
    <w:rsid w:val="00190342"/>
    <w:rsid w:val="00190AE3"/>
    <w:rsid w:val="00190B71"/>
    <w:rsid w:val="001914AF"/>
    <w:rsid w:val="00191A89"/>
    <w:rsid w:val="001920E2"/>
    <w:rsid w:val="0019230C"/>
    <w:rsid w:val="00192D96"/>
    <w:rsid w:val="001932B9"/>
    <w:rsid w:val="0019364D"/>
    <w:rsid w:val="00194252"/>
    <w:rsid w:val="00194570"/>
    <w:rsid w:val="00194604"/>
    <w:rsid w:val="00194761"/>
    <w:rsid w:val="001952EC"/>
    <w:rsid w:val="0019536D"/>
    <w:rsid w:val="001957C7"/>
    <w:rsid w:val="00195A29"/>
    <w:rsid w:val="001960F6"/>
    <w:rsid w:val="00197792"/>
    <w:rsid w:val="0019790C"/>
    <w:rsid w:val="00197A75"/>
    <w:rsid w:val="00197B6A"/>
    <w:rsid w:val="00197DA0"/>
    <w:rsid w:val="00197F82"/>
    <w:rsid w:val="001A0010"/>
    <w:rsid w:val="001A03AC"/>
    <w:rsid w:val="001A03E4"/>
    <w:rsid w:val="001A0B90"/>
    <w:rsid w:val="001A0BB1"/>
    <w:rsid w:val="001A0DB6"/>
    <w:rsid w:val="001A10A8"/>
    <w:rsid w:val="001A13FE"/>
    <w:rsid w:val="001A18BB"/>
    <w:rsid w:val="001A18ED"/>
    <w:rsid w:val="001A198C"/>
    <w:rsid w:val="001A1D03"/>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0A"/>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CA"/>
    <w:rsid w:val="001C13E5"/>
    <w:rsid w:val="001C162E"/>
    <w:rsid w:val="001C1912"/>
    <w:rsid w:val="001C1AF9"/>
    <w:rsid w:val="001C1D84"/>
    <w:rsid w:val="001C21E1"/>
    <w:rsid w:val="001C239A"/>
    <w:rsid w:val="001C2790"/>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60D"/>
    <w:rsid w:val="001C665D"/>
    <w:rsid w:val="001C66C9"/>
    <w:rsid w:val="001C6ED7"/>
    <w:rsid w:val="001C6FDE"/>
    <w:rsid w:val="001C727D"/>
    <w:rsid w:val="001C76B7"/>
    <w:rsid w:val="001C7A24"/>
    <w:rsid w:val="001D0341"/>
    <w:rsid w:val="001D039A"/>
    <w:rsid w:val="001D04BA"/>
    <w:rsid w:val="001D0650"/>
    <w:rsid w:val="001D101B"/>
    <w:rsid w:val="001D11B0"/>
    <w:rsid w:val="001D15FC"/>
    <w:rsid w:val="001D1A27"/>
    <w:rsid w:val="001D1BCA"/>
    <w:rsid w:val="001D201B"/>
    <w:rsid w:val="001D2281"/>
    <w:rsid w:val="001D27D5"/>
    <w:rsid w:val="001D2C0A"/>
    <w:rsid w:val="001D2EA0"/>
    <w:rsid w:val="001D35AC"/>
    <w:rsid w:val="001D3C6E"/>
    <w:rsid w:val="001D3E54"/>
    <w:rsid w:val="001D494D"/>
    <w:rsid w:val="001D4C0A"/>
    <w:rsid w:val="001D4F62"/>
    <w:rsid w:val="001D50EA"/>
    <w:rsid w:val="001D52E5"/>
    <w:rsid w:val="001D53DF"/>
    <w:rsid w:val="001D55E5"/>
    <w:rsid w:val="001D597D"/>
    <w:rsid w:val="001D61CC"/>
    <w:rsid w:val="001D6B84"/>
    <w:rsid w:val="001D720C"/>
    <w:rsid w:val="001D7670"/>
    <w:rsid w:val="001D7BFA"/>
    <w:rsid w:val="001D7F87"/>
    <w:rsid w:val="001E0191"/>
    <w:rsid w:val="001E075C"/>
    <w:rsid w:val="001E0A42"/>
    <w:rsid w:val="001E0ACE"/>
    <w:rsid w:val="001E0C82"/>
    <w:rsid w:val="001E0CFB"/>
    <w:rsid w:val="001E106A"/>
    <w:rsid w:val="001E12B1"/>
    <w:rsid w:val="001E152A"/>
    <w:rsid w:val="001E17C4"/>
    <w:rsid w:val="001E1B9E"/>
    <w:rsid w:val="001E1BB0"/>
    <w:rsid w:val="001E2046"/>
    <w:rsid w:val="001E2080"/>
    <w:rsid w:val="001E2227"/>
    <w:rsid w:val="001E2252"/>
    <w:rsid w:val="001E2362"/>
    <w:rsid w:val="001E2406"/>
    <w:rsid w:val="001E24D4"/>
    <w:rsid w:val="001E2A14"/>
    <w:rsid w:val="001E300B"/>
    <w:rsid w:val="001E343E"/>
    <w:rsid w:val="001E3E17"/>
    <w:rsid w:val="001E3F15"/>
    <w:rsid w:val="001E4787"/>
    <w:rsid w:val="001E4B7E"/>
    <w:rsid w:val="001E501C"/>
    <w:rsid w:val="001E5480"/>
    <w:rsid w:val="001E585F"/>
    <w:rsid w:val="001E58FB"/>
    <w:rsid w:val="001E5A80"/>
    <w:rsid w:val="001E5BFB"/>
    <w:rsid w:val="001E5DA8"/>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5ED4"/>
    <w:rsid w:val="001F5F4A"/>
    <w:rsid w:val="001F6162"/>
    <w:rsid w:val="001F640D"/>
    <w:rsid w:val="001F660E"/>
    <w:rsid w:val="001F68A9"/>
    <w:rsid w:val="001F6FA1"/>
    <w:rsid w:val="001F72A4"/>
    <w:rsid w:val="001F7496"/>
    <w:rsid w:val="001F7FD6"/>
    <w:rsid w:val="001F7FF5"/>
    <w:rsid w:val="00200D82"/>
    <w:rsid w:val="00200D9F"/>
    <w:rsid w:val="00201282"/>
    <w:rsid w:val="00201297"/>
    <w:rsid w:val="00201334"/>
    <w:rsid w:val="00202031"/>
    <w:rsid w:val="0020206B"/>
    <w:rsid w:val="002026FD"/>
    <w:rsid w:val="002033B3"/>
    <w:rsid w:val="002034E5"/>
    <w:rsid w:val="0020366D"/>
    <w:rsid w:val="00203992"/>
    <w:rsid w:val="00203DD1"/>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CDD"/>
    <w:rsid w:val="00212FE6"/>
    <w:rsid w:val="0021308D"/>
    <w:rsid w:val="00213565"/>
    <w:rsid w:val="002138F4"/>
    <w:rsid w:val="00213CA2"/>
    <w:rsid w:val="00213EC7"/>
    <w:rsid w:val="00213F30"/>
    <w:rsid w:val="002140E1"/>
    <w:rsid w:val="0021430C"/>
    <w:rsid w:val="002144DE"/>
    <w:rsid w:val="002145DF"/>
    <w:rsid w:val="002149D3"/>
    <w:rsid w:val="00214C42"/>
    <w:rsid w:val="00215C13"/>
    <w:rsid w:val="00215F15"/>
    <w:rsid w:val="00215F76"/>
    <w:rsid w:val="002161E6"/>
    <w:rsid w:val="002162FE"/>
    <w:rsid w:val="00216440"/>
    <w:rsid w:val="0021646A"/>
    <w:rsid w:val="002164BB"/>
    <w:rsid w:val="0021668D"/>
    <w:rsid w:val="00216A11"/>
    <w:rsid w:val="00217104"/>
    <w:rsid w:val="00220051"/>
    <w:rsid w:val="002203E8"/>
    <w:rsid w:val="0022055D"/>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72F"/>
    <w:rsid w:val="0023290E"/>
    <w:rsid w:val="00232DD6"/>
    <w:rsid w:val="00232EC0"/>
    <w:rsid w:val="00233285"/>
    <w:rsid w:val="0023335D"/>
    <w:rsid w:val="00233C75"/>
    <w:rsid w:val="00233F31"/>
    <w:rsid w:val="002343DE"/>
    <w:rsid w:val="002344B8"/>
    <w:rsid w:val="00234E20"/>
    <w:rsid w:val="00234FA6"/>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D54"/>
    <w:rsid w:val="00237FE6"/>
    <w:rsid w:val="0024057E"/>
    <w:rsid w:val="00240581"/>
    <w:rsid w:val="00240626"/>
    <w:rsid w:val="0024083B"/>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2F2"/>
    <w:rsid w:val="00245415"/>
    <w:rsid w:val="00245751"/>
    <w:rsid w:val="00245BF1"/>
    <w:rsid w:val="00245DDF"/>
    <w:rsid w:val="00245E58"/>
    <w:rsid w:val="002463D2"/>
    <w:rsid w:val="00246ABC"/>
    <w:rsid w:val="0024719A"/>
    <w:rsid w:val="0024738C"/>
    <w:rsid w:val="002476FB"/>
    <w:rsid w:val="00247E85"/>
    <w:rsid w:val="00250039"/>
    <w:rsid w:val="00250556"/>
    <w:rsid w:val="00250B05"/>
    <w:rsid w:val="00250BF7"/>
    <w:rsid w:val="00250BFC"/>
    <w:rsid w:val="002513AE"/>
    <w:rsid w:val="00251BDC"/>
    <w:rsid w:val="00251C70"/>
    <w:rsid w:val="00252033"/>
    <w:rsid w:val="00252038"/>
    <w:rsid w:val="00252097"/>
    <w:rsid w:val="00252702"/>
    <w:rsid w:val="00252921"/>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4D7B"/>
    <w:rsid w:val="00264F1D"/>
    <w:rsid w:val="00265A93"/>
    <w:rsid w:val="00266086"/>
    <w:rsid w:val="00266996"/>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4E2"/>
    <w:rsid w:val="00280AA5"/>
    <w:rsid w:val="00280AB9"/>
    <w:rsid w:val="00280FA6"/>
    <w:rsid w:val="00281128"/>
    <w:rsid w:val="00281515"/>
    <w:rsid w:val="00281674"/>
    <w:rsid w:val="00281F19"/>
    <w:rsid w:val="0028216F"/>
    <w:rsid w:val="00282219"/>
    <w:rsid w:val="0028298A"/>
    <w:rsid w:val="00282CCE"/>
    <w:rsid w:val="00282CFA"/>
    <w:rsid w:val="00282EC4"/>
    <w:rsid w:val="00282ED0"/>
    <w:rsid w:val="002833DF"/>
    <w:rsid w:val="00283489"/>
    <w:rsid w:val="002839B0"/>
    <w:rsid w:val="00283A98"/>
    <w:rsid w:val="00283B7B"/>
    <w:rsid w:val="00283E66"/>
    <w:rsid w:val="00283E9F"/>
    <w:rsid w:val="00283F53"/>
    <w:rsid w:val="002843BD"/>
    <w:rsid w:val="00284640"/>
    <w:rsid w:val="0028486B"/>
    <w:rsid w:val="00284945"/>
    <w:rsid w:val="00284B65"/>
    <w:rsid w:val="00284D82"/>
    <w:rsid w:val="002850F4"/>
    <w:rsid w:val="0028528B"/>
    <w:rsid w:val="00285291"/>
    <w:rsid w:val="0028538C"/>
    <w:rsid w:val="0028557E"/>
    <w:rsid w:val="0028583E"/>
    <w:rsid w:val="00285A3F"/>
    <w:rsid w:val="00285B7B"/>
    <w:rsid w:val="00285BF1"/>
    <w:rsid w:val="00285C26"/>
    <w:rsid w:val="00285C39"/>
    <w:rsid w:val="00285E47"/>
    <w:rsid w:val="00286223"/>
    <w:rsid w:val="00286362"/>
    <w:rsid w:val="002863BC"/>
    <w:rsid w:val="00286C3B"/>
    <w:rsid w:val="00286CFE"/>
    <w:rsid w:val="00286FA0"/>
    <w:rsid w:val="0028720A"/>
    <w:rsid w:val="002877DD"/>
    <w:rsid w:val="00287DD5"/>
    <w:rsid w:val="0029001E"/>
    <w:rsid w:val="00290415"/>
    <w:rsid w:val="0029083F"/>
    <w:rsid w:val="002913A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48F"/>
    <w:rsid w:val="00296E37"/>
    <w:rsid w:val="00296FBB"/>
    <w:rsid w:val="0029711D"/>
    <w:rsid w:val="00297394"/>
    <w:rsid w:val="002973C6"/>
    <w:rsid w:val="00297AEB"/>
    <w:rsid w:val="00297E71"/>
    <w:rsid w:val="002A05A1"/>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A82"/>
    <w:rsid w:val="002B1CF5"/>
    <w:rsid w:val="002B1FA0"/>
    <w:rsid w:val="002B1FD4"/>
    <w:rsid w:val="002B2473"/>
    <w:rsid w:val="002B24FA"/>
    <w:rsid w:val="002B255F"/>
    <w:rsid w:val="002B277B"/>
    <w:rsid w:val="002B2C0A"/>
    <w:rsid w:val="002B3106"/>
    <w:rsid w:val="002B36A8"/>
    <w:rsid w:val="002B370F"/>
    <w:rsid w:val="002B37FE"/>
    <w:rsid w:val="002B4066"/>
    <w:rsid w:val="002B432C"/>
    <w:rsid w:val="002B46BD"/>
    <w:rsid w:val="002B4B98"/>
    <w:rsid w:val="002B5055"/>
    <w:rsid w:val="002B567C"/>
    <w:rsid w:val="002B5D06"/>
    <w:rsid w:val="002B5D7B"/>
    <w:rsid w:val="002B5ED6"/>
    <w:rsid w:val="002B6071"/>
    <w:rsid w:val="002B652E"/>
    <w:rsid w:val="002B6743"/>
    <w:rsid w:val="002B6979"/>
    <w:rsid w:val="002B6B37"/>
    <w:rsid w:val="002B6BD1"/>
    <w:rsid w:val="002B741F"/>
    <w:rsid w:val="002B7940"/>
    <w:rsid w:val="002B794E"/>
    <w:rsid w:val="002B7BDE"/>
    <w:rsid w:val="002C0310"/>
    <w:rsid w:val="002C0321"/>
    <w:rsid w:val="002C039F"/>
    <w:rsid w:val="002C0939"/>
    <w:rsid w:val="002C0B08"/>
    <w:rsid w:val="002C0F65"/>
    <w:rsid w:val="002C1610"/>
    <w:rsid w:val="002C17EF"/>
    <w:rsid w:val="002C182B"/>
    <w:rsid w:val="002C1E34"/>
    <w:rsid w:val="002C2056"/>
    <w:rsid w:val="002C2097"/>
    <w:rsid w:val="002C29C4"/>
    <w:rsid w:val="002C2A34"/>
    <w:rsid w:val="002C2D42"/>
    <w:rsid w:val="002C33A4"/>
    <w:rsid w:val="002C3470"/>
    <w:rsid w:val="002C355C"/>
    <w:rsid w:val="002C357B"/>
    <w:rsid w:val="002C3B1D"/>
    <w:rsid w:val="002C3B44"/>
    <w:rsid w:val="002C3C7A"/>
    <w:rsid w:val="002C44CE"/>
    <w:rsid w:val="002C476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7EF"/>
    <w:rsid w:val="002D4D1A"/>
    <w:rsid w:val="002D4D28"/>
    <w:rsid w:val="002D5C9F"/>
    <w:rsid w:val="002D5DB6"/>
    <w:rsid w:val="002D60FC"/>
    <w:rsid w:val="002D6A56"/>
    <w:rsid w:val="002D6B97"/>
    <w:rsid w:val="002D6E5F"/>
    <w:rsid w:val="002D722B"/>
    <w:rsid w:val="002D779D"/>
    <w:rsid w:val="002D7897"/>
    <w:rsid w:val="002D78DF"/>
    <w:rsid w:val="002D7EE2"/>
    <w:rsid w:val="002D7FA2"/>
    <w:rsid w:val="002E02DA"/>
    <w:rsid w:val="002E0B8B"/>
    <w:rsid w:val="002E0E2F"/>
    <w:rsid w:val="002E0FAC"/>
    <w:rsid w:val="002E1242"/>
    <w:rsid w:val="002E147D"/>
    <w:rsid w:val="002E1642"/>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82"/>
    <w:rsid w:val="002E6284"/>
    <w:rsid w:val="002E6CC9"/>
    <w:rsid w:val="002E6D1E"/>
    <w:rsid w:val="002E6DF3"/>
    <w:rsid w:val="002E6EE0"/>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79"/>
    <w:rsid w:val="002F2CEC"/>
    <w:rsid w:val="002F3190"/>
    <w:rsid w:val="002F347A"/>
    <w:rsid w:val="002F35CA"/>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E6"/>
    <w:rsid w:val="002F7366"/>
    <w:rsid w:val="002F7577"/>
    <w:rsid w:val="002F7852"/>
    <w:rsid w:val="003000CF"/>
    <w:rsid w:val="00300207"/>
    <w:rsid w:val="00300BE3"/>
    <w:rsid w:val="00300C7D"/>
    <w:rsid w:val="00301527"/>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513D"/>
    <w:rsid w:val="003059E7"/>
    <w:rsid w:val="00305EA6"/>
    <w:rsid w:val="00306CA4"/>
    <w:rsid w:val="00306E91"/>
    <w:rsid w:val="00306EC6"/>
    <w:rsid w:val="0030719C"/>
    <w:rsid w:val="00307BBD"/>
    <w:rsid w:val="003100F8"/>
    <w:rsid w:val="003104BE"/>
    <w:rsid w:val="003107CA"/>
    <w:rsid w:val="003108CE"/>
    <w:rsid w:val="00310C91"/>
    <w:rsid w:val="00311265"/>
    <w:rsid w:val="00311267"/>
    <w:rsid w:val="00311B6A"/>
    <w:rsid w:val="00311BED"/>
    <w:rsid w:val="00312188"/>
    <w:rsid w:val="003122B9"/>
    <w:rsid w:val="003124C1"/>
    <w:rsid w:val="00312ABC"/>
    <w:rsid w:val="00312AC3"/>
    <w:rsid w:val="00312E22"/>
    <w:rsid w:val="0031308A"/>
    <w:rsid w:val="00313138"/>
    <w:rsid w:val="00313788"/>
    <w:rsid w:val="003139C9"/>
    <w:rsid w:val="00313ED5"/>
    <w:rsid w:val="003142CB"/>
    <w:rsid w:val="00314459"/>
    <w:rsid w:val="00314530"/>
    <w:rsid w:val="00314814"/>
    <w:rsid w:val="00314841"/>
    <w:rsid w:val="00315280"/>
    <w:rsid w:val="003158B8"/>
    <w:rsid w:val="003159AF"/>
    <w:rsid w:val="00315D9D"/>
    <w:rsid w:val="00315EEA"/>
    <w:rsid w:val="0031607B"/>
    <w:rsid w:val="00316148"/>
    <w:rsid w:val="00316380"/>
    <w:rsid w:val="00316448"/>
    <w:rsid w:val="00316572"/>
    <w:rsid w:val="00316617"/>
    <w:rsid w:val="00316F32"/>
    <w:rsid w:val="00317018"/>
    <w:rsid w:val="00317C30"/>
    <w:rsid w:val="00320224"/>
    <w:rsid w:val="003205B6"/>
    <w:rsid w:val="00320720"/>
    <w:rsid w:val="00320EFE"/>
    <w:rsid w:val="00320FE9"/>
    <w:rsid w:val="003210AF"/>
    <w:rsid w:val="003210C2"/>
    <w:rsid w:val="00321CC8"/>
    <w:rsid w:val="00322359"/>
    <w:rsid w:val="003228F1"/>
    <w:rsid w:val="00322BE7"/>
    <w:rsid w:val="00322E20"/>
    <w:rsid w:val="00322ECB"/>
    <w:rsid w:val="00323641"/>
    <w:rsid w:val="00323936"/>
    <w:rsid w:val="00323E2B"/>
    <w:rsid w:val="00323ED1"/>
    <w:rsid w:val="00324176"/>
    <w:rsid w:val="00324590"/>
    <w:rsid w:val="003249A1"/>
    <w:rsid w:val="00325C5E"/>
    <w:rsid w:val="00325DC2"/>
    <w:rsid w:val="00325DD2"/>
    <w:rsid w:val="00325F93"/>
    <w:rsid w:val="00326292"/>
    <w:rsid w:val="003267E9"/>
    <w:rsid w:val="00327179"/>
    <w:rsid w:val="003273C3"/>
    <w:rsid w:val="003275CF"/>
    <w:rsid w:val="00327675"/>
    <w:rsid w:val="00327D4B"/>
    <w:rsid w:val="00330259"/>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16F"/>
    <w:rsid w:val="00344316"/>
    <w:rsid w:val="00344665"/>
    <w:rsid w:val="00344C61"/>
    <w:rsid w:val="00344D0F"/>
    <w:rsid w:val="003451F3"/>
    <w:rsid w:val="00345CE9"/>
    <w:rsid w:val="00345E87"/>
    <w:rsid w:val="0034623B"/>
    <w:rsid w:val="0034641F"/>
    <w:rsid w:val="003469E4"/>
    <w:rsid w:val="0034750F"/>
    <w:rsid w:val="00347A9F"/>
    <w:rsid w:val="003501E0"/>
    <w:rsid w:val="003508B2"/>
    <w:rsid w:val="003508D9"/>
    <w:rsid w:val="00350E98"/>
    <w:rsid w:val="003519D4"/>
    <w:rsid w:val="00351D53"/>
    <w:rsid w:val="00351EDE"/>
    <w:rsid w:val="003526D1"/>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6C1"/>
    <w:rsid w:val="00360A3E"/>
    <w:rsid w:val="00360BFE"/>
    <w:rsid w:val="00360DF5"/>
    <w:rsid w:val="00361876"/>
    <w:rsid w:val="00361AA2"/>
    <w:rsid w:val="00361D01"/>
    <w:rsid w:val="003624E3"/>
    <w:rsid w:val="00362AEB"/>
    <w:rsid w:val="0036322F"/>
    <w:rsid w:val="00363742"/>
    <w:rsid w:val="003637BC"/>
    <w:rsid w:val="00363825"/>
    <w:rsid w:val="00363C5F"/>
    <w:rsid w:val="003644D8"/>
    <w:rsid w:val="00364B49"/>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2FF"/>
    <w:rsid w:val="003703C6"/>
    <w:rsid w:val="00370642"/>
    <w:rsid w:val="00370813"/>
    <w:rsid w:val="00370E0F"/>
    <w:rsid w:val="003712D7"/>
    <w:rsid w:val="003712E5"/>
    <w:rsid w:val="00372439"/>
    <w:rsid w:val="0037253F"/>
    <w:rsid w:val="00372672"/>
    <w:rsid w:val="00372767"/>
    <w:rsid w:val="00372ACF"/>
    <w:rsid w:val="00372B0D"/>
    <w:rsid w:val="00372B4F"/>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A69"/>
    <w:rsid w:val="00376B67"/>
    <w:rsid w:val="00377DB7"/>
    <w:rsid w:val="003805FB"/>
    <w:rsid w:val="00380842"/>
    <w:rsid w:val="00380DA9"/>
    <w:rsid w:val="00380DBE"/>
    <w:rsid w:val="00381009"/>
    <w:rsid w:val="00381131"/>
    <w:rsid w:val="00381352"/>
    <w:rsid w:val="00381474"/>
    <w:rsid w:val="0038175E"/>
    <w:rsid w:val="0038193F"/>
    <w:rsid w:val="00381D9B"/>
    <w:rsid w:val="003820C0"/>
    <w:rsid w:val="00382282"/>
    <w:rsid w:val="003826D5"/>
    <w:rsid w:val="003829C5"/>
    <w:rsid w:val="00383240"/>
    <w:rsid w:val="00383261"/>
    <w:rsid w:val="0038368B"/>
    <w:rsid w:val="00383D26"/>
    <w:rsid w:val="003846D6"/>
    <w:rsid w:val="003847A6"/>
    <w:rsid w:val="00384A21"/>
    <w:rsid w:val="00384C1C"/>
    <w:rsid w:val="00385424"/>
    <w:rsid w:val="00385446"/>
    <w:rsid w:val="003854BA"/>
    <w:rsid w:val="003859A2"/>
    <w:rsid w:val="00385BD9"/>
    <w:rsid w:val="00387189"/>
    <w:rsid w:val="0038747E"/>
    <w:rsid w:val="00387B97"/>
    <w:rsid w:val="00387F8A"/>
    <w:rsid w:val="00390257"/>
    <w:rsid w:val="00390414"/>
    <w:rsid w:val="00390426"/>
    <w:rsid w:val="00390A47"/>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3F1A"/>
    <w:rsid w:val="003940BA"/>
    <w:rsid w:val="003941BB"/>
    <w:rsid w:val="003944A1"/>
    <w:rsid w:val="00394804"/>
    <w:rsid w:val="00394B4F"/>
    <w:rsid w:val="0039502E"/>
    <w:rsid w:val="00395264"/>
    <w:rsid w:val="00395429"/>
    <w:rsid w:val="003954CA"/>
    <w:rsid w:val="003957B7"/>
    <w:rsid w:val="003957CA"/>
    <w:rsid w:val="00395955"/>
    <w:rsid w:val="003959C9"/>
    <w:rsid w:val="003959CF"/>
    <w:rsid w:val="00395E2A"/>
    <w:rsid w:val="003967A0"/>
    <w:rsid w:val="0039689A"/>
    <w:rsid w:val="00396AB9"/>
    <w:rsid w:val="00397222"/>
    <w:rsid w:val="00397A62"/>
    <w:rsid w:val="00397C9F"/>
    <w:rsid w:val="00397DCE"/>
    <w:rsid w:val="00397DD6"/>
    <w:rsid w:val="003A0073"/>
    <w:rsid w:val="003A04FC"/>
    <w:rsid w:val="003A0832"/>
    <w:rsid w:val="003A0C07"/>
    <w:rsid w:val="003A1292"/>
    <w:rsid w:val="003A1937"/>
    <w:rsid w:val="003A1B59"/>
    <w:rsid w:val="003A1E96"/>
    <w:rsid w:val="003A2074"/>
    <w:rsid w:val="003A2765"/>
    <w:rsid w:val="003A28B2"/>
    <w:rsid w:val="003A2CA9"/>
    <w:rsid w:val="003A2D91"/>
    <w:rsid w:val="003A3930"/>
    <w:rsid w:val="003A3CEB"/>
    <w:rsid w:val="003A3D8A"/>
    <w:rsid w:val="003A43FD"/>
    <w:rsid w:val="003A48C5"/>
    <w:rsid w:val="003A4955"/>
    <w:rsid w:val="003A4B19"/>
    <w:rsid w:val="003A4C54"/>
    <w:rsid w:val="003A4E09"/>
    <w:rsid w:val="003A4F14"/>
    <w:rsid w:val="003A543C"/>
    <w:rsid w:val="003A56E3"/>
    <w:rsid w:val="003A5D62"/>
    <w:rsid w:val="003A626D"/>
    <w:rsid w:val="003A64A4"/>
    <w:rsid w:val="003A6941"/>
    <w:rsid w:val="003A6BA5"/>
    <w:rsid w:val="003A6C6D"/>
    <w:rsid w:val="003A6E1D"/>
    <w:rsid w:val="003A723E"/>
    <w:rsid w:val="003A7440"/>
    <w:rsid w:val="003A7853"/>
    <w:rsid w:val="003A7A8F"/>
    <w:rsid w:val="003B0265"/>
    <w:rsid w:val="003B03FD"/>
    <w:rsid w:val="003B0AAA"/>
    <w:rsid w:val="003B0AFD"/>
    <w:rsid w:val="003B0D64"/>
    <w:rsid w:val="003B1984"/>
    <w:rsid w:val="003B1AC9"/>
    <w:rsid w:val="003B1BEA"/>
    <w:rsid w:val="003B1C94"/>
    <w:rsid w:val="003B1FA7"/>
    <w:rsid w:val="003B1FED"/>
    <w:rsid w:val="003B2224"/>
    <w:rsid w:val="003B241B"/>
    <w:rsid w:val="003B252D"/>
    <w:rsid w:val="003B2B56"/>
    <w:rsid w:val="003B2E12"/>
    <w:rsid w:val="003B3176"/>
    <w:rsid w:val="003B3220"/>
    <w:rsid w:val="003B356D"/>
    <w:rsid w:val="003B35A7"/>
    <w:rsid w:val="003B389D"/>
    <w:rsid w:val="003B4049"/>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5106"/>
    <w:rsid w:val="003C54C6"/>
    <w:rsid w:val="003C57B6"/>
    <w:rsid w:val="003C58E9"/>
    <w:rsid w:val="003C5902"/>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D88"/>
    <w:rsid w:val="003D1E84"/>
    <w:rsid w:val="003D2367"/>
    <w:rsid w:val="003D24D0"/>
    <w:rsid w:val="003D2670"/>
    <w:rsid w:val="003D27F6"/>
    <w:rsid w:val="003D2C2D"/>
    <w:rsid w:val="003D2F13"/>
    <w:rsid w:val="003D3013"/>
    <w:rsid w:val="003D31E3"/>
    <w:rsid w:val="003D3330"/>
    <w:rsid w:val="003D3947"/>
    <w:rsid w:val="003D3C4D"/>
    <w:rsid w:val="003D3E69"/>
    <w:rsid w:val="003D4125"/>
    <w:rsid w:val="003D481F"/>
    <w:rsid w:val="003D4B94"/>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0A"/>
    <w:rsid w:val="003D7E3B"/>
    <w:rsid w:val="003D7EB9"/>
    <w:rsid w:val="003E0075"/>
    <w:rsid w:val="003E06E0"/>
    <w:rsid w:val="003E0823"/>
    <w:rsid w:val="003E0A28"/>
    <w:rsid w:val="003E0CBB"/>
    <w:rsid w:val="003E0E57"/>
    <w:rsid w:val="003E1265"/>
    <w:rsid w:val="003E16FD"/>
    <w:rsid w:val="003E18DF"/>
    <w:rsid w:val="003E18F0"/>
    <w:rsid w:val="003E1D99"/>
    <w:rsid w:val="003E1E20"/>
    <w:rsid w:val="003E1E49"/>
    <w:rsid w:val="003E296F"/>
    <w:rsid w:val="003E2CA7"/>
    <w:rsid w:val="003E32D8"/>
    <w:rsid w:val="003E3326"/>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BDD"/>
    <w:rsid w:val="003F12AB"/>
    <w:rsid w:val="003F1787"/>
    <w:rsid w:val="003F1E67"/>
    <w:rsid w:val="003F20B0"/>
    <w:rsid w:val="003F2361"/>
    <w:rsid w:val="003F2B49"/>
    <w:rsid w:val="003F3171"/>
    <w:rsid w:val="003F3569"/>
    <w:rsid w:val="003F3727"/>
    <w:rsid w:val="003F445C"/>
    <w:rsid w:val="003F4477"/>
    <w:rsid w:val="003F463B"/>
    <w:rsid w:val="003F4B00"/>
    <w:rsid w:val="003F4D91"/>
    <w:rsid w:val="003F4D95"/>
    <w:rsid w:val="003F4F1B"/>
    <w:rsid w:val="003F4F34"/>
    <w:rsid w:val="003F58DA"/>
    <w:rsid w:val="003F5C80"/>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BBD"/>
    <w:rsid w:val="00401C8A"/>
    <w:rsid w:val="00402155"/>
    <w:rsid w:val="004023A3"/>
    <w:rsid w:val="00402515"/>
    <w:rsid w:val="00402E47"/>
    <w:rsid w:val="004034C3"/>
    <w:rsid w:val="0040411A"/>
    <w:rsid w:val="00404425"/>
    <w:rsid w:val="00405325"/>
    <w:rsid w:val="0040553A"/>
    <w:rsid w:val="004059C0"/>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75F"/>
    <w:rsid w:val="0041099D"/>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0C82"/>
    <w:rsid w:val="00420E41"/>
    <w:rsid w:val="00420F71"/>
    <w:rsid w:val="00421326"/>
    <w:rsid w:val="0042134A"/>
    <w:rsid w:val="004213B3"/>
    <w:rsid w:val="004217B0"/>
    <w:rsid w:val="004218AE"/>
    <w:rsid w:val="00421908"/>
    <w:rsid w:val="00421972"/>
    <w:rsid w:val="00421D77"/>
    <w:rsid w:val="00422567"/>
    <w:rsid w:val="004225BF"/>
    <w:rsid w:val="004227F8"/>
    <w:rsid w:val="00422801"/>
    <w:rsid w:val="00422E8C"/>
    <w:rsid w:val="00422F80"/>
    <w:rsid w:val="0042318C"/>
    <w:rsid w:val="0042391D"/>
    <w:rsid w:val="0042391E"/>
    <w:rsid w:val="00423ADD"/>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9B9"/>
    <w:rsid w:val="00426AE8"/>
    <w:rsid w:val="00426E35"/>
    <w:rsid w:val="00426E4E"/>
    <w:rsid w:val="00426F03"/>
    <w:rsid w:val="00426FEE"/>
    <w:rsid w:val="004274DE"/>
    <w:rsid w:val="0042792A"/>
    <w:rsid w:val="00427EF3"/>
    <w:rsid w:val="004301E2"/>
    <w:rsid w:val="00430272"/>
    <w:rsid w:val="004303AE"/>
    <w:rsid w:val="004306D5"/>
    <w:rsid w:val="004306F1"/>
    <w:rsid w:val="00430DBB"/>
    <w:rsid w:val="00431D9A"/>
    <w:rsid w:val="00432207"/>
    <w:rsid w:val="0043230A"/>
    <w:rsid w:val="004324BD"/>
    <w:rsid w:val="004326C4"/>
    <w:rsid w:val="0043297E"/>
    <w:rsid w:val="00432999"/>
    <w:rsid w:val="00432F30"/>
    <w:rsid w:val="00432FBF"/>
    <w:rsid w:val="00432FFC"/>
    <w:rsid w:val="004335B7"/>
    <w:rsid w:val="0043361E"/>
    <w:rsid w:val="004339CE"/>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4E38"/>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FD8"/>
    <w:rsid w:val="00465704"/>
    <w:rsid w:val="00465858"/>
    <w:rsid w:val="00466109"/>
    <w:rsid w:val="0046616F"/>
    <w:rsid w:val="004662FE"/>
    <w:rsid w:val="0046635A"/>
    <w:rsid w:val="0046659B"/>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25DB"/>
    <w:rsid w:val="004730F3"/>
    <w:rsid w:val="004739B4"/>
    <w:rsid w:val="00473C2B"/>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80471"/>
    <w:rsid w:val="00480690"/>
    <w:rsid w:val="004808CB"/>
    <w:rsid w:val="004808FE"/>
    <w:rsid w:val="004813ED"/>
    <w:rsid w:val="00481481"/>
    <w:rsid w:val="0048159C"/>
    <w:rsid w:val="0048186B"/>
    <w:rsid w:val="00481B11"/>
    <w:rsid w:val="00482522"/>
    <w:rsid w:val="004827BF"/>
    <w:rsid w:val="00482838"/>
    <w:rsid w:val="004829BC"/>
    <w:rsid w:val="00482C06"/>
    <w:rsid w:val="00482D1F"/>
    <w:rsid w:val="00482F5C"/>
    <w:rsid w:val="0048345A"/>
    <w:rsid w:val="00483916"/>
    <w:rsid w:val="00483A39"/>
    <w:rsid w:val="00483F07"/>
    <w:rsid w:val="00484501"/>
    <w:rsid w:val="00485689"/>
    <w:rsid w:val="0048580C"/>
    <w:rsid w:val="004866DB"/>
    <w:rsid w:val="004869F8"/>
    <w:rsid w:val="00486A6C"/>
    <w:rsid w:val="00487364"/>
    <w:rsid w:val="0048793C"/>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3F8A"/>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C53"/>
    <w:rsid w:val="00496EDD"/>
    <w:rsid w:val="00497199"/>
    <w:rsid w:val="00497BCA"/>
    <w:rsid w:val="00497F85"/>
    <w:rsid w:val="004A05AD"/>
    <w:rsid w:val="004A0A32"/>
    <w:rsid w:val="004A0A3C"/>
    <w:rsid w:val="004A0E9E"/>
    <w:rsid w:val="004A184E"/>
    <w:rsid w:val="004A1C7A"/>
    <w:rsid w:val="004A1FAD"/>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46"/>
    <w:rsid w:val="004A5297"/>
    <w:rsid w:val="004A52BE"/>
    <w:rsid w:val="004A534B"/>
    <w:rsid w:val="004A61C2"/>
    <w:rsid w:val="004A62FD"/>
    <w:rsid w:val="004A639B"/>
    <w:rsid w:val="004A66FF"/>
    <w:rsid w:val="004A6D3F"/>
    <w:rsid w:val="004A7492"/>
    <w:rsid w:val="004A7783"/>
    <w:rsid w:val="004A781E"/>
    <w:rsid w:val="004A7A13"/>
    <w:rsid w:val="004A7D0A"/>
    <w:rsid w:val="004A7D1A"/>
    <w:rsid w:val="004A7E9F"/>
    <w:rsid w:val="004B0300"/>
    <w:rsid w:val="004B097D"/>
    <w:rsid w:val="004B107B"/>
    <w:rsid w:val="004B1744"/>
    <w:rsid w:val="004B1856"/>
    <w:rsid w:val="004B1FEE"/>
    <w:rsid w:val="004B2293"/>
    <w:rsid w:val="004B2578"/>
    <w:rsid w:val="004B2982"/>
    <w:rsid w:val="004B3050"/>
    <w:rsid w:val="004B3A1E"/>
    <w:rsid w:val="004B3E8A"/>
    <w:rsid w:val="004B4227"/>
    <w:rsid w:val="004B428E"/>
    <w:rsid w:val="004B4329"/>
    <w:rsid w:val="004B4486"/>
    <w:rsid w:val="004B52C0"/>
    <w:rsid w:val="004B559B"/>
    <w:rsid w:val="004B57F9"/>
    <w:rsid w:val="004B5A3E"/>
    <w:rsid w:val="004B5A64"/>
    <w:rsid w:val="004B5B2E"/>
    <w:rsid w:val="004B5C2D"/>
    <w:rsid w:val="004B5C57"/>
    <w:rsid w:val="004B6521"/>
    <w:rsid w:val="004B6B63"/>
    <w:rsid w:val="004B6D55"/>
    <w:rsid w:val="004B6D5D"/>
    <w:rsid w:val="004B6E85"/>
    <w:rsid w:val="004B6F40"/>
    <w:rsid w:val="004B72DF"/>
    <w:rsid w:val="004B76B1"/>
    <w:rsid w:val="004B7E76"/>
    <w:rsid w:val="004C0965"/>
    <w:rsid w:val="004C0D8E"/>
    <w:rsid w:val="004C0DFE"/>
    <w:rsid w:val="004C0F4B"/>
    <w:rsid w:val="004C101D"/>
    <w:rsid w:val="004C1068"/>
    <w:rsid w:val="004C1072"/>
    <w:rsid w:val="004C133E"/>
    <w:rsid w:val="004C23D4"/>
    <w:rsid w:val="004C2483"/>
    <w:rsid w:val="004C3285"/>
    <w:rsid w:val="004C35DF"/>
    <w:rsid w:val="004C39C6"/>
    <w:rsid w:val="004C3C81"/>
    <w:rsid w:val="004C418E"/>
    <w:rsid w:val="004C473F"/>
    <w:rsid w:val="004C4B20"/>
    <w:rsid w:val="004C4B85"/>
    <w:rsid w:val="004C5232"/>
    <w:rsid w:val="004C530D"/>
    <w:rsid w:val="004C57C0"/>
    <w:rsid w:val="004C58D8"/>
    <w:rsid w:val="004C595F"/>
    <w:rsid w:val="004C5A7E"/>
    <w:rsid w:val="004C69C4"/>
    <w:rsid w:val="004C6CAA"/>
    <w:rsid w:val="004C715F"/>
    <w:rsid w:val="004C786D"/>
    <w:rsid w:val="004C798E"/>
    <w:rsid w:val="004C7AA7"/>
    <w:rsid w:val="004C7CC3"/>
    <w:rsid w:val="004C7EF6"/>
    <w:rsid w:val="004D03EC"/>
    <w:rsid w:val="004D0980"/>
    <w:rsid w:val="004D0FBD"/>
    <w:rsid w:val="004D16DD"/>
    <w:rsid w:val="004D18EB"/>
    <w:rsid w:val="004D1EA1"/>
    <w:rsid w:val="004D2192"/>
    <w:rsid w:val="004D2240"/>
    <w:rsid w:val="004D27C7"/>
    <w:rsid w:val="004D2A89"/>
    <w:rsid w:val="004D2F6C"/>
    <w:rsid w:val="004D308D"/>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FAA"/>
    <w:rsid w:val="004E102F"/>
    <w:rsid w:val="004E1320"/>
    <w:rsid w:val="004E1556"/>
    <w:rsid w:val="004E15BD"/>
    <w:rsid w:val="004E18FA"/>
    <w:rsid w:val="004E1C04"/>
    <w:rsid w:val="004E1F88"/>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AD9"/>
    <w:rsid w:val="004E634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E48"/>
    <w:rsid w:val="004F29F6"/>
    <w:rsid w:val="004F2B04"/>
    <w:rsid w:val="004F2D0B"/>
    <w:rsid w:val="004F318A"/>
    <w:rsid w:val="004F3224"/>
    <w:rsid w:val="004F33B4"/>
    <w:rsid w:val="004F368D"/>
    <w:rsid w:val="004F392D"/>
    <w:rsid w:val="004F3A31"/>
    <w:rsid w:val="004F3C35"/>
    <w:rsid w:val="004F3C99"/>
    <w:rsid w:val="004F418A"/>
    <w:rsid w:val="004F4244"/>
    <w:rsid w:val="004F430B"/>
    <w:rsid w:val="004F463F"/>
    <w:rsid w:val="004F4994"/>
    <w:rsid w:val="004F4B7A"/>
    <w:rsid w:val="004F4DFF"/>
    <w:rsid w:val="004F4F13"/>
    <w:rsid w:val="004F57E5"/>
    <w:rsid w:val="004F5B2F"/>
    <w:rsid w:val="004F62DB"/>
    <w:rsid w:val="004F71C7"/>
    <w:rsid w:val="004F726B"/>
    <w:rsid w:val="004F751F"/>
    <w:rsid w:val="004F7603"/>
    <w:rsid w:val="004F7A8B"/>
    <w:rsid w:val="004F7F43"/>
    <w:rsid w:val="00500579"/>
    <w:rsid w:val="0050058B"/>
    <w:rsid w:val="005005B1"/>
    <w:rsid w:val="005009CB"/>
    <w:rsid w:val="00500F22"/>
    <w:rsid w:val="005010BA"/>
    <w:rsid w:val="00501118"/>
    <w:rsid w:val="0050114A"/>
    <w:rsid w:val="005015B1"/>
    <w:rsid w:val="005016B2"/>
    <w:rsid w:val="005019B6"/>
    <w:rsid w:val="00501AB6"/>
    <w:rsid w:val="00502B3C"/>
    <w:rsid w:val="00502C75"/>
    <w:rsid w:val="00502F81"/>
    <w:rsid w:val="00503124"/>
    <w:rsid w:val="005037B7"/>
    <w:rsid w:val="00503B14"/>
    <w:rsid w:val="00503C8F"/>
    <w:rsid w:val="00504765"/>
    <w:rsid w:val="00504A08"/>
    <w:rsid w:val="00505187"/>
    <w:rsid w:val="00505305"/>
    <w:rsid w:val="00505F33"/>
    <w:rsid w:val="005062B3"/>
    <w:rsid w:val="005064CE"/>
    <w:rsid w:val="005068D8"/>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0D69"/>
    <w:rsid w:val="00511143"/>
    <w:rsid w:val="005111FB"/>
    <w:rsid w:val="0051145A"/>
    <w:rsid w:val="00511943"/>
    <w:rsid w:val="00511F2B"/>
    <w:rsid w:val="0051205F"/>
    <w:rsid w:val="005120B8"/>
    <w:rsid w:val="00512581"/>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A65"/>
    <w:rsid w:val="00515B71"/>
    <w:rsid w:val="00515C54"/>
    <w:rsid w:val="00516188"/>
    <w:rsid w:val="0051635F"/>
    <w:rsid w:val="00516546"/>
    <w:rsid w:val="00516702"/>
    <w:rsid w:val="00516BFB"/>
    <w:rsid w:val="00516D56"/>
    <w:rsid w:val="00517181"/>
    <w:rsid w:val="00517FB3"/>
    <w:rsid w:val="00520096"/>
    <w:rsid w:val="0052047C"/>
    <w:rsid w:val="00520AE0"/>
    <w:rsid w:val="00521318"/>
    <w:rsid w:val="005213C1"/>
    <w:rsid w:val="0052170F"/>
    <w:rsid w:val="0052173D"/>
    <w:rsid w:val="00521A5E"/>
    <w:rsid w:val="00521C16"/>
    <w:rsid w:val="0052225B"/>
    <w:rsid w:val="005223EF"/>
    <w:rsid w:val="00522480"/>
    <w:rsid w:val="0052259E"/>
    <w:rsid w:val="00522BB3"/>
    <w:rsid w:val="00522C0F"/>
    <w:rsid w:val="00522DD5"/>
    <w:rsid w:val="005238A5"/>
    <w:rsid w:val="005243FC"/>
    <w:rsid w:val="00524489"/>
    <w:rsid w:val="005245B7"/>
    <w:rsid w:val="00524606"/>
    <w:rsid w:val="00524669"/>
    <w:rsid w:val="005250CE"/>
    <w:rsid w:val="0052532E"/>
    <w:rsid w:val="00525896"/>
    <w:rsid w:val="00525B8C"/>
    <w:rsid w:val="00525F2F"/>
    <w:rsid w:val="005262A0"/>
    <w:rsid w:val="00526766"/>
    <w:rsid w:val="005267B4"/>
    <w:rsid w:val="00526D7E"/>
    <w:rsid w:val="00526EF5"/>
    <w:rsid w:val="00526F3E"/>
    <w:rsid w:val="00526FB7"/>
    <w:rsid w:val="00527156"/>
    <w:rsid w:val="00527680"/>
    <w:rsid w:val="00527AC8"/>
    <w:rsid w:val="00527DA8"/>
    <w:rsid w:val="00530272"/>
    <w:rsid w:val="0053033C"/>
    <w:rsid w:val="00530526"/>
    <w:rsid w:val="005314F2"/>
    <w:rsid w:val="00532246"/>
    <w:rsid w:val="0053250C"/>
    <w:rsid w:val="0053256D"/>
    <w:rsid w:val="00532A79"/>
    <w:rsid w:val="00532C13"/>
    <w:rsid w:val="00532EC2"/>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711"/>
    <w:rsid w:val="00543B9A"/>
    <w:rsid w:val="005442B5"/>
    <w:rsid w:val="0054441F"/>
    <w:rsid w:val="00544690"/>
    <w:rsid w:val="00544B60"/>
    <w:rsid w:val="00544FF1"/>
    <w:rsid w:val="0054527B"/>
    <w:rsid w:val="00545531"/>
    <w:rsid w:val="00545B50"/>
    <w:rsid w:val="00545F2A"/>
    <w:rsid w:val="00546044"/>
    <w:rsid w:val="00546292"/>
    <w:rsid w:val="005464F2"/>
    <w:rsid w:val="005465C5"/>
    <w:rsid w:val="00546740"/>
    <w:rsid w:val="00546AEC"/>
    <w:rsid w:val="00546C87"/>
    <w:rsid w:val="00546E36"/>
    <w:rsid w:val="00546F3E"/>
    <w:rsid w:val="005471DE"/>
    <w:rsid w:val="00547251"/>
    <w:rsid w:val="0054751B"/>
    <w:rsid w:val="005475F2"/>
    <w:rsid w:val="00547645"/>
    <w:rsid w:val="005476DE"/>
    <w:rsid w:val="00547FE9"/>
    <w:rsid w:val="0055027F"/>
    <w:rsid w:val="00550C35"/>
    <w:rsid w:val="00550EEE"/>
    <w:rsid w:val="0055137B"/>
    <w:rsid w:val="005513C8"/>
    <w:rsid w:val="0055190F"/>
    <w:rsid w:val="00551925"/>
    <w:rsid w:val="00551CF9"/>
    <w:rsid w:val="00551DF5"/>
    <w:rsid w:val="00552664"/>
    <w:rsid w:val="00552CA7"/>
    <w:rsid w:val="00552D8E"/>
    <w:rsid w:val="005535EE"/>
    <w:rsid w:val="00553672"/>
    <w:rsid w:val="00553FD9"/>
    <w:rsid w:val="005541D5"/>
    <w:rsid w:val="00554AA0"/>
    <w:rsid w:val="005553E2"/>
    <w:rsid w:val="005555C7"/>
    <w:rsid w:val="005556D8"/>
    <w:rsid w:val="00555921"/>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BE9"/>
    <w:rsid w:val="00562C4A"/>
    <w:rsid w:val="00562E22"/>
    <w:rsid w:val="005631B3"/>
    <w:rsid w:val="005638B1"/>
    <w:rsid w:val="00563E57"/>
    <w:rsid w:val="00563ED4"/>
    <w:rsid w:val="005641B1"/>
    <w:rsid w:val="00564407"/>
    <w:rsid w:val="00564BC3"/>
    <w:rsid w:val="0056587E"/>
    <w:rsid w:val="00565A60"/>
    <w:rsid w:val="00565AC4"/>
    <w:rsid w:val="00565C24"/>
    <w:rsid w:val="0056617D"/>
    <w:rsid w:val="00566340"/>
    <w:rsid w:val="0056676E"/>
    <w:rsid w:val="00566779"/>
    <w:rsid w:val="0056696F"/>
    <w:rsid w:val="00566D3B"/>
    <w:rsid w:val="00567024"/>
    <w:rsid w:val="005677E2"/>
    <w:rsid w:val="00567ADB"/>
    <w:rsid w:val="00567C75"/>
    <w:rsid w:val="00570893"/>
    <w:rsid w:val="00570FA9"/>
    <w:rsid w:val="005717B7"/>
    <w:rsid w:val="00571D23"/>
    <w:rsid w:val="00571EAC"/>
    <w:rsid w:val="00572432"/>
    <w:rsid w:val="00572492"/>
    <w:rsid w:val="00572B1C"/>
    <w:rsid w:val="00572B59"/>
    <w:rsid w:val="00572FC0"/>
    <w:rsid w:val="0057352A"/>
    <w:rsid w:val="0057369E"/>
    <w:rsid w:val="00573BB1"/>
    <w:rsid w:val="005745DF"/>
    <w:rsid w:val="00574B1D"/>
    <w:rsid w:val="00574B45"/>
    <w:rsid w:val="00574E5C"/>
    <w:rsid w:val="00574ED1"/>
    <w:rsid w:val="005754A3"/>
    <w:rsid w:val="005756CB"/>
    <w:rsid w:val="00575859"/>
    <w:rsid w:val="00575CC5"/>
    <w:rsid w:val="005769DB"/>
    <w:rsid w:val="00576AEE"/>
    <w:rsid w:val="00576D71"/>
    <w:rsid w:val="00576D73"/>
    <w:rsid w:val="00577341"/>
    <w:rsid w:val="005774AE"/>
    <w:rsid w:val="00577592"/>
    <w:rsid w:val="0057774C"/>
    <w:rsid w:val="00580235"/>
    <w:rsid w:val="00580639"/>
    <w:rsid w:val="005807C0"/>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7D6"/>
    <w:rsid w:val="00583F92"/>
    <w:rsid w:val="005840AA"/>
    <w:rsid w:val="00584107"/>
    <w:rsid w:val="00584C74"/>
    <w:rsid w:val="0058500A"/>
    <w:rsid w:val="0058582D"/>
    <w:rsid w:val="00585BD8"/>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0B40"/>
    <w:rsid w:val="00591337"/>
    <w:rsid w:val="005915CD"/>
    <w:rsid w:val="00591702"/>
    <w:rsid w:val="00591B42"/>
    <w:rsid w:val="00591D24"/>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526B"/>
    <w:rsid w:val="00595513"/>
    <w:rsid w:val="0059610F"/>
    <w:rsid w:val="005963CA"/>
    <w:rsid w:val="00596492"/>
    <w:rsid w:val="0059672D"/>
    <w:rsid w:val="00596B98"/>
    <w:rsid w:val="00596DEB"/>
    <w:rsid w:val="0059716C"/>
    <w:rsid w:val="005976E8"/>
    <w:rsid w:val="005A05FB"/>
    <w:rsid w:val="005A082F"/>
    <w:rsid w:val="005A0CFF"/>
    <w:rsid w:val="005A0E8E"/>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DC0"/>
    <w:rsid w:val="005A7187"/>
    <w:rsid w:val="005A7314"/>
    <w:rsid w:val="005A7B07"/>
    <w:rsid w:val="005A7D32"/>
    <w:rsid w:val="005A7E80"/>
    <w:rsid w:val="005B0165"/>
    <w:rsid w:val="005B04B8"/>
    <w:rsid w:val="005B05BF"/>
    <w:rsid w:val="005B0652"/>
    <w:rsid w:val="005B0841"/>
    <w:rsid w:val="005B161F"/>
    <w:rsid w:val="005B1AB7"/>
    <w:rsid w:val="005B1E62"/>
    <w:rsid w:val="005B2110"/>
    <w:rsid w:val="005B245C"/>
    <w:rsid w:val="005B2B6E"/>
    <w:rsid w:val="005B33CE"/>
    <w:rsid w:val="005B381B"/>
    <w:rsid w:val="005B3C05"/>
    <w:rsid w:val="005B4450"/>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A9C"/>
    <w:rsid w:val="005B7AE1"/>
    <w:rsid w:val="005C0586"/>
    <w:rsid w:val="005C05B0"/>
    <w:rsid w:val="005C08D7"/>
    <w:rsid w:val="005C0CC8"/>
    <w:rsid w:val="005C0D1E"/>
    <w:rsid w:val="005C106D"/>
    <w:rsid w:val="005C1724"/>
    <w:rsid w:val="005C1AFB"/>
    <w:rsid w:val="005C1F2A"/>
    <w:rsid w:val="005C1F98"/>
    <w:rsid w:val="005C2164"/>
    <w:rsid w:val="005C2207"/>
    <w:rsid w:val="005C23A5"/>
    <w:rsid w:val="005C2A36"/>
    <w:rsid w:val="005C3D60"/>
    <w:rsid w:val="005C43CC"/>
    <w:rsid w:val="005C48C1"/>
    <w:rsid w:val="005C49CB"/>
    <w:rsid w:val="005C5577"/>
    <w:rsid w:val="005C56E9"/>
    <w:rsid w:val="005C5EAE"/>
    <w:rsid w:val="005C677D"/>
    <w:rsid w:val="005C69EE"/>
    <w:rsid w:val="005C6F7D"/>
    <w:rsid w:val="005C6FF6"/>
    <w:rsid w:val="005C701E"/>
    <w:rsid w:val="005C719F"/>
    <w:rsid w:val="005C7625"/>
    <w:rsid w:val="005C7733"/>
    <w:rsid w:val="005C79B7"/>
    <w:rsid w:val="005C7E32"/>
    <w:rsid w:val="005D0526"/>
    <w:rsid w:val="005D0859"/>
    <w:rsid w:val="005D0CEE"/>
    <w:rsid w:val="005D13C9"/>
    <w:rsid w:val="005D16B4"/>
    <w:rsid w:val="005D1981"/>
    <w:rsid w:val="005D1FF7"/>
    <w:rsid w:val="005D2315"/>
    <w:rsid w:val="005D232B"/>
    <w:rsid w:val="005D29F1"/>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51B9"/>
    <w:rsid w:val="005D527F"/>
    <w:rsid w:val="005D5807"/>
    <w:rsid w:val="005D5CED"/>
    <w:rsid w:val="005D5D63"/>
    <w:rsid w:val="005D6040"/>
    <w:rsid w:val="005D63BA"/>
    <w:rsid w:val="005D6493"/>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181"/>
    <w:rsid w:val="005E22ED"/>
    <w:rsid w:val="005E2579"/>
    <w:rsid w:val="005E300F"/>
    <w:rsid w:val="005E3080"/>
    <w:rsid w:val="005E3224"/>
    <w:rsid w:val="005E3251"/>
    <w:rsid w:val="005E32FF"/>
    <w:rsid w:val="005E3609"/>
    <w:rsid w:val="005E3631"/>
    <w:rsid w:val="005E3880"/>
    <w:rsid w:val="005E3DAA"/>
    <w:rsid w:val="005E4C46"/>
    <w:rsid w:val="005E5206"/>
    <w:rsid w:val="005E5479"/>
    <w:rsid w:val="005E549C"/>
    <w:rsid w:val="005E5950"/>
    <w:rsid w:val="005E6C27"/>
    <w:rsid w:val="005E6ECA"/>
    <w:rsid w:val="005E6FCB"/>
    <w:rsid w:val="005E7073"/>
    <w:rsid w:val="005E7427"/>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32"/>
    <w:rsid w:val="005F16D4"/>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C0D"/>
    <w:rsid w:val="00615571"/>
    <w:rsid w:val="00615759"/>
    <w:rsid w:val="006159CC"/>
    <w:rsid w:val="006160BD"/>
    <w:rsid w:val="0061658C"/>
    <w:rsid w:val="00616F14"/>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56"/>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EB0"/>
    <w:rsid w:val="00644F8D"/>
    <w:rsid w:val="0064521B"/>
    <w:rsid w:val="00645331"/>
    <w:rsid w:val="0064550D"/>
    <w:rsid w:val="00645673"/>
    <w:rsid w:val="00645AC3"/>
    <w:rsid w:val="00645C33"/>
    <w:rsid w:val="00645D33"/>
    <w:rsid w:val="00645E1D"/>
    <w:rsid w:val="00646BC8"/>
    <w:rsid w:val="00646E1E"/>
    <w:rsid w:val="00646FF9"/>
    <w:rsid w:val="00647032"/>
    <w:rsid w:val="00650218"/>
    <w:rsid w:val="006503C8"/>
    <w:rsid w:val="00650810"/>
    <w:rsid w:val="00650AF8"/>
    <w:rsid w:val="006510AA"/>
    <w:rsid w:val="00651148"/>
    <w:rsid w:val="0065128D"/>
    <w:rsid w:val="00651290"/>
    <w:rsid w:val="006513FA"/>
    <w:rsid w:val="00651BD1"/>
    <w:rsid w:val="00651DFB"/>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6476"/>
    <w:rsid w:val="0065775C"/>
    <w:rsid w:val="006578DF"/>
    <w:rsid w:val="006579B3"/>
    <w:rsid w:val="00657B54"/>
    <w:rsid w:val="00657ED4"/>
    <w:rsid w:val="00657F51"/>
    <w:rsid w:val="00657FC3"/>
    <w:rsid w:val="0066008B"/>
    <w:rsid w:val="00660A75"/>
    <w:rsid w:val="00660DBD"/>
    <w:rsid w:val="00660F99"/>
    <w:rsid w:val="006613C2"/>
    <w:rsid w:val="0066152E"/>
    <w:rsid w:val="00661EE6"/>
    <w:rsid w:val="006622C9"/>
    <w:rsid w:val="006622EB"/>
    <w:rsid w:val="00662A7B"/>
    <w:rsid w:val="00662FA0"/>
    <w:rsid w:val="00663259"/>
    <w:rsid w:val="0066390F"/>
    <w:rsid w:val="006642C8"/>
    <w:rsid w:val="006646C0"/>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C00"/>
    <w:rsid w:val="00676142"/>
    <w:rsid w:val="006761FC"/>
    <w:rsid w:val="006762EC"/>
    <w:rsid w:val="0067641D"/>
    <w:rsid w:val="00676807"/>
    <w:rsid w:val="00676ACA"/>
    <w:rsid w:val="00676DB0"/>
    <w:rsid w:val="00676F9F"/>
    <w:rsid w:val="00677448"/>
    <w:rsid w:val="00677609"/>
    <w:rsid w:val="00677D84"/>
    <w:rsid w:val="0068046D"/>
    <w:rsid w:val="00680560"/>
    <w:rsid w:val="006813A3"/>
    <w:rsid w:val="00681895"/>
    <w:rsid w:val="006819B7"/>
    <w:rsid w:val="00681A7A"/>
    <w:rsid w:val="00681B83"/>
    <w:rsid w:val="00681BEB"/>
    <w:rsid w:val="00681DFD"/>
    <w:rsid w:val="006828F5"/>
    <w:rsid w:val="0068294D"/>
    <w:rsid w:val="006829EA"/>
    <w:rsid w:val="00682DE5"/>
    <w:rsid w:val="00682FD0"/>
    <w:rsid w:val="00683622"/>
    <w:rsid w:val="00683633"/>
    <w:rsid w:val="0068364D"/>
    <w:rsid w:val="00683C23"/>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755"/>
    <w:rsid w:val="00695769"/>
    <w:rsid w:val="0069590A"/>
    <w:rsid w:val="00695969"/>
    <w:rsid w:val="00695BBF"/>
    <w:rsid w:val="00696051"/>
    <w:rsid w:val="006960F4"/>
    <w:rsid w:val="0069610D"/>
    <w:rsid w:val="00696219"/>
    <w:rsid w:val="006963AE"/>
    <w:rsid w:val="00696623"/>
    <w:rsid w:val="00696789"/>
    <w:rsid w:val="00696974"/>
    <w:rsid w:val="00696A03"/>
    <w:rsid w:val="00696BE4"/>
    <w:rsid w:val="00697217"/>
    <w:rsid w:val="00697395"/>
    <w:rsid w:val="006976E8"/>
    <w:rsid w:val="00697CB8"/>
    <w:rsid w:val="00697ED5"/>
    <w:rsid w:val="00697FEE"/>
    <w:rsid w:val="006A0447"/>
    <w:rsid w:val="006A056C"/>
    <w:rsid w:val="006A07A8"/>
    <w:rsid w:val="006A0DDB"/>
    <w:rsid w:val="006A15C7"/>
    <w:rsid w:val="006A176A"/>
    <w:rsid w:val="006A19F8"/>
    <w:rsid w:val="006A1E82"/>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E43"/>
    <w:rsid w:val="006A6F37"/>
    <w:rsid w:val="006A7056"/>
    <w:rsid w:val="006A74EB"/>
    <w:rsid w:val="006A79BC"/>
    <w:rsid w:val="006A79EF"/>
    <w:rsid w:val="006A7A91"/>
    <w:rsid w:val="006A7AAC"/>
    <w:rsid w:val="006B0506"/>
    <w:rsid w:val="006B05C4"/>
    <w:rsid w:val="006B0679"/>
    <w:rsid w:val="006B0DB0"/>
    <w:rsid w:val="006B108D"/>
    <w:rsid w:val="006B13AF"/>
    <w:rsid w:val="006B13F2"/>
    <w:rsid w:val="006B1689"/>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71C"/>
    <w:rsid w:val="006C2720"/>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FFC"/>
    <w:rsid w:val="006C6013"/>
    <w:rsid w:val="006C6587"/>
    <w:rsid w:val="006C67F9"/>
    <w:rsid w:val="006C6820"/>
    <w:rsid w:val="006C6B08"/>
    <w:rsid w:val="006C7034"/>
    <w:rsid w:val="006C7429"/>
    <w:rsid w:val="006C7D9A"/>
    <w:rsid w:val="006C7F02"/>
    <w:rsid w:val="006D012C"/>
    <w:rsid w:val="006D02A5"/>
    <w:rsid w:val="006D05B9"/>
    <w:rsid w:val="006D06FB"/>
    <w:rsid w:val="006D0C3D"/>
    <w:rsid w:val="006D0DEC"/>
    <w:rsid w:val="006D114E"/>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D8D"/>
    <w:rsid w:val="006D4FFF"/>
    <w:rsid w:val="006D51FF"/>
    <w:rsid w:val="006D585C"/>
    <w:rsid w:val="006D5A43"/>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CF8"/>
    <w:rsid w:val="006E3DC0"/>
    <w:rsid w:val="006E4BA5"/>
    <w:rsid w:val="006E4D90"/>
    <w:rsid w:val="006E5F67"/>
    <w:rsid w:val="006E62BB"/>
    <w:rsid w:val="006E65F1"/>
    <w:rsid w:val="006E6610"/>
    <w:rsid w:val="006E666C"/>
    <w:rsid w:val="006E6FDA"/>
    <w:rsid w:val="006E7E79"/>
    <w:rsid w:val="006E7FA1"/>
    <w:rsid w:val="006F0340"/>
    <w:rsid w:val="006F0529"/>
    <w:rsid w:val="006F05A8"/>
    <w:rsid w:val="006F0756"/>
    <w:rsid w:val="006F094D"/>
    <w:rsid w:val="006F0988"/>
    <w:rsid w:val="006F0C07"/>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EC4"/>
    <w:rsid w:val="00705F6B"/>
    <w:rsid w:val="00706851"/>
    <w:rsid w:val="00706E54"/>
    <w:rsid w:val="00707074"/>
    <w:rsid w:val="0070718E"/>
    <w:rsid w:val="00707705"/>
    <w:rsid w:val="00707D15"/>
    <w:rsid w:val="00707D81"/>
    <w:rsid w:val="007104B4"/>
    <w:rsid w:val="0071068A"/>
    <w:rsid w:val="007109AF"/>
    <w:rsid w:val="00710D79"/>
    <w:rsid w:val="00711453"/>
    <w:rsid w:val="007116B9"/>
    <w:rsid w:val="007124BE"/>
    <w:rsid w:val="00712632"/>
    <w:rsid w:val="00712784"/>
    <w:rsid w:val="0071281E"/>
    <w:rsid w:val="00712920"/>
    <w:rsid w:val="00712C17"/>
    <w:rsid w:val="00712E5D"/>
    <w:rsid w:val="00713393"/>
    <w:rsid w:val="007133E6"/>
    <w:rsid w:val="00713721"/>
    <w:rsid w:val="007138C4"/>
    <w:rsid w:val="007141E0"/>
    <w:rsid w:val="00714254"/>
    <w:rsid w:val="007144E8"/>
    <w:rsid w:val="00714B4D"/>
    <w:rsid w:val="00714BCC"/>
    <w:rsid w:val="00715067"/>
    <w:rsid w:val="0071518B"/>
    <w:rsid w:val="007155D8"/>
    <w:rsid w:val="00715B4C"/>
    <w:rsid w:val="00715FFC"/>
    <w:rsid w:val="0071672A"/>
    <w:rsid w:val="00716923"/>
    <w:rsid w:val="00716A8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F0E"/>
    <w:rsid w:val="00733FD3"/>
    <w:rsid w:val="007341F1"/>
    <w:rsid w:val="007343F2"/>
    <w:rsid w:val="007344F1"/>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C0"/>
    <w:rsid w:val="0073701D"/>
    <w:rsid w:val="00737354"/>
    <w:rsid w:val="00737415"/>
    <w:rsid w:val="0073754A"/>
    <w:rsid w:val="00737B64"/>
    <w:rsid w:val="00737C4A"/>
    <w:rsid w:val="00737F1C"/>
    <w:rsid w:val="0074032B"/>
    <w:rsid w:val="00740660"/>
    <w:rsid w:val="007406F9"/>
    <w:rsid w:val="007407D6"/>
    <w:rsid w:val="0074086A"/>
    <w:rsid w:val="00740EFE"/>
    <w:rsid w:val="00740FD5"/>
    <w:rsid w:val="00741486"/>
    <w:rsid w:val="007416A8"/>
    <w:rsid w:val="00741B3D"/>
    <w:rsid w:val="00741C5C"/>
    <w:rsid w:val="00741D41"/>
    <w:rsid w:val="0074207C"/>
    <w:rsid w:val="00742189"/>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FD8"/>
    <w:rsid w:val="00750282"/>
    <w:rsid w:val="007502FA"/>
    <w:rsid w:val="00750437"/>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A95"/>
    <w:rsid w:val="00755494"/>
    <w:rsid w:val="007555CB"/>
    <w:rsid w:val="00755795"/>
    <w:rsid w:val="00755E70"/>
    <w:rsid w:val="00756209"/>
    <w:rsid w:val="007564A9"/>
    <w:rsid w:val="00756510"/>
    <w:rsid w:val="00756866"/>
    <w:rsid w:val="00756B42"/>
    <w:rsid w:val="00756C29"/>
    <w:rsid w:val="00756C79"/>
    <w:rsid w:val="00756D03"/>
    <w:rsid w:val="00756D8E"/>
    <w:rsid w:val="00756DC2"/>
    <w:rsid w:val="007571D1"/>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38CF"/>
    <w:rsid w:val="00763945"/>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C32"/>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03"/>
    <w:rsid w:val="00773CDB"/>
    <w:rsid w:val="00773F8D"/>
    <w:rsid w:val="007745EE"/>
    <w:rsid w:val="007747DF"/>
    <w:rsid w:val="00774931"/>
    <w:rsid w:val="00774EA6"/>
    <w:rsid w:val="00775E1A"/>
    <w:rsid w:val="00775FB7"/>
    <w:rsid w:val="007760BB"/>
    <w:rsid w:val="0077619C"/>
    <w:rsid w:val="00776923"/>
    <w:rsid w:val="007769AF"/>
    <w:rsid w:val="00776C80"/>
    <w:rsid w:val="00777293"/>
    <w:rsid w:val="007773BF"/>
    <w:rsid w:val="0077756F"/>
    <w:rsid w:val="00777646"/>
    <w:rsid w:val="00777E45"/>
    <w:rsid w:val="00777E63"/>
    <w:rsid w:val="00777F47"/>
    <w:rsid w:val="007801FD"/>
    <w:rsid w:val="00780287"/>
    <w:rsid w:val="007807A6"/>
    <w:rsid w:val="007807D9"/>
    <w:rsid w:val="00780CE8"/>
    <w:rsid w:val="00780E26"/>
    <w:rsid w:val="00780EEF"/>
    <w:rsid w:val="00781485"/>
    <w:rsid w:val="007818D5"/>
    <w:rsid w:val="00781A12"/>
    <w:rsid w:val="00781B3A"/>
    <w:rsid w:val="007822B8"/>
    <w:rsid w:val="00782353"/>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516A"/>
    <w:rsid w:val="007865C5"/>
    <w:rsid w:val="0078683C"/>
    <w:rsid w:val="00786B5D"/>
    <w:rsid w:val="00786D3B"/>
    <w:rsid w:val="00786DAD"/>
    <w:rsid w:val="00786E32"/>
    <w:rsid w:val="00787105"/>
    <w:rsid w:val="007871BA"/>
    <w:rsid w:val="007876BB"/>
    <w:rsid w:val="007876D4"/>
    <w:rsid w:val="007879C0"/>
    <w:rsid w:val="00787C5D"/>
    <w:rsid w:val="00787D97"/>
    <w:rsid w:val="007901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2F9"/>
    <w:rsid w:val="00796416"/>
    <w:rsid w:val="00796A63"/>
    <w:rsid w:val="00796C69"/>
    <w:rsid w:val="00796DD7"/>
    <w:rsid w:val="007971F5"/>
    <w:rsid w:val="00797241"/>
    <w:rsid w:val="00797347"/>
    <w:rsid w:val="007975D9"/>
    <w:rsid w:val="00797A0C"/>
    <w:rsid w:val="00797B50"/>
    <w:rsid w:val="007A01CC"/>
    <w:rsid w:val="007A0272"/>
    <w:rsid w:val="007A0438"/>
    <w:rsid w:val="007A0A67"/>
    <w:rsid w:val="007A0CD5"/>
    <w:rsid w:val="007A0FA3"/>
    <w:rsid w:val="007A10EC"/>
    <w:rsid w:val="007A16B6"/>
    <w:rsid w:val="007A1761"/>
    <w:rsid w:val="007A1779"/>
    <w:rsid w:val="007A1B2B"/>
    <w:rsid w:val="007A1F18"/>
    <w:rsid w:val="007A208B"/>
    <w:rsid w:val="007A2279"/>
    <w:rsid w:val="007A238F"/>
    <w:rsid w:val="007A2453"/>
    <w:rsid w:val="007A254E"/>
    <w:rsid w:val="007A2A4A"/>
    <w:rsid w:val="007A2C0B"/>
    <w:rsid w:val="007A304E"/>
    <w:rsid w:val="007A3D6B"/>
    <w:rsid w:val="007A3EF4"/>
    <w:rsid w:val="007A3F71"/>
    <w:rsid w:val="007A4443"/>
    <w:rsid w:val="007A4B65"/>
    <w:rsid w:val="007A4BBA"/>
    <w:rsid w:val="007A4C17"/>
    <w:rsid w:val="007A4E06"/>
    <w:rsid w:val="007A4F69"/>
    <w:rsid w:val="007A50E6"/>
    <w:rsid w:val="007A50F9"/>
    <w:rsid w:val="007A54E6"/>
    <w:rsid w:val="007A56CA"/>
    <w:rsid w:val="007A5E85"/>
    <w:rsid w:val="007A5FDE"/>
    <w:rsid w:val="007A655C"/>
    <w:rsid w:val="007A688C"/>
    <w:rsid w:val="007A73C1"/>
    <w:rsid w:val="007A757C"/>
    <w:rsid w:val="007A759C"/>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806"/>
    <w:rsid w:val="007B2C4E"/>
    <w:rsid w:val="007B2F3D"/>
    <w:rsid w:val="007B30CA"/>
    <w:rsid w:val="007B32C9"/>
    <w:rsid w:val="007B36A5"/>
    <w:rsid w:val="007B37A6"/>
    <w:rsid w:val="007B3823"/>
    <w:rsid w:val="007B393F"/>
    <w:rsid w:val="007B3D5C"/>
    <w:rsid w:val="007B3EA5"/>
    <w:rsid w:val="007B3FDE"/>
    <w:rsid w:val="007B4033"/>
    <w:rsid w:val="007B453F"/>
    <w:rsid w:val="007B4CF2"/>
    <w:rsid w:val="007B5067"/>
    <w:rsid w:val="007B5701"/>
    <w:rsid w:val="007B572E"/>
    <w:rsid w:val="007B5D1E"/>
    <w:rsid w:val="007B6489"/>
    <w:rsid w:val="007B6AC9"/>
    <w:rsid w:val="007B6B25"/>
    <w:rsid w:val="007B760E"/>
    <w:rsid w:val="007B76DC"/>
    <w:rsid w:val="007B772A"/>
    <w:rsid w:val="007B7847"/>
    <w:rsid w:val="007B7A5D"/>
    <w:rsid w:val="007B7A9C"/>
    <w:rsid w:val="007B7EF5"/>
    <w:rsid w:val="007C05BA"/>
    <w:rsid w:val="007C0668"/>
    <w:rsid w:val="007C0721"/>
    <w:rsid w:val="007C0E97"/>
    <w:rsid w:val="007C16B1"/>
    <w:rsid w:val="007C176F"/>
    <w:rsid w:val="007C1A31"/>
    <w:rsid w:val="007C1DB9"/>
    <w:rsid w:val="007C1F16"/>
    <w:rsid w:val="007C21D7"/>
    <w:rsid w:val="007C2D7B"/>
    <w:rsid w:val="007C2FE0"/>
    <w:rsid w:val="007C3D68"/>
    <w:rsid w:val="007C3F63"/>
    <w:rsid w:val="007C4D2C"/>
    <w:rsid w:val="007C4D93"/>
    <w:rsid w:val="007C54C5"/>
    <w:rsid w:val="007C5556"/>
    <w:rsid w:val="007C58AA"/>
    <w:rsid w:val="007C5C79"/>
    <w:rsid w:val="007C5CDB"/>
    <w:rsid w:val="007C617C"/>
    <w:rsid w:val="007C6DD3"/>
    <w:rsid w:val="007C6E8E"/>
    <w:rsid w:val="007C7162"/>
    <w:rsid w:val="007C76FD"/>
    <w:rsid w:val="007C770D"/>
    <w:rsid w:val="007C7BBD"/>
    <w:rsid w:val="007C7F78"/>
    <w:rsid w:val="007D0082"/>
    <w:rsid w:val="007D037C"/>
    <w:rsid w:val="007D05CD"/>
    <w:rsid w:val="007D134E"/>
    <w:rsid w:val="007D1444"/>
    <w:rsid w:val="007D191B"/>
    <w:rsid w:val="007D1F80"/>
    <w:rsid w:val="007D2ABC"/>
    <w:rsid w:val="007D2D34"/>
    <w:rsid w:val="007D32AF"/>
    <w:rsid w:val="007D3406"/>
    <w:rsid w:val="007D3A28"/>
    <w:rsid w:val="007D3A68"/>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76"/>
    <w:rsid w:val="007F1AA1"/>
    <w:rsid w:val="007F1C21"/>
    <w:rsid w:val="007F1D33"/>
    <w:rsid w:val="007F1E48"/>
    <w:rsid w:val="007F2084"/>
    <w:rsid w:val="007F2141"/>
    <w:rsid w:val="007F2328"/>
    <w:rsid w:val="007F2471"/>
    <w:rsid w:val="007F322E"/>
    <w:rsid w:val="007F3DF3"/>
    <w:rsid w:val="007F3DFE"/>
    <w:rsid w:val="007F437F"/>
    <w:rsid w:val="007F4515"/>
    <w:rsid w:val="007F482B"/>
    <w:rsid w:val="007F4E39"/>
    <w:rsid w:val="007F4F55"/>
    <w:rsid w:val="007F53A6"/>
    <w:rsid w:val="007F5A0E"/>
    <w:rsid w:val="007F6409"/>
    <w:rsid w:val="007F6596"/>
    <w:rsid w:val="007F6694"/>
    <w:rsid w:val="007F67F9"/>
    <w:rsid w:val="007F6ACD"/>
    <w:rsid w:val="007F6CBA"/>
    <w:rsid w:val="007F7EC3"/>
    <w:rsid w:val="007F7EF3"/>
    <w:rsid w:val="0080014E"/>
    <w:rsid w:val="008001A5"/>
    <w:rsid w:val="008001AC"/>
    <w:rsid w:val="008004FA"/>
    <w:rsid w:val="0080059A"/>
    <w:rsid w:val="00800723"/>
    <w:rsid w:val="00800BE5"/>
    <w:rsid w:val="00800DA6"/>
    <w:rsid w:val="008012B6"/>
    <w:rsid w:val="008016D7"/>
    <w:rsid w:val="008016EF"/>
    <w:rsid w:val="008016F4"/>
    <w:rsid w:val="00801917"/>
    <w:rsid w:val="008029A1"/>
    <w:rsid w:val="00803287"/>
    <w:rsid w:val="008032E3"/>
    <w:rsid w:val="008035CB"/>
    <w:rsid w:val="008035F8"/>
    <w:rsid w:val="00803677"/>
    <w:rsid w:val="008036CE"/>
    <w:rsid w:val="00803887"/>
    <w:rsid w:val="00803BB3"/>
    <w:rsid w:val="00803CD1"/>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0746"/>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365"/>
    <w:rsid w:val="008175C4"/>
    <w:rsid w:val="00817621"/>
    <w:rsid w:val="00817ABC"/>
    <w:rsid w:val="00817B30"/>
    <w:rsid w:val="00817F14"/>
    <w:rsid w:val="00820762"/>
    <w:rsid w:val="00820DDE"/>
    <w:rsid w:val="0082111D"/>
    <w:rsid w:val="00821391"/>
    <w:rsid w:val="00822098"/>
    <w:rsid w:val="008221D6"/>
    <w:rsid w:val="00822571"/>
    <w:rsid w:val="00822572"/>
    <w:rsid w:val="00822914"/>
    <w:rsid w:val="00822D2D"/>
    <w:rsid w:val="00822DB2"/>
    <w:rsid w:val="00823133"/>
    <w:rsid w:val="008231FB"/>
    <w:rsid w:val="00823818"/>
    <w:rsid w:val="00823C96"/>
    <w:rsid w:val="00823DF0"/>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C"/>
    <w:rsid w:val="00826A5F"/>
    <w:rsid w:val="00826B93"/>
    <w:rsid w:val="00826F44"/>
    <w:rsid w:val="0082719A"/>
    <w:rsid w:val="008275CA"/>
    <w:rsid w:val="008277F6"/>
    <w:rsid w:val="00827E94"/>
    <w:rsid w:val="00827F38"/>
    <w:rsid w:val="00830069"/>
    <w:rsid w:val="008301A6"/>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837"/>
    <w:rsid w:val="0083706D"/>
    <w:rsid w:val="00837327"/>
    <w:rsid w:val="00837329"/>
    <w:rsid w:val="0083738A"/>
    <w:rsid w:val="008374F1"/>
    <w:rsid w:val="00837E0F"/>
    <w:rsid w:val="00837E98"/>
    <w:rsid w:val="00837F97"/>
    <w:rsid w:val="00840A31"/>
    <w:rsid w:val="00840A4B"/>
    <w:rsid w:val="00840B2C"/>
    <w:rsid w:val="00840F51"/>
    <w:rsid w:val="00840FB8"/>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FE"/>
    <w:rsid w:val="0086462D"/>
    <w:rsid w:val="00864729"/>
    <w:rsid w:val="00864D3E"/>
    <w:rsid w:val="00865879"/>
    <w:rsid w:val="00865B58"/>
    <w:rsid w:val="00865D53"/>
    <w:rsid w:val="00865DC2"/>
    <w:rsid w:val="00865EB4"/>
    <w:rsid w:val="008660C5"/>
    <w:rsid w:val="008664DB"/>
    <w:rsid w:val="008668D7"/>
    <w:rsid w:val="00866B6C"/>
    <w:rsid w:val="00867075"/>
    <w:rsid w:val="008670A4"/>
    <w:rsid w:val="008674BE"/>
    <w:rsid w:val="00870720"/>
    <w:rsid w:val="00870AEC"/>
    <w:rsid w:val="00870B50"/>
    <w:rsid w:val="00871139"/>
    <w:rsid w:val="008712E1"/>
    <w:rsid w:val="008716EC"/>
    <w:rsid w:val="00871989"/>
    <w:rsid w:val="008721ED"/>
    <w:rsid w:val="0087230A"/>
    <w:rsid w:val="008723AB"/>
    <w:rsid w:val="00872481"/>
    <w:rsid w:val="008730AB"/>
    <w:rsid w:val="00873521"/>
    <w:rsid w:val="00873583"/>
    <w:rsid w:val="00873D38"/>
    <w:rsid w:val="00874F7F"/>
    <w:rsid w:val="0087511A"/>
    <w:rsid w:val="00875128"/>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263"/>
    <w:rsid w:val="008863F0"/>
    <w:rsid w:val="00886921"/>
    <w:rsid w:val="00886A56"/>
    <w:rsid w:val="00886CED"/>
    <w:rsid w:val="0088700C"/>
    <w:rsid w:val="00887676"/>
    <w:rsid w:val="0088780D"/>
    <w:rsid w:val="008879E2"/>
    <w:rsid w:val="00887AC3"/>
    <w:rsid w:val="00887C14"/>
    <w:rsid w:val="00887E0F"/>
    <w:rsid w:val="00890007"/>
    <w:rsid w:val="008901A4"/>
    <w:rsid w:val="00890423"/>
    <w:rsid w:val="0089061F"/>
    <w:rsid w:val="00890A0C"/>
    <w:rsid w:val="00890D9B"/>
    <w:rsid w:val="00890DCE"/>
    <w:rsid w:val="00890E96"/>
    <w:rsid w:val="00890FCB"/>
    <w:rsid w:val="0089176E"/>
    <w:rsid w:val="00891A52"/>
    <w:rsid w:val="0089226B"/>
    <w:rsid w:val="00892461"/>
    <w:rsid w:val="008924BE"/>
    <w:rsid w:val="00892641"/>
    <w:rsid w:val="008928AC"/>
    <w:rsid w:val="008928FF"/>
    <w:rsid w:val="00892E26"/>
    <w:rsid w:val="008931FD"/>
    <w:rsid w:val="00893619"/>
    <w:rsid w:val="0089393F"/>
    <w:rsid w:val="00893DE2"/>
    <w:rsid w:val="008941E7"/>
    <w:rsid w:val="0089517F"/>
    <w:rsid w:val="008954A5"/>
    <w:rsid w:val="008955CB"/>
    <w:rsid w:val="0089564A"/>
    <w:rsid w:val="00895B2A"/>
    <w:rsid w:val="00896501"/>
    <w:rsid w:val="0089678D"/>
    <w:rsid w:val="0089699F"/>
    <w:rsid w:val="00896DB6"/>
    <w:rsid w:val="00896E16"/>
    <w:rsid w:val="00896F6B"/>
    <w:rsid w:val="00897208"/>
    <w:rsid w:val="0089757E"/>
    <w:rsid w:val="0089780C"/>
    <w:rsid w:val="008978F8"/>
    <w:rsid w:val="00897BF9"/>
    <w:rsid w:val="008A0396"/>
    <w:rsid w:val="008A0634"/>
    <w:rsid w:val="008A064F"/>
    <w:rsid w:val="008A0C3B"/>
    <w:rsid w:val="008A1499"/>
    <w:rsid w:val="008A1612"/>
    <w:rsid w:val="008A161B"/>
    <w:rsid w:val="008A17D7"/>
    <w:rsid w:val="008A1FAD"/>
    <w:rsid w:val="008A2081"/>
    <w:rsid w:val="008A270B"/>
    <w:rsid w:val="008A3295"/>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2C1"/>
    <w:rsid w:val="008A7863"/>
    <w:rsid w:val="008A7B19"/>
    <w:rsid w:val="008A7B7B"/>
    <w:rsid w:val="008A7B89"/>
    <w:rsid w:val="008A7EB2"/>
    <w:rsid w:val="008B019A"/>
    <w:rsid w:val="008B024B"/>
    <w:rsid w:val="008B0374"/>
    <w:rsid w:val="008B07F9"/>
    <w:rsid w:val="008B090D"/>
    <w:rsid w:val="008B0DC0"/>
    <w:rsid w:val="008B117C"/>
    <w:rsid w:val="008B170F"/>
    <w:rsid w:val="008B2127"/>
    <w:rsid w:val="008B234E"/>
    <w:rsid w:val="008B257C"/>
    <w:rsid w:val="008B25B6"/>
    <w:rsid w:val="008B25EC"/>
    <w:rsid w:val="008B26DC"/>
    <w:rsid w:val="008B2947"/>
    <w:rsid w:val="008B2AAB"/>
    <w:rsid w:val="008B2CE0"/>
    <w:rsid w:val="008B3059"/>
    <w:rsid w:val="008B3737"/>
    <w:rsid w:val="008B3C6E"/>
    <w:rsid w:val="008B40DF"/>
    <w:rsid w:val="008B4155"/>
    <w:rsid w:val="008B46D8"/>
    <w:rsid w:val="008B4718"/>
    <w:rsid w:val="008B4720"/>
    <w:rsid w:val="008B479F"/>
    <w:rsid w:val="008B4900"/>
    <w:rsid w:val="008B4CB9"/>
    <w:rsid w:val="008B4E57"/>
    <w:rsid w:val="008B5146"/>
    <w:rsid w:val="008B5597"/>
    <w:rsid w:val="008B566C"/>
    <w:rsid w:val="008B56E0"/>
    <w:rsid w:val="008B58F2"/>
    <w:rsid w:val="008B5B58"/>
    <w:rsid w:val="008B6342"/>
    <w:rsid w:val="008B6650"/>
    <w:rsid w:val="008B6737"/>
    <w:rsid w:val="008B68CB"/>
    <w:rsid w:val="008B7547"/>
    <w:rsid w:val="008B7866"/>
    <w:rsid w:val="008C0575"/>
    <w:rsid w:val="008C0593"/>
    <w:rsid w:val="008C0AF5"/>
    <w:rsid w:val="008C0F0B"/>
    <w:rsid w:val="008C1146"/>
    <w:rsid w:val="008C11F9"/>
    <w:rsid w:val="008C13DC"/>
    <w:rsid w:val="008C1EA7"/>
    <w:rsid w:val="008C2453"/>
    <w:rsid w:val="008C29CB"/>
    <w:rsid w:val="008C32A0"/>
    <w:rsid w:val="008C33BA"/>
    <w:rsid w:val="008C367B"/>
    <w:rsid w:val="008C3722"/>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266E"/>
    <w:rsid w:val="008D2762"/>
    <w:rsid w:val="008D3177"/>
    <w:rsid w:val="008D31BF"/>
    <w:rsid w:val="008D32FA"/>
    <w:rsid w:val="008D342A"/>
    <w:rsid w:val="008D3BA5"/>
    <w:rsid w:val="008D3DD8"/>
    <w:rsid w:val="008D4172"/>
    <w:rsid w:val="008D4445"/>
    <w:rsid w:val="008D4650"/>
    <w:rsid w:val="008D4EBE"/>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28"/>
    <w:rsid w:val="008E0D6D"/>
    <w:rsid w:val="008E0E2A"/>
    <w:rsid w:val="008E0EBF"/>
    <w:rsid w:val="008E0F12"/>
    <w:rsid w:val="008E12E0"/>
    <w:rsid w:val="008E137E"/>
    <w:rsid w:val="008E1457"/>
    <w:rsid w:val="008E17B1"/>
    <w:rsid w:val="008E2898"/>
    <w:rsid w:val="008E2DA5"/>
    <w:rsid w:val="008E2F83"/>
    <w:rsid w:val="008E2FC9"/>
    <w:rsid w:val="008E3376"/>
    <w:rsid w:val="008E3821"/>
    <w:rsid w:val="008E3C23"/>
    <w:rsid w:val="008E3C28"/>
    <w:rsid w:val="008E420E"/>
    <w:rsid w:val="008E4332"/>
    <w:rsid w:val="008E4649"/>
    <w:rsid w:val="008E4A38"/>
    <w:rsid w:val="008E4BC7"/>
    <w:rsid w:val="008E50A9"/>
    <w:rsid w:val="008E51AC"/>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0EBE"/>
    <w:rsid w:val="008F165E"/>
    <w:rsid w:val="008F1B32"/>
    <w:rsid w:val="008F2185"/>
    <w:rsid w:val="008F2259"/>
    <w:rsid w:val="008F23D3"/>
    <w:rsid w:val="008F24D9"/>
    <w:rsid w:val="008F2918"/>
    <w:rsid w:val="008F2C87"/>
    <w:rsid w:val="008F306E"/>
    <w:rsid w:val="008F35AA"/>
    <w:rsid w:val="008F3C41"/>
    <w:rsid w:val="008F3DC4"/>
    <w:rsid w:val="008F43B6"/>
    <w:rsid w:val="008F4D02"/>
    <w:rsid w:val="008F5101"/>
    <w:rsid w:val="008F564D"/>
    <w:rsid w:val="008F5787"/>
    <w:rsid w:val="008F5A23"/>
    <w:rsid w:val="008F5B3A"/>
    <w:rsid w:val="008F63CD"/>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ABD"/>
    <w:rsid w:val="00902C7D"/>
    <w:rsid w:val="00902E06"/>
    <w:rsid w:val="009035EB"/>
    <w:rsid w:val="00903A88"/>
    <w:rsid w:val="00903C5A"/>
    <w:rsid w:val="0090414D"/>
    <w:rsid w:val="009049B3"/>
    <w:rsid w:val="0090562F"/>
    <w:rsid w:val="00905656"/>
    <w:rsid w:val="00906412"/>
    <w:rsid w:val="00906510"/>
    <w:rsid w:val="0090656C"/>
    <w:rsid w:val="009065B8"/>
    <w:rsid w:val="00906668"/>
    <w:rsid w:val="00906BE9"/>
    <w:rsid w:val="00906EDF"/>
    <w:rsid w:val="00906F56"/>
    <w:rsid w:val="00906F9F"/>
    <w:rsid w:val="00906FAF"/>
    <w:rsid w:val="009072D2"/>
    <w:rsid w:val="009072D8"/>
    <w:rsid w:val="0090759B"/>
    <w:rsid w:val="0090771A"/>
    <w:rsid w:val="00907A26"/>
    <w:rsid w:val="00907C98"/>
    <w:rsid w:val="00907DFC"/>
    <w:rsid w:val="009102E5"/>
    <w:rsid w:val="00911063"/>
    <w:rsid w:val="00911433"/>
    <w:rsid w:val="00911A99"/>
    <w:rsid w:val="0091216B"/>
    <w:rsid w:val="0091272D"/>
    <w:rsid w:val="00913307"/>
    <w:rsid w:val="0091343D"/>
    <w:rsid w:val="00913480"/>
    <w:rsid w:val="00913762"/>
    <w:rsid w:val="00913BDE"/>
    <w:rsid w:val="00913D13"/>
    <w:rsid w:val="00913EF6"/>
    <w:rsid w:val="009148BB"/>
    <w:rsid w:val="00915413"/>
    <w:rsid w:val="009156AD"/>
    <w:rsid w:val="0091587A"/>
    <w:rsid w:val="00915900"/>
    <w:rsid w:val="00915D9C"/>
    <w:rsid w:val="00916093"/>
    <w:rsid w:val="009160BA"/>
    <w:rsid w:val="00916288"/>
    <w:rsid w:val="0091628C"/>
    <w:rsid w:val="009163F4"/>
    <w:rsid w:val="00916415"/>
    <w:rsid w:val="00916507"/>
    <w:rsid w:val="00916C48"/>
    <w:rsid w:val="00916CF9"/>
    <w:rsid w:val="00916E4C"/>
    <w:rsid w:val="009175EF"/>
    <w:rsid w:val="009177FD"/>
    <w:rsid w:val="00917831"/>
    <w:rsid w:val="00917992"/>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6C8"/>
    <w:rsid w:val="00923758"/>
    <w:rsid w:val="0092383F"/>
    <w:rsid w:val="00923858"/>
    <w:rsid w:val="00924481"/>
    <w:rsid w:val="0092467B"/>
    <w:rsid w:val="00924BEA"/>
    <w:rsid w:val="009250A7"/>
    <w:rsid w:val="009252CA"/>
    <w:rsid w:val="00925438"/>
    <w:rsid w:val="0092548B"/>
    <w:rsid w:val="0092591A"/>
    <w:rsid w:val="00925A36"/>
    <w:rsid w:val="009262B0"/>
    <w:rsid w:val="009270FC"/>
    <w:rsid w:val="009274F7"/>
    <w:rsid w:val="0092752C"/>
    <w:rsid w:val="00927ACD"/>
    <w:rsid w:val="00927AF1"/>
    <w:rsid w:val="00927BE2"/>
    <w:rsid w:val="00930466"/>
    <w:rsid w:val="00930A1F"/>
    <w:rsid w:val="00930EA1"/>
    <w:rsid w:val="00930ED6"/>
    <w:rsid w:val="009313A4"/>
    <w:rsid w:val="009313CB"/>
    <w:rsid w:val="0093175F"/>
    <w:rsid w:val="00931E25"/>
    <w:rsid w:val="0093276C"/>
    <w:rsid w:val="00932803"/>
    <w:rsid w:val="00932882"/>
    <w:rsid w:val="0093299F"/>
    <w:rsid w:val="00932A4F"/>
    <w:rsid w:val="00932C95"/>
    <w:rsid w:val="00932FAF"/>
    <w:rsid w:val="00933391"/>
    <w:rsid w:val="009334E8"/>
    <w:rsid w:val="00933696"/>
    <w:rsid w:val="009339C1"/>
    <w:rsid w:val="00933CBB"/>
    <w:rsid w:val="00934094"/>
    <w:rsid w:val="009343EA"/>
    <w:rsid w:val="00934A16"/>
    <w:rsid w:val="00934A24"/>
    <w:rsid w:val="00934A43"/>
    <w:rsid w:val="00934E95"/>
    <w:rsid w:val="00935491"/>
    <w:rsid w:val="009359C3"/>
    <w:rsid w:val="00935D2C"/>
    <w:rsid w:val="009363DB"/>
    <w:rsid w:val="009367A9"/>
    <w:rsid w:val="009368EE"/>
    <w:rsid w:val="00936B9A"/>
    <w:rsid w:val="00936F5E"/>
    <w:rsid w:val="009372C6"/>
    <w:rsid w:val="00937609"/>
    <w:rsid w:val="00937D66"/>
    <w:rsid w:val="00937DAF"/>
    <w:rsid w:val="00937F1A"/>
    <w:rsid w:val="00940413"/>
    <w:rsid w:val="009404EE"/>
    <w:rsid w:val="00940A0D"/>
    <w:rsid w:val="00940E9F"/>
    <w:rsid w:val="00940EF7"/>
    <w:rsid w:val="00941CBE"/>
    <w:rsid w:val="009422A4"/>
    <w:rsid w:val="00942422"/>
    <w:rsid w:val="00942764"/>
    <w:rsid w:val="00942FBC"/>
    <w:rsid w:val="009442C0"/>
    <w:rsid w:val="0094440E"/>
    <w:rsid w:val="00944932"/>
    <w:rsid w:val="00944A6E"/>
    <w:rsid w:val="00944EAA"/>
    <w:rsid w:val="00944FCC"/>
    <w:rsid w:val="009450E9"/>
    <w:rsid w:val="009451B8"/>
    <w:rsid w:val="009451F1"/>
    <w:rsid w:val="00945264"/>
    <w:rsid w:val="00945544"/>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F55"/>
    <w:rsid w:val="00954FD1"/>
    <w:rsid w:val="00955112"/>
    <w:rsid w:val="009552FE"/>
    <w:rsid w:val="009555F1"/>
    <w:rsid w:val="00956022"/>
    <w:rsid w:val="009563DF"/>
    <w:rsid w:val="009564FC"/>
    <w:rsid w:val="009565A4"/>
    <w:rsid w:val="00956604"/>
    <w:rsid w:val="009568B3"/>
    <w:rsid w:val="00956BD1"/>
    <w:rsid w:val="00956EC2"/>
    <w:rsid w:val="0095755A"/>
    <w:rsid w:val="009578FB"/>
    <w:rsid w:val="00957982"/>
    <w:rsid w:val="009579BC"/>
    <w:rsid w:val="00957A1B"/>
    <w:rsid w:val="00957ACA"/>
    <w:rsid w:val="00957C59"/>
    <w:rsid w:val="00960196"/>
    <w:rsid w:val="00960C6F"/>
    <w:rsid w:val="0096163A"/>
    <w:rsid w:val="0096188A"/>
    <w:rsid w:val="009619DA"/>
    <w:rsid w:val="00961AD5"/>
    <w:rsid w:val="00961FAE"/>
    <w:rsid w:val="009621F0"/>
    <w:rsid w:val="00962841"/>
    <w:rsid w:val="00962D8F"/>
    <w:rsid w:val="00963153"/>
    <w:rsid w:val="0096321F"/>
    <w:rsid w:val="00963469"/>
    <w:rsid w:val="009636FC"/>
    <w:rsid w:val="00963804"/>
    <w:rsid w:val="00963E72"/>
    <w:rsid w:val="00963FFE"/>
    <w:rsid w:val="00964083"/>
    <w:rsid w:val="0096480C"/>
    <w:rsid w:val="0096486F"/>
    <w:rsid w:val="00965262"/>
    <w:rsid w:val="0096561B"/>
    <w:rsid w:val="009656D2"/>
    <w:rsid w:val="0096579B"/>
    <w:rsid w:val="009658A3"/>
    <w:rsid w:val="0096599C"/>
    <w:rsid w:val="009659E8"/>
    <w:rsid w:val="00965D15"/>
    <w:rsid w:val="00965E47"/>
    <w:rsid w:val="00965F89"/>
    <w:rsid w:val="009661FF"/>
    <w:rsid w:val="00966960"/>
    <w:rsid w:val="00966ADA"/>
    <w:rsid w:val="00966FB6"/>
    <w:rsid w:val="00970A9B"/>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52A0"/>
    <w:rsid w:val="009754BC"/>
    <w:rsid w:val="00975518"/>
    <w:rsid w:val="009756CD"/>
    <w:rsid w:val="00976093"/>
    <w:rsid w:val="009769A5"/>
    <w:rsid w:val="009773A2"/>
    <w:rsid w:val="0097759C"/>
    <w:rsid w:val="00977E99"/>
    <w:rsid w:val="0098047B"/>
    <w:rsid w:val="00980A6F"/>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8A5"/>
    <w:rsid w:val="0098392E"/>
    <w:rsid w:val="009839A8"/>
    <w:rsid w:val="00983ADA"/>
    <w:rsid w:val="00983C9D"/>
    <w:rsid w:val="00984714"/>
    <w:rsid w:val="00984D1B"/>
    <w:rsid w:val="00984E91"/>
    <w:rsid w:val="00985107"/>
    <w:rsid w:val="009853F6"/>
    <w:rsid w:val="00985498"/>
    <w:rsid w:val="00985677"/>
    <w:rsid w:val="00985A2C"/>
    <w:rsid w:val="00985CAB"/>
    <w:rsid w:val="00985CD7"/>
    <w:rsid w:val="0098636F"/>
    <w:rsid w:val="00986787"/>
    <w:rsid w:val="00986C38"/>
    <w:rsid w:val="00986F0B"/>
    <w:rsid w:val="009875F9"/>
    <w:rsid w:val="00987908"/>
    <w:rsid w:val="00987C8E"/>
    <w:rsid w:val="00990005"/>
    <w:rsid w:val="0099068B"/>
    <w:rsid w:val="009907F1"/>
    <w:rsid w:val="00990DBA"/>
    <w:rsid w:val="00991093"/>
    <w:rsid w:val="009918E9"/>
    <w:rsid w:val="00991AB1"/>
    <w:rsid w:val="00991B67"/>
    <w:rsid w:val="00991BCA"/>
    <w:rsid w:val="00991F1C"/>
    <w:rsid w:val="00991F85"/>
    <w:rsid w:val="009923BD"/>
    <w:rsid w:val="009927C5"/>
    <w:rsid w:val="00992C45"/>
    <w:rsid w:val="00992E31"/>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442"/>
    <w:rsid w:val="009A1597"/>
    <w:rsid w:val="009A1868"/>
    <w:rsid w:val="009A1F17"/>
    <w:rsid w:val="009A204D"/>
    <w:rsid w:val="009A25D4"/>
    <w:rsid w:val="009A2BDD"/>
    <w:rsid w:val="009A30A2"/>
    <w:rsid w:val="009A3223"/>
    <w:rsid w:val="009A33AA"/>
    <w:rsid w:val="009A3765"/>
    <w:rsid w:val="009A37E1"/>
    <w:rsid w:val="009A393D"/>
    <w:rsid w:val="009A57E4"/>
    <w:rsid w:val="009A5A5B"/>
    <w:rsid w:val="009A66BA"/>
    <w:rsid w:val="009A6FC3"/>
    <w:rsid w:val="009A7038"/>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4F61"/>
    <w:rsid w:val="009B5305"/>
    <w:rsid w:val="009B5A19"/>
    <w:rsid w:val="009B5D22"/>
    <w:rsid w:val="009B739C"/>
    <w:rsid w:val="009B79B7"/>
    <w:rsid w:val="009B7EB4"/>
    <w:rsid w:val="009C0273"/>
    <w:rsid w:val="009C05BE"/>
    <w:rsid w:val="009C0E63"/>
    <w:rsid w:val="009C1B3E"/>
    <w:rsid w:val="009C1BF2"/>
    <w:rsid w:val="009C1CF3"/>
    <w:rsid w:val="009C1EA8"/>
    <w:rsid w:val="009C2553"/>
    <w:rsid w:val="009C26C6"/>
    <w:rsid w:val="009C3350"/>
    <w:rsid w:val="009C3440"/>
    <w:rsid w:val="009C3685"/>
    <w:rsid w:val="009C45DC"/>
    <w:rsid w:val="009C4840"/>
    <w:rsid w:val="009C4C13"/>
    <w:rsid w:val="009C4EB6"/>
    <w:rsid w:val="009C500A"/>
    <w:rsid w:val="009C52FB"/>
    <w:rsid w:val="009C548F"/>
    <w:rsid w:val="009C559D"/>
    <w:rsid w:val="009C5C32"/>
    <w:rsid w:val="009C5C5E"/>
    <w:rsid w:val="009C5C97"/>
    <w:rsid w:val="009C5EFF"/>
    <w:rsid w:val="009C5F15"/>
    <w:rsid w:val="009C6053"/>
    <w:rsid w:val="009C62A6"/>
    <w:rsid w:val="009C66F9"/>
    <w:rsid w:val="009C6877"/>
    <w:rsid w:val="009C6C62"/>
    <w:rsid w:val="009C6D2A"/>
    <w:rsid w:val="009C71FB"/>
    <w:rsid w:val="009C7266"/>
    <w:rsid w:val="009D0173"/>
    <w:rsid w:val="009D0305"/>
    <w:rsid w:val="009D0381"/>
    <w:rsid w:val="009D04CC"/>
    <w:rsid w:val="009D0926"/>
    <w:rsid w:val="009D0AB1"/>
    <w:rsid w:val="009D0DAB"/>
    <w:rsid w:val="009D0E5A"/>
    <w:rsid w:val="009D0FFF"/>
    <w:rsid w:val="009D15D4"/>
    <w:rsid w:val="009D15E5"/>
    <w:rsid w:val="009D191C"/>
    <w:rsid w:val="009D1D61"/>
    <w:rsid w:val="009D1E67"/>
    <w:rsid w:val="009D29A2"/>
    <w:rsid w:val="009D2B83"/>
    <w:rsid w:val="009D2CA7"/>
    <w:rsid w:val="009D2F58"/>
    <w:rsid w:val="009D3057"/>
    <w:rsid w:val="009D337E"/>
    <w:rsid w:val="009D355C"/>
    <w:rsid w:val="009D3A99"/>
    <w:rsid w:val="009D3C43"/>
    <w:rsid w:val="009D473F"/>
    <w:rsid w:val="009D4B06"/>
    <w:rsid w:val="009D500F"/>
    <w:rsid w:val="009D51D4"/>
    <w:rsid w:val="009D5BD3"/>
    <w:rsid w:val="009D6E1C"/>
    <w:rsid w:val="009D6EE4"/>
    <w:rsid w:val="009D745B"/>
    <w:rsid w:val="009D756A"/>
    <w:rsid w:val="009D7A33"/>
    <w:rsid w:val="009D7C3B"/>
    <w:rsid w:val="009E01DE"/>
    <w:rsid w:val="009E0695"/>
    <w:rsid w:val="009E153F"/>
    <w:rsid w:val="009E1A22"/>
    <w:rsid w:val="009E1DB1"/>
    <w:rsid w:val="009E26DB"/>
    <w:rsid w:val="009E291D"/>
    <w:rsid w:val="009E2B99"/>
    <w:rsid w:val="009E2E9E"/>
    <w:rsid w:val="009E3182"/>
    <w:rsid w:val="009E3261"/>
    <w:rsid w:val="009E3441"/>
    <w:rsid w:val="009E385C"/>
    <w:rsid w:val="009E38F6"/>
    <w:rsid w:val="009E3C55"/>
    <w:rsid w:val="009E3DF8"/>
    <w:rsid w:val="009E3F6A"/>
    <w:rsid w:val="009E4295"/>
    <w:rsid w:val="009E436B"/>
    <w:rsid w:val="009E4F42"/>
    <w:rsid w:val="009E4FE3"/>
    <w:rsid w:val="009E54B3"/>
    <w:rsid w:val="009E6125"/>
    <w:rsid w:val="009E6156"/>
    <w:rsid w:val="009E67A4"/>
    <w:rsid w:val="009E689B"/>
    <w:rsid w:val="009E6EC1"/>
    <w:rsid w:val="009E7410"/>
    <w:rsid w:val="009E774B"/>
    <w:rsid w:val="009E78B8"/>
    <w:rsid w:val="009E78BB"/>
    <w:rsid w:val="009F0182"/>
    <w:rsid w:val="009F0392"/>
    <w:rsid w:val="009F03B1"/>
    <w:rsid w:val="009F0582"/>
    <w:rsid w:val="009F06D1"/>
    <w:rsid w:val="009F0951"/>
    <w:rsid w:val="009F0AAF"/>
    <w:rsid w:val="009F12FC"/>
    <w:rsid w:val="009F14D5"/>
    <w:rsid w:val="009F16E9"/>
    <w:rsid w:val="009F1C95"/>
    <w:rsid w:val="009F1DDC"/>
    <w:rsid w:val="009F22EA"/>
    <w:rsid w:val="009F23C1"/>
    <w:rsid w:val="009F3465"/>
    <w:rsid w:val="009F3B89"/>
    <w:rsid w:val="009F3D40"/>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E07"/>
    <w:rsid w:val="009F5E1D"/>
    <w:rsid w:val="009F5E7C"/>
    <w:rsid w:val="009F5FE6"/>
    <w:rsid w:val="009F6450"/>
    <w:rsid w:val="009F6746"/>
    <w:rsid w:val="009F7177"/>
    <w:rsid w:val="009F724B"/>
    <w:rsid w:val="009F789A"/>
    <w:rsid w:val="009F79C1"/>
    <w:rsid w:val="009F7AEE"/>
    <w:rsid w:val="009F7CCB"/>
    <w:rsid w:val="00A00040"/>
    <w:rsid w:val="00A00C34"/>
    <w:rsid w:val="00A00D35"/>
    <w:rsid w:val="00A00E07"/>
    <w:rsid w:val="00A01043"/>
    <w:rsid w:val="00A0122C"/>
    <w:rsid w:val="00A01398"/>
    <w:rsid w:val="00A01C88"/>
    <w:rsid w:val="00A01D86"/>
    <w:rsid w:val="00A02524"/>
    <w:rsid w:val="00A02557"/>
    <w:rsid w:val="00A0288C"/>
    <w:rsid w:val="00A02A7E"/>
    <w:rsid w:val="00A031AD"/>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51D"/>
    <w:rsid w:val="00A11971"/>
    <w:rsid w:val="00A1197C"/>
    <w:rsid w:val="00A1197D"/>
    <w:rsid w:val="00A11DA0"/>
    <w:rsid w:val="00A11F55"/>
    <w:rsid w:val="00A12B2E"/>
    <w:rsid w:val="00A12BD6"/>
    <w:rsid w:val="00A13448"/>
    <w:rsid w:val="00A135E8"/>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4FF"/>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28F"/>
    <w:rsid w:val="00A31702"/>
    <w:rsid w:val="00A31886"/>
    <w:rsid w:val="00A31E91"/>
    <w:rsid w:val="00A32387"/>
    <w:rsid w:val="00A323CD"/>
    <w:rsid w:val="00A324CC"/>
    <w:rsid w:val="00A32BF6"/>
    <w:rsid w:val="00A32C0C"/>
    <w:rsid w:val="00A32FBB"/>
    <w:rsid w:val="00A3305D"/>
    <w:rsid w:val="00A330A2"/>
    <w:rsid w:val="00A340A6"/>
    <w:rsid w:val="00A34609"/>
    <w:rsid w:val="00A349F0"/>
    <w:rsid w:val="00A34B27"/>
    <w:rsid w:val="00A35B8D"/>
    <w:rsid w:val="00A36285"/>
    <w:rsid w:val="00A367EC"/>
    <w:rsid w:val="00A370EE"/>
    <w:rsid w:val="00A37150"/>
    <w:rsid w:val="00A37BAD"/>
    <w:rsid w:val="00A4003D"/>
    <w:rsid w:val="00A40051"/>
    <w:rsid w:val="00A4031F"/>
    <w:rsid w:val="00A40567"/>
    <w:rsid w:val="00A40634"/>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7C0"/>
    <w:rsid w:val="00A4699C"/>
    <w:rsid w:val="00A46A11"/>
    <w:rsid w:val="00A46C82"/>
    <w:rsid w:val="00A47C7E"/>
    <w:rsid w:val="00A47D26"/>
    <w:rsid w:val="00A47EE5"/>
    <w:rsid w:val="00A5000B"/>
    <w:rsid w:val="00A5008D"/>
    <w:rsid w:val="00A50984"/>
    <w:rsid w:val="00A50AC7"/>
    <w:rsid w:val="00A51054"/>
    <w:rsid w:val="00A512F6"/>
    <w:rsid w:val="00A51DB7"/>
    <w:rsid w:val="00A52026"/>
    <w:rsid w:val="00A5286D"/>
    <w:rsid w:val="00A52A2C"/>
    <w:rsid w:val="00A52FC9"/>
    <w:rsid w:val="00A53013"/>
    <w:rsid w:val="00A53448"/>
    <w:rsid w:val="00A5398E"/>
    <w:rsid w:val="00A54013"/>
    <w:rsid w:val="00A543D5"/>
    <w:rsid w:val="00A54531"/>
    <w:rsid w:val="00A547EE"/>
    <w:rsid w:val="00A54B49"/>
    <w:rsid w:val="00A54D0C"/>
    <w:rsid w:val="00A54DC9"/>
    <w:rsid w:val="00A5540A"/>
    <w:rsid w:val="00A554D8"/>
    <w:rsid w:val="00A5578A"/>
    <w:rsid w:val="00A55968"/>
    <w:rsid w:val="00A55C95"/>
    <w:rsid w:val="00A55E58"/>
    <w:rsid w:val="00A5687F"/>
    <w:rsid w:val="00A56C6D"/>
    <w:rsid w:val="00A57614"/>
    <w:rsid w:val="00A5772D"/>
    <w:rsid w:val="00A57904"/>
    <w:rsid w:val="00A57B3A"/>
    <w:rsid w:val="00A57C3B"/>
    <w:rsid w:val="00A57D5B"/>
    <w:rsid w:val="00A57EFD"/>
    <w:rsid w:val="00A6001A"/>
    <w:rsid w:val="00A60395"/>
    <w:rsid w:val="00A6048B"/>
    <w:rsid w:val="00A6061E"/>
    <w:rsid w:val="00A606A5"/>
    <w:rsid w:val="00A608B2"/>
    <w:rsid w:val="00A60A07"/>
    <w:rsid w:val="00A60AC2"/>
    <w:rsid w:val="00A60CFA"/>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9A9"/>
    <w:rsid w:val="00A64A34"/>
    <w:rsid w:val="00A64BD2"/>
    <w:rsid w:val="00A64EFC"/>
    <w:rsid w:val="00A65031"/>
    <w:rsid w:val="00A65623"/>
    <w:rsid w:val="00A65DF4"/>
    <w:rsid w:val="00A65E4B"/>
    <w:rsid w:val="00A660A0"/>
    <w:rsid w:val="00A66100"/>
    <w:rsid w:val="00A6683D"/>
    <w:rsid w:val="00A6684C"/>
    <w:rsid w:val="00A676C7"/>
    <w:rsid w:val="00A679A4"/>
    <w:rsid w:val="00A67A68"/>
    <w:rsid w:val="00A700B1"/>
    <w:rsid w:val="00A717F4"/>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40"/>
    <w:rsid w:val="00A73B8C"/>
    <w:rsid w:val="00A74E6F"/>
    <w:rsid w:val="00A74FB1"/>
    <w:rsid w:val="00A75628"/>
    <w:rsid w:val="00A75B5F"/>
    <w:rsid w:val="00A76548"/>
    <w:rsid w:val="00A76A1C"/>
    <w:rsid w:val="00A77215"/>
    <w:rsid w:val="00A778F9"/>
    <w:rsid w:val="00A77C69"/>
    <w:rsid w:val="00A77CA1"/>
    <w:rsid w:val="00A801DA"/>
    <w:rsid w:val="00A8020D"/>
    <w:rsid w:val="00A80465"/>
    <w:rsid w:val="00A80591"/>
    <w:rsid w:val="00A80900"/>
    <w:rsid w:val="00A80E7A"/>
    <w:rsid w:val="00A81158"/>
    <w:rsid w:val="00A81542"/>
    <w:rsid w:val="00A8164E"/>
    <w:rsid w:val="00A81679"/>
    <w:rsid w:val="00A81695"/>
    <w:rsid w:val="00A819AD"/>
    <w:rsid w:val="00A81F3E"/>
    <w:rsid w:val="00A8240C"/>
    <w:rsid w:val="00A824C1"/>
    <w:rsid w:val="00A82BCA"/>
    <w:rsid w:val="00A82CC7"/>
    <w:rsid w:val="00A82D7D"/>
    <w:rsid w:val="00A83363"/>
    <w:rsid w:val="00A84222"/>
    <w:rsid w:val="00A84867"/>
    <w:rsid w:val="00A84A9C"/>
    <w:rsid w:val="00A84C95"/>
    <w:rsid w:val="00A84DA6"/>
    <w:rsid w:val="00A84EBA"/>
    <w:rsid w:val="00A8528E"/>
    <w:rsid w:val="00A8539A"/>
    <w:rsid w:val="00A85410"/>
    <w:rsid w:val="00A85703"/>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BE2"/>
    <w:rsid w:val="00A90F39"/>
    <w:rsid w:val="00A91084"/>
    <w:rsid w:val="00A9129B"/>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3F"/>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AC7"/>
    <w:rsid w:val="00AB1D45"/>
    <w:rsid w:val="00AB1E30"/>
    <w:rsid w:val="00AB208C"/>
    <w:rsid w:val="00AB2230"/>
    <w:rsid w:val="00AB23F5"/>
    <w:rsid w:val="00AB2AFF"/>
    <w:rsid w:val="00AB3028"/>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6EB6"/>
    <w:rsid w:val="00AB7256"/>
    <w:rsid w:val="00AB762F"/>
    <w:rsid w:val="00AB7F9B"/>
    <w:rsid w:val="00AC025D"/>
    <w:rsid w:val="00AC0505"/>
    <w:rsid w:val="00AC081E"/>
    <w:rsid w:val="00AC0BBD"/>
    <w:rsid w:val="00AC1242"/>
    <w:rsid w:val="00AC2020"/>
    <w:rsid w:val="00AC2485"/>
    <w:rsid w:val="00AC27BA"/>
    <w:rsid w:val="00AC2905"/>
    <w:rsid w:val="00AC2A51"/>
    <w:rsid w:val="00AC2A87"/>
    <w:rsid w:val="00AC2E91"/>
    <w:rsid w:val="00AC30BE"/>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1EE"/>
    <w:rsid w:val="00AD1AD8"/>
    <w:rsid w:val="00AD1C2E"/>
    <w:rsid w:val="00AD20D1"/>
    <w:rsid w:val="00AD2228"/>
    <w:rsid w:val="00AD22DC"/>
    <w:rsid w:val="00AD2752"/>
    <w:rsid w:val="00AD2E85"/>
    <w:rsid w:val="00AD2FBB"/>
    <w:rsid w:val="00AD34D8"/>
    <w:rsid w:val="00AD37C5"/>
    <w:rsid w:val="00AD3874"/>
    <w:rsid w:val="00AD3C21"/>
    <w:rsid w:val="00AD3ECF"/>
    <w:rsid w:val="00AD4AB8"/>
    <w:rsid w:val="00AD4EE5"/>
    <w:rsid w:val="00AD4FFC"/>
    <w:rsid w:val="00AD59C4"/>
    <w:rsid w:val="00AD5C8F"/>
    <w:rsid w:val="00AD5F57"/>
    <w:rsid w:val="00AD622E"/>
    <w:rsid w:val="00AD65F4"/>
    <w:rsid w:val="00AD6B7E"/>
    <w:rsid w:val="00AD6C42"/>
    <w:rsid w:val="00AD6F7D"/>
    <w:rsid w:val="00AD73CA"/>
    <w:rsid w:val="00AD74DA"/>
    <w:rsid w:val="00AD7900"/>
    <w:rsid w:val="00AD7A2D"/>
    <w:rsid w:val="00AE09C3"/>
    <w:rsid w:val="00AE0AB8"/>
    <w:rsid w:val="00AE0C05"/>
    <w:rsid w:val="00AE0F15"/>
    <w:rsid w:val="00AE13F4"/>
    <w:rsid w:val="00AE174A"/>
    <w:rsid w:val="00AE17C9"/>
    <w:rsid w:val="00AE1D0C"/>
    <w:rsid w:val="00AE2183"/>
    <w:rsid w:val="00AE2F03"/>
    <w:rsid w:val="00AE3304"/>
    <w:rsid w:val="00AE36B1"/>
    <w:rsid w:val="00AE3832"/>
    <w:rsid w:val="00AE3AE0"/>
    <w:rsid w:val="00AE3C67"/>
    <w:rsid w:val="00AE3C7A"/>
    <w:rsid w:val="00AE3D6C"/>
    <w:rsid w:val="00AE3DC3"/>
    <w:rsid w:val="00AE4353"/>
    <w:rsid w:val="00AE4363"/>
    <w:rsid w:val="00AE43EC"/>
    <w:rsid w:val="00AE46F0"/>
    <w:rsid w:val="00AE58C5"/>
    <w:rsid w:val="00AE58D3"/>
    <w:rsid w:val="00AE5A69"/>
    <w:rsid w:val="00AE60EC"/>
    <w:rsid w:val="00AE6269"/>
    <w:rsid w:val="00AE64B8"/>
    <w:rsid w:val="00AE6930"/>
    <w:rsid w:val="00AE748E"/>
    <w:rsid w:val="00AE74BD"/>
    <w:rsid w:val="00AE753B"/>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27D"/>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A0F"/>
    <w:rsid w:val="00B05D54"/>
    <w:rsid w:val="00B05E5D"/>
    <w:rsid w:val="00B05E67"/>
    <w:rsid w:val="00B06893"/>
    <w:rsid w:val="00B068BB"/>
    <w:rsid w:val="00B069D5"/>
    <w:rsid w:val="00B06E76"/>
    <w:rsid w:val="00B06FE0"/>
    <w:rsid w:val="00B073D2"/>
    <w:rsid w:val="00B078B6"/>
    <w:rsid w:val="00B07947"/>
    <w:rsid w:val="00B07A4C"/>
    <w:rsid w:val="00B07BF7"/>
    <w:rsid w:val="00B07BF8"/>
    <w:rsid w:val="00B07C02"/>
    <w:rsid w:val="00B10175"/>
    <w:rsid w:val="00B103E5"/>
    <w:rsid w:val="00B107B4"/>
    <w:rsid w:val="00B10AB9"/>
    <w:rsid w:val="00B10ED4"/>
    <w:rsid w:val="00B11447"/>
    <w:rsid w:val="00B11596"/>
    <w:rsid w:val="00B116A2"/>
    <w:rsid w:val="00B11A3B"/>
    <w:rsid w:val="00B11CAB"/>
    <w:rsid w:val="00B11D19"/>
    <w:rsid w:val="00B123CC"/>
    <w:rsid w:val="00B1259B"/>
    <w:rsid w:val="00B12C1F"/>
    <w:rsid w:val="00B12D5C"/>
    <w:rsid w:val="00B12FA6"/>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5A7B"/>
    <w:rsid w:val="00B161CD"/>
    <w:rsid w:val="00B167C0"/>
    <w:rsid w:val="00B16835"/>
    <w:rsid w:val="00B16B15"/>
    <w:rsid w:val="00B16DE7"/>
    <w:rsid w:val="00B16F2B"/>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4A4"/>
    <w:rsid w:val="00B257C4"/>
    <w:rsid w:val="00B25CD1"/>
    <w:rsid w:val="00B25D77"/>
    <w:rsid w:val="00B25D83"/>
    <w:rsid w:val="00B25EF8"/>
    <w:rsid w:val="00B265FD"/>
    <w:rsid w:val="00B26B58"/>
    <w:rsid w:val="00B26D07"/>
    <w:rsid w:val="00B27463"/>
    <w:rsid w:val="00B276E3"/>
    <w:rsid w:val="00B278ED"/>
    <w:rsid w:val="00B2799C"/>
    <w:rsid w:val="00B27AC5"/>
    <w:rsid w:val="00B27BE6"/>
    <w:rsid w:val="00B27CB0"/>
    <w:rsid w:val="00B30125"/>
    <w:rsid w:val="00B30845"/>
    <w:rsid w:val="00B30E1B"/>
    <w:rsid w:val="00B31784"/>
    <w:rsid w:val="00B31916"/>
    <w:rsid w:val="00B319B2"/>
    <w:rsid w:val="00B31C0F"/>
    <w:rsid w:val="00B31FAE"/>
    <w:rsid w:val="00B31FC4"/>
    <w:rsid w:val="00B32130"/>
    <w:rsid w:val="00B3216F"/>
    <w:rsid w:val="00B3224C"/>
    <w:rsid w:val="00B32B51"/>
    <w:rsid w:val="00B32B8B"/>
    <w:rsid w:val="00B32C4E"/>
    <w:rsid w:val="00B32FFE"/>
    <w:rsid w:val="00B33019"/>
    <w:rsid w:val="00B330C0"/>
    <w:rsid w:val="00B3310E"/>
    <w:rsid w:val="00B337E0"/>
    <w:rsid w:val="00B33D99"/>
    <w:rsid w:val="00B33DE2"/>
    <w:rsid w:val="00B35333"/>
    <w:rsid w:val="00B356D6"/>
    <w:rsid w:val="00B356F2"/>
    <w:rsid w:val="00B356FA"/>
    <w:rsid w:val="00B357FC"/>
    <w:rsid w:val="00B35DBD"/>
    <w:rsid w:val="00B3681C"/>
    <w:rsid w:val="00B36959"/>
    <w:rsid w:val="00B36973"/>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EF7"/>
    <w:rsid w:val="00B42F82"/>
    <w:rsid w:val="00B432EE"/>
    <w:rsid w:val="00B43805"/>
    <w:rsid w:val="00B439BF"/>
    <w:rsid w:val="00B441B0"/>
    <w:rsid w:val="00B445E5"/>
    <w:rsid w:val="00B44759"/>
    <w:rsid w:val="00B449B2"/>
    <w:rsid w:val="00B44FE8"/>
    <w:rsid w:val="00B45287"/>
    <w:rsid w:val="00B45CCD"/>
    <w:rsid w:val="00B461B5"/>
    <w:rsid w:val="00B461D3"/>
    <w:rsid w:val="00B46369"/>
    <w:rsid w:val="00B46F6B"/>
    <w:rsid w:val="00B46FCF"/>
    <w:rsid w:val="00B470E0"/>
    <w:rsid w:val="00B47433"/>
    <w:rsid w:val="00B478CB"/>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2E4"/>
    <w:rsid w:val="00B646E5"/>
    <w:rsid w:val="00B64B37"/>
    <w:rsid w:val="00B650CF"/>
    <w:rsid w:val="00B6541C"/>
    <w:rsid w:val="00B65488"/>
    <w:rsid w:val="00B658ED"/>
    <w:rsid w:val="00B659D4"/>
    <w:rsid w:val="00B65CFD"/>
    <w:rsid w:val="00B66773"/>
    <w:rsid w:val="00B6685F"/>
    <w:rsid w:val="00B668B2"/>
    <w:rsid w:val="00B66A9A"/>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77DA8"/>
    <w:rsid w:val="00B800E3"/>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3F01"/>
    <w:rsid w:val="00B94064"/>
    <w:rsid w:val="00B941AE"/>
    <w:rsid w:val="00B94255"/>
    <w:rsid w:val="00B944CA"/>
    <w:rsid w:val="00B9474F"/>
    <w:rsid w:val="00B94C56"/>
    <w:rsid w:val="00B94F00"/>
    <w:rsid w:val="00B962B7"/>
    <w:rsid w:val="00B96631"/>
    <w:rsid w:val="00B96640"/>
    <w:rsid w:val="00B96F86"/>
    <w:rsid w:val="00B97281"/>
    <w:rsid w:val="00B97418"/>
    <w:rsid w:val="00B9749A"/>
    <w:rsid w:val="00B97557"/>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3ED"/>
    <w:rsid w:val="00BA742C"/>
    <w:rsid w:val="00BA74D4"/>
    <w:rsid w:val="00BA77D1"/>
    <w:rsid w:val="00BA7AC5"/>
    <w:rsid w:val="00BA7B1D"/>
    <w:rsid w:val="00BA7C3A"/>
    <w:rsid w:val="00BA7D76"/>
    <w:rsid w:val="00BA7E25"/>
    <w:rsid w:val="00BA7EFC"/>
    <w:rsid w:val="00BB008D"/>
    <w:rsid w:val="00BB055B"/>
    <w:rsid w:val="00BB0A81"/>
    <w:rsid w:val="00BB1A2D"/>
    <w:rsid w:val="00BB1C21"/>
    <w:rsid w:val="00BB1D63"/>
    <w:rsid w:val="00BB1FA4"/>
    <w:rsid w:val="00BB2063"/>
    <w:rsid w:val="00BB2371"/>
    <w:rsid w:val="00BB2385"/>
    <w:rsid w:val="00BB243C"/>
    <w:rsid w:val="00BB256A"/>
    <w:rsid w:val="00BB2C33"/>
    <w:rsid w:val="00BB3211"/>
    <w:rsid w:val="00BB32F9"/>
    <w:rsid w:val="00BB347F"/>
    <w:rsid w:val="00BB36A4"/>
    <w:rsid w:val="00BB3B7D"/>
    <w:rsid w:val="00BB3BD1"/>
    <w:rsid w:val="00BB4AD4"/>
    <w:rsid w:val="00BB4F5C"/>
    <w:rsid w:val="00BB50A9"/>
    <w:rsid w:val="00BB583D"/>
    <w:rsid w:val="00BB5BB0"/>
    <w:rsid w:val="00BB5D9D"/>
    <w:rsid w:val="00BB604B"/>
    <w:rsid w:val="00BB6787"/>
    <w:rsid w:val="00BB7160"/>
    <w:rsid w:val="00BB7569"/>
    <w:rsid w:val="00BB76E8"/>
    <w:rsid w:val="00BB7D23"/>
    <w:rsid w:val="00BB7D5F"/>
    <w:rsid w:val="00BC0064"/>
    <w:rsid w:val="00BC0239"/>
    <w:rsid w:val="00BC04EB"/>
    <w:rsid w:val="00BC0B7C"/>
    <w:rsid w:val="00BC0D66"/>
    <w:rsid w:val="00BC0E87"/>
    <w:rsid w:val="00BC11F9"/>
    <w:rsid w:val="00BC1A14"/>
    <w:rsid w:val="00BC324A"/>
    <w:rsid w:val="00BC33D0"/>
    <w:rsid w:val="00BC39C6"/>
    <w:rsid w:val="00BC3CE3"/>
    <w:rsid w:val="00BC3DAD"/>
    <w:rsid w:val="00BC4172"/>
    <w:rsid w:val="00BC43CA"/>
    <w:rsid w:val="00BC490B"/>
    <w:rsid w:val="00BC494F"/>
    <w:rsid w:val="00BC4A3E"/>
    <w:rsid w:val="00BC4C41"/>
    <w:rsid w:val="00BC5120"/>
    <w:rsid w:val="00BC54AA"/>
    <w:rsid w:val="00BC55F9"/>
    <w:rsid w:val="00BC56A5"/>
    <w:rsid w:val="00BC5C07"/>
    <w:rsid w:val="00BC6041"/>
    <w:rsid w:val="00BC6351"/>
    <w:rsid w:val="00BC63E4"/>
    <w:rsid w:val="00BC710F"/>
    <w:rsid w:val="00BC7233"/>
    <w:rsid w:val="00BC756E"/>
    <w:rsid w:val="00BC75CA"/>
    <w:rsid w:val="00BC7A70"/>
    <w:rsid w:val="00BC7AE0"/>
    <w:rsid w:val="00BC7C7B"/>
    <w:rsid w:val="00BC7E7A"/>
    <w:rsid w:val="00BD00FE"/>
    <w:rsid w:val="00BD02FE"/>
    <w:rsid w:val="00BD0614"/>
    <w:rsid w:val="00BD0DBC"/>
    <w:rsid w:val="00BD1187"/>
    <w:rsid w:val="00BD16BE"/>
    <w:rsid w:val="00BD17FC"/>
    <w:rsid w:val="00BD1B3A"/>
    <w:rsid w:val="00BD2113"/>
    <w:rsid w:val="00BD24D5"/>
    <w:rsid w:val="00BD2705"/>
    <w:rsid w:val="00BD296A"/>
    <w:rsid w:val="00BD2ABC"/>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2FA5"/>
    <w:rsid w:val="00BE31DE"/>
    <w:rsid w:val="00BE3992"/>
    <w:rsid w:val="00BE3A53"/>
    <w:rsid w:val="00BE3E22"/>
    <w:rsid w:val="00BE467B"/>
    <w:rsid w:val="00BE4741"/>
    <w:rsid w:val="00BE4E7B"/>
    <w:rsid w:val="00BE504D"/>
    <w:rsid w:val="00BE57A9"/>
    <w:rsid w:val="00BE57D5"/>
    <w:rsid w:val="00BE58FC"/>
    <w:rsid w:val="00BE5A13"/>
    <w:rsid w:val="00BE60E5"/>
    <w:rsid w:val="00BE6118"/>
    <w:rsid w:val="00BE63AE"/>
    <w:rsid w:val="00BE64AF"/>
    <w:rsid w:val="00BE6847"/>
    <w:rsid w:val="00BE69D1"/>
    <w:rsid w:val="00BE6A88"/>
    <w:rsid w:val="00BE6AC3"/>
    <w:rsid w:val="00BE6B7E"/>
    <w:rsid w:val="00BE7225"/>
    <w:rsid w:val="00BE74FC"/>
    <w:rsid w:val="00BE7C4B"/>
    <w:rsid w:val="00BE7F3E"/>
    <w:rsid w:val="00BF0358"/>
    <w:rsid w:val="00BF0568"/>
    <w:rsid w:val="00BF05A4"/>
    <w:rsid w:val="00BF07F7"/>
    <w:rsid w:val="00BF0B59"/>
    <w:rsid w:val="00BF102F"/>
    <w:rsid w:val="00BF12CE"/>
    <w:rsid w:val="00BF18AC"/>
    <w:rsid w:val="00BF1983"/>
    <w:rsid w:val="00BF1B48"/>
    <w:rsid w:val="00BF2614"/>
    <w:rsid w:val="00BF2E8E"/>
    <w:rsid w:val="00BF333B"/>
    <w:rsid w:val="00BF3504"/>
    <w:rsid w:val="00BF3798"/>
    <w:rsid w:val="00BF39A3"/>
    <w:rsid w:val="00BF3DDE"/>
    <w:rsid w:val="00BF4347"/>
    <w:rsid w:val="00BF490E"/>
    <w:rsid w:val="00BF4F12"/>
    <w:rsid w:val="00BF4F63"/>
    <w:rsid w:val="00BF55D5"/>
    <w:rsid w:val="00BF570A"/>
    <w:rsid w:val="00BF5A34"/>
    <w:rsid w:val="00BF5CD6"/>
    <w:rsid w:val="00BF5CE2"/>
    <w:rsid w:val="00BF6898"/>
    <w:rsid w:val="00BF68A7"/>
    <w:rsid w:val="00BF6CB9"/>
    <w:rsid w:val="00BF788C"/>
    <w:rsid w:val="00BF7F2B"/>
    <w:rsid w:val="00BF7FEB"/>
    <w:rsid w:val="00C00092"/>
    <w:rsid w:val="00C00596"/>
    <w:rsid w:val="00C00D4E"/>
    <w:rsid w:val="00C00E1A"/>
    <w:rsid w:val="00C0118B"/>
    <w:rsid w:val="00C01432"/>
    <w:rsid w:val="00C01640"/>
    <w:rsid w:val="00C01982"/>
    <w:rsid w:val="00C01B78"/>
    <w:rsid w:val="00C01C6B"/>
    <w:rsid w:val="00C01FE3"/>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BF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28D"/>
    <w:rsid w:val="00C2090F"/>
    <w:rsid w:val="00C21693"/>
    <w:rsid w:val="00C2175B"/>
    <w:rsid w:val="00C21C77"/>
    <w:rsid w:val="00C226FE"/>
    <w:rsid w:val="00C22828"/>
    <w:rsid w:val="00C22A8F"/>
    <w:rsid w:val="00C230EA"/>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3AD"/>
    <w:rsid w:val="00C414AE"/>
    <w:rsid w:val="00C415BE"/>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399"/>
    <w:rsid w:val="00C4750A"/>
    <w:rsid w:val="00C4774D"/>
    <w:rsid w:val="00C479D7"/>
    <w:rsid w:val="00C47C80"/>
    <w:rsid w:val="00C500E3"/>
    <w:rsid w:val="00C50607"/>
    <w:rsid w:val="00C507C5"/>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5EB"/>
    <w:rsid w:val="00C546F5"/>
    <w:rsid w:val="00C549FA"/>
    <w:rsid w:val="00C54DD5"/>
    <w:rsid w:val="00C54F6E"/>
    <w:rsid w:val="00C554A3"/>
    <w:rsid w:val="00C5599C"/>
    <w:rsid w:val="00C55B0D"/>
    <w:rsid w:val="00C55B3B"/>
    <w:rsid w:val="00C55CA9"/>
    <w:rsid w:val="00C55DC8"/>
    <w:rsid w:val="00C55E02"/>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31"/>
    <w:rsid w:val="00C613E0"/>
    <w:rsid w:val="00C618CD"/>
    <w:rsid w:val="00C619A5"/>
    <w:rsid w:val="00C61D05"/>
    <w:rsid w:val="00C622A4"/>
    <w:rsid w:val="00C62A5E"/>
    <w:rsid w:val="00C62AC0"/>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77"/>
    <w:rsid w:val="00C6522F"/>
    <w:rsid w:val="00C656D0"/>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254"/>
    <w:rsid w:val="00C75A30"/>
    <w:rsid w:val="00C75A64"/>
    <w:rsid w:val="00C75AC4"/>
    <w:rsid w:val="00C75D4F"/>
    <w:rsid w:val="00C7620B"/>
    <w:rsid w:val="00C76640"/>
    <w:rsid w:val="00C766A0"/>
    <w:rsid w:val="00C769BE"/>
    <w:rsid w:val="00C76E25"/>
    <w:rsid w:val="00C76F3A"/>
    <w:rsid w:val="00C770F2"/>
    <w:rsid w:val="00C773CF"/>
    <w:rsid w:val="00C777B5"/>
    <w:rsid w:val="00C77800"/>
    <w:rsid w:val="00C80218"/>
    <w:rsid w:val="00C80371"/>
    <w:rsid w:val="00C8084E"/>
    <w:rsid w:val="00C80A8E"/>
    <w:rsid w:val="00C80C2C"/>
    <w:rsid w:val="00C80C94"/>
    <w:rsid w:val="00C8138E"/>
    <w:rsid w:val="00C814C1"/>
    <w:rsid w:val="00C8160D"/>
    <w:rsid w:val="00C817CA"/>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4DD"/>
    <w:rsid w:val="00C939C8"/>
    <w:rsid w:val="00C941DA"/>
    <w:rsid w:val="00C94693"/>
    <w:rsid w:val="00C94694"/>
    <w:rsid w:val="00C946C3"/>
    <w:rsid w:val="00C948C2"/>
    <w:rsid w:val="00C94938"/>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E49"/>
    <w:rsid w:val="00CA6174"/>
    <w:rsid w:val="00CA63F1"/>
    <w:rsid w:val="00CA646A"/>
    <w:rsid w:val="00CA65CF"/>
    <w:rsid w:val="00CA6723"/>
    <w:rsid w:val="00CA6ABE"/>
    <w:rsid w:val="00CA7904"/>
    <w:rsid w:val="00CA7A7A"/>
    <w:rsid w:val="00CA7D31"/>
    <w:rsid w:val="00CB004C"/>
    <w:rsid w:val="00CB0050"/>
    <w:rsid w:val="00CB00AD"/>
    <w:rsid w:val="00CB0230"/>
    <w:rsid w:val="00CB05F4"/>
    <w:rsid w:val="00CB09FA"/>
    <w:rsid w:val="00CB0B31"/>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61FC"/>
    <w:rsid w:val="00CB6493"/>
    <w:rsid w:val="00CB67C4"/>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46C"/>
    <w:rsid w:val="00CC3AD5"/>
    <w:rsid w:val="00CC4027"/>
    <w:rsid w:val="00CC4048"/>
    <w:rsid w:val="00CC408B"/>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006"/>
    <w:rsid w:val="00CD139C"/>
    <w:rsid w:val="00CD1597"/>
    <w:rsid w:val="00CD1995"/>
    <w:rsid w:val="00CD1AFD"/>
    <w:rsid w:val="00CD1E93"/>
    <w:rsid w:val="00CD24AD"/>
    <w:rsid w:val="00CD26B4"/>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6F"/>
    <w:rsid w:val="00CE2B98"/>
    <w:rsid w:val="00CE2D18"/>
    <w:rsid w:val="00CE2DAE"/>
    <w:rsid w:val="00CE2EF0"/>
    <w:rsid w:val="00CE3264"/>
    <w:rsid w:val="00CE3440"/>
    <w:rsid w:val="00CE3471"/>
    <w:rsid w:val="00CE3A1E"/>
    <w:rsid w:val="00CE3F70"/>
    <w:rsid w:val="00CE425B"/>
    <w:rsid w:val="00CE45EF"/>
    <w:rsid w:val="00CE49DC"/>
    <w:rsid w:val="00CE4DA0"/>
    <w:rsid w:val="00CE5848"/>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04B"/>
    <w:rsid w:val="00CF1211"/>
    <w:rsid w:val="00CF13FB"/>
    <w:rsid w:val="00CF1586"/>
    <w:rsid w:val="00CF1966"/>
    <w:rsid w:val="00CF1E6C"/>
    <w:rsid w:val="00CF21C6"/>
    <w:rsid w:val="00CF2300"/>
    <w:rsid w:val="00CF2820"/>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EA"/>
    <w:rsid w:val="00CF6629"/>
    <w:rsid w:val="00CF67BD"/>
    <w:rsid w:val="00CF6CC3"/>
    <w:rsid w:val="00CF7544"/>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2FB3"/>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C45"/>
    <w:rsid w:val="00D07F43"/>
    <w:rsid w:val="00D100BC"/>
    <w:rsid w:val="00D1056A"/>
    <w:rsid w:val="00D10718"/>
    <w:rsid w:val="00D10D55"/>
    <w:rsid w:val="00D10FB8"/>
    <w:rsid w:val="00D112E9"/>
    <w:rsid w:val="00D114BD"/>
    <w:rsid w:val="00D11505"/>
    <w:rsid w:val="00D1195A"/>
    <w:rsid w:val="00D11B1D"/>
    <w:rsid w:val="00D1255B"/>
    <w:rsid w:val="00D12B63"/>
    <w:rsid w:val="00D13420"/>
    <w:rsid w:val="00D136AF"/>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2A32"/>
    <w:rsid w:val="00D22EFF"/>
    <w:rsid w:val="00D23344"/>
    <w:rsid w:val="00D234FA"/>
    <w:rsid w:val="00D24761"/>
    <w:rsid w:val="00D24FCB"/>
    <w:rsid w:val="00D25049"/>
    <w:rsid w:val="00D2517B"/>
    <w:rsid w:val="00D253B4"/>
    <w:rsid w:val="00D2576C"/>
    <w:rsid w:val="00D2577D"/>
    <w:rsid w:val="00D25E70"/>
    <w:rsid w:val="00D26230"/>
    <w:rsid w:val="00D2636F"/>
    <w:rsid w:val="00D263F4"/>
    <w:rsid w:val="00D265F7"/>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476"/>
    <w:rsid w:val="00D314F0"/>
    <w:rsid w:val="00D316A1"/>
    <w:rsid w:val="00D31BFE"/>
    <w:rsid w:val="00D32132"/>
    <w:rsid w:val="00D32532"/>
    <w:rsid w:val="00D32CA2"/>
    <w:rsid w:val="00D3320D"/>
    <w:rsid w:val="00D346DE"/>
    <w:rsid w:val="00D347F4"/>
    <w:rsid w:val="00D3490C"/>
    <w:rsid w:val="00D34BE0"/>
    <w:rsid w:val="00D3547C"/>
    <w:rsid w:val="00D35BBB"/>
    <w:rsid w:val="00D35BBC"/>
    <w:rsid w:val="00D3615D"/>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8E1"/>
    <w:rsid w:val="00D42E45"/>
    <w:rsid w:val="00D4330D"/>
    <w:rsid w:val="00D4425E"/>
    <w:rsid w:val="00D446D1"/>
    <w:rsid w:val="00D4476C"/>
    <w:rsid w:val="00D447F4"/>
    <w:rsid w:val="00D45449"/>
    <w:rsid w:val="00D45508"/>
    <w:rsid w:val="00D45E75"/>
    <w:rsid w:val="00D461FD"/>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634"/>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4E"/>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0C8"/>
    <w:rsid w:val="00D80278"/>
    <w:rsid w:val="00D803B0"/>
    <w:rsid w:val="00D803E0"/>
    <w:rsid w:val="00D80C0C"/>
    <w:rsid w:val="00D80D54"/>
    <w:rsid w:val="00D81102"/>
    <w:rsid w:val="00D8111A"/>
    <w:rsid w:val="00D81461"/>
    <w:rsid w:val="00D814DE"/>
    <w:rsid w:val="00D81947"/>
    <w:rsid w:val="00D82242"/>
    <w:rsid w:val="00D82374"/>
    <w:rsid w:val="00D823C6"/>
    <w:rsid w:val="00D8252E"/>
    <w:rsid w:val="00D82B5A"/>
    <w:rsid w:val="00D82D68"/>
    <w:rsid w:val="00D83184"/>
    <w:rsid w:val="00D832DA"/>
    <w:rsid w:val="00D83397"/>
    <w:rsid w:val="00D8341D"/>
    <w:rsid w:val="00D834DC"/>
    <w:rsid w:val="00D84382"/>
    <w:rsid w:val="00D84415"/>
    <w:rsid w:val="00D847FD"/>
    <w:rsid w:val="00D84968"/>
    <w:rsid w:val="00D84C0E"/>
    <w:rsid w:val="00D84DF8"/>
    <w:rsid w:val="00D851D1"/>
    <w:rsid w:val="00D852E2"/>
    <w:rsid w:val="00D854F3"/>
    <w:rsid w:val="00D85AF0"/>
    <w:rsid w:val="00D85F04"/>
    <w:rsid w:val="00D860C6"/>
    <w:rsid w:val="00D861B1"/>
    <w:rsid w:val="00D8650F"/>
    <w:rsid w:val="00D86A2A"/>
    <w:rsid w:val="00D86C97"/>
    <w:rsid w:val="00D86E96"/>
    <w:rsid w:val="00D86F08"/>
    <w:rsid w:val="00D872D7"/>
    <w:rsid w:val="00D87751"/>
    <w:rsid w:val="00D879E5"/>
    <w:rsid w:val="00D87C3E"/>
    <w:rsid w:val="00D87CBB"/>
    <w:rsid w:val="00D87E99"/>
    <w:rsid w:val="00D9004F"/>
    <w:rsid w:val="00D902B9"/>
    <w:rsid w:val="00D9031C"/>
    <w:rsid w:val="00D90503"/>
    <w:rsid w:val="00D9104D"/>
    <w:rsid w:val="00D91166"/>
    <w:rsid w:val="00D913BB"/>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8AC"/>
    <w:rsid w:val="00D94E8D"/>
    <w:rsid w:val="00D95376"/>
    <w:rsid w:val="00D953AD"/>
    <w:rsid w:val="00D958CE"/>
    <w:rsid w:val="00D95975"/>
    <w:rsid w:val="00D959C5"/>
    <w:rsid w:val="00D95B11"/>
    <w:rsid w:val="00D963FF"/>
    <w:rsid w:val="00D96778"/>
    <w:rsid w:val="00D96816"/>
    <w:rsid w:val="00D968B3"/>
    <w:rsid w:val="00D96A66"/>
    <w:rsid w:val="00D96B49"/>
    <w:rsid w:val="00D96B56"/>
    <w:rsid w:val="00D96D2F"/>
    <w:rsid w:val="00D9790D"/>
    <w:rsid w:val="00D97F0E"/>
    <w:rsid w:val="00DA03C2"/>
    <w:rsid w:val="00DA0788"/>
    <w:rsid w:val="00DA0BD0"/>
    <w:rsid w:val="00DA12E7"/>
    <w:rsid w:val="00DA13EF"/>
    <w:rsid w:val="00DA1853"/>
    <w:rsid w:val="00DA19A8"/>
    <w:rsid w:val="00DA20A9"/>
    <w:rsid w:val="00DA23DC"/>
    <w:rsid w:val="00DA27DC"/>
    <w:rsid w:val="00DA2897"/>
    <w:rsid w:val="00DA2914"/>
    <w:rsid w:val="00DA29F5"/>
    <w:rsid w:val="00DA2BB0"/>
    <w:rsid w:val="00DA3CAF"/>
    <w:rsid w:val="00DA3CC1"/>
    <w:rsid w:val="00DA3E01"/>
    <w:rsid w:val="00DA42FF"/>
    <w:rsid w:val="00DA44B1"/>
    <w:rsid w:val="00DA494A"/>
    <w:rsid w:val="00DA4B2A"/>
    <w:rsid w:val="00DA4B6D"/>
    <w:rsid w:val="00DA4DB5"/>
    <w:rsid w:val="00DA51F9"/>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C1"/>
    <w:rsid w:val="00DB10CF"/>
    <w:rsid w:val="00DB111C"/>
    <w:rsid w:val="00DB14F2"/>
    <w:rsid w:val="00DB1576"/>
    <w:rsid w:val="00DB16A0"/>
    <w:rsid w:val="00DB1DD7"/>
    <w:rsid w:val="00DB206C"/>
    <w:rsid w:val="00DB2AB9"/>
    <w:rsid w:val="00DB31F1"/>
    <w:rsid w:val="00DB328E"/>
    <w:rsid w:val="00DB37FE"/>
    <w:rsid w:val="00DB38C0"/>
    <w:rsid w:val="00DB3914"/>
    <w:rsid w:val="00DB3A54"/>
    <w:rsid w:val="00DB3CB6"/>
    <w:rsid w:val="00DB3F6A"/>
    <w:rsid w:val="00DB40C3"/>
    <w:rsid w:val="00DB419E"/>
    <w:rsid w:val="00DB4D09"/>
    <w:rsid w:val="00DB4F3F"/>
    <w:rsid w:val="00DB5227"/>
    <w:rsid w:val="00DB5E82"/>
    <w:rsid w:val="00DB5EEC"/>
    <w:rsid w:val="00DB63B1"/>
    <w:rsid w:val="00DB66E2"/>
    <w:rsid w:val="00DB6B75"/>
    <w:rsid w:val="00DB6DC1"/>
    <w:rsid w:val="00DB6DFF"/>
    <w:rsid w:val="00DB7445"/>
    <w:rsid w:val="00DB7463"/>
    <w:rsid w:val="00DB78BF"/>
    <w:rsid w:val="00DB7F4E"/>
    <w:rsid w:val="00DC036E"/>
    <w:rsid w:val="00DC048E"/>
    <w:rsid w:val="00DC0736"/>
    <w:rsid w:val="00DC0F41"/>
    <w:rsid w:val="00DC0F5A"/>
    <w:rsid w:val="00DC100D"/>
    <w:rsid w:val="00DC1282"/>
    <w:rsid w:val="00DC1913"/>
    <w:rsid w:val="00DC1D85"/>
    <w:rsid w:val="00DC2263"/>
    <w:rsid w:val="00DC23B4"/>
    <w:rsid w:val="00DC24C4"/>
    <w:rsid w:val="00DC29B8"/>
    <w:rsid w:val="00DC2E07"/>
    <w:rsid w:val="00DC3308"/>
    <w:rsid w:val="00DC355F"/>
    <w:rsid w:val="00DC3943"/>
    <w:rsid w:val="00DC4846"/>
    <w:rsid w:val="00DC5289"/>
    <w:rsid w:val="00DC52D6"/>
    <w:rsid w:val="00DC52E6"/>
    <w:rsid w:val="00DC54BA"/>
    <w:rsid w:val="00DC55A9"/>
    <w:rsid w:val="00DC56A8"/>
    <w:rsid w:val="00DC577B"/>
    <w:rsid w:val="00DC58C9"/>
    <w:rsid w:val="00DC5988"/>
    <w:rsid w:val="00DC59BC"/>
    <w:rsid w:val="00DC5DCA"/>
    <w:rsid w:val="00DC5E67"/>
    <w:rsid w:val="00DC60F6"/>
    <w:rsid w:val="00DC69AB"/>
    <w:rsid w:val="00DC6EDC"/>
    <w:rsid w:val="00DC70FD"/>
    <w:rsid w:val="00DC712A"/>
    <w:rsid w:val="00DC7295"/>
    <w:rsid w:val="00DC7416"/>
    <w:rsid w:val="00DC78D6"/>
    <w:rsid w:val="00DC7A45"/>
    <w:rsid w:val="00DC7ACC"/>
    <w:rsid w:val="00DD003E"/>
    <w:rsid w:val="00DD0480"/>
    <w:rsid w:val="00DD0708"/>
    <w:rsid w:val="00DD0C00"/>
    <w:rsid w:val="00DD1017"/>
    <w:rsid w:val="00DD12D2"/>
    <w:rsid w:val="00DD19B8"/>
    <w:rsid w:val="00DD2091"/>
    <w:rsid w:val="00DD2C8E"/>
    <w:rsid w:val="00DD2D1A"/>
    <w:rsid w:val="00DD2E22"/>
    <w:rsid w:val="00DD2E81"/>
    <w:rsid w:val="00DD3078"/>
    <w:rsid w:val="00DD30B5"/>
    <w:rsid w:val="00DD3486"/>
    <w:rsid w:val="00DD36DA"/>
    <w:rsid w:val="00DD382A"/>
    <w:rsid w:val="00DD3AC7"/>
    <w:rsid w:val="00DD3EEB"/>
    <w:rsid w:val="00DD3F0A"/>
    <w:rsid w:val="00DD43AE"/>
    <w:rsid w:val="00DD459B"/>
    <w:rsid w:val="00DD4857"/>
    <w:rsid w:val="00DD49CE"/>
    <w:rsid w:val="00DD4B2F"/>
    <w:rsid w:val="00DD55F2"/>
    <w:rsid w:val="00DD5A9D"/>
    <w:rsid w:val="00DD60D9"/>
    <w:rsid w:val="00DD6115"/>
    <w:rsid w:val="00DD6157"/>
    <w:rsid w:val="00DD6474"/>
    <w:rsid w:val="00DD64D4"/>
    <w:rsid w:val="00DD6C22"/>
    <w:rsid w:val="00DD6C27"/>
    <w:rsid w:val="00DD701B"/>
    <w:rsid w:val="00DD7379"/>
    <w:rsid w:val="00DD7384"/>
    <w:rsid w:val="00DD7581"/>
    <w:rsid w:val="00DD7C41"/>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930"/>
    <w:rsid w:val="00DE3BD0"/>
    <w:rsid w:val="00DE3D35"/>
    <w:rsid w:val="00DE3ECC"/>
    <w:rsid w:val="00DE447A"/>
    <w:rsid w:val="00DE4563"/>
    <w:rsid w:val="00DE45D9"/>
    <w:rsid w:val="00DE46E5"/>
    <w:rsid w:val="00DE47E5"/>
    <w:rsid w:val="00DE4B09"/>
    <w:rsid w:val="00DE4C2A"/>
    <w:rsid w:val="00DE4F1B"/>
    <w:rsid w:val="00DE513C"/>
    <w:rsid w:val="00DE545B"/>
    <w:rsid w:val="00DE5496"/>
    <w:rsid w:val="00DE5863"/>
    <w:rsid w:val="00DE5BBE"/>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2F01"/>
    <w:rsid w:val="00DF3197"/>
    <w:rsid w:val="00DF3313"/>
    <w:rsid w:val="00DF366F"/>
    <w:rsid w:val="00DF3748"/>
    <w:rsid w:val="00DF3A4C"/>
    <w:rsid w:val="00DF3B70"/>
    <w:rsid w:val="00DF3CE4"/>
    <w:rsid w:val="00DF4452"/>
    <w:rsid w:val="00DF4A01"/>
    <w:rsid w:val="00DF53D9"/>
    <w:rsid w:val="00DF5EF9"/>
    <w:rsid w:val="00DF64FD"/>
    <w:rsid w:val="00DF6963"/>
    <w:rsid w:val="00DF698D"/>
    <w:rsid w:val="00DF6A9D"/>
    <w:rsid w:val="00DF6AE9"/>
    <w:rsid w:val="00DF6BBE"/>
    <w:rsid w:val="00DF6D0F"/>
    <w:rsid w:val="00DF6E72"/>
    <w:rsid w:val="00DF6F27"/>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3D6F"/>
    <w:rsid w:val="00E0469B"/>
    <w:rsid w:val="00E046EA"/>
    <w:rsid w:val="00E04D24"/>
    <w:rsid w:val="00E0523F"/>
    <w:rsid w:val="00E0677E"/>
    <w:rsid w:val="00E068D3"/>
    <w:rsid w:val="00E06A23"/>
    <w:rsid w:val="00E06E53"/>
    <w:rsid w:val="00E07607"/>
    <w:rsid w:val="00E0792E"/>
    <w:rsid w:val="00E07C98"/>
    <w:rsid w:val="00E07E60"/>
    <w:rsid w:val="00E07E96"/>
    <w:rsid w:val="00E10488"/>
    <w:rsid w:val="00E10A5F"/>
    <w:rsid w:val="00E10D71"/>
    <w:rsid w:val="00E10F3C"/>
    <w:rsid w:val="00E11272"/>
    <w:rsid w:val="00E115E8"/>
    <w:rsid w:val="00E116C0"/>
    <w:rsid w:val="00E11753"/>
    <w:rsid w:val="00E11868"/>
    <w:rsid w:val="00E11BE4"/>
    <w:rsid w:val="00E11FAC"/>
    <w:rsid w:val="00E12466"/>
    <w:rsid w:val="00E129D5"/>
    <w:rsid w:val="00E12F8A"/>
    <w:rsid w:val="00E130AE"/>
    <w:rsid w:val="00E13112"/>
    <w:rsid w:val="00E134A8"/>
    <w:rsid w:val="00E139E1"/>
    <w:rsid w:val="00E14071"/>
    <w:rsid w:val="00E1416C"/>
    <w:rsid w:val="00E14224"/>
    <w:rsid w:val="00E14D12"/>
    <w:rsid w:val="00E151FB"/>
    <w:rsid w:val="00E154E7"/>
    <w:rsid w:val="00E156BB"/>
    <w:rsid w:val="00E15F27"/>
    <w:rsid w:val="00E160EE"/>
    <w:rsid w:val="00E167CA"/>
    <w:rsid w:val="00E1732C"/>
    <w:rsid w:val="00E1747A"/>
    <w:rsid w:val="00E17E37"/>
    <w:rsid w:val="00E2011B"/>
    <w:rsid w:val="00E201EE"/>
    <w:rsid w:val="00E204E0"/>
    <w:rsid w:val="00E209B8"/>
    <w:rsid w:val="00E20CEF"/>
    <w:rsid w:val="00E20E26"/>
    <w:rsid w:val="00E213CF"/>
    <w:rsid w:val="00E21AFD"/>
    <w:rsid w:val="00E223F3"/>
    <w:rsid w:val="00E2274E"/>
    <w:rsid w:val="00E22815"/>
    <w:rsid w:val="00E22F9C"/>
    <w:rsid w:val="00E23096"/>
    <w:rsid w:val="00E23787"/>
    <w:rsid w:val="00E24000"/>
    <w:rsid w:val="00E248CA"/>
    <w:rsid w:val="00E248D6"/>
    <w:rsid w:val="00E248E1"/>
    <w:rsid w:val="00E2519B"/>
    <w:rsid w:val="00E25500"/>
    <w:rsid w:val="00E25989"/>
    <w:rsid w:val="00E25D54"/>
    <w:rsid w:val="00E25DBE"/>
    <w:rsid w:val="00E25DC7"/>
    <w:rsid w:val="00E25E42"/>
    <w:rsid w:val="00E25EA2"/>
    <w:rsid w:val="00E262A5"/>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50A7"/>
    <w:rsid w:val="00E351E6"/>
    <w:rsid w:val="00E35733"/>
    <w:rsid w:val="00E358E2"/>
    <w:rsid w:val="00E367A3"/>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96"/>
    <w:rsid w:val="00E412A0"/>
    <w:rsid w:val="00E41AF8"/>
    <w:rsid w:val="00E42B99"/>
    <w:rsid w:val="00E42BEA"/>
    <w:rsid w:val="00E436F1"/>
    <w:rsid w:val="00E43776"/>
    <w:rsid w:val="00E43E29"/>
    <w:rsid w:val="00E441CC"/>
    <w:rsid w:val="00E446AE"/>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891"/>
    <w:rsid w:val="00E523D6"/>
    <w:rsid w:val="00E52560"/>
    <w:rsid w:val="00E526F5"/>
    <w:rsid w:val="00E529ED"/>
    <w:rsid w:val="00E52E50"/>
    <w:rsid w:val="00E53933"/>
    <w:rsid w:val="00E539A2"/>
    <w:rsid w:val="00E540A6"/>
    <w:rsid w:val="00E54183"/>
    <w:rsid w:val="00E5443D"/>
    <w:rsid w:val="00E546D8"/>
    <w:rsid w:val="00E54FC7"/>
    <w:rsid w:val="00E551E9"/>
    <w:rsid w:val="00E5562F"/>
    <w:rsid w:val="00E55684"/>
    <w:rsid w:val="00E5581D"/>
    <w:rsid w:val="00E55B3C"/>
    <w:rsid w:val="00E56292"/>
    <w:rsid w:val="00E567BE"/>
    <w:rsid w:val="00E567DA"/>
    <w:rsid w:val="00E569FB"/>
    <w:rsid w:val="00E56B3E"/>
    <w:rsid w:val="00E57EE0"/>
    <w:rsid w:val="00E6061F"/>
    <w:rsid w:val="00E6066C"/>
    <w:rsid w:val="00E60C74"/>
    <w:rsid w:val="00E6127A"/>
    <w:rsid w:val="00E61362"/>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79D"/>
    <w:rsid w:val="00E66A77"/>
    <w:rsid w:val="00E66F17"/>
    <w:rsid w:val="00E674A4"/>
    <w:rsid w:val="00E67871"/>
    <w:rsid w:val="00E67AA4"/>
    <w:rsid w:val="00E67D5E"/>
    <w:rsid w:val="00E70D26"/>
    <w:rsid w:val="00E70EDC"/>
    <w:rsid w:val="00E71738"/>
    <w:rsid w:val="00E71830"/>
    <w:rsid w:val="00E7196C"/>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510F"/>
    <w:rsid w:val="00E75E1B"/>
    <w:rsid w:val="00E762E3"/>
    <w:rsid w:val="00E764A6"/>
    <w:rsid w:val="00E76A85"/>
    <w:rsid w:val="00E76EEF"/>
    <w:rsid w:val="00E7737C"/>
    <w:rsid w:val="00E77488"/>
    <w:rsid w:val="00E774EB"/>
    <w:rsid w:val="00E779F0"/>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00D"/>
    <w:rsid w:val="00E836B1"/>
    <w:rsid w:val="00E837A5"/>
    <w:rsid w:val="00E84841"/>
    <w:rsid w:val="00E84CC2"/>
    <w:rsid w:val="00E84CD6"/>
    <w:rsid w:val="00E84E93"/>
    <w:rsid w:val="00E8509B"/>
    <w:rsid w:val="00E851AD"/>
    <w:rsid w:val="00E85274"/>
    <w:rsid w:val="00E853B9"/>
    <w:rsid w:val="00E85499"/>
    <w:rsid w:val="00E85655"/>
    <w:rsid w:val="00E8585A"/>
    <w:rsid w:val="00E85952"/>
    <w:rsid w:val="00E85AB8"/>
    <w:rsid w:val="00E85FD9"/>
    <w:rsid w:val="00E86503"/>
    <w:rsid w:val="00E8668D"/>
    <w:rsid w:val="00E866DB"/>
    <w:rsid w:val="00E866E5"/>
    <w:rsid w:val="00E86755"/>
    <w:rsid w:val="00E86816"/>
    <w:rsid w:val="00E878C2"/>
    <w:rsid w:val="00E87C36"/>
    <w:rsid w:val="00E907A9"/>
    <w:rsid w:val="00E908AC"/>
    <w:rsid w:val="00E90B92"/>
    <w:rsid w:val="00E90E5F"/>
    <w:rsid w:val="00E913AF"/>
    <w:rsid w:val="00E9148D"/>
    <w:rsid w:val="00E9164E"/>
    <w:rsid w:val="00E91D6F"/>
    <w:rsid w:val="00E91F43"/>
    <w:rsid w:val="00E92271"/>
    <w:rsid w:val="00E92747"/>
    <w:rsid w:val="00E93159"/>
    <w:rsid w:val="00E93511"/>
    <w:rsid w:val="00E9376E"/>
    <w:rsid w:val="00E93C00"/>
    <w:rsid w:val="00E93CDC"/>
    <w:rsid w:val="00E93E6E"/>
    <w:rsid w:val="00E94171"/>
    <w:rsid w:val="00E94660"/>
    <w:rsid w:val="00E946EA"/>
    <w:rsid w:val="00E94736"/>
    <w:rsid w:val="00E94789"/>
    <w:rsid w:val="00E94BB2"/>
    <w:rsid w:val="00E94D98"/>
    <w:rsid w:val="00E951B7"/>
    <w:rsid w:val="00E957E6"/>
    <w:rsid w:val="00E95F29"/>
    <w:rsid w:val="00E95FE2"/>
    <w:rsid w:val="00E960A5"/>
    <w:rsid w:val="00E9618D"/>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D5A"/>
    <w:rsid w:val="00EA5E60"/>
    <w:rsid w:val="00EA6369"/>
    <w:rsid w:val="00EA659C"/>
    <w:rsid w:val="00EA66E9"/>
    <w:rsid w:val="00EA68BF"/>
    <w:rsid w:val="00EA6A29"/>
    <w:rsid w:val="00EA6E37"/>
    <w:rsid w:val="00EA6ED3"/>
    <w:rsid w:val="00EA718D"/>
    <w:rsid w:val="00EA7ADC"/>
    <w:rsid w:val="00EB0088"/>
    <w:rsid w:val="00EB08C8"/>
    <w:rsid w:val="00EB1218"/>
    <w:rsid w:val="00EB13D5"/>
    <w:rsid w:val="00EB14AE"/>
    <w:rsid w:val="00EB1575"/>
    <w:rsid w:val="00EB15FC"/>
    <w:rsid w:val="00EB163F"/>
    <w:rsid w:val="00EB1B38"/>
    <w:rsid w:val="00EB1E8D"/>
    <w:rsid w:val="00EB2E15"/>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8B4"/>
    <w:rsid w:val="00EB6B33"/>
    <w:rsid w:val="00EB6C08"/>
    <w:rsid w:val="00EB6E25"/>
    <w:rsid w:val="00EB6E49"/>
    <w:rsid w:val="00EB6E95"/>
    <w:rsid w:val="00EB7018"/>
    <w:rsid w:val="00EB7442"/>
    <w:rsid w:val="00EB74FD"/>
    <w:rsid w:val="00EC01B2"/>
    <w:rsid w:val="00EC034E"/>
    <w:rsid w:val="00EC06B1"/>
    <w:rsid w:val="00EC081C"/>
    <w:rsid w:val="00EC0E7F"/>
    <w:rsid w:val="00EC1287"/>
    <w:rsid w:val="00EC19F1"/>
    <w:rsid w:val="00EC2149"/>
    <w:rsid w:val="00EC22E4"/>
    <w:rsid w:val="00EC26D4"/>
    <w:rsid w:val="00EC2CA8"/>
    <w:rsid w:val="00EC36C3"/>
    <w:rsid w:val="00EC36C9"/>
    <w:rsid w:val="00EC395D"/>
    <w:rsid w:val="00EC3A6B"/>
    <w:rsid w:val="00EC423B"/>
    <w:rsid w:val="00EC4258"/>
    <w:rsid w:val="00EC4B4A"/>
    <w:rsid w:val="00EC4DFA"/>
    <w:rsid w:val="00EC557C"/>
    <w:rsid w:val="00EC561C"/>
    <w:rsid w:val="00EC5869"/>
    <w:rsid w:val="00EC590B"/>
    <w:rsid w:val="00EC5AB4"/>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959"/>
    <w:rsid w:val="00ED2A62"/>
    <w:rsid w:val="00ED3062"/>
    <w:rsid w:val="00ED357C"/>
    <w:rsid w:val="00ED36B2"/>
    <w:rsid w:val="00ED37D3"/>
    <w:rsid w:val="00ED456B"/>
    <w:rsid w:val="00ED4957"/>
    <w:rsid w:val="00ED4A67"/>
    <w:rsid w:val="00ED577B"/>
    <w:rsid w:val="00ED5A25"/>
    <w:rsid w:val="00ED5D0A"/>
    <w:rsid w:val="00ED5E63"/>
    <w:rsid w:val="00ED6243"/>
    <w:rsid w:val="00ED6490"/>
    <w:rsid w:val="00ED6511"/>
    <w:rsid w:val="00ED6647"/>
    <w:rsid w:val="00ED6BE4"/>
    <w:rsid w:val="00ED6DA4"/>
    <w:rsid w:val="00ED700F"/>
    <w:rsid w:val="00ED7124"/>
    <w:rsid w:val="00ED76F5"/>
    <w:rsid w:val="00ED76F7"/>
    <w:rsid w:val="00ED7985"/>
    <w:rsid w:val="00ED7F83"/>
    <w:rsid w:val="00EE01DA"/>
    <w:rsid w:val="00EE0706"/>
    <w:rsid w:val="00EE0B9A"/>
    <w:rsid w:val="00EE1150"/>
    <w:rsid w:val="00EE1455"/>
    <w:rsid w:val="00EE14B7"/>
    <w:rsid w:val="00EE15FB"/>
    <w:rsid w:val="00EE160A"/>
    <w:rsid w:val="00EE1826"/>
    <w:rsid w:val="00EE1D20"/>
    <w:rsid w:val="00EE1F50"/>
    <w:rsid w:val="00EE2179"/>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699"/>
    <w:rsid w:val="00EE5708"/>
    <w:rsid w:val="00EE7337"/>
    <w:rsid w:val="00EE75F5"/>
    <w:rsid w:val="00EE7853"/>
    <w:rsid w:val="00EF015E"/>
    <w:rsid w:val="00EF0F9B"/>
    <w:rsid w:val="00EF18A5"/>
    <w:rsid w:val="00EF1D92"/>
    <w:rsid w:val="00EF1F35"/>
    <w:rsid w:val="00EF1F75"/>
    <w:rsid w:val="00EF21DF"/>
    <w:rsid w:val="00EF2542"/>
    <w:rsid w:val="00EF2E2B"/>
    <w:rsid w:val="00EF359A"/>
    <w:rsid w:val="00EF362D"/>
    <w:rsid w:val="00EF3CAD"/>
    <w:rsid w:val="00EF3D55"/>
    <w:rsid w:val="00EF3D7D"/>
    <w:rsid w:val="00EF3DCB"/>
    <w:rsid w:val="00EF407C"/>
    <w:rsid w:val="00EF41C7"/>
    <w:rsid w:val="00EF427A"/>
    <w:rsid w:val="00EF4516"/>
    <w:rsid w:val="00EF455A"/>
    <w:rsid w:val="00EF4ACD"/>
    <w:rsid w:val="00EF4D8F"/>
    <w:rsid w:val="00EF4EAD"/>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606"/>
    <w:rsid w:val="00F02711"/>
    <w:rsid w:val="00F02768"/>
    <w:rsid w:val="00F02C1E"/>
    <w:rsid w:val="00F02C53"/>
    <w:rsid w:val="00F02D54"/>
    <w:rsid w:val="00F02E0A"/>
    <w:rsid w:val="00F02F30"/>
    <w:rsid w:val="00F02F7F"/>
    <w:rsid w:val="00F0311C"/>
    <w:rsid w:val="00F031AA"/>
    <w:rsid w:val="00F031FF"/>
    <w:rsid w:val="00F03588"/>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727F"/>
    <w:rsid w:val="00F0753B"/>
    <w:rsid w:val="00F07964"/>
    <w:rsid w:val="00F102EC"/>
    <w:rsid w:val="00F1030A"/>
    <w:rsid w:val="00F1043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20B"/>
    <w:rsid w:val="00F13939"/>
    <w:rsid w:val="00F13A57"/>
    <w:rsid w:val="00F13B09"/>
    <w:rsid w:val="00F141E4"/>
    <w:rsid w:val="00F142B3"/>
    <w:rsid w:val="00F14744"/>
    <w:rsid w:val="00F14F20"/>
    <w:rsid w:val="00F15904"/>
    <w:rsid w:val="00F15B8C"/>
    <w:rsid w:val="00F177AA"/>
    <w:rsid w:val="00F20127"/>
    <w:rsid w:val="00F2067C"/>
    <w:rsid w:val="00F20CC2"/>
    <w:rsid w:val="00F20D89"/>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4DD"/>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038"/>
    <w:rsid w:val="00F3214F"/>
    <w:rsid w:val="00F323B3"/>
    <w:rsid w:val="00F32773"/>
    <w:rsid w:val="00F329FD"/>
    <w:rsid w:val="00F32A0C"/>
    <w:rsid w:val="00F32C20"/>
    <w:rsid w:val="00F33106"/>
    <w:rsid w:val="00F33DE4"/>
    <w:rsid w:val="00F340D1"/>
    <w:rsid w:val="00F34485"/>
    <w:rsid w:val="00F3481D"/>
    <w:rsid w:val="00F34EB4"/>
    <w:rsid w:val="00F34EE5"/>
    <w:rsid w:val="00F3506A"/>
    <w:rsid w:val="00F3535E"/>
    <w:rsid w:val="00F3557F"/>
    <w:rsid w:val="00F358DA"/>
    <w:rsid w:val="00F36631"/>
    <w:rsid w:val="00F3675C"/>
    <w:rsid w:val="00F36A5D"/>
    <w:rsid w:val="00F36CEE"/>
    <w:rsid w:val="00F36FBC"/>
    <w:rsid w:val="00F3714E"/>
    <w:rsid w:val="00F37424"/>
    <w:rsid w:val="00F37A9D"/>
    <w:rsid w:val="00F37FE0"/>
    <w:rsid w:val="00F401CB"/>
    <w:rsid w:val="00F40252"/>
    <w:rsid w:val="00F40383"/>
    <w:rsid w:val="00F4051B"/>
    <w:rsid w:val="00F406B9"/>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0BE"/>
    <w:rsid w:val="00F441C4"/>
    <w:rsid w:val="00F44358"/>
    <w:rsid w:val="00F44854"/>
    <w:rsid w:val="00F45491"/>
    <w:rsid w:val="00F45AA1"/>
    <w:rsid w:val="00F45ADB"/>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E64"/>
    <w:rsid w:val="00F66F12"/>
    <w:rsid w:val="00F66F67"/>
    <w:rsid w:val="00F67342"/>
    <w:rsid w:val="00F6788B"/>
    <w:rsid w:val="00F678DE"/>
    <w:rsid w:val="00F67924"/>
    <w:rsid w:val="00F7014F"/>
    <w:rsid w:val="00F7031B"/>
    <w:rsid w:val="00F70430"/>
    <w:rsid w:val="00F70501"/>
    <w:rsid w:val="00F70927"/>
    <w:rsid w:val="00F70969"/>
    <w:rsid w:val="00F709AA"/>
    <w:rsid w:val="00F71105"/>
    <w:rsid w:val="00F7161A"/>
    <w:rsid w:val="00F71769"/>
    <w:rsid w:val="00F7246E"/>
    <w:rsid w:val="00F726A2"/>
    <w:rsid w:val="00F72BE4"/>
    <w:rsid w:val="00F72D10"/>
    <w:rsid w:val="00F7326C"/>
    <w:rsid w:val="00F73644"/>
    <w:rsid w:val="00F7466E"/>
    <w:rsid w:val="00F7498E"/>
    <w:rsid w:val="00F751DA"/>
    <w:rsid w:val="00F75CFF"/>
    <w:rsid w:val="00F765AE"/>
    <w:rsid w:val="00F7678A"/>
    <w:rsid w:val="00F76DB4"/>
    <w:rsid w:val="00F76F00"/>
    <w:rsid w:val="00F76F87"/>
    <w:rsid w:val="00F770C5"/>
    <w:rsid w:val="00F77969"/>
    <w:rsid w:val="00F800E7"/>
    <w:rsid w:val="00F80B0E"/>
    <w:rsid w:val="00F81244"/>
    <w:rsid w:val="00F8154F"/>
    <w:rsid w:val="00F81BF9"/>
    <w:rsid w:val="00F81ED7"/>
    <w:rsid w:val="00F82B12"/>
    <w:rsid w:val="00F82B2E"/>
    <w:rsid w:val="00F831D5"/>
    <w:rsid w:val="00F8355A"/>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15B3"/>
    <w:rsid w:val="00F91B4C"/>
    <w:rsid w:val="00F926A4"/>
    <w:rsid w:val="00F92717"/>
    <w:rsid w:val="00F927E9"/>
    <w:rsid w:val="00F92800"/>
    <w:rsid w:val="00F9280F"/>
    <w:rsid w:val="00F929F4"/>
    <w:rsid w:val="00F9326B"/>
    <w:rsid w:val="00F933D2"/>
    <w:rsid w:val="00F933FD"/>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107F"/>
    <w:rsid w:val="00FA189F"/>
    <w:rsid w:val="00FA1E43"/>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61E7"/>
    <w:rsid w:val="00FA686C"/>
    <w:rsid w:val="00FA6B71"/>
    <w:rsid w:val="00FA70BF"/>
    <w:rsid w:val="00FA71BF"/>
    <w:rsid w:val="00FA740D"/>
    <w:rsid w:val="00FA771C"/>
    <w:rsid w:val="00FA7DB5"/>
    <w:rsid w:val="00FA7E9C"/>
    <w:rsid w:val="00FB09C5"/>
    <w:rsid w:val="00FB0BDF"/>
    <w:rsid w:val="00FB0CF1"/>
    <w:rsid w:val="00FB0F91"/>
    <w:rsid w:val="00FB1056"/>
    <w:rsid w:val="00FB105F"/>
    <w:rsid w:val="00FB114C"/>
    <w:rsid w:val="00FB12CB"/>
    <w:rsid w:val="00FB1388"/>
    <w:rsid w:val="00FB1739"/>
    <w:rsid w:val="00FB1C86"/>
    <w:rsid w:val="00FB1E87"/>
    <w:rsid w:val="00FB2799"/>
    <w:rsid w:val="00FB2867"/>
    <w:rsid w:val="00FB2AF3"/>
    <w:rsid w:val="00FB2D76"/>
    <w:rsid w:val="00FB2EA0"/>
    <w:rsid w:val="00FB3328"/>
    <w:rsid w:val="00FB452C"/>
    <w:rsid w:val="00FB4785"/>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CA1"/>
    <w:rsid w:val="00FC1339"/>
    <w:rsid w:val="00FC1340"/>
    <w:rsid w:val="00FC13B3"/>
    <w:rsid w:val="00FC1C46"/>
    <w:rsid w:val="00FC25A1"/>
    <w:rsid w:val="00FC25C1"/>
    <w:rsid w:val="00FC26BD"/>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134B"/>
    <w:rsid w:val="00FD1375"/>
    <w:rsid w:val="00FD1735"/>
    <w:rsid w:val="00FD1792"/>
    <w:rsid w:val="00FD1B84"/>
    <w:rsid w:val="00FD2024"/>
    <w:rsid w:val="00FD2466"/>
    <w:rsid w:val="00FD29D5"/>
    <w:rsid w:val="00FD3539"/>
    <w:rsid w:val="00FD3714"/>
    <w:rsid w:val="00FD3966"/>
    <w:rsid w:val="00FD3DB4"/>
    <w:rsid w:val="00FD4161"/>
    <w:rsid w:val="00FD4506"/>
    <w:rsid w:val="00FD45ED"/>
    <w:rsid w:val="00FD47E3"/>
    <w:rsid w:val="00FD48F2"/>
    <w:rsid w:val="00FD4A88"/>
    <w:rsid w:val="00FD51D2"/>
    <w:rsid w:val="00FD5800"/>
    <w:rsid w:val="00FD5BCD"/>
    <w:rsid w:val="00FD6A14"/>
    <w:rsid w:val="00FD6B0C"/>
    <w:rsid w:val="00FD6DA3"/>
    <w:rsid w:val="00FD766B"/>
    <w:rsid w:val="00FD77BA"/>
    <w:rsid w:val="00FD7B41"/>
    <w:rsid w:val="00FE04CC"/>
    <w:rsid w:val="00FE06ED"/>
    <w:rsid w:val="00FE0806"/>
    <w:rsid w:val="00FE0880"/>
    <w:rsid w:val="00FE091C"/>
    <w:rsid w:val="00FE0D8F"/>
    <w:rsid w:val="00FE0FB5"/>
    <w:rsid w:val="00FE1316"/>
    <w:rsid w:val="00FE1491"/>
    <w:rsid w:val="00FE1B6A"/>
    <w:rsid w:val="00FE1DBC"/>
    <w:rsid w:val="00FE1EF9"/>
    <w:rsid w:val="00FE258A"/>
    <w:rsid w:val="00FE277B"/>
    <w:rsid w:val="00FE2B6E"/>
    <w:rsid w:val="00FE2BA3"/>
    <w:rsid w:val="00FE2FE4"/>
    <w:rsid w:val="00FE300C"/>
    <w:rsid w:val="00FE34AC"/>
    <w:rsid w:val="00FE3991"/>
    <w:rsid w:val="00FE3ED9"/>
    <w:rsid w:val="00FE4602"/>
    <w:rsid w:val="00FE4911"/>
    <w:rsid w:val="00FE493D"/>
    <w:rsid w:val="00FE4AA6"/>
    <w:rsid w:val="00FE4F35"/>
    <w:rsid w:val="00FE52CD"/>
    <w:rsid w:val="00FE5536"/>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455A"/>
    <w:rsid w:val="00FF4745"/>
    <w:rsid w:val="00FF4B8D"/>
    <w:rsid w:val="00FF4DDD"/>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5:docId w15:val="{430C1969-F31F-4660-B533-1B0DE6B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yperlink" Target="tel:57-25-190" TargetMode="External"/><Relationship Id="rId101" Type="http://schemas.openxmlformats.org/officeDocument/2006/relationships/header" Target="header9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BC0D-878B-479C-A128-8B371046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2FD736FE.dotm</Template>
  <TotalTime>190</TotalTime>
  <Pages>252</Pages>
  <Words>148499</Words>
  <Characters>832434</Characters>
  <Application>Microsoft Office Word</Application>
  <DocSecurity>0</DocSecurity>
  <Lines>26013</Lines>
  <Paragraphs>22293</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958640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H. 4950, Appropriations Bill Part IB, FY 2018-2019 - As Passed By the House -South Carolina Legislature Online</dc:title>
  <dc:subject>appropriation act</dc:subject>
  <dc:creator>dad</dc:creator>
  <cp:keywords/>
  <dc:description/>
  <cp:lastModifiedBy>Derrick Williamson</cp:lastModifiedBy>
  <cp:revision>22</cp:revision>
  <cp:lastPrinted>2018-02-26T19:08:00Z</cp:lastPrinted>
  <dcterms:created xsi:type="dcterms:W3CDTF">2018-03-06T17:11:00Z</dcterms:created>
  <dcterms:modified xsi:type="dcterms:W3CDTF">2018-03-15T16:41:00Z</dcterms:modified>
</cp:coreProperties>
</file>