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151" w:rsidRDefault="00444151" w:rsidP="00444151">
      <w:pPr>
        <w:widowControl w:val="0"/>
        <w:jc w:val="center"/>
      </w:pPr>
      <w:r w:rsidRPr="00444151">
        <w:rPr>
          <w:b/>
        </w:rPr>
        <w:t>South Carolina General Assembly</w:t>
      </w:r>
    </w:p>
    <w:p w:rsidR="00444151" w:rsidRDefault="00444151" w:rsidP="00444151">
      <w:pPr>
        <w:widowControl w:val="0"/>
        <w:jc w:val="center"/>
      </w:pPr>
      <w:r>
        <w:t>122nd Session, 2017-2018</w:t>
      </w:r>
    </w:p>
    <w:p w:rsidR="00444151" w:rsidRDefault="00444151" w:rsidP="00444151">
      <w:pPr>
        <w:widowControl w:val="0"/>
      </w:pPr>
    </w:p>
    <w:p w:rsidR="00444151" w:rsidRDefault="00444151" w:rsidP="00444151">
      <w:pPr>
        <w:widowControl w:val="0"/>
        <w:rPr>
          <w:b/>
        </w:rPr>
      </w:pPr>
      <w:r w:rsidRPr="00444151">
        <w:rPr>
          <w:b/>
        </w:rPr>
        <w:t>S.</w:t>
      </w:r>
      <w:r>
        <w:rPr>
          <w:b/>
        </w:rPr>
        <w:t xml:space="preserve"> </w:t>
      </w:r>
      <w:r w:rsidRPr="00444151">
        <w:rPr>
          <w:b/>
        </w:rPr>
        <w:t>1090</w:t>
      </w:r>
    </w:p>
    <w:p w:rsidR="00444151" w:rsidRDefault="00444151" w:rsidP="00444151">
      <w:pPr>
        <w:widowControl w:val="0"/>
        <w:rPr>
          <w:b/>
        </w:rPr>
      </w:pPr>
    </w:p>
    <w:p w:rsidR="00444151" w:rsidRDefault="00444151" w:rsidP="00444151">
      <w:pPr>
        <w:widowControl w:val="0"/>
      </w:pPr>
      <w:r w:rsidRPr="00444151">
        <w:rPr>
          <w:b/>
        </w:rPr>
        <w:t>STATUS INFORMATION</w:t>
      </w:r>
    </w:p>
    <w:p w:rsidR="00444151" w:rsidRDefault="00444151" w:rsidP="00444151">
      <w:pPr>
        <w:widowControl w:val="0"/>
      </w:pPr>
    </w:p>
    <w:p w:rsidR="00444151" w:rsidRDefault="00444151" w:rsidP="00444151">
      <w:pPr>
        <w:widowControl w:val="0"/>
      </w:pPr>
      <w:r>
        <w:t>Senate Resolution</w:t>
      </w:r>
    </w:p>
    <w:p w:rsidR="00444151" w:rsidRDefault="00444151" w:rsidP="00444151">
      <w:pPr>
        <w:widowControl w:val="0"/>
      </w:pPr>
      <w:r>
        <w:t>Sponsors: Senator Shealy</w:t>
      </w:r>
    </w:p>
    <w:p w:rsidR="00444151" w:rsidRDefault="00444151" w:rsidP="00444151">
      <w:pPr>
        <w:widowControl w:val="0"/>
      </w:pPr>
      <w:r>
        <w:t>Document Path: l:\s-res\ks\065uncl.kmm.ks.docx</w:t>
      </w:r>
    </w:p>
    <w:p w:rsidR="00444151" w:rsidRDefault="00444151" w:rsidP="00444151">
      <w:pPr>
        <w:widowControl w:val="0"/>
      </w:pPr>
    </w:p>
    <w:p w:rsidR="00174960" w:rsidRDefault="00174960" w:rsidP="00444151">
      <w:pPr>
        <w:widowControl w:val="0"/>
      </w:pPr>
      <w:r>
        <w:t>Introduced in the Senate on March 6, 2018</w:t>
      </w:r>
    </w:p>
    <w:p w:rsidR="00174960" w:rsidRDefault="00174960" w:rsidP="00444151">
      <w:pPr>
        <w:widowControl w:val="0"/>
      </w:pPr>
      <w:r>
        <w:t>Adopted by the Senate on March 20, 2018</w:t>
      </w:r>
    </w:p>
    <w:p w:rsidR="00174960" w:rsidRDefault="00174960" w:rsidP="00444151">
      <w:pPr>
        <w:widowControl w:val="0"/>
      </w:pPr>
    </w:p>
    <w:p w:rsidR="00444151" w:rsidRDefault="00444151" w:rsidP="00444151">
      <w:pPr>
        <w:widowControl w:val="0"/>
      </w:pPr>
      <w:r>
        <w:t xml:space="preserve">Summary: </w:t>
      </w:r>
      <w:r w:rsidR="00C458F3">
        <w:t>Unclaimed Property Day</w:t>
      </w:r>
    </w:p>
    <w:p w:rsidR="00444151" w:rsidRDefault="00444151" w:rsidP="00444151">
      <w:pPr>
        <w:widowControl w:val="0"/>
      </w:pPr>
    </w:p>
    <w:p w:rsidR="00444151" w:rsidRDefault="00444151" w:rsidP="00444151">
      <w:pPr>
        <w:widowControl w:val="0"/>
      </w:pPr>
    </w:p>
    <w:p w:rsidR="00444151" w:rsidRDefault="00444151" w:rsidP="00444151">
      <w:pPr>
        <w:widowControl w:val="0"/>
        <w:tabs>
          <w:tab w:val="center" w:pos="590"/>
          <w:tab w:val="center" w:pos="1440"/>
          <w:tab w:val="left" w:pos="1872"/>
          <w:tab w:val="left" w:pos="9187"/>
        </w:tabs>
      </w:pPr>
      <w:r w:rsidRPr="00444151">
        <w:rPr>
          <w:b/>
        </w:rPr>
        <w:t>HISTORY OF LEGISLATIVE ACTIONS</w:t>
      </w:r>
    </w:p>
    <w:p w:rsidR="00444151" w:rsidRDefault="00444151" w:rsidP="00444151">
      <w:pPr>
        <w:widowControl w:val="0"/>
        <w:tabs>
          <w:tab w:val="center" w:pos="590"/>
          <w:tab w:val="center" w:pos="1440"/>
          <w:tab w:val="left" w:pos="1872"/>
          <w:tab w:val="left" w:pos="9187"/>
        </w:tabs>
      </w:pPr>
    </w:p>
    <w:p w:rsidR="00444151" w:rsidRPr="00444151" w:rsidRDefault="00444151" w:rsidP="00444151">
      <w:pPr>
        <w:widowControl w:val="0"/>
        <w:tabs>
          <w:tab w:val="center" w:pos="590"/>
          <w:tab w:val="center" w:pos="1440"/>
          <w:tab w:val="left" w:pos="1872"/>
          <w:tab w:val="left" w:pos="9187"/>
        </w:tabs>
      </w:pPr>
      <w:r w:rsidRPr="00444151">
        <w:rPr>
          <w:u w:val="single"/>
        </w:rPr>
        <w:tab/>
        <w:t>Date</w:t>
      </w:r>
      <w:r w:rsidRPr="00444151">
        <w:rPr>
          <w:u w:val="single"/>
        </w:rPr>
        <w:tab/>
        <w:t>Body</w:t>
      </w:r>
      <w:r w:rsidRPr="00444151">
        <w:rPr>
          <w:u w:val="single"/>
        </w:rPr>
        <w:tab/>
        <w:t>Action Description with journal page number</w:t>
      </w:r>
      <w:r w:rsidRPr="00444151">
        <w:rPr>
          <w:u w:val="single"/>
        </w:rPr>
        <w:tab/>
      </w:r>
    </w:p>
    <w:p w:rsidR="00146671" w:rsidRDefault="00146671" w:rsidP="00146671">
      <w:pPr>
        <w:widowControl w:val="0"/>
        <w:tabs>
          <w:tab w:val="right" w:pos="1008"/>
          <w:tab w:val="left" w:pos="1152"/>
          <w:tab w:val="left" w:pos="1872"/>
          <w:tab w:val="left" w:pos="9187"/>
        </w:tabs>
        <w:ind w:left="2088" w:hanging="2088"/>
      </w:pPr>
      <w:r>
        <w:tab/>
        <w:t>3/6/2018</w:t>
      </w:r>
      <w:r>
        <w:tab/>
        <w:t>Senate</w:t>
      </w:r>
      <w:r>
        <w:tab/>
      </w:r>
      <w:r w:rsidRPr="00FD3F8E">
        <w:t>Introduced (</w:t>
      </w:r>
      <w:hyperlink r:id="rId6" w:history="1">
        <w:r w:rsidRPr="00FD3F8E">
          <w:rPr>
            <w:rStyle w:val="Hyperlink"/>
          </w:rPr>
          <w:t>Senate Journal</w:t>
        </w:r>
        <w:r w:rsidRPr="00FD3F8E">
          <w:rPr>
            <w:rStyle w:val="Hyperlink"/>
          </w:rPr>
          <w:noBreakHyphen/>
          <w:t>page 14</w:t>
        </w:r>
      </w:hyperlink>
      <w:r w:rsidRPr="00FD3F8E">
        <w:t>)</w:t>
      </w:r>
    </w:p>
    <w:p w:rsidR="00146671" w:rsidRDefault="00146671" w:rsidP="00146671">
      <w:pPr>
        <w:widowControl w:val="0"/>
        <w:tabs>
          <w:tab w:val="right" w:pos="1008"/>
          <w:tab w:val="left" w:pos="1152"/>
          <w:tab w:val="left" w:pos="1872"/>
          <w:tab w:val="left" w:pos="9187"/>
        </w:tabs>
        <w:ind w:left="2088" w:hanging="2088"/>
      </w:pPr>
      <w:r>
        <w:tab/>
        <w:t>3/6/2018</w:t>
      </w:r>
      <w:r>
        <w:tab/>
        <w:t>Senate</w:t>
      </w:r>
      <w:r>
        <w:tab/>
      </w:r>
      <w:r w:rsidRPr="00FD3F8E">
        <w:t>Referr</w:t>
      </w:r>
      <w:r>
        <w:t xml:space="preserve">ed to Committee on </w:t>
      </w:r>
      <w:r w:rsidRPr="00FD3F8E">
        <w:rPr>
          <w:b/>
        </w:rPr>
        <w:t>Invitations</w:t>
      </w:r>
      <w:r>
        <w:t xml:space="preserve"> </w:t>
      </w:r>
      <w:r w:rsidRPr="00FD3F8E">
        <w:t>(</w:t>
      </w:r>
      <w:hyperlink r:id="rId7" w:history="1">
        <w:r w:rsidRPr="00FD3F8E">
          <w:rPr>
            <w:rStyle w:val="Hyperlink"/>
          </w:rPr>
          <w:t>Senate Journal</w:t>
        </w:r>
        <w:r w:rsidRPr="00FD3F8E">
          <w:rPr>
            <w:rStyle w:val="Hyperlink"/>
          </w:rPr>
          <w:noBreakHyphen/>
          <w:t>page 14</w:t>
        </w:r>
      </w:hyperlink>
      <w:r w:rsidRPr="00FD3F8E">
        <w:t>)</w:t>
      </w:r>
    </w:p>
    <w:p w:rsidR="00146671" w:rsidRDefault="00146671" w:rsidP="00146671">
      <w:pPr>
        <w:widowControl w:val="0"/>
        <w:tabs>
          <w:tab w:val="right" w:pos="1008"/>
          <w:tab w:val="left" w:pos="1152"/>
          <w:tab w:val="left" w:pos="1872"/>
          <w:tab w:val="left" w:pos="9187"/>
        </w:tabs>
        <w:ind w:left="2088" w:hanging="2088"/>
      </w:pPr>
      <w:r>
        <w:tab/>
        <w:t>3/15/2018</w:t>
      </w:r>
      <w:r>
        <w:tab/>
        <w:t>Senate</w:t>
      </w:r>
      <w:r>
        <w:tab/>
      </w:r>
      <w:r w:rsidRPr="00FD3F8E">
        <w:t>Poll</w:t>
      </w:r>
      <w:r>
        <w:t xml:space="preserve">ed out of committee </w:t>
      </w:r>
      <w:r w:rsidRPr="00FD3F8E">
        <w:rPr>
          <w:b/>
        </w:rPr>
        <w:t>Invitations</w:t>
      </w:r>
      <w:r>
        <w:t xml:space="preserve"> </w:t>
      </w:r>
      <w:r w:rsidRPr="00FD3F8E">
        <w:t>(</w:t>
      </w:r>
      <w:hyperlink r:id="rId8" w:history="1">
        <w:r w:rsidRPr="00FD3F8E">
          <w:rPr>
            <w:rStyle w:val="Hyperlink"/>
          </w:rPr>
          <w:t>Senate Journal</w:t>
        </w:r>
        <w:r w:rsidRPr="00FD3F8E">
          <w:rPr>
            <w:rStyle w:val="Hyperlink"/>
          </w:rPr>
          <w:noBreakHyphen/>
          <w:t>page 11</w:t>
        </w:r>
      </w:hyperlink>
      <w:r w:rsidRPr="00FD3F8E">
        <w:t>)</w:t>
      </w:r>
    </w:p>
    <w:p w:rsidR="00146671" w:rsidRDefault="00146671" w:rsidP="00146671">
      <w:pPr>
        <w:widowControl w:val="0"/>
        <w:tabs>
          <w:tab w:val="right" w:pos="1008"/>
          <w:tab w:val="left" w:pos="1152"/>
          <w:tab w:val="left" w:pos="1872"/>
          <w:tab w:val="left" w:pos="9187"/>
        </w:tabs>
        <w:ind w:left="2088" w:hanging="2088"/>
      </w:pPr>
      <w:r>
        <w:tab/>
        <w:t>3/15/2018</w:t>
      </w:r>
      <w:r>
        <w:tab/>
        <w:t>Senate</w:t>
      </w:r>
      <w:r>
        <w:tab/>
      </w:r>
      <w:r w:rsidRPr="00FD3F8E">
        <w:t>Committe</w:t>
      </w:r>
      <w:r>
        <w:t xml:space="preserve">e report: Favorable </w:t>
      </w:r>
      <w:r w:rsidRPr="00FD3F8E">
        <w:rPr>
          <w:b/>
        </w:rPr>
        <w:t>Invitations</w:t>
      </w:r>
      <w:r>
        <w:t xml:space="preserve"> </w:t>
      </w:r>
      <w:r w:rsidRPr="00FD3F8E">
        <w:t>(</w:t>
      </w:r>
      <w:hyperlink r:id="rId9" w:history="1">
        <w:r w:rsidRPr="00FD3F8E">
          <w:rPr>
            <w:rStyle w:val="Hyperlink"/>
          </w:rPr>
          <w:t>Senate Journal</w:t>
        </w:r>
        <w:r w:rsidRPr="00FD3F8E">
          <w:rPr>
            <w:rStyle w:val="Hyperlink"/>
          </w:rPr>
          <w:noBreakHyphen/>
          <w:t>page 11</w:t>
        </w:r>
      </w:hyperlink>
      <w:r w:rsidRPr="00FD3F8E">
        <w:t>)</w:t>
      </w:r>
    </w:p>
    <w:p w:rsidR="00146671" w:rsidRDefault="00146671" w:rsidP="00146671">
      <w:pPr>
        <w:widowControl w:val="0"/>
        <w:tabs>
          <w:tab w:val="right" w:pos="1008"/>
          <w:tab w:val="left" w:pos="1152"/>
          <w:tab w:val="left" w:pos="1872"/>
          <w:tab w:val="left" w:pos="9187"/>
        </w:tabs>
        <w:ind w:left="2088" w:hanging="2088"/>
      </w:pPr>
      <w:r>
        <w:tab/>
        <w:t>3/16/2018</w:t>
      </w:r>
      <w:r>
        <w:tab/>
      </w:r>
      <w:r>
        <w:tab/>
      </w:r>
      <w:r w:rsidRPr="00FD3F8E">
        <w:t>Scrivener's error corrected</w:t>
      </w:r>
    </w:p>
    <w:p w:rsidR="00146671" w:rsidRDefault="00146671" w:rsidP="00146671">
      <w:pPr>
        <w:widowControl w:val="0"/>
        <w:tabs>
          <w:tab w:val="right" w:pos="1008"/>
          <w:tab w:val="left" w:pos="1152"/>
          <w:tab w:val="left" w:pos="1872"/>
          <w:tab w:val="left" w:pos="9187"/>
        </w:tabs>
        <w:ind w:left="2088" w:hanging="2088"/>
      </w:pPr>
      <w:r>
        <w:tab/>
        <w:t>3/20/2018</w:t>
      </w:r>
      <w:r>
        <w:tab/>
        <w:t>Senate</w:t>
      </w:r>
      <w:r>
        <w:tab/>
      </w:r>
      <w:r w:rsidRPr="00FD3F8E">
        <w:t>Adopted (</w:t>
      </w:r>
      <w:hyperlink r:id="rId10" w:history="1">
        <w:r w:rsidRPr="00FD3F8E">
          <w:rPr>
            <w:rStyle w:val="Hyperlink"/>
          </w:rPr>
          <w:t>Senate Journal</w:t>
        </w:r>
        <w:r w:rsidRPr="00FD3F8E">
          <w:rPr>
            <w:rStyle w:val="Hyperlink"/>
          </w:rPr>
          <w:noBreakHyphen/>
          <w:t>page 53</w:t>
        </w:r>
      </w:hyperlink>
      <w:r w:rsidRPr="00FD3F8E">
        <w:t>)</w:t>
      </w:r>
    </w:p>
    <w:p w:rsidR="00146671" w:rsidRDefault="00146671" w:rsidP="00146671">
      <w:pPr>
        <w:widowControl w:val="0"/>
        <w:tabs>
          <w:tab w:val="right" w:pos="1008"/>
          <w:tab w:val="left" w:pos="1152"/>
          <w:tab w:val="left" w:pos="1872"/>
          <w:tab w:val="left" w:pos="9187"/>
        </w:tabs>
        <w:ind w:left="2088" w:hanging="2088"/>
      </w:pPr>
    </w:p>
    <w:p w:rsidR="00444151" w:rsidRDefault="00444151" w:rsidP="00444151">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444151">
          <w:rPr>
            <w:rStyle w:val="Hyperlink"/>
          </w:rPr>
          <w:t>legislative information</w:t>
        </w:r>
      </w:hyperlink>
      <w:r>
        <w:t xml:space="preserve"> at the website</w:t>
      </w:r>
    </w:p>
    <w:p w:rsidR="00444151" w:rsidRDefault="00444151" w:rsidP="00444151">
      <w:pPr>
        <w:widowControl w:val="0"/>
        <w:tabs>
          <w:tab w:val="right" w:pos="1008"/>
          <w:tab w:val="left" w:pos="1152"/>
          <w:tab w:val="left" w:pos="1872"/>
          <w:tab w:val="left" w:pos="9187"/>
        </w:tabs>
        <w:ind w:left="2088" w:hanging="2088"/>
      </w:pPr>
    </w:p>
    <w:p w:rsidR="00444151" w:rsidRPr="00444151" w:rsidRDefault="00444151" w:rsidP="00444151">
      <w:pPr>
        <w:widowControl w:val="0"/>
        <w:tabs>
          <w:tab w:val="right" w:pos="1008"/>
          <w:tab w:val="left" w:pos="1152"/>
          <w:tab w:val="left" w:pos="1872"/>
          <w:tab w:val="left" w:pos="9187"/>
        </w:tabs>
        <w:ind w:left="2088" w:hanging="2088"/>
      </w:pPr>
    </w:p>
    <w:p w:rsidR="00444151" w:rsidRDefault="00444151" w:rsidP="00444151">
      <w:pPr>
        <w:widowControl w:val="0"/>
      </w:pPr>
      <w:r w:rsidRPr="00444151">
        <w:rPr>
          <w:b/>
        </w:rPr>
        <w:t>VERSIONS OF THIS BILL</w:t>
      </w:r>
    </w:p>
    <w:p w:rsidR="00444151" w:rsidRDefault="00444151" w:rsidP="00444151">
      <w:pPr>
        <w:widowControl w:val="0"/>
      </w:pPr>
    </w:p>
    <w:p w:rsidR="00444151" w:rsidRDefault="009037EF" w:rsidP="00444151">
      <w:pPr>
        <w:widowControl w:val="0"/>
      </w:pPr>
      <w:hyperlink r:id="rId12" w:history="1">
        <w:r w:rsidR="00444151">
          <w:rPr>
            <w:rStyle w:val="Hyperlink"/>
          </w:rPr>
          <w:t>3/6/2018</w:t>
        </w:r>
      </w:hyperlink>
    </w:p>
    <w:p w:rsidR="00444151" w:rsidRDefault="009037EF" w:rsidP="00444151">
      <w:hyperlink r:id="rId13" w:history="1">
        <w:r w:rsidR="00D04659" w:rsidRPr="00D04659">
          <w:rPr>
            <w:rStyle w:val="Hyperlink"/>
          </w:rPr>
          <w:t>3/15/2018</w:t>
        </w:r>
      </w:hyperlink>
    </w:p>
    <w:p w:rsidR="00D04659" w:rsidRDefault="009037EF" w:rsidP="00444151">
      <w:hyperlink r:id="rId14" w:history="1">
        <w:r w:rsidR="0034572F" w:rsidRPr="0034572F">
          <w:rPr>
            <w:rStyle w:val="Hyperlink"/>
          </w:rPr>
          <w:t>3/16/2018</w:t>
        </w:r>
      </w:hyperlink>
    </w:p>
    <w:p w:rsidR="0034572F" w:rsidRDefault="0034572F" w:rsidP="00444151"/>
    <w:p w:rsidR="00444151" w:rsidRDefault="00444151" w:rsidP="00444151">
      <w:pPr>
        <w:sectPr w:rsidR="00444151" w:rsidSect="00444151">
          <w:pgSz w:w="12240" w:h="15840" w:code="1"/>
          <w:pgMar w:top="1080" w:right="1440" w:bottom="1080" w:left="1440" w:header="720" w:footer="720" w:gutter="0"/>
          <w:cols w:space="720"/>
          <w:noEndnote/>
          <w:docGrid w:linePitch="360"/>
        </w:sectPr>
      </w:pP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013100" w:rsidRDefault="0034572F" w:rsidP="00013100">
      <w:pPr>
        <w:tabs>
          <w:tab w:val="right" w:pos="5933"/>
        </w:tabs>
        <w:suppressAutoHyphens/>
        <w:jc w:val="both"/>
        <w:rPr>
          <w:rFonts w:eastAsia="Times New Roman"/>
        </w:rPr>
      </w:pPr>
      <w:r>
        <w:rPr>
          <w:rFonts w:eastAsia="Times New Roman"/>
        </w:rPr>
        <w:tab/>
      </w:r>
      <w:r>
        <w:rPr>
          <w:rFonts w:eastAsia="Times New Roman"/>
          <w:b/>
          <w:sz w:val="36"/>
        </w:rPr>
        <w:t>S. 1090</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Default="0034572F"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775BA">
        <w:t>Senator Shealy</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Default="0034572F" w:rsidP="00F94B7B">
      <w:pPr>
        <w:tabs>
          <w:tab w:val="right" w:pos="5933"/>
        </w:tabs>
        <w:suppressAutoHyphens/>
        <w:jc w:val="both"/>
        <w:rPr>
          <w:rFonts w:eastAsia="Times New Roman"/>
        </w:rPr>
      </w:pPr>
      <w:r>
        <w:rPr>
          <w:rFonts w:eastAsia="Times New Roman"/>
        </w:rPr>
        <w:t>S. Printed 3/15/18--S.</w:t>
      </w:r>
      <w:r>
        <w:rPr>
          <w:rFonts w:eastAsia="Times New Roman"/>
        </w:rPr>
        <w:tab/>
        <w:t>[SEC 3/16/18 2:42 PM]</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34572F" w:rsidRPr="00013100" w:rsidRDefault="0034572F"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013100" w:rsidRDefault="0034572F"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1090) to recognize Thursday, April 19, 2018, as “Unclaimed Property Day” in South Carolina and to urge all citizens to utilize the Office of the State Treasurer’s database to search , etc., respectfully</w:t>
      </w:r>
    </w:p>
    <w:p w:rsidR="0034572F" w:rsidRPr="00013100" w:rsidRDefault="0034572F"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4572F" w:rsidSect="0001310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8F023B" w:rsidRDefault="0034572F" w:rsidP="00A72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13D8">
        <w:rPr>
          <w:rFonts w:eastAsia="Times New Roman"/>
          <w:color w:val="000000" w:themeColor="text1"/>
          <w:szCs w:val="27"/>
          <w:u w:color="000000" w:themeColor="text1"/>
        </w:rPr>
        <w:t xml:space="preserve">TO </w:t>
      </w:r>
      <w:r>
        <w:rPr>
          <w:rFonts w:eastAsia="Times New Roman"/>
          <w:color w:val="000000" w:themeColor="text1"/>
          <w:szCs w:val="27"/>
          <w:u w:color="000000" w:themeColor="text1"/>
        </w:rPr>
        <w:t>RECOGNIZE</w:t>
      </w:r>
      <w:r w:rsidRPr="00B713D8">
        <w:rPr>
          <w:rFonts w:eastAsia="Times New Roman"/>
          <w:color w:val="000000" w:themeColor="text1"/>
          <w:szCs w:val="27"/>
          <w:u w:color="000000" w:themeColor="text1"/>
        </w:rPr>
        <w:t xml:space="preserve"> THURSDAY, APRIL 19, 2018</w:t>
      </w:r>
      <w:r>
        <w:rPr>
          <w:rFonts w:eastAsia="Times New Roman"/>
          <w:color w:val="000000" w:themeColor="text1"/>
          <w:szCs w:val="27"/>
          <w:u w:color="000000" w:themeColor="text1"/>
        </w:rPr>
        <w:t>,</w:t>
      </w:r>
      <w:r w:rsidRPr="00B713D8">
        <w:rPr>
          <w:rFonts w:eastAsia="Times New Roman"/>
          <w:color w:val="000000" w:themeColor="text1"/>
          <w:szCs w:val="27"/>
          <w:u w:color="000000" w:themeColor="text1"/>
        </w:rPr>
        <w:t xml:space="preserve"> AS “UNCLAIMED</w:t>
      </w:r>
      <w:r w:rsidRPr="00B713D8">
        <w:rPr>
          <w:color w:val="000000" w:themeColor="text1"/>
          <w:szCs w:val="27"/>
          <w:u w:color="000000" w:themeColor="text1"/>
        </w:rPr>
        <w:t xml:space="preserve"> PROPERTY DAY</w:t>
      </w:r>
      <w:r w:rsidRPr="00B713D8">
        <w:rPr>
          <w:rFonts w:eastAsia="Times New Roman"/>
          <w:color w:val="000000" w:themeColor="text1"/>
          <w:szCs w:val="27"/>
          <w:u w:color="000000" w:themeColor="text1"/>
        </w:rPr>
        <w:t xml:space="preserve">” </w:t>
      </w:r>
      <w:r>
        <w:rPr>
          <w:rFonts w:eastAsia="Times New Roman"/>
          <w:color w:val="000000" w:themeColor="text1"/>
          <w:szCs w:val="27"/>
          <w:u w:color="000000" w:themeColor="text1"/>
        </w:rPr>
        <w:t xml:space="preserve">IN SOUTH CAROLINA </w:t>
      </w:r>
      <w:r w:rsidRPr="00B713D8">
        <w:rPr>
          <w:rFonts w:eastAsia="Times New Roman"/>
          <w:color w:val="000000" w:themeColor="text1"/>
          <w:szCs w:val="27"/>
          <w:u w:color="000000" w:themeColor="text1"/>
        </w:rPr>
        <w:t xml:space="preserve">AND </w:t>
      </w:r>
      <w:r>
        <w:rPr>
          <w:rFonts w:eastAsia="Times New Roman"/>
          <w:color w:val="000000" w:themeColor="text1"/>
          <w:szCs w:val="27"/>
          <w:u w:color="000000" w:themeColor="text1"/>
        </w:rPr>
        <w:t xml:space="preserve">TO </w:t>
      </w:r>
      <w:r w:rsidRPr="00B713D8">
        <w:rPr>
          <w:rFonts w:eastAsia="Times New Roman"/>
          <w:color w:val="000000" w:themeColor="text1"/>
          <w:szCs w:val="27"/>
          <w:u w:color="000000" w:themeColor="text1"/>
        </w:rPr>
        <w:t>URGE ALL CITIZENS TO UTILIZE THE OFFICE OF</w:t>
      </w:r>
      <w:r>
        <w:rPr>
          <w:rFonts w:eastAsia="Times New Roman"/>
          <w:color w:val="000000" w:themeColor="text1"/>
          <w:szCs w:val="27"/>
          <w:u w:color="000000" w:themeColor="text1"/>
        </w:rPr>
        <w:t xml:space="preserve"> THE</w:t>
      </w:r>
      <w:r w:rsidRPr="00B713D8">
        <w:rPr>
          <w:rFonts w:eastAsia="Times New Roman"/>
          <w:color w:val="000000" w:themeColor="text1"/>
          <w:szCs w:val="27"/>
          <w:u w:color="000000" w:themeColor="text1"/>
        </w:rPr>
        <w:t xml:space="preserve"> STATE TREASURER’S DATABASE TO SEARCH FOR UNCLAIMED PROPERTY FOR THEMSELVES, THEIR FRIENDS AND FAMILY, AND THEIR BUSINESS</w:t>
      </w:r>
      <w:r>
        <w:rPr>
          <w:rFonts w:eastAsia="Times New Roman"/>
          <w:color w:val="000000" w:themeColor="text1"/>
          <w:szCs w:val="27"/>
          <w:u w:color="000000" w:themeColor="text1"/>
        </w:rPr>
        <w:t>ES</w:t>
      </w:r>
      <w:r w:rsidRPr="00B713D8">
        <w:rPr>
          <w:rFonts w:eastAsia="Times New Roman"/>
          <w:color w:val="000000" w:themeColor="text1"/>
          <w:szCs w:val="27"/>
          <w:u w:color="000000" w:themeColor="text1"/>
        </w:rPr>
        <w:t>.</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572F" w:rsidRDefault="0034572F"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 xml:space="preserve">Whereas, </w:t>
      </w:r>
      <w:r w:rsidRPr="00B713D8">
        <w:rPr>
          <w:color w:val="000000" w:themeColor="text1"/>
          <w:szCs w:val="27"/>
          <w:u w:color="000000" w:themeColor="text1"/>
        </w:rPr>
        <w:t xml:space="preserve">the principle </w:t>
      </w:r>
      <w:r>
        <w:rPr>
          <w:color w:val="000000" w:themeColor="text1"/>
          <w:szCs w:val="27"/>
          <w:u w:color="000000" w:themeColor="text1"/>
        </w:rPr>
        <w:t>that the</w:t>
      </w:r>
      <w:r w:rsidRPr="00B713D8">
        <w:rPr>
          <w:color w:val="000000" w:themeColor="text1"/>
          <w:szCs w:val="27"/>
          <w:u w:color="000000" w:themeColor="text1"/>
        </w:rPr>
        <w:t xml:space="preserve"> government </w:t>
      </w:r>
      <w:r>
        <w:rPr>
          <w:color w:val="000000" w:themeColor="text1"/>
          <w:szCs w:val="27"/>
          <w:u w:color="000000" w:themeColor="text1"/>
        </w:rPr>
        <w:t xml:space="preserve">may </w:t>
      </w:r>
      <w:r w:rsidRPr="00B713D8">
        <w:rPr>
          <w:color w:val="000000" w:themeColor="text1"/>
          <w:szCs w:val="27"/>
          <w:u w:color="000000" w:themeColor="text1"/>
        </w:rPr>
        <w:t>hold unclaimed property for its citizens is</w:t>
      </w:r>
      <w:r>
        <w:rPr>
          <w:color w:val="000000" w:themeColor="text1"/>
          <w:szCs w:val="27"/>
          <w:u w:color="000000" w:themeColor="text1"/>
        </w:rPr>
        <w:t xml:space="preserve"> </w:t>
      </w:r>
      <w:r w:rsidRPr="00B713D8">
        <w:rPr>
          <w:color w:val="000000" w:themeColor="text1"/>
          <w:szCs w:val="27"/>
          <w:u w:color="000000" w:themeColor="text1"/>
        </w:rPr>
        <w:t>b</w:t>
      </w:r>
      <w:r>
        <w:rPr>
          <w:color w:val="000000" w:themeColor="text1"/>
          <w:szCs w:val="27"/>
          <w:u w:color="000000" w:themeColor="text1"/>
        </w:rPr>
        <w:t>ased in English common law; and</w:t>
      </w:r>
    </w:p>
    <w:p w:rsidR="0034572F" w:rsidRPr="00B713D8" w:rsidRDefault="0034572F"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34572F" w:rsidRDefault="0034572F"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Whereas,</w:t>
      </w:r>
      <w:r w:rsidRPr="00B713D8">
        <w:rPr>
          <w:color w:val="000000" w:themeColor="text1"/>
          <w:szCs w:val="27"/>
          <w:u w:color="000000" w:themeColor="text1"/>
        </w:rPr>
        <w:t xml:space="preserve"> the South Carolina Office of </w:t>
      </w:r>
      <w:r>
        <w:rPr>
          <w:color w:val="000000" w:themeColor="text1"/>
          <w:szCs w:val="27"/>
          <w:u w:color="000000" w:themeColor="text1"/>
        </w:rPr>
        <w:t xml:space="preserve">the </w:t>
      </w:r>
      <w:r w:rsidRPr="00B713D8">
        <w:rPr>
          <w:color w:val="000000" w:themeColor="text1"/>
          <w:szCs w:val="27"/>
          <w:u w:color="000000" w:themeColor="text1"/>
        </w:rPr>
        <w:t xml:space="preserve">State Treasurer serves as the </w:t>
      </w:r>
      <w:r>
        <w:rPr>
          <w:color w:val="000000" w:themeColor="text1"/>
          <w:szCs w:val="27"/>
          <w:u w:color="000000" w:themeColor="text1"/>
        </w:rPr>
        <w:t>c</w:t>
      </w:r>
      <w:r w:rsidRPr="00B713D8">
        <w:rPr>
          <w:color w:val="000000" w:themeColor="text1"/>
          <w:szCs w:val="27"/>
          <w:u w:color="000000" w:themeColor="text1"/>
        </w:rPr>
        <w:t>ustodian for</w:t>
      </w:r>
      <w:r>
        <w:rPr>
          <w:color w:val="000000" w:themeColor="text1"/>
          <w:szCs w:val="27"/>
          <w:u w:color="000000" w:themeColor="text1"/>
        </w:rPr>
        <w:t xml:space="preserve"> </w:t>
      </w:r>
      <w:r w:rsidRPr="00B713D8">
        <w:rPr>
          <w:color w:val="000000" w:themeColor="text1"/>
          <w:szCs w:val="27"/>
          <w:u w:color="000000" w:themeColor="text1"/>
        </w:rPr>
        <w:t>currently more than $550 million in unclaimed funds belonging to citizens and</w:t>
      </w:r>
      <w:r>
        <w:rPr>
          <w:color w:val="000000" w:themeColor="text1"/>
          <w:szCs w:val="27"/>
          <w:u w:color="000000" w:themeColor="text1"/>
        </w:rPr>
        <w:t xml:space="preserve"> </w:t>
      </w:r>
      <w:r w:rsidRPr="00B713D8">
        <w:rPr>
          <w:color w:val="000000" w:themeColor="text1"/>
          <w:szCs w:val="27"/>
          <w:u w:color="000000" w:themeColor="text1"/>
        </w:rPr>
        <w:t>busine</w:t>
      </w:r>
      <w:r>
        <w:rPr>
          <w:color w:val="000000" w:themeColor="text1"/>
          <w:szCs w:val="27"/>
          <w:u w:color="000000" w:themeColor="text1"/>
        </w:rPr>
        <w:t>sses across South Carolina; and</w:t>
      </w:r>
    </w:p>
    <w:p w:rsidR="0034572F" w:rsidRPr="00B713D8" w:rsidRDefault="0034572F"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34572F" w:rsidRDefault="0034572F"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 xml:space="preserve">Whereas, </w:t>
      </w:r>
      <w:r w:rsidRPr="00B713D8">
        <w:rPr>
          <w:color w:val="000000" w:themeColor="text1"/>
          <w:szCs w:val="27"/>
          <w:u w:color="000000" w:themeColor="text1"/>
        </w:rPr>
        <w:t xml:space="preserve">the Office </w:t>
      </w:r>
      <w:r>
        <w:rPr>
          <w:color w:val="000000" w:themeColor="text1"/>
          <w:szCs w:val="27"/>
          <w:u w:color="000000" w:themeColor="text1"/>
        </w:rPr>
        <w:t xml:space="preserve">of the State Treasurer’s </w:t>
      </w:r>
      <w:r w:rsidRPr="00B713D8">
        <w:rPr>
          <w:color w:val="000000" w:themeColor="text1"/>
          <w:szCs w:val="27"/>
          <w:u w:color="000000" w:themeColor="text1"/>
        </w:rPr>
        <w:t>Unclaimed Property Program safeguards unclaimed wages, checks, credit balances, bank accounts, utility deposits, insurance proceeds, money orders, traveler</w:t>
      </w:r>
      <w:r>
        <w:rPr>
          <w:color w:val="000000" w:themeColor="text1"/>
          <w:szCs w:val="27"/>
          <w:u w:color="000000" w:themeColor="text1"/>
        </w:rPr>
        <w:t>’</w:t>
      </w:r>
      <w:r w:rsidRPr="00B713D8">
        <w:rPr>
          <w:color w:val="000000" w:themeColor="text1"/>
          <w:szCs w:val="27"/>
          <w:u w:color="000000" w:themeColor="text1"/>
        </w:rPr>
        <w:t xml:space="preserve">s checks, and stocks </w:t>
      </w:r>
      <w:r>
        <w:rPr>
          <w:color w:val="000000" w:themeColor="text1"/>
          <w:szCs w:val="27"/>
          <w:u w:color="000000" w:themeColor="text1"/>
        </w:rPr>
        <w:t>and dividends; and</w:t>
      </w:r>
    </w:p>
    <w:p w:rsidR="0034572F" w:rsidRPr="00B713D8" w:rsidRDefault="0034572F"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34572F" w:rsidRPr="00B713D8" w:rsidRDefault="0034572F"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 xml:space="preserve">Whereas, </w:t>
      </w:r>
      <w:r w:rsidRPr="00B713D8">
        <w:rPr>
          <w:color w:val="000000" w:themeColor="text1"/>
          <w:szCs w:val="27"/>
          <w:u w:color="000000" w:themeColor="text1"/>
        </w:rPr>
        <w:t xml:space="preserve">rightful owners of unclaimed property, or their heirs, always have the right to claim property that is held in custody by the </w:t>
      </w:r>
      <w:r>
        <w:rPr>
          <w:color w:val="000000" w:themeColor="text1"/>
          <w:szCs w:val="27"/>
          <w:u w:color="000000" w:themeColor="text1"/>
        </w:rPr>
        <w:t xml:space="preserve">Office of the </w:t>
      </w:r>
      <w:r w:rsidRPr="00B713D8">
        <w:rPr>
          <w:color w:val="000000" w:themeColor="text1"/>
          <w:szCs w:val="27"/>
          <w:u w:color="000000" w:themeColor="text1"/>
        </w:rPr>
        <w:t>State Treasurer; and</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Default="0034572F" w:rsidP="008D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the </w:t>
      </w:r>
      <w:r w:rsidRPr="00B713D8">
        <w:rPr>
          <w:color w:val="000000" w:themeColor="text1"/>
          <w:szCs w:val="27"/>
          <w:u w:color="000000" w:themeColor="text1"/>
        </w:rPr>
        <w:t xml:space="preserve">holding and returning </w:t>
      </w:r>
      <w:r>
        <w:rPr>
          <w:color w:val="000000" w:themeColor="text1"/>
          <w:szCs w:val="27"/>
          <w:u w:color="000000" w:themeColor="text1"/>
        </w:rPr>
        <w:t xml:space="preserve">of </w:t>
      </w:r>
      <w:r w:rsidRPr="00B713D8">
        <w:rPr>
          <w:color w:val="000000" w:themeColor="text1"/>
          <w:szCs w:val="27"/>
          <w:u w:color="000000" w:themeColor="text1"/>
        </w:rPr>
        <w:t xml:space="preserve">unclaimed property to the citizens and businesses of South Carolina is an important function of </w:t>
      </w:r>
      <w:r>
        <w:rPr>
          <w:color w:val="000000" w:themeColor="text1"/>
          <w:szCs w:val="27"/>
          <w:u w:color="000000" w:themeColor="text1"/>
        </w:rPr>
        <w:t>s</w:t>
      </w:r>
      <w:r w:rsidRPr="00B713D8">
        <w:rPr>
          <w:color w:val="000000" w:themeColor="text1"/>
          <w:szCs w:val="27"/>
          <w:u w:color="000000" w:themeColor="text1"/>
        </w:rPr>
        <w:t xml:space="preserve">tate </w:t>
      </w:r>
      <w:r>
        <w:rPr>
          <w:color w:val="000000" w:themeColor="text1"/>
          <w:szCs w:val="27"/>
          <w:u w:color="000000" w:themeColor="text1"/>
        </w:rPr>
        <w:t>g</w:t>
      </w:r>
      <w:r w:rsidRPr="00B713D8">
        <w:rPr>
          <w:color w:val="000000" w:themeColor="text1"/>
          <w:szCs w:val="27"/>
          <w:u w:color="000000" w:themeColor="text1"/>
        </w:rPr>
        <w:t>overnment</w:t>
      </w:r>
      <w:r>
        <w:rPr>
          <w:rFonts w:eastAsia="Times New Roman"/>
        </w:rPr>
        <w:t>.  Now, therefore,</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B713D8">
        <w:rPr>
          <w:rFonts w:eastAsia="Times New Roman"/>
          <w:color w:val="000000" w:themeColor="text1"/>
          <w:szCs w:val="27"/>
          <w:u w:color="000000" w:themeColor="text1"/>
        </w:rPr>
        <w:t xml:space="preserve">the members of the South Carolina Senate, by this resolution, </w:t>
      </w:r>
      <w:r>
        <w:rPr>
          <w:rFonts w:eastAsia="Times New Roman"/>
          <w:color w:val="000000" w:themeColor="text1"/>
          <w:szCs w:val="27"/>
          <w:u w:color="000000" w:themeColor="text1"/>
        </w:rPr>
        <w:t>recognize</w:t>
      </w:r>
      <w:r w:rsidRPr="00B713D8">
        <w:rPr>
          <w:rFonts w:eastAsia="Times New Roman"/>
          <w:color w:val="000000" w:themeColor="text1"/>
          <w:szCs w:val="27"/>
          <w:u w:color="000000" w:themeColor="text1"/>
        </w:rPr>
        <w:t xml:space="preserve"> Thursday, April 19, 2018</w:t>
      </w:r>
      <w:r>
        <w:rPr>
          <w:rFonts w:eastAsia="Times New Roman"/>
          <w:color w:val="000000" w:themeColor="text1"/>
          <w:szCs w:val="27"/>
          <w:u w:color="000000" w:themeColor="text1"/>
        </w:rPr>
        <w:t>,</w:t>
      </w:r>
      <w:r w:rsidRPr="00B713D8">
        <w:rPr>
          <w:rFonts w:eastAsia="Times New Roman"/>
          <w:color w:val="000000" w:themeColor="text1"/>
          <w:szCs w:val="27"/>
          <w:u w:color="000000" w:themeColor="text1"/>
        </w:rPr>
        <w:t xml:space="preserve"> as “Unclaimed Property Day” </w:t>
      </w:r>
      <w:r>
        <w:rPr>
          <w:rFonts w:eastAsia="Times New Roman"/>
          <w:color w:val="000000" w:themeColor="text1"/>
          <w:szCs w:val="27"/>
          <w:u w:color="000000" w:themeColor="text1"/>
        </w:rPr>
        <w:t xml:space="preserve">in South Carolina </w:t>
      </w:r>
      <w:r w:rsidRPr="00B713D8">
        <w:rPr>
          <w:color w:val="000000" w:themeColor="text1"/>
          <w:szCs w:val="27"/>
          <w:u w:color="000000" w:themeColor="text1"/>
        </w:rPr>
        <w:t xml:space="preserve">and urge all citizens to utilize the Office of </w:t>
      </w:r>
      <w:r>
        <w:rPr>
          <w:color w:val="000000" w:themeColor="text1"/>
          <w:szCs w:val="27"/>
          <w:u w:color="000000" w:themeColor="text1"/>
        </w:rPr>
        <w:t xml:space="preserve">the </w:t>
      </w:r>
      <w:r w:rsidRPr="00B713D8">
        <w:rPr>
          <w:color w:val="000000" w:themeColor="text1"/>
          <w:szCs w:val="27"/>
          <w:u w:color="000000" w:themeColor="text1"/>
        </w:rPr>
        <w:t>State Treasurer’s database to search for unclaimed property for themselves, their friends and family, and their businesses</w:t>
      </w:r>
      <w:r>
        <w:rPr>
          <w:rFonts w:eastAsia="Times New Roman"/>
        </w:rPr>
        <w:t>.</w:t>
      </w:r>
    </w:p>
    <w:p w:rsidR="0034572F"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72F" w:rsidRPr="00522CE0" w:rsidRDefault="00345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Pr="00B713D8">
        <w:rPr>
          <w:color w:val="000000" w:themeColor="text1"/>
          <w:szCs w:val="27"/>
          <w:u w:color="000000" w:themeColor="text1"/>
        </w:rPr>
        <w:t>Curtis M. Loftis, Jr., Treasurer of South Carolina</w:t>
      </w:r>
      <w:r>
        <w:rPr>
          <w:rFonts w:eastAsia="Times New Roman"/>
        </w:rPr>
        <w:t>.</w:t>
      </w:r>
    </w:p>
    <w:p w:rsidR="0034572F" w:rsidRDefault="003457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4151" w:rsidRDefault="00444151" w:rsidP="00345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44151" w:rsidSect="0001310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EE7" w:rsidRDefault="00573EE7" w:rsidP="00522CE0">
      <w:r>
        <w:separator/>
      </w:r>
    </w:p>
  </w:endnote>
  <w:endnote w:type="continuationSeparator" w:id="0">
    <w:p w:rsidR="00573EE7" w:rsidRDefault="00573E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46AB57-259E-440A-8877-82414244A331}"/>
    <w:embedBold r:id="rId2" w:fontKey="{B9EE0E1E-8BA8-46C2-81C3-D380753DC48E}"/>
  </w:font>
  <w:font w:name="Calibri">
    <w:panose1 w:val="020F0502020204030204"/>
    <w:charset w:val="00"/>
    <w:family w:val="swiss"/>
    <w:pitch w:val="variable"/>
    <w:sig w:usb0="E00002FF" w:usb1="4000ACFF" w:usb2="00000001" w:usb3="00000000" w:csb0="0000019F" w:csb1="00000000"/>
    <w:embedRegular r:id="rId3" w:fontKey="{7AA3813F-BD06-4110-A726-836F72E041C5}"/>
    <w:embedBold r:id="rId4" w:fontKey="{5F3A142E-A362-43E2-AAA4-158BA4796E5C}"/>
  </w:font>
  <w:font w:name="Cambria">
    <w:panose1 w:val="02040503050406030204"/>
    <w:charset w:val="00"/>
    <w:family w:val="roman"/>
    <w:pitch w:val="variable"/>
    <w:sig w:usb0="E00002FF" w:usb1="400004FF" w:usb2="00000000" w:usb3="00000000" w:csb0="0000019F" w:csb1="00000000"/>
    <w:embedRegular r:id="rId5" w:fontKey="{2CAD53CB-E9B3-4FFF-BD48-4888D125A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2F" w:rsidRPr="00A725FD" w:rsidRDefault="0034572F" w:rsidP="00A725FD">
    <w:pPr>
      <w:pStyle w:val="Footer"/>
      <w:tabs>
        <w:tab w:val="clear" w:pos="4680"/>
        <w:tab w:val="clear" w:pos="9360"/>
        <w:tab w:val="center" w:pos="2995"/>
      </w:tabs>
      <w:spacing w:before="120"/>
    </w:pPr>
    <w:r>
      <w:t>[1090-</w:t>
    </w:r>
    <w:r>
      <w:fldChar w:fldCharType="begin"/>
    </w:r>
    <w:r>
      <w:instrText xml:space="preserve"> PAGE  \* MERGEFORMAT </w:instrText>
    </w:r>
    <w:r>
      <w:fldChar w:fldCharType="separate"/>
    </w:r>
    <w:r w:rsidR="001466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100" w:rsidRPr="00A725FD" w:rsidRDefault="0034572F" w:rsidP="00A725FD">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EE7" w:rsidRDefault="00573EE7" w:rsidP="00522CE0">
      <w:r>
        <w:separator/>
      </w:r>
    </w:p>
  </w:footnote>
  <w:footnote w:type="continuationSeparator" w:id="0">
    <w:p w:rsidR="00573EE7" w:rsidRDefault="00573E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UNCL.KMM.KS"/>
    <w:docVar w:name="CoverAttorneyInitials" w:val="KMM"/>
    <w:docVar w:name="CoverAttorneyLastName" w:val="Moffitt"/>
    <w:docVar w:name="CoverBillType" w:val="r"/>
    <w:docVar w:name="CoverSenator" w:val="KS"/>
    <w:docVar w:name="dvBillNumber" w:val="1090"/>
    <w:docVar w:name="dvBillNumberPrefix" w:val="S. "/>
    <w:docVar w:name="dvOriginalBody" w:val="Senate"/>
    <w:docVar w:name="fulldraftpath" w:val="L:\S-RES\KS\065UNCL.KMM.KS.DOCX"/>
    <w:docVar w:name="NameofBody" w:val="S"/>
    <w:docVar w:name="vgroup2" w:val="S-RES"/>
  </w:docVars>
  <w:rsids>
    <w:rsidRoot w:val="00573EE7"/>
    <w:rsid w:val="00042AC1"/>
    <w:rsid w:val="00046516"/>
    <w:rsid w:val="00054120"/>
    <w:rsid w:val="0007058C"/>
    <w:rsid w:val="00072458"/>
    <w:rsid w:val="0007601D"/>
    <w:rsid w:val="000B0720"/>
    <w:rsid w:val="000B5EAF"/>
    <w:rsid w:val="001315B2"/>
    <w:rsid w:val="00146671"/>
    <w:rsid w:val="00170561"/>
    <w:rsid w:val="00174960"/>
    <w:rsid w:val="00186AC9"/>
    <w:rsid w:val="00197DF1"/>
    <w:rsid w:val="001B3DD9"/>
    <w:rsid w:val="001B7E5D"/>
    <w:rsid w:val="001D3BAC"/>
    <w:rsid w:val="00216025"/>
    <w:rsid w:val="002459C1"/>
    <w:rsid w:val="00245C4E"/>
    <w:rsid w:val="002C1321"/>
    <w:rsid w:val="002C2031"/>
    <w:rsid w:val="002C5896"/>
    <w:rsid w:val="002C5F9E"/>
    <w:rsid w:val="002D3BED"/>
    <w:rsid w:val="00307C2B"/>
    <w:rsid w:val="00315D04"/>
    <w:rsid w:val="0034572F"/>
    <w:rsid w:val="00383247"/>
    <w:rsid w:val="003B2605"/>
    <w:rsid w:val="003D6E2B"/>
    <w:rsid w:val="003E7597"/>
    <w:rsid w:val="00413EBF"/>
    <w:rsid w:val="0044020F"/>
    <w:rsid w:val="00444151"/>
    <w:rsid w:val="00450668"/>
    <w:rsid w:val="00454138"/>
    <w:rsid w:val="004813A2"/>
    <w:rsid w:val="004952FA"/>
    <w:rsid w:val="004B6A22"/>
    <w:rsid w:val="004D7F37"/>
    <w:rsid w:val="0051219D"/>
    <w:rsid w:val="00522CE0"/>
    <w:rsid w:val="00541951"/>
    <w:rsid w:val="00565148"/>
    <w:rsid w:val="00570403"/>
    <w:rsid w:val="00573EE7"/>
    <w:rsid w:val="005779EA"/>
    <w:rsid w:val="00593361"/>
    <w:rsid w:val="005A413B"/>
    <w:rsid w:val="005A5017"/>
    <w:rsid w:val="005A648C"/>
    <w:rsid w:val="005F07AC"/>
    <w:rsid w:val="005F1745"/>
    <w:rsid w:val="00601647"/>
    <w:rsid w:val="006A1802"/>
    <w:rsid w:val="006C0CBB"/>
    <w:rsid w:val="006C2F29"/>
    <w:rsid w:val="006C74EA"/>
    <w:rsid w:val="00720D40"/>
    <w:rsid w:val="00727B98"/>
    <w:rsid w:val="007318D4"/>
    <w:rsid w:val="00765784"/>
    <w:rsid w:val="007A4390"/>
    <w:rsid w:val="007E5CB7"/>
    <w:rsid w:val="00825EDE"/>
    <w:rsid w:val="008314D2"/>
    <w:rsid w:val="00870F6F"/>
    <w:rsid w:val="008B2F42"/>
    <w:rsid w:val="008C3697"/>
    <w:rsid w:val="008D0F0E"/>
    <w:rsid w:val="008E185F"/>
    <w:rsid w:val="008F023B"/>
    <w:rsid w:val="009031B5"/>
    <w:rsid w:val="00904E16"/>
    <w:rsid w:val="009162B3"/>
    <w:rsid w:val="00927C62"/>
    <w:rsid w:val="00983951"/>
    <w:rsid w:val="00984124"/>
    <w:rsid w:val="00984640"/>
    <w:rsid w:val="00995C37"/>
    <w:rsid w:val="009C118A"/>
    <w:rsid w:val="009C63D1"/>
    <w:rsid w:val="00A02011"/>
    <w:rsid w:val="00A4011E"/>
    <w:rsid w:val="00A725FD"/>
    <w:rsid w:val="00A86015"/>
    <w:rsid w:val="00A9594E"/>
    <w:rsid w:val="00AE59C8"/>
    <w:rsid w:val="00B10098"/>
    <w:rsid w:val="00B5790D"/>
    <w:rsid w:val="00B945C5"/>
    <w:rsid w:val="00BA20EA"/>
    <w:rsid w:val="00BB5AFC"/>
    <w:rsid w:val="00BC0A56"/>
    <w:rsid w:val="00C45366"/>
    <w:rsid w:val="00C458F3"/>
    <w:rsid w:val="00C57023"/>
    <w:rsid w:val="00C74052"/>
    <w:rsid w:val="00CB187A"/>
    <w:rsid w:val="00CC0EC7"/>
    <w:rsid w:val="00CC251A"/>
    <w:rsid w:val="00CF2C98"/>
    <w:rsid w:val="00D04659"/>
    <w:rsid w:val="00D1088B"/>
    <w:rsid w:val="00D1286F"/>
    <w:rsid w:val="00D14DE6"/>
    <w:rsid w:val="00D156D2"/>
    <w:rsid w:val="00D16AAC"/>
    <w:rsid w:val="00D35486"/>
    <w:rsid w:val="00D53E29"/>
    <w:rsid w:val="00D86943"/>
    <w:rsid w:val="00DA3C6B"/>
    <w:rsid w:val="00DA47B9"/>
    <w:rsid w:val="00DE5635"/>
    <w:rsid w:val="00E058D3"/>
    <w:rsid w:val="00E12CA0"/>
    <w:rsid w:val="00E2236D"/>
    <w:rsid w:val="00E61DAC"/>
    <w:rsid w:val="00E76AD9"/>
    <w:rsid w:val="00E91E2F"/>
    <w:rsid w:val="00EA3546"/>
    <w:rsid w:val="00EB47AE"/>
    <w:rsid w:val="00EC34E1"/>
    <w:rsid w:val="00EE25E6"/>
    <w:rsid w:val="00F0234A"/>
    <w:rsid w:val="00F05CF2"/>
    <w:rsid w:val="00F42E83"/>
    <w:rsid w:val="00F51241"/>
    <w:rsid w:val="00F52959"/>
    <w:rsid w:val="00F55884"/>
    <w:rsid w:val="00FA0F2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E8FA41F-8EB0-4C57-882D-53E0604D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44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5.docx" TargetMode="External"/><Relationship Id="rId13" Type="http://schemas.openxmlformats.org/officeDocument/2006/relationships/hyperlink" Target="file:///p:\pprever\2017-18\1090_20180315.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80306.docx" TargetMode="External"/><Relationship Id="rId12" Type="http://schemas.openxmlformats.org/officeDocument/2006/relationships/hyperlink" Target="file:///p:\pprever\2017-18\1090_20180306.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306.docx" TargetMode="External"/><Relationship Id="rId11" Type="http://schemas.openxmlformats.org/officeDocument/2006/relationships/hyperlink" Target="http://www.scstatehouse.gov/billsearch.php?billnumbers=1090&amp;session=122&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180320.docx" TargetMode="External"/><Relationship Id="rId4" Type="http://schemas.openxmlformats.org/officeDocument/2006/relationships/footnotes" Target="footnotes.xml"/><Relationship Id="rId9" Type="http://schemas.openxmlformats.org/officeDocument/2006/relationships/hyperlink" Target="file:///h:\sj\20180315.docx" TargetMode="External"/><Relationship Id="rId14" Type="http://schemas.openxmlformats.org/officeDocument/2006/relationships/hyperlink" Target="file:///p:\pprever\2017-18\1090_2018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29E35ACB.dotm</Template>
  <TotalTime>0</TotalTime>
  <Pages>3</Pages>
  <Words>537</Words>
  <Characters>3064</Characters>
  <Application>Microsoft Office Word</Application>
  <DocSecurity>0</DocSecurity>
  <Lines>25</Lines>
  <Paragraphs>7</Paragraphs>
  <ScaleCrop>false</ScaleCrop>
  <Company>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1090: Unclaimed Property Day - South Carolina Legislature Online</dc:title>
  <dc:subject/>
  <dc:creator>Rebecca Landau</dc:creator>
  <cp:keywords/>
  <dc:description/>
  <cp:lastModifiedBy>S Volk</cp:lastModifiedBy>
  <cp:revision>2</cp:revision>
  <dcterms:created xsi:type="dcterms:W3CDTF">2018-03-21T13:02:00Z</dcterms:created>
  <dcterms:modified xsi:type="dcterms:W3CDTF">2018-03-21T13:02:00Z</dcterms:modified>
</cp:coreProperties>
</file>