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C1B" w:rsidRDefault="00270C1B" w:rsidP="00270C1B">
      <w:pPr>
        <w:widowControl w:val="0"/>
        <w:jc w:val="center"/>
      </w:pPr>
      <w:r w:rsidRPr="00270C1B">
        <w:rPr>
          <w:b/>
        </w:rPr>
        <w:t>South Carolina General Assembly</w:t>
      </w:r>
    </w:p>
    <w:p w:rsidR="00270C1B" w:rsidRDefault="00270C1B" w:rsidP="00270C1B">
      <w:pPr>
        <w:widowControl w:val="0"/>
        <w:jc w:val="center"/>
      </w:pPr>
      <w:r>
        <w:t>122nd Session, 2017-2018</w:t>
      </w:r>
    </w:p>
    <w:p w:rsidR="00270C1B" w:rsidRDefault="00270C1B" w:rsidP="00270C1B">
      <w:pPr>
        <w:widowControl w:val="0"/>
      </w:pPr>
    </w:p>
    <w:p w:rsidR="00270C1B" w:rsidRDefault="00270C1B" w:rsidP="00270C1B">
      <w:pPr>
        <w:widowControl w:val="0"/>
        <w:rPr>
          <w:b/>
        </w:rPr>
      </w:pPr>
      <w:r w:rsidRPr="00270C1B">
        <w:rPr>
          <w:b/>
        </w:rPr>
        <w:t>S.</w:t>
      </w:r>
      <w:r>
        <w:rPr>
          <w:b/>
        </w:rPr>
        <w:t xml:space="preserve"> </w:t>
      </w:r>
      <w:r w:rsidRPr="00270C1B">
        <w:rPr>
          <w:b/>
        </w:rPr>
        <w:t>111</w:t>
      </w:r>
    </w:p>
    <w:p w:rsidR="00270C1B" w:rsidRDefault="00270C1B" w:rsidP="00270C1B">
      <w:pPr>
        <w:widowControl w:val="0"/>
        <w:rPr>
          <w:b/>
        </w:rPr>
      </w:pPr>
    </w:p>
    <w:p w:rsidR="00270C1B" w:rsidRDefault="00270C1B" w:rsidP="00270C1B">
      <w:pPr>
        <w:widowControl w:val="0"/>
      </w:pPr>
      <w:r w:rsidRPr="00270C1B">
        <w:rPr>
          <w:b/>
        </w:rPr>
        <w:t>STATUS INFORMATION</w:t>
      </w:r>
    </w:p>
    <w:p w:rsidR="00270C1B" w:rsidRDefault="00270C1B" w:rsidP="00270C1B">
      <w:pPr>
        <w:widowControl w:val="0"/>
      </w:pPr>
    </w:p>
    <w:p w:rsidR="00270C1B" w:rsidRDefault="00270C1B" w:rsidP="00270C1B">
      <w:pPr>
        <w:widowControl w:val="0"/>
      </w:pPr>
      <w:r>
        <w:t>General Bill</w:t>
      </w:r>
    </w:p>
    <w:p w:rsidR="00270C1B" w:rsidRDefault="00270C1B" w:rsidP="00270C1B">
      <w:pPr>
        <w:widowControl w:val="0"/>
      </w:pPr>
      <w:r>
        <w:t>Sponsors: Senator Courson</w:t>
      </w:r>
    </w:p>
    <w:p w:rsidR="00270C1B" w:rsidRDefault="00270C1B" w:rsidP="00270C1B">
      <w:pPr>
        <w:widowControl w:val="0"/>
      </w:pPr>
      <w:r>
        <w:t>Document Path: l:\s-res\jec\003vote.eb.jec.docx</w:t>
      </w:r>
    </w:p>
    <w:p w:rsidR="00270C1B" w:rsidRDefault="00270C1B" w:rsidP="00270C1B">
      <w:pPr>
        <w:widowControl w:val="0"/>
      </w:pPr>
    </w:p>
    <w:p w:rsidR="00BE2D7F" w:rsidRDefault="00BE2D7F" w:rsidP="00270C1B">
      <w:pPr>
        <w:widowControl w:val="0"/>
      </w:pPr>
      <w:r>
        <w:t>Introduced in the Senate on January 10, 2017</w:t>
      </w:r>
    </w:p>
    <w:p w:rsidR="00BE2D7F" w:rsidRPr="00BE2D7F" w:rsidRDefault="00BE2D7F" w:rsidP="00270C1B">
      <w:pPr>
        <w:widowControl w:val="0"/>
      </w:pPr>
      <w:r>
        <w:t xml:space="preserve">Currently residing in the Senate Committee on </w:t>
      </w:r>
      <w:r w:rsidRPr="00BE2D7F">
        <w:rPr>
          <w:b/>
        </w:rPr>
        <w:t>Judiciary</w:t>
      </w:r>
    </w:p>
    <w:p w:rsidR="00BE2D7F" w:rsidRDefault="00BE2D7F" w:rsidP="00270C1B">
      <w:pPr>
        <w:widowControl w:val="0"/>
      </w:pPr>
    </w:p>
    <w:p w:rsidR="00270C1B" w:rsidRDefault="00270C1B" w:rsidP="00270C1B">
      <w:pPr>
        <w:widowControl w:val="0"/>
      </w:pPr>
      <w:r>
        <w:t xml:space="preserve">Summary: </w:t>
      </w:r>
      <w:r w:rsidR="00C7222A">
        <w:t>Voter registration and elections</w:t>
      </w:r>
    </w:p>
    <w:p w:rsidR="00270C1B" w:rsidRDefault="00270C1B" w:rsidP="00270C1B">
      <w:pPr>
        <w:widowControl w:val="0"/>
      </w:pPr>
    </w:p>
    <w:p w:rsidR="00270C1B" w:rsidRDefault="00270C1B" w:rsidP="00270C1B">
      <w:pPr>
        <w:widowControl w:val="0"/>
      </w:pPr>
    </w:p>
    <w:p w:rsidR="00270C1B" w:rsidRDefault="00270C1B" w:rsidP="00270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0C1B">
        <w:rPr>
          <w:b/>
        </w:rPr>
        <w:t>HISTORY OF LEGISLATIVE ACTIONS</w:t>
      </w:r>
    </w:p>
    <w:p w:rsidR="00270C1B" w:rsidRDefault="00270C1B" w:rsidP="00270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70C1B" w:rsidRPr="00270C1B" w:rsidRDefault="00270C1B" w:rsidP="00270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0C1B">
        <w:rPr>
          <w:u w:val="single"/>
        </w:rPr>
        <w:tab/>
        <w:t>Date</w:t>
      </w:r>
      <w:r w:rsidRPr="00270C1B">
        <w:rPr>
          <w:u w:val="single"/>
        </w:rPr>
        <w:tab/>
        <w:t>Body</w:t>
      </w:r>
      <w:r w:rsidRPr="00270C1B">
        <w:rPr>
          <w:u w:val="single"/>
        </w:rPr>
        <w:tab/>
        <w:t>Action Description with journal page number</w:t>
      </w:r>
      <w:r w:rsidRPr="00270C1B">
        <w:rPr>
          <w:u w:val="single"/>
        </w:rPr>
        <w:tab/>
      </w:r>
    </w:p>
    <w:p w:rsidR="000B4125" w:rsidRDefault="000B4125" w:rsidP="000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E604CD">
        <w:t>Prefiled</w:t>
      </w:r>
    </w:p>
    <w:p w:rsidR="000B4125" w:rsidRDefault="000B4125" w:rsidP="000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E604CD">
        <w:t xml:space="preserve">Referred to Committee on </w:t>
      </w:r>
      <w:r w:rsidRPr="00E604CD">
        <w:rPr>
          <w:b/>
        </w:rPr>
        <w:t>Judiciary</w:t>
      </w:r>
    </w:p>
    <w:p w:rsidR="000B4125" w:rsidRDefault="000B4125" w:rsidP="000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E604CD">
        <w:t>Introduced and read first time (</w:t>
      </w:r>
      <w:hyperlink r:id="rId6" w:history="1">
        <w:r w:rsidRPr="00E604CD">
          <w:rPr>
            <w:rStyle w:val="Hyperlink"/>
          </w:rPr>
          <w:t>Senate Journal</w:t>
        </w:r>
        <w:r w:rsidRPr="00E604CD">
          <w:rPr>
            <w:rStyle w:val="Hyperlink"/>
          </w:rPr>
          <w:noBreakHyphen/>
          <w:t>page 66</w:t>
        </w:r>
      </w:hyperlink>
      <w:r w:rsidRPr="00E604CD">
        <w:t>)</w:t>
      </w:r>
    </w:p>
    <w:p w:rsidR="000B4125" w:rsidRDefault="000B4125" w:rsidP="000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E604CD">
        <w:t xml:space="preserve">Referred to Committee </w:t>
      </w:r>
      <w:r>
        <w:t xml:space="preserve">on </w:t>
      </w:r>
      <w:r w:rsidRPr="00E604CD">
        <w:rPr>
          <w:b/>
        </w:rPr>
        <w:t>Judiciary</w:t>
      </w:r>
      <w:r>
        <w:t xml:space="preserve"> </w:t>
      </w:r>
      <w:r w:rsidRPr="00E604CD">
        <w:t>(</w:t>
      </w:r>
      <w:hyperlink r:id="rId7" w:history="1">
        <w:r w:rsidRPr="00E604CD">
          <w:rPr>
            <w:rStyle w:val="Hyperlink"/>
          </w:rPr>
          <w:t>Senate Journal</w:t>
        </w:r>
        <w:r w:rsidRPr="00E604CD">
          <w:rPr>
            <w:rStyle w:val="Hyperlink"/>
          </w:rPr>
          <w:noBreakHyphen/>
          <w:t>page 66</w:t>
        </w:r>
      </w:hyperlink>
      <w:r w:rsidRPr="00E604CD">
        <w:t>)</w:t>
      </w:r>
    </w:p>
    <w:p w:rsidR="000B4125" w:rsidRDefault="000B4125" w:rsidP="000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0C1B" w:rsidRDefault="00270C1B" w:rsidP="00270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70C1B">
          <w:rPr>
            <w:rStyle w:val="Hyperlink"/>
          </w:rPr>
          <w:t>legislative information</w:t>
        </w:r>
      </w:hyperlink>
      <w:r>
        <w:t xml:space="preserve"> at the website</w:t>
      </w:r>
    </w:p>
    <w:p w:rsidR="00270C1B" w:rsidRDefault="00270C1B" w:rsidP="00270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0C1B" w:rsidRPr="00270C1B" w:rsidRDefault="00270C1B" w:rsidP="00270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0C1B" w:rsidRDefault="00270C1B" w:rsidP="00270C1B">
      <w:pPr>
        <w:widowControl w:val="0"/>
      </w:pPr>
      <w:r w:rsidRPr="00270C1B">
        <w:rPr>
          <w:b/>
        </w:rPr>
        <w:t>VERSIONS OF THIS BILL</w:t>
      </w:r>
    </w:p>
    <w:p w:rsidR="00270C1B" w:rsidRDefault="00270C1B" w:rsidP="00270C1B">
      <w:pPr>
        <w:widowControl w:val="0"/>
      </w:pPr>
    </w:p>
    <w:p w:rsidR="00270C1B" w:rsidRDefault="00E92DB4" w:rsidP="00270C1B">
      <w:pPr>
        <w:widowControl w:val="0"/>
      </w:pPr>
      <w:hyperlink r:id="rId9" w:history="1">
        <w:r w:rsidR="00270C1B">
          <w:rPr>
            <w:rStyle w:val="Hyperlink"/>
          </w:rPr>
          <w:t>12/13/2016</w:t>
        </w:r>
      </w:hyperlink>
    </w:p>
    <w:p w:rsidR="00270C1B" w:rsidRDefault="00270C1B" w:rsidP="00270C1B"/>
    <w:p w:rsidR="00270C1B" w:rsidRDefault="00270C1B" w:rsidP="00270C1B">
      <w:pPr>
        <w:sectPr w:rsidR="00270C1B" w:rsidSect="00270C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223A" w:rsidRPr="00522CE0" w:rsidRDefault="006622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1E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7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85E52">
        <w:rPr>
          <w:rFonts w:eastAsia="Times New Roman"/>
        </w:rPr>
        <w:t xml:space="preserve">TO AMEND </w:t>
      </w:r>
      <w:r>
        <w:rPr>
          <w:rFonts w:eastAsia="Times New Roman"/>
        </w:rPr>
        <w:t xml:space="preserve">SECTION 7-5-10 </w:t>
      </w:r>
      <w:r w:rsidRPr="00885E52">
        <w:rPr>
          <w:rFonts w:eastAsia="Times New Roman"/>
        </w:rPr>
        <w:t>OF THE 1976 CODE</w:t>
      </w:r>
      <w:r w:rsidR="00367B12">
        <w:rPr>
          <w:rFonts w:eastAsia="Times New Roman"/>
        </w:rPr>
        <w:t>,</w:t>
      </w:r>
      <w:r w:rsidRPr="00885E52">
        <w:rPr>
          <w:rFonts w:eastAsia="Times New Roman"/>
        </w:rPr>
        <w:t xml:space="preserve"> RELATING TO </w:t>
      </w:r>
      <w:r w:rsidR="00367B12">
        <w:rPr>
          <w:rFonts w:eastAsia="Times New Roman"/>
        </w:rPr>
        <w:t xml:space="preserve">THE </w:t>
      </w:r>
      <w:r>
        <w:rPr>
          <w:rFonts w:eastAsia="Times New Roman"/>
        </w:rPr>
        <w:t>APPOINTMENT OF BOARD MEMBERS OF COUNTY BOARDS OF VOTER REGISTRATION AND ELECTIONS</w:t>
      </w:r>
      <w:r w:rsidRPr="00885E52">
        <w:rPr>
          <w:rFonts w:eastAsia="Times New Roman"/>
        </w:rPr>
        <w:t xml:space="preserve">, TO ALLOW THE LEGISLATIVE DELEGATION OF A COUNTY TO </w:t>
      </w:r>
      <w:r>
        <w:rPr>
          <w:rFonts w:eastAsia="Times New Roman"/>
        </w:rPr>
        <w:t>REMOVE</w:t>
      </w:r>
      <w:r w:rsidRPr="00885E52">
        <w:rPr>
          <w:rFonts w:eastAsia="Times New Roman"/>
        </w:rPr>
        <w:t xml:space="preserve"> THE </w:t>
      </w:r>
      <w:r>
        <w:rPr>
          <w:rFonts w:eastAsia="Times New Roman"/>
        </w:rPr>
        <w:t>GOVERNOR’S APPOINTMENT AUTHORITY OVER THE COUNTY BOARDS OF VOTER REGISTRATION AND ELECTIONS AND DEVOLVE THE POWER</w:t>
      </w:r>
      <w:r w:rsidR="00367B12">
        <w:rPr>
          <w:rFonts w:eastAsia="Times New Roman"/>
        </w:rPr>
        <w:t xml:space="preserve"> ON</w:t>
      </w:r>
      <w:r w:rsidRPr="00885E52">
        <w:rPr>
          <w:rFonts w:eastAsia="Times New Roman"/>
        </w:rPr>
        <w:t xml:space="preserve"> THE </w:t>
      </w:r>
      <w:r>
        <w:rPr>
          <w:rFonts w:eastAsia="Times New Roman"/>
        </w:rPr>
        <w:t xml:space="preserve">COUNTY’S </w:t>
      </w:r>
      <w:r w:rsidRPr="00885E52">
        <w:rPr>
          <w:rFonts w:eastAsia="Times New Roman"/>
        </w:rPr>
        <w:t>GOVERNING BODY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4793B">
        <w:rPr>
          <w:rFonts w:eastAsia="Times New Roman"/>
        </w:rPr>
        <w:t xml:space="preserve">Section 7-5-10 of the 1976 Code is amended </w:t>
      </w:r>
      <w:r w:rsidR="00367B12">
        <w:rPr>
          <w:rFonts w:eastAsia="Times New Roman"/>
        </w:rPr>
        <w:t>by adding</w:t>
      </w:r>
      <w:r w:rsidR="0004793B">
        <w:rPr>
          <w:rFonts w:eastAsia="Times New Roman"/>
        </w:rPr>
        <w:t>:</w:t>
      </w:r>
    </w:p>
    <w:p w:rsidR="0004793B" w:rsidRDefault="00047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793B" w:rsidRPr="0004793B" w:rsidRDefault="00047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  <w:t>“</w:t>
      </w:r>
      <w:r w:rsidRPr="00367B12">
        <w:rPr>
          <w:rFonts w:eastAsia="Times New Roman"/>
        </w:rPr>
        <w:t>(E)</w:t>
      </w:r>
      <w:r w:rsidRPr="00367B12">
        <w:rPr>
          <w:rFonts w:eastAsia="Times New Roman"/>
        </w:rPr>
        <w:tab/>
        <w:t xml:space="preserve">Notwithstanding any other provision of law, the legislative delegation of a county may by delegation resolution remove the appointment authority of its county </w:t>
      </w:r>
      <w:r w:rsidR="00367B12">
        <w:rPr>
          <w:rFonts w:eastAsia="Times New Roman"/>
        </w:rPr>
        <w:t>b</w:t>
      </w:r>
      <w:r w:rsidRPr="00367B12">
        <w:rPr>
          <w:rFonts w:eastAsia="Times New Roman"/>
        </w:rPr>
        <w:t xml:space="preserve">oard of </w:t>
      </w:r>
      <w:r w:rsidR="00367B12">
        <w:rPr>
          <w:rFonts w:eastAsia="Times New Roman"/>
        </w:rPr>
        <w:t>v</w:t>
      </w:r>
      <w:r w:rsidRPr="00367B12">
        <w:rPr>
          <w:rFonts w:eastAsia="Times New Roman"/>
        </w:rPr>
        <w:t xml:space="preserve">oter </w:t>
      </w:r>
      <w:r w:rsidR="00367B12">
        <w:rPr>
          <w:rFonts w:eastAsia="Times New Roman"/>
        </w:rPr>
        <w:t>r</w:t>
      </w:r>
      <w:r w:rsidRPr="00367B12">
        <w:rPr>
          <w:rFonts w:eastAsia="Times New Roman"/>
        </w:rPr>
        <w:t xml:space="preserve">egistration and </w:t>
      </w:r>
      <w:r w:rsidR="00367B12">
        <w:rPr>
          <w:rFonts w:eastAsia="Times New Roman"/>
        </w:rPr>
        <w:t>e</w:t>
      </w:r>
      <w:r w:rsidRPr="00367B12">
        <w:rPr>
          <w:rFonts w:eastAsia="Times New Roman"/>
        </w:rPr>
        <w:t>lections from the Governor and devolve it on the governing body of the county.</w:t>
      </w:r>
      <w:r w:rsidRPr="0004793B">
        <w:rPr>
          <w:rFonts w:eastAsia="Times New Roman"/>
        </w:rPr>
        <w:t>”</w:t>
      </w:r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1E2C" w:rsidRPr="00522CE0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4793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060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70C1B" w:rsidRDefault="00270C1B" w:rsidP="00270C1B">
      <w:pPr>
        <w:suppressAutoHyphens/>
        <w:jc w:val="both"/>
        <w:rPr>
          <w:rFonts w:eastAsia="Times New Roman"/>
        </w:rPr>
      </w:pPr>
    </w:p>
    <w:sectPr w:rsidR="00270C1B" w:rsidSect="00270C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E2C" w:rsidRDefault="00301E2C" w:rsidP="00522CE0">
      <w:r>
        <w:separator/>
      </w:r>
    </w:p>
  </w:endnote>
  <w:endnote w:type="continuationSeparator" w:id="0">
    <w:p w:rsidR="00301E2C" w:rsidRDefault="00301E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5E4834-5919-4E2D-B3EA-DAA8287F83A2}"/>
    <w:embedBold r:id="rId2" w:fontKey="{1A1D8AC8-2F73-440F-892E-6F55140B85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331DFE-3D34-41C3-B676-B6DEF9B02BC4}"/>
    <w:embedBold r:id="rId4" w:fontKey="{B3A0B990-DA01-482D-B8D3-5B89B986EF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DA6CE1-C6EE-4A2D-9680-5ACAE3D7CD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C1B" w:rsidRPr="0066223A" w:rsidRDefault="00270C1B" w:rsidP="00662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41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E2C" w:rsidRDefault="00301E2C" w:rsidP="00522CE0">
      <w:r>
        <w:separator/>
      </w:r>
    </w:p>
  </w:footnote>
  <w:footnote w:type="continuationSeparator" w:id="0">
    <w:p w:rsidR="00301E2C" w:rsidRDefault="00301E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VOTE.EB.JEC"/>
    <w:docVar w:name="CoverAttorneyInitials" w:val="EB"/>
    <w:docVar w:name="CoverAttorneyLastName" w:val="Bender"/>
    <w:docVar w:name="CoverBillType" w:val="b"/>
    <w:docVar w:name="CoverSenator" w:val="JEC"/>
    <w:docVar w:name="dvBillNumber" w:val="111"/>
    <w:docVar w:name="dvBillNumberPrefix" w:val="S. "/>
    <w:docVar w:name="dvOriginalBody" w:val="Senate"/>
    <w:docVar w:name="fulldraftpath" w:val="L:\S-RES\JEC\003VOTE.EB.JEC.DOCX"/>
    <w:docVar w:name="NameofBody" w:val="S"/>
    <w:docVar w:name="vgroup2" w:val="S-RES"/>
  </w:docVars>
  <w:rsids>
    <w:rsidRoot w:val="00301E2C"/>
    <w:rsid w:val="00042AC1"/>
    <w:rsid w:val="00046516"/>
    <w:rsid w:val="0004793B"/>
    <w:rsid w:val="0007601D"/>
    <w:rsid w:val="000B0720"/>
    <w:rsid w:val="000B4125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0C1B"/>
    <w:rsid w:val="002C1321"/>
    <w:rsid w:val="002C2031"/>
    <w:rsid w:val="002C5896"/>
    <w:rsid w:val="002D3BED"/>
    <w:rsid w:val="002D44F8"/>
    <w:rsid w:val="00301E2C"/>
    <w:rsid w:val="00307C2B"/>
    <w:rsid w:val="00315D04"/>
    <w:rsid w:val="00367B1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4C4F"/>
    <w:rsid w:val="00565148"/>
    <w:rsid w:val="00570403"/>
    <w:rsid w:val="00593361"/>
    <w:rsid w:val="005A413B"/>
    <w:rsid w:val="005A5017"/>
    <w:rsid w:val="005A648C"/>
    <w:rsid w:val="005F07AC"/>
    <w:rsid w:val="005F1745"/>
    <w:rsid w:val="0066223A"/>
    <w:rsid w:val="006A123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2951"/>
    <w:rsid w:val="00855351"/>
    <w:rsid w:val="00870F6F"/>
    <w:rsid w:val="008B2F42"/>
    <w:rsid w:val="008C3697"/>
    <w:rsid w:val="008E185F"/>
    <w:rsid w:val="008F023B"/>
    <w:rsid w:val="00904E16"/>
    <w:rsid w:val="009162B3"/>
    <w:rsid w:val="00927C62"/>
    <w:rsid w:val="0093481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2D7F"/>
    <w:rsid w:val="00C45366"/>
    <w:rsid w:val="00C57023"/>
    <w:rsid w:val="00C7222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23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0D9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6CA1630-F043-4C63-AA35-B6C646B9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0C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1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303</Words>
  <Characters>1530</Characters>
  <Application>Microsoft Office Word</Application>
  <DocSecurity>0</DocSecurity>
  <Lines>38</Lines>
  <Paragraphs>11</Paragraphs>
  <ScaleCrop>false</ScaleCrop>
  <Company> 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111: Voter registration and elections - South Carolina Legislature Online</dc:title>
  <dc:subject/>
  <dc:creator>%USERNAME%</dc:creator>
  <cp:keywords/>
  <dc:description/>
  <cp:lastModifiedBy>S Volk</cp:lastModifiedBy>
  <cp:revision>2</cp:revision>
  <dcterms:created xsi:type="dcterms:W3CDTF">2017-01-11T20:38:00Z</dcterms:created>
  <dcterms:modified xsi:type="dcterms:W3CDTF">2017-01-11T20:38:00Z</dcterms:modified>
</cp:coreProperties>
</file>