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CA1" w:rsidRDefault="00167CA1" w:rsidP="00167CA1">
      <w:pPr>
        <w:widowControl w:val="0"/>
        <w:jc w:val="center"/>
      </w:pPr>
      <w:r w:rsidRPr="00167CA1">
        <w:rPr>
          <w:b/>
        </w:rPr>
        <w:t>South Carolina General Assembly</w:t>
      </w:r>
    </w:p>
    <w:p w:rsidR="00167CA1" w:rsidRDefault="00167CA1" w:rsidP="00167CA1">
      <w:pPr>
        <w:widowControl w:val="0"/>
        <w:jc w:val="center"/>
      </w:pPr>
      <w:r>
        <w:t>122nd Session, 2017-2018</w:t>
      </w:r>
    </w:p>
    <w:p w:rsidR="00167CA1" w:rsidRDefault="00167CA1" w:rsidP="00167CA1">
      <w:pPr>
        <w:widowControl w:val="0"/>
        <w:jc w:val="left"/>
      </w:pPr>
    </w:p>
    <w:p w:rsidR="00167CA1" w:rsidRDefault="00167CA1" w:rsidP="00167CA1">
      <w:pPr>
        <w:widowControl w:val="0"/>
        <w:jc w:val="left"/>
        <w:rPr>
          <w:b/>
        </w:rPr>
      </w:pPr>
      <w:r w:rsidRPr="00167CA1">
        <w:rPr>
          <w:b/>
        </w:rPr>
        <w:t>S.</w:t>
      </w:r>
      <w:r>
        <w:rPr>
          <w:b/>
        </w:rPr>
        <w:t xml:space="preserve"> </w:t>
      </w:r>
      <w:r w:rsidRPr="00167CA1">
        <w:rPr>
          <w:b/>
        </w:rPr>
        <w:t>1277</w:t>
      </w:r>
    </w:p>
    <w:p w:rsidR="00167CA1" w:rsidRDefault="00167CA1" w:rsidP="00167CA1">
      <w:pPr>
        <w:widowControl w:val="0"/>
        <w:jc w:val="left"/>
        <w:rPr>
          <w:b/>
        </w:rPr>
      </w:pPr>
    </w:p>
    <w:p w:rsidR="00167CA1" w:rsidRDefault="00167CA1" w:rsidP="00167CA1">
      <w:pPr>
        <w:widowControl w:val="0"/>
        <w:jc w:val="left"/>
      </w:pPr>
      <w:r w:rsidRPr="00167CA1">
        <w:rPr>
          <w:b/>
        </w:rPr>
        <w:t>STATUS INFORMATION</w:t>
      </w:r>
    </w:p>
    <w:p w:rsidR="00167CA1" w:rsidRDefault="00167CA1" w:rsidP="00167CA1">
      <w:pPr>
        <w:widowControl w:val="0"/>
        <w:jc w:val="left"/>
      </w:pPr>
    </w:p>
    <w:p w:rsidR="00167CA1" w:rsidRDefault="00167CA1" w:rsidP="00167CA1">
      <w:pPr>
        <w:widowControl w:val="0"/>
        <w:jc w:val="left"/>
      </w:pPr>
      <w:r>
        <w:t>Senate Resolution</w:t>
      </w:r>
    </w:p>
    <w:p w:rsidR="00167CA1" w:rsidRDefault="00167CA1" w:rsidP="00167CA1">
      <w:pPr>
        <w:widowControl w:val="0"/>
        <w:jc w:val="left"/>
      </w:pPr>
      <w:r>
        <w:t>Sponsors: Senators Scott and M.B. Matthews</w:t>
      </w:r>
    </w:p>
    <w:p w:rsidR="00167CA1" w:rsidRDefault="00167CA1" w:rsidP="00167CA1">
      <w:pPr>
        <w:widowControl w:val="0"/>
        <w:jc w:val="left"/>
      </w:pPr>
      <w:r>
        <w:t>Document Path: l:\council\bills\rt\17444zw18.docx</w:t>
      </w:r>
    </w:p>
    <w:p w:rsidR="00167CA1" w:rsidRDefault="00167CA1" w:rsidP="00167CA1">
      <w:pPr>
        <w:widowControl w:val="0"/>
        <w:jc w:val="left"/>
      </w:pPr>
    </w:p>
    <w:p w:rsidR="00167CA1" w:rsidRDefault="00167CA1" w:rsidP="00167CA1">
      <w:pPr>
        <w:widowControl w:val="0"/>
        <w:jc w:val="left"/>
      </w:pPr>
      <w:r>
        <w:t>Introduced in the Senate on June 27, 2018</w:t>
      </w:r>
    </w:p>
    <w:p w:rsidR="00167CA1" w:rsidRDefault="00167CA1" w:rsidP="00167CA1">
      <w:pPr>
        <w:widowControl w:val="0"/>
        <w:jc w:val="left"/>
      </w:pPr>
      <w:r>
        <w:t>Adopted by the Senate on June 27, 2018</w:t>
      </w:r>
    </w:p>
    <w:p w:rsidR="00167CA1" w:rsidRDefault="00167CA1" w:rsidP="00167CA1">
      <w:pPr>
        <w:widowControl w:val="0"/>
        <w:jc w:val="left"/>
      </w:pPr>
    </w:p>
    <w:p w:rsidR="00167CA1" w:rsidRDefault="00167CA1" w:rsidP="00167CA1">
      <w:pPr>
        <w:widowControl w:val="0"/>
        <w:jc w:val="left"/>
      </w:pPr>
      <w:r>
        <w:t xml:space="preserve">Summary: </w:t>
      </w:r>
      <w:r w:rsidR="00CA6528">
        <w:t>Reverend Dr. James Daniel Riley, Jr.</w:t>
      </w:r>
    </w:p>
    <w:p w:rsidR="00167CA1" w:rsidRDefault="00167CA1" w:rsidP="00167CA1">
      <w:pPr>
        <w:widowControl w:val="0"/>
        <w:jc w:val="left"/>
      </w:pPr>
    </w:p>
    <w:p w:rsidR="00167CA1" w:rsidRDefault="00167CA1" w:rsidP="00167CA1">
      <w:pPr>
        <w:widowControl w:val="0"/>
        <w:jc w:val="left"/>
      </w:pPr>
    </w:p>
    <w:p w:rsidR="00167CA1" w:rsidRDefault="00167CA1" w:rsidP="00167CA1">
      <w:pPr>
        <w:widowControl w:val="0"/>
        <w:tabs>
          <w:tab w:val="center" w:pos="590"/>
          <w:tab w:val="center" w:pos="1440"/>
          <w:tab w:val="left" w:pos="1872"/>
          <w:tab w:val="left" w:pos="9187"/>
        </w:tabs>
        <w:jc w:val="left"/>
      </w:pPr>
      <w:r w:rsidRPr="00167CA1">
        <w:rPr>
          <w:b/>
        </w:rPr>
        <w:t>HISTORY OF LEGISLATIVE ACTIONS</w:t>
      </w:r>
    </w:p>
    <w:p w:rsidR="00167CA1" w:rsidRDefault="00167CA1" w:rsidP="00167CA1">
      <w:pPr>
        <w:widowControl w:val="0"/>
        <w:tabs>
          <w:tab w:val="center" w:pos="590"/>
          <w:tab w:val="center" w:pos="1440"/>
          <w:tab w:val="left" w:pos="1872"/>
          <w:tab w:val="left" w:pos="9187"/>
        </w:tabs>
        <w:jc w:val="left"/>
      </w:pPr>
    </w:p>
    <w:p w:rsidR="00167CA1" w:rsidRPr="00167CA1" w:rsidRDefault="00167CA1" w:rsidP="00167CA1">
      <w:pPr>
        <w:widowControl w:val="0"/>
        <w:tabs>
          <w:tab w:val="center" w:pos="590"/>
          <w:tab w:val="center" w:pos="1440"/>
          <w:tab w:val="left" w:pos="1872"/>
          <w:tab w:val="left" w:pos="9187"/>
        </w:tabs>
        <w:jc w:val="left"/>
      </w:pPr>
      <w:r w:rsidRPr="00167CA1">
        <w:rPr>
          <w:u w:val="single"/>
        </w:rPr>
        <w:tab/>
        <w:t>Date</w:t>
      </w:r>
      <w:r w:rsidRPr="00167CA1">
        <w:rPr>
          <w:u w:val="single"/>
        </w:rPr>
        <w:tab/>
        <w:t>Body</w:t>
      </w:r>
      <w:r w:rsidRPr="00167CA1">
        <w:rPr>
          <w:u w:val="single"/>
        </w:rPr>
        <w:tab/>
        <w:t>Action Description with journal page number</w:t>
      </w:r>
      <w:r w:rsidRPr="00167CA1">
        <w:rPr>
          <w:u w:val="single"/>
        </w:rPr>
        <w:tab/>
      </w:r>
    </w:p>
    <w:p w:rsidR="00225CBA" w:rsidRDefault="00225CBA" w:rsidP="00225CBA">
      <w:pPr>
        <w:widowControl w:val="0"/>
        <w:tabs>
          <w:tab w:val="right" w:pos="1008"/>
          <w:tab w:val="left" w:pos="1152"/>
          <w:tab w:val="left" w:pos="1872"/>
          <w:tab w:val="left" w:pos="9187"/>
        </w:tabs>
        <w:ind w:left="2088" w:hanging="2088"/>
        <w:jc w:val="left"/>
      </w:pPr>
      <w:r>
        <w:tab/>
        <w:t>6/27/2018</w:t>
      </w:r>
      <w:r>
        <w:tab/>
        <w:t>Senate</w:t>
      </w:r>
      <w:r>
        <w:tab/>
      </w:r>
      <w:r w:rsidRPr="004A5AB3">
        <w:t>Introduced and adopted (</w:t>
      </w:r>
      <w:hyperlink r:id="rId7" w:history="1">
        <w:r w:rsidRPr="004A5AB3">
          <w:rPr>
            <w:rStyle w:val="Hyperlink"/>
          </w:rPr>
          <w:t>Senate Journal</w:t>
        </w:r>
        <w:r w:rsidRPr="004A5AB3">
          <w:rPr>
            <w:rStyle w:val="Hyperlink"/>
          </w:rPr>
          <w:noBreakHyphen/>
          <w:t>page 8</w:t>
        </w:r>
      </w:hyperlink>
      <w:r w:rsidRPr="004A5AB3">
        <w:t>)</w:t>
      </w:r>
    </w:p>
    <w:p w:rsidR="00225CBA" w:rsidRDefault="00225CBA" w:rsidP="00225CBA">
      <w:pPr>
        <w:widowControl w:val="0"/>
        <w:tabs>
          <w:tab w:val="right" w:pos="1008"/>
          <w:tab w:val="left" w:pos="1152"/>
          <w:tab w:val="left" w:pos="1872"/>
          <w:tab w:val="left" w:pos="9187"/>
        </w:tabs>
        <w:ind w:left="2088" w:hanging="2088"/>
        <w:jc w:val="left"/>
      </w:pPr>
    </w:p>
    <w:p w:rsidR="00167CA1" w:rsidRDefault="00167CA1" w:rsidP="00167C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67CA1">
          <w:rPr>
            <w:rStyle w:val="Hyperlink"/>
          </w:rPr>
          <w:t>legislative information</w:t>
        </w:r>
      </w:hyperlink>
      <w:r>
        <w:t xml:space="preserve"> at the website</w:t>
      </w:r>
    </w:p>
    <w:p w:rsidR="00167CA1" w:rsidRDefault="00167CA1" w:rsidP="00167CA1">
      <w:pPr>
        <w:widowControl w:val="0"/>
        <w:tabs>
          <w:tab w:val="right" w:pos="1008"/>
          <w:tab w:val="left" w:pos="1152"/>
          <w:tab w:val="left" w:pos="1872"/>
          <w:tab w:val="left" w:pos="9187"/>
        </w:tabs>
        <w:ind w:left="2088" w:hanging="2088"/>
        <w:jc w:val="left"/>
      </w:pPr>
    </w:p>
    <w:p w:rsidR="00167CA1" w:rsidRPr="00167CA1" w:rsidRDefault="00167CA1" w:rsidP="00167CA1">
      <w:pPr>
        <w:widowControl w:val="0"/>
        <w:tabs>
          <w:tab w:val="right" w:pos="1008"/>
          <w:tab w:val="left" w:pos="1152"/>
          <w:tab w:val="left" w:pos="1872"/>
          <w:tab w:val="left" w:pos="9187"/>
        </w:tabs>
        <w:ind w:left="2088" w:hanging="2088"/>
        <w:jc w:val="left"/>
      </w:pPr>
    </w:p>
    <w:p w:rsidR="00167CA1" w:rsidRDefault="00167CA1" w:rsidP="00167CA1">
      <w:r w:rsidRPr="00167CA1">
        <w:rPr>
          <w:b/>
        </w:rPr>
        <w:t>VERSIONS OF THIS BILL</w:t>
      </w:r>
    </w:p>
    <w:p w:rsidR="00167CA1" w:rsidRDefault="00167CA1" w:rsidP="00167CA1"/>
    <w:p w:rsidR="00167CA1" w:rsidRDefault="00534DA9" w:rsidP="00167CA1">
      <w:hyperlink r:id="rId9" w:history="1">
        <w:r w:rsidR="00167CA1">
          <w:rPr>
            <w:rStyle w:val="Hyperlink"/>
          </w:rPr>
          <w:t>6/27/2018</w:t>
        </w:r>
      </w:hyperlink>
    </w:p>
    <w:p w:rsidR="00167CA1" w:rsidRDefault="00167CA1" w:rsidP="00167CA1"/>
    <w:p w:rsidR="00167CA1" w:rsidRDefault="00167CA1" w:rsidP="00167CA1">
      <w:pPr>
        <w:sectPr w:rsidR="00167CA1" w:rsidSect="00167CA1">
          <w:pgSz w:w="12240" w:h="15840" w:code="1"/>
          <w:pgMar w:top="1080" w:right="1440" w:bottom="1080" w:left="1440" w:header="720" w:footer="720" w:gutter="0"/>
          <w:cols w:space="720"/>
          <w:noEndnote/>
          <w:docGrid w:linePitch="360"/>
        </w:sectPr>
      </w:pPr>
    </w:p>
    <w:p w:rsidR="0042258C" w:rsidRDefault="004225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23D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SYMPATHY </w:t>
      </w:r>
      <w:r w:rsidR="00AF7037">
        <w:t>ON</w:t>
      </w:r>
      <w:r>
        <w:t xml:space="preserve"> THE PASSING OF REVEREND DR. JAMES DANIEL RILEY, JR., AND TO OFFER SINCERE CONDOLENCES TO HIS LARGE AND LOVING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3F25"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3F25">
        <w:t>the members of the Senate wish to pause in their deliberations to honor the life of Reverend Dr. James Daniel Riley, Jr., who recently left his earthly home to join his Lord and Savior; and</w:t>
      </w:r>
    </w:p>
    <w:p w:rsidR="00D03F25" w:rsidRDefault="00D03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37" w:rsidRDefault="00AF7037" w:rsidP="00AF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Riley was born on March 16, 1950, in Jacksonboro, South Carolina, to the late Reverend Dr. and Mrs. James D. Riley, Sr., and his childhood was companioned with his three siblings, Cynthia D. Gillum, Veronica Burton, and Jacqueline Owens; and</w:t>
      </w:r>
    </w:p>
    <w:p w:rsidR="00AF7037" w:rsidRDefault="00AF7037" w:rsidP="00AF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37" w:rsidRDefault="00AF7037" w:rsidP="00AF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the love of his life Polly Ann Riley for forty</w:t>
      </w:r>
      <w:r>
        <w:noBreakHyphen/>
        <w:t>six years. Together they journeyed through life with their three cherished children, Deqanda A. Riley, James D. Riley III, and Jason C. Riley. The family grew to include eight delightful grandchildren; and</w:t>
      </w:r>
    </w:p>
    <w:p w:rsidR="00D03F25" w:rsidRDefault="00D03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37" w:rsidRDefault="00AF7037" w:rsidP="00AF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Riley earned his high school diploma in 1968 from Colleton High School in Walterboro, South Carolina. He then received his Bachelor of Science degree from South Carolina State University in Orangeburg, South Carolina, in 1973.  Moreover, Dr. Riley graduated Magna Cum Laude with his Master of Divinity degree from Carolina Theological Bible Institution.  In 2007, he was awarded an honorary Doctor of Humanity degree from the same institution; and</w:t>
      </w:r>
    </w:p>
    <w:p w:rsidR="00D03F25" w:rsidRDefault="00D03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25" w:rsidRDefault="00D03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 Dr. Riley was called to preach the Word of God and was licensed in February of 1979. He was ordained as a preacher of </w:t>
      </w:r>
      <w:r>
        <w:lastRenderedPageBreak/>
        <w:t>the Gospel in December of the same year and accepted his first calling as pastor in October 1980. In his thirty</w:t>
      </w:r>
      <w:r w:rsidR="004E3489">
        <w:noBreakHyphen/>
      </w:r>
      <w:r>
        <w:t>three year career of spreading the Salvation of Our Lord, Dr. Riley has led six churches, including Free Gift Baptist Church, McBranch Baptist Church, St. Mark Baptist Church, Warren Chapel Baptist Church, Surprise Baptist Church, and Harmonia Missionary Baptist Church; and</w:t>
      </w:r>
    </w:p>
    <w:p w:rsidR="00D03F25" w:rsidRDefault="00D03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C8B" w:rsidRDefault="00D03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further served as a moderator of the Surprise </w:t>
      </w:r>
      <w:r w:rsidR="004E3489">
        <w:t>Baptist</w:t>
      </w:r>
      <w:r>
        <w:t xml:space="preserve"> Association and as Vice</w:t>
      </w:r>
      <w:r w:rsidR="00AF7037">
        <w:t xml:space="preserve"> </w:t>
      </w:r>
      <w:r>
        <w:t xml:space="preserve">Moderator of the Lovely Hill </w:t>
      </w:r>
      <w:r w:rsidR="004E3489">
        <w:t>Baptist</w:t>
      </w:r>
      <w:r>
        <w:t xml:space="preserve"> Association; and</w:t>
      </w:r>
    </w:p>
    <w:p w:rsidR="00C37C8B" w:rsidRDefault="00C3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DF" w:rsidRDefault="00C3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Riley lived his life by words Apostle Paul delivered to the Galatians in Galatians 6:9 “And let us not be weary in well doing; for in due season we shall reap, if we faint not.” Dr. Riley</w:t>
      </w:r>
      <w:r w:rsidR="004E3489" w:rsidRPr="004E3489">
        <w:t>’</w:t>
      </w:r>
      <w:r>
        <w:t>s Godly love will live on in the lives of all he touched, his legacy resounding in their hearts</w:t>
      </w:r>
      <w:r w:rsidR="00FC23DF">
        <w:t>.  Now, therefore,</w:t>
      </w:r>
    </w:p>
    <w:p w:rsidR="00FC23DF"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DF"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C23DF"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DF"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03F25">
        <w:t xml:space="preserve">the members of the South Carolina Senate, by this resolution, express sympathy </w:t>
      </w:r>
      <w:r w:rsidR="00AF7037">
        <w:t>on</w:t>
      </w:r>
      <w:r w:rsidR="00D03F25">
        <w:t xml:space="preserve"> the passing of Reverend Dr. James Daniel Riley, Jr., and offer sincere condolences to his large and loving family and many friends</w:t>
      </w:r>
      <w:r>
        <w:t>.</w:t>
      </w:r>
    </w:p>
    <w:p w:rsidR="00FC23DF"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DF" w:rsidRDefault="00FC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03F25">
        <w:t>the family of Reverend Dr. James Daniel Riley, Jr</w:t>
      </w:r>
      <w:r>
        <w:t>.</w:t>
      </w:r>
    </w:p>
    <w:p w:rsidR="005A7700" w:rsidRDefault="004E34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CA1" w:rsidRDefault="00167CA1" w:rsidP="00167CA1">
      <w:pPr>
        <w:suppressAutoHyphens/>
      </w:pPr>
    </w:p>
    <w:sectPr w:rsidR="00167CA1" w:rsidSect="00167C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F25" w:rsidRDefault="00D03F25" w:rsidP="009F0C77">
      <w:r>
        <w:separator/>
      </w:r>
    </w:p>
  </w:endnote>
  <w:endnote w:type="continuationSeparator" w:id="0">
    <w:p w:rsidR="00D03F25" w:rsidRDefault="00D03F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207D9C-3D21-451A-8854-E49264F3E903}"/>
    <w:embedBold r:id="rId2" w:fontKey="{5EC01E22-3812-4F33-AB7C-322615E9F546}"/>
  </w:font>
  <w:font w:name="Calibri">
    <w:panose1 w:val="020F0502020204030204"/>
    <w:charset w:val="00"/>
    <w:family w:val="swiss"/>
    <w:pitch w:val="variable"/>
    <w:sig w:usb0="E00002FF" w:usb1="4000ACFF" w:usb2="00000001" w:usb3="00000000" w:csb0="0000019F" w:csb1="00000000"/>
    <w:embedRegular r:id="rId3" w:fontKey="{6A94F5CA-E4F2-48E8-92D2-79FBD9BFF573}"/>
  </w:font>
  <w:font w:name="Segoe UI">
    <w:panose1 w:val="020B0502040204020203"/>
    <w:charset w:val="00"/>
    <w:family w:val="swiss"/>
    <w:pitch w:val="variable"/>
    <w:sig w:usb0="E10022FF" w:usb1="C000E47F" w:usb2="00000029" w:usb3="00000000" w:csb0="000001DF" w:csb1="00000000"/>
    <w:embedRegular r:id="rId4" w:fontKey="{9094B3C5-90A2-469B-B9AE-41636F138C5D}"/>
  </w:font>
  <w:font w:name="Cambria">
    <w:panose1 w:val="02040503050406030204"/>
    <w:charset w:val="00"/>
    <w:family w:val="roman"/>
    <w:pitch w:val="variable"/>
    <w:sig w:usb0="E00002FF" w:usb1="400004FF" w:usb2="00000000" w:usb3="00000000" w:csb0="0000019F" w:csb1="00000000"/>
    <w:embedRegular r:id="rId5" w:fontKey="{5E1808C4-708C-4486-B807-DDF9DC5529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CA1" w:rsidRPr="0042258C" w:rsidRDefault="00167CA1" w:rsidP="0042258C">
    <w:pPr>
      <w:pStyle w:val="Footer"/>
      <w:tabs>
        <w:tab w:val="clear" w:pos="4680"/>
        <w:tab w:val="clear" w:pos="9360"/>
        <w:tab w:val="center" w:pos="2995"/>
      </w:tabs>
      <w:spacing w:before="120"/>
    </w:pPr>
    <w:r>
      <w:t>[1277]</w:t>
    </w:r>
    <w:r>
      <w:tab/>
    </w:r>
    <w:r>
      <w:fldChar w:fldCharType="begin"/>
    </w:r>
    <w:r>
      <w:instrText xml:space="preserve"> PAGE  \* MERGEFORMAT </w:instrText>
    </w:r>
    <w:r>
      <w:fldChar w:fldCharType="separate"/>
    </w:r>
    <w:r w:rsidR="00CA65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F25" w:rsidRDefault="00D03F25" w:rsidP="009F0C77">
      <w:r>
        <w:separator/>
      </w:r>
    </w:p>
  </w:footnote>
  <w:footnote w:type="continuationSeparator" w:id="0">
    <w:p w:rsidR="00D03F25" w:rsidRDefault="00D03F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44ZW18"/>
    <w:docVar w:name="CoverBillType" w:val="r"/>
    <w:docVar w:name="DocPath" w:val="L:\Council\bills\RT\17444ZW18.DOCX"/>
    <w:docVar w:name="dvBillNumber" w:val="1277"/>
    <w:docVar w:name="dvBillNumberPrefix" w:val="S. "/>
    <w:docVar w:name="dvOriginalBody" w:val="Senate"/>
    <w:docVar w:name="dvSteno" w:val="RT"/>
    <w:docVar w:name="NameofBody" w:val="s"/>
    <w:docVar w:name="vGroup2" w:val="Council"/>
  </w:docVars>
  <w:rsids>
    <w:rsidRoot w:val="00FC23DF"/>
    <w:rsid w:val="000263D9"/>
    <w:rsid w:val="00026C9A"/>
    <w:rsid w:val="000965A1"/>
    <w:rsid w:val="000C487D"/>
    <w:rsid w:val="000E1785"/>
    <w:rsid w:val="000F39F2"/>
    <w:rsid w:val="001023A4"/>
    <w:rsid w:val="0010776B"/>
    <w:rsid w:val="00133E66"/>
    <w:rsid w:val="00134ACF"/>
    <w:rsid w:val="00144E15"/>
    <w:rsid w:val="00167CA1"/>
    <w:rsid w:val="001A4A62"/>
    <w:rsid w:val="001A681E"/>
    <w:rsid w:val="001D08F2"/>
    <w:rsid w:val="002037CA"/>
    <w:rsid w:val="002047A2"/>
    <w:rsid w:val="00225CBA"/>
    <w:rsid w:val="002321B6"/>
    <w:rsid w:val="0023696B"/>
    <w:rsid w:val="00250967"/>
    <w:rsid w:val="002759C5"/>
    <w:rsid w:val="00277DEE"/>
    <w:rsid w:val="00280D88"/>
    <w:rsid w:val="00294ABE"/>
    <w:rsid w:val="002A3EB4"/>
    <w:rsid w:val="00325348"/>
    <w:rsid w:val="00393688"/>
    <w:rsid w:val="003C43C9"/>
    <w:rsid w:val="003D411E"/>
    <w:rsid w:val="003E3C1E"/>
    <w:rsid w:val="003E6148"/>
    <w:rsid w:val="003E7D04"/>
    <w:rsid w:val="00400EAA"/>
    <w:rsid w:val="0041760A"/>
    <w:rsid w:val="004203D7"/>
    <w:rsid w:val="0042258C"/>
    <w:rsid w:val="004809EE"/>
    <w:rsid w:val="004B2A8B"/>
    <w:rsid w:val="004E3489"/>
    <w:rsid w:val="00511EE9"/>
    <w:rsid w:val="00521E00"/>
    <w:rsid w:val="00555BC1"/>
    <w:rsid w:val="00577C6C"/>
    <w:rsid w:val="0058501B"/>
    <w:rsid w:val="005A770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4C42"/>
    <w:rsid w:val="00932670"/>
    <w:rsid w:val="009352BB"/>
    <w:rsid w:val="00990668"/>
    <w:rsid w:val="009B397B"/>
    <w:rsid w:val="009D4537"/>
    <w:rsid w:val="009F0C77"/>
    <w:rsid w:val="009F4DD1"/>
    <w:rsid w:val="00A64E80"/>
    <w:rsid w:val="00A741D9"/>
    <w:rsid w:val="00A85589"/>
    <w:rsid w:val="00A87C1C"/>
    <w:rsid w:val="00A9741D"/>
    <w:rsid w:val="00AB0576"/>
    <w:rsid w:val="00AD4B17"/>
    <w:rsid w:val="00AF7037"/>
    <w:rsid w:val="00B26FA6"/>
    <w:rsid w:val="00B741CB"/>
    <w:rsid w:val="00B87AF8"/>
    <w:rsid w:val="00B934F3"/>
    <w:rsid w:val="00BB6347"/>
    <w:rsid w:val="00BD2134"/>
    <w:rsid w:val="00C038D8"/>
    <w:rsid w:val="00C045DD"/>
    <w:rsid w:val="00C3136F"/>
    <w:rsid w:val="00C3483A"/>
    <w:rsid w:val="00C37C8B"/>
    <w:rsid w:val="00C4261A"/>
    <w:rsid w:val="00C74E9D"/>
    <w:rsid w:val="00C82FD3"/>
    <w:rsid w:val="00CA6528"/>
    <w:rsid w:val="00CB6BA6"/>
    <w:rsid w:val="00CC6B7B"/>
    <w:rsid w:val="00CD3619"/>
    <w:rsid w:val="00CF4447"/>
    <w:rsid w:val="00D03F25"/>
    <w:rsid w:val="00D239F9"/>
    <w:rsid w:val="00D24C61"/>
    <w:rsid w:val="00D405E7"/>
    <w:rsid w:val="00D40DD2"/>
    <w:rsid w:val="00D41D56"/>
    <w:rsid w:val="00D6260D"/>
    <w:rsid w:val="00D6662B"/>
    <w:rsid w:val="00D95E2F"/>
    <w:rsid w:val="00D970A9"/>
    <w:rsid w:val="00DB3AC0"/>
    <w:rsid w:val="00DC6813"/>
    <w:rsid w:val="00DE68F0"/>
    <w:rsid w:val="00DE7668"/>
    <w:rsid w:val="00DF3845"/>
    <w:rsid w:val="00DF7E17"/>
    <w:rsid w:val="00EB00A2"/>
    <w:rsid w:val="00EB1BF3"/>
    <w:rsid w:val="00EF3EEE"/>
    <w:rsid w:val="00F149A7"/>
    <w:rsid w:val="00F50BAF"/>
    <w:rsid w:val="00F52C10"/>
    <w:rsid w:val="00F81FFD"/>
    <w:rsid w:val="00F85228"/>
    <w:rsid w:val="00F907F7"/>
    <w:rsid w:val="00FB6773"/>
    <w:rsid w:val="00FC2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97922E-E18C-4FA5-A401-8407A6DB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5B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BC1"/>
    <w:rPr>
      <w:rFonts w:ascii="Segoe UI" w:eastAsia="Times New Roman" w:hAnsi="Segoe UI" w:cs="Segoe UI"/>
      <w:sz w:val="18"/>
      <w:szCs w:val="18"/>
    </w:rPr>
  </w:style>
  <w:style w:type="character" w:styleId="Hyperlink">
    <w:name w:val="Hyperlink"/>
    <w:basedOn w:val="DefaultParagraphFont"/>
    <w:uiPriority w:val="99"/>
    <w:unhideWhenUsed/>
    <w:rsid w:val="00167C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77&amp;session=122&amp;summary=B" TargetMode="External"/><Relationship Id="rId3" Type="http://schemas.openxmlformats.org/officeDocument/2006/relationships/settings" Target="settings.xml"/><Relationship Id="rId7" Type="http://schemas.openxmlformats.org/officeDocument/2006/relationships/hyperlink" Target="file:///h:\s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77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E582B-0F17-4FC6-B9D2-7646A178F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538</Words>
  <Characters>2750</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1277: Reverend Dr. James Daniel Riley, Jr. - South Carolina Legislature Online</dc:title>
  <dc:subject/>
  <dc:creator>Rebecca Turner</dc:creator>
  <cp:keywords/>
  <dc:description/>
  <cp:lastModifiedBy>S Volk</cp:lastModifiedBy>
  <cp:revision>2</cp:revision>
  <cp:lastPrinted>2018-05-31T15:17:00Z</cp:lastPrinted>
  <dcterms:created xsi:type="dcterms:W3CDTF">2018-06-29T14:51:00Z</dcterms:created>
  <dcterms:modified xsi:type="dcterms:W3CDTF">2018-06-29T14:51:00Z</dcterms:modified>
</cp:coreProperties>
</file>