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D05" w:rsidRDefault="00311D05" w:rsidP="00311D05">
      <w:pPr>
        <w:widowControl w:val="0"/>
        <w:jc w:val="center"/>
      </w:pPr>
      <w:r w:rsidRPr="00311D05">
        <w:rPr>
          <w:b/>
        </w:rPr>
        <w:t>South Carolina General Assembly</w:t>
      </w:r>
    </w:p>
    <w:p w:rsidR="00311D05" w:rsidRDefault="00311D05" w:rsidP="00311D05">
      <w:pPr>
        <w:widowControl w:val="0"/>
        <w:jc w:val="center"/>
      </w:pPr>
      <w:r>
        <w:t>122nd Session, 2017-2018</w:t>
      </w:r>
    </w:p>
    <w:p w:rsidR="00311D05" w:rsidRDefault="00311D05" w:rsidP="00311D05">
      <w:pPr>
        <w:widowControl w:val="0"/>
      </w:pPr>
    </w:p>
    <w:p w:rsidR="00311D05" w:rsidRDefault="00311D05" w:rsidP="00311D05">
      <w:pPr>
        <w:widowControl w:val="0"/>
        <w:rPr>
          <w:b/>
        </w:rPr>
      </w:pPr>
      <w:r w:rsidRPr="00311D05">
        <w:rPr>
          <w:b/>
        </w:rPr>
        <w:t>S.</w:t>
      </w:r>
      <w:r>
        <w:rPr>
          <w:b/>
        </w:rPr>
        <w:t xml:space="preserve"> </w:t>
      </w:r>
      <w:r w:rsidRPr="00311D05">
        <w:rPr>
          <w:b/>
        </w:rPr>
        <w:t>231</w:t>
      </w:r>
    </w:p>
    <w:p w:rsidR="00311D05" w:rsidRDefault="00311D05" w:rsidP="00311D05">
      <w:pPr>
        <w:widowControl w:val="0"/>
        <w:rPr>
          <w:b/>
        </w:rPr>
      </w:pPr>
    </w:p>
    <w:p w:rsidR="00311D05" w:rsidRDefault="00311D05" w:rsidP="00311D05">
      <w:pPr>
        <w:widowControl w:val="0"/>
      </w:pPr>
      <w:r w:rsidRPr="00311D05">
        <w:rPr>
          <w:b/>
        </w:rPr>
        <w:t>STATUS INFORMATION</w:t>
      </w:r>
    </w:p>
    <w:p w:rsidR="00311D05" w:rsidRDefault="00311D05" w:rsidP="00311D05">
      <w:pPr>
        <w:widowControl w:val="0"/>
      </w:pPr>
    </w:p>
    <w:p w:rsidR="00311D05" w:rsidRDefault="00311D05" w:rsidP="00311D05">
      <w:pPr>
        <w:widowControl w:val="0"/>
      </w:pPr>
      <w:r>
        <w:t>General Bill</w:t>
      </w:r>
    </w:p>
    <w:p w:rsidR="00311D05" w:rsidRDefault="00311D05" w:rsidP="00311D05">
      <w:pPr>
        <w:widowControl w:val="0"/>
      </w:pPr>
      <w:r>
        <w:t>Sponsors: Senator Massey</w:t>
      </w:r>
    </w:p>
    <w:p w:rsidR="00311D05" w:rsidRDefault="00311D05" w:rsidP="00311D05">
      <w:pPr>
        <w:widowControl w:val="0"/>
      </w:pPr>
      <w:r>
        <w:t>Document Path: l:\s-res\asm\013driv.dmr.asm.docx</w:t>
      </w:r>
    </w:p>
    <w:p w:rsidR="00311D05" w:rsidRDefault="00311D05" w:rsidP="00311D05">
      <w:pPr>
        <w:widowControl w:val="0"/>
      </w:pPr>
    </w:p>
    <w:p w:rsidR="00311D05" w:rsidRDefault="00311D05" w:rsidP="00311D05">
      <w:pPr>
        <w:widowControl w:val="0"/>
      </w:pPr>
      <w:r>
        <w:t>Introduced in the Senate on January 10, 2017</w:t>
      </w:r>
    </w:p>
    <w:p w:rsidR="00311D05" w:rsidRDefault="00311D05" w:rsidP="00311D05">
      <w:pPr>
        <w:widowControl w:val="0"/>
      </w:pPr>
      <w:r>
        <w:t xml:space="preserve">Currently residing in the Senate Committee on </w:t>
      </w:r>
      <w:r w:rsidRPr="00311D05">
        <w:rPr>
          <w:b/>
        </w:rPr>
        <w:t>Transportation</w:t>
      </w:r>
    </w:p>
    <w:p w:rsidR="00311D05" w:rsidRDefault="00311D05" w:rsidP="00311D05">
      <w:pPr>
        <w:widowControl w:val="0"/>
      </w:pPr>
    </w:p>
    <w:p w:rsidR="00311D05" w:rsidRDefault="00311D05" w:rsidP="00311D05">
      <w:pPr>
        <w:widowControl w:val="0"/>
      </w:pPr>
      <w:r>
        <w:t xml:space="preserve">Summary: </w:t>
      </w:r>
      <w:r w:rsidR="00C643DE">
        <w:t>Driver's license</w:t>
      </w:r>
    </w:p>
    <w:p w:rsidR="00311D05" w:rsidRDefault="00311D05" w:rsidP="00311D05">
      <w:pPr>
        <w:widowControl w:val="0"/>
      </w:pPr>
    </w:p>
    <w:p w:rsidR="00311D05" w:rsidRDefault="00311D05" w:rsidP="00311D05">
      <w:pPr>
        <w:widowControl w:val="0"/>
      </w:pPr>
    </w:p>
    <w:p w:rsidR="00311D05" w:rsidRDefault="00311D05" w:rsidP="00311D0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11D05">
        <w:rPr>
          <w:b/>
        </w:rPr>
        <w:t>HISTORY OF LEGISLATIVE ACTIONS</w:t>
      </w:r>
    </w:p>
    <w:p w:rsidR="00311D05" w:rsidRDefault="00311D05" w:rsidP="00311D0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11D05" w:rsidRPr="00311D05" w:rsidRDefault="00311D05" w:rsidP="00311D0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11D05">
        <w:rPr>
          <w:u w:val="single"/>
        </w:rPr>
        <w:tab/>
        <w:t>Date</w:t>
      </w:r>
      <w:r w:rsidRPr="00311D05">
        <w:rPr>
          <w:u w:val="single"/>
        </w:rPr>
        <w:tab/>
        <w:t>Body</w:t>
      </w:r>
      <w:r w:rsidRPr="00311D05">
        <w:rPr>
          <w:u w:val="single"/>
        </w:rPr>
        <w:tab/>
        <w:t>Action Description with journal page number</w:t>
      </w:r>
      <w:r w:rsidRPr="00311D05">
        <w:rPr>
          <w:u w:val="single"/>
        </w:rPr>
        <w:tab/>
      </w:r>
    </w:p>
    <w:p w:rsidR="00E140FB" w:rsidRDefault="00E140FB" w:rsidP="00E140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C71647">
        <w:t xml:space="preserve">Introduced and read first </w:t>
      </w:r>
      <w:r>
        <w:t xml:space="preserve">time </w:t>
      </w:r>
      <w:r w:rsidRPr="00C71647">
        <w:t>(</w:t>
      </w:r>
      <w:hyperlink r:id="rId6" w:history="1">
        <w:r w:rsidRPr="00C71647">
          <w:rPr>
            <w:rStyle w:val="Hyperlink"/>
          </w:rPr>
          <w:t>Senate Journal</w:t>
        </w:r>
        <w:r w:rsidRPr="00C71647">
          <w:rPr>
            <w:rStyle w:val="Hyperlink"/>
          </w:rPr>
          <w:noBreakHyphen/>
          <w:t>page 117</w:t>
        </w:r>
      </w:hyperlink>
      <w:r w:rsidRPr="00C71647">
        <w:t>)</w:t>
      </w:r>
    </w:p>
    <w:p w:rsidR="00E140FB" w:rsidRDefault="00E140FB" w:rsidP="00E140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C71647">
        <w:t>Referred</w:t>
      </w:r>
      <w:r>
        <w:t xml:space="preserve"> to Committee on </w:t>
      </w:r>
      <w:r w:rsidRPr="00C71647">
        <w:rPr>
          <w:b/>
        </w:rPr>
        <w:t>Transportation</w:t>
      </w:r>
      <w:r>
        <w:t xml:space="preserve"> </w:t>
      </w:r>
      <w:r w:rsidRPr="00C71647">
        <w:t>(</w:t>
      </w:r>
      <w:hyperlink r:id="rId7" w:history="1">
        <w:r w:rsidRPr="00C71647">
          <w:rPr>
            <w:rStyle w:val="Hyperlink"/>
          </w:rPr>
          <w:t>Senate Journal</w:t>
        </w:r>
        <w:r w:rsidRPr="00C71647">
          <w:rPr>
            <w:rStyle w:val="Hyperlink"/>
          </w:rPr>
          <w:noBreakHyphen/>
          <w:t>page 117</w:t>
        </w:r>
      </w:hyperlink>
      <w:r w:rsidRPr="00C71647">
        <w:t>)</w:t>
      </w:r>
    </w:p>
    <w:p w:rsidR="00E140FB" w:rsidRDefault="00E140FB" w:rsidP="00E140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1D05" w:rsidRDefault="00311D05" w:rsidP="00311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11D05">
          <w:rPr>
            <w:rStyle w:val="Hyperlink"/>
          </w:rPr>
          <w:t>legislative information</w:t>
        </w:r>
      </w:hyperlink>
      <w:r>
        <w:t xml:space="preserve"> at the website</w:t>
      </w:r>
    </w:p>
    <w:p w:rsidR="00311D05" w:rsidRDefault="00311D05" w:rsidP="00311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1D05" w:rsidRPr="00311D05" w:rsidRDefault="00311D05" w:rsidP="00311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1D05" w:rsidRDefault="00311D05" w:rsidP="00311D05">
      <w:pPr>
        <w:widowControl w:val="0"/>
      </w:pPr>
      <w:r w:rsidRPr="00311D05">
        <w:rPr>
          <w:b/>
        </w:rPr>
        <w:t>VERSIONS OF THIS BILL</w:t>
      </w:r>
    </w:p>
    <w:p w:rsidR="00311D05" w:rsidRDefault="00311D05" w:rsidP="00311D05">
      <w:pPr>
        <w:widowControl w:val="0"/>
      </w:pPr>
    </w:p>
    <w:p w:rsidR="00311D05" w:rsidRDefault="00120730" w:rsidP="00311D05">
      <w:pPr>
        <w:widowControl w:val="0"/>
      </w:pPr>
      <w:hyperlink r:id="rId9" w:history="1">
        <w:r w:rsidR="00311D05">
          <w:rPr>
            <w:rStyle w:val="Hyperlink"/>
          </w:rPr>
          <w:t>1/10/2017</w:t>
        </w:r>
      </w:hyperlink>
    </w:p>
    <w:p w:rsidR="00311D05" w:rsidRDefault="00311D05" w:rsidP="00311D05"/>
    <w:p w:rsidR="00311D05" w:rsidRDefault="00311D05" w:rsidP="00311D05">
      <w:pPr>
        <w:sectPr w:rsidR="00311D05" w:rsidSect="00311D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33A6" w:rsidRPr="00522CE0" w:rsidRDefault="00A633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63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574E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F50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42D83">
        <w:rPr>
          <w:color w:val="000000" w:themeColor="text1"/>
          <w:u w:color="000000" w:themeColor="text1"/>
        </w:rPr>
        <w:t>TO AMEND CHAPTER 1, TITLE 56 OF THE 1976 CODE</w:t>
      </w:r>
      <w:r>
        <w:rPr>
          <w:color w:val="000000" w:themeColor="text1"/>
          <w:u w:color="000000" w:themeColor="text1"/>
        </w:rPr>
        <w:t>,</w:t>
      </w:r>
      <w:r w:rsidRPr="00842D83">
        <w:rPr>
          <w:color w:val="000000" w:themeColor="text1"/>
          <w:u w:color="000000" w:themeColor="text1"/>
        </w:rPr>
        <w:t xml:space="preserve"> RELATING TO DRIVER</w:t>
      </w:r>
      <w:r w:rsidRPr="00B13729">
        <w:rPr>
          <w:color w:val="000000" w:themeColor="text1"/>
          <w:u w:color="000000" w:themeColor="text1"/>
        </w:rPr>
        <w:t>’</w:t>
      </w:r>
      <w:r w:rsidRPr="00842D83">
        <w:rPr>
          <w:color w:val="000000" w:themeColor="text1"/>
          <w:u w:color="000000" w:themeColor="text1"/>
        </w:rPr>
        <w:t>S LICENSE</w:t>
      </w:r>
      <w:r>
        <w:rPr>
          <w:color w:val="000000" w:themeColor="text1"/>
          <w:u w:color="000000" w:themeColor="text1"/>
        </w:rPr>
        <w:t>S</w:t>
      </w:r>
      <w:r w:rsidRPr="00842D83">
        <w:rPr>
          <w:color w:val="000000" w:themeColor="text1"/>
          <w:u w:color="000000" w:themeColor="text1"/>
        </w:rPr>
        <w:t>, BY ADDING SECTION 56</w:t>
      </w:r>
      <w:r>
        <w:rPr>
          <w:color w:val="000000" w:themeColor="text1"/>
          <w:u w:color="000000" w:themeColor="text1"/>
        </w:rPr>
        <w:noBreakHyphen/>
      </w:r>
      <w:r w:rsidRPr="00842D8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  <w:t>45</w:t>
      </w:r>
      <w:r w:rsidR="00B65F5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 PROVIDE THAT</w:t>
      </w:r>
      <w:r w:rsidR="00B65F5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 ADDITION TO OTHER REQUIREMENTS TO OBTAIN FULL LICENSURE</w:t>
      </w:r>
      <w:r w:rsidRPr="00C73DC9">
        <w:rPr>
          <w:color w:val="000000" w:themeColor="text1"/>
          <w:u w:color="000000" w:themeColor="text1"/>
        </w:rPr>
        <w:t>, A PERSON AT LEAST FIFTEEN YEARS OF AGE AND UNDER TWENTY</w:t>
      </w:r>
      <w:r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 xml:space="preserve">ONE YEARS OF AGE WHO HAS NEVER HELD A FORM OF LICENSE EVIDENCING PREVIOUS DRIVING EXPERIENCE MUST ENROLL IN AND SUCCESSFULLY COMPLETE A DRIVER TRAINING COURSE CONDUCTED BY A DRIVER TRAINING SCHOOL LICENSED UNDER CHAPTER 23 OF THIS TITLE OR, IF REGULARLY ENROLLED IN A HIGH SCHOOL OF THIS STATE </w:t>
      </w:r>
      <w:r w:rsidR="00B65F55">
        <w:rPr>
          <w:color w:val="000000" w:themeColor="text1"/>
          <w:u w:color="000000" w:themeColor="text1"/>
        </w:rPr>
        <w:t>THAT</w:t>
      </w:r>
      <w:r w:rsidRPr="00C73DC9">
        <w:rPr>
          <w:color w:val="000000" w:themeColor="text1"/>
          <w:u w:color="000000" w:themeColor="text1"/>
        </w:rPr>
        <w:t xml:space="preserve"> CONDUCTS A DRIVER</w:t>
      </w:r>
      <w:r w:rsidRPr="00B13729">
        <w:rPr>
          <w:color w:val="000000" w:themeColor="text1"/>
          <w:u w:color="000000" w:themeColor="text1"/>
        </w:rPr>
        <w:t>’</w:t>
      </w:r>
      <w:r w:rsidRPr="00C73DC9">
        <w:rPr>
          <w:color w:val="000000" w:themeColor="text1"/>
          <w:u w:color="000000" w:themeColor="text1"/>
        </w:rPr>
        <w:t>S TRAINING COURSE, A COURSE TAUGHT BY A QUALIFIED INSTRUCTOR</w:t>
      </w:r>
      <w:r w:rsidR="00B65F55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TO PROVIDE THAT </w:t>
      </w:r>
      <w:r w:rsidRPr="00C73DC9">
        <w:rPr>
          <w:color w:val="000000" w:themeColor="text1"/>
          <w:u w:color="000000" w:themeColor="text1"/>
        </w:rPr>
        <w:t>A PERSON TWENTY</w:t>
      </w:r>
      <w:r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ONE YEARS OF AGE OR OLDER WHO HAS NEVER HELD A FORM OF LICENSE EVIDENCING PREVIOUS DRIVING EXPERIENCE MUST ENROLL IN AND SUCCESSFULLY COMPLETE AN EIGHT</w:t>
      </w:r>
      <w:r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HOUR DEFENSIVE DRIVING COURSE.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574E4" w:rsidRDefault="003574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574E4" w:rsidRDefault="003574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500A" w:rsidRDefault="003574E4" w:rsidP="003F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F500A">
        <w:rPr>
          <w:rFonts w:eastAsia="Times New Roman"/>
        </w:rPr>
        <w:t>Chapter 1, Title 56 of the 1976 Code is amended by adding:</w:t>
      </w:r>
    </w:p>
    <w:p w:rsidR="003F500A" w:rsidRDefault="003F500A" w:rsidP="003F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3F500A" w:rsidRPr="00C73DC9" w:rsidRDefault="003F500A" w:rsidP="003F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Pr="00C73DC9">
        <w:rPr>
          <w:color w:val="000000" w:themeColor="text1"/>
          <w:u w:color="000000" w:themeColor="text1"/>
        </w:rPr>
        <w:t>“Section 56</w:t>
      </w:r>
      <w:r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45.</w:t>
      </w:r>
      <w:r w:rsidRPr="00C73DC9">
        <w:rPr>
          <w:color w:val="000000" w:themeColor="text1"/>
          <w:u w:color="000000" w:themeColor="text1"/>
        </w:rPr>
        <w:tab/>
        <w:t>(A)</w:t>
      </w:r>
      <w:r w:rsidRPr="00C73DC9">
        <w:rPr>
          <w:color w:val="000000" w:themeColor="text1"/>
          <w:u w:color="000000" w:themeColor="text1"/>
        </w:rPr>
        <w:tab/>
        <w:t xml:space="preserve">In addition to the </w:t>
      </w:r>
      <w:r>
        <w:rPr>
          <w:color w:val="000000" w:themeColor="text1"/>
          <w:u w:color="000000" w:themeColor="text1"/>
        </w:rPr>
        <w:t xml:space="preserve">other </w:t>
      </w:r>
      <w:r w:rsidRPr="00C73DC9">
        <w:rPr>
          <w:color w:val="000000" w:themeColor="text1"/>
          <w:u w:color="000000" w:themeColor="text1"/>
        </w:rPr>
        <w:t xml:space="preserve">requirements provided </w:t>
      </w:r>
      <w:r>
        <w:rPr>
          <w:color w:val="000000" w:themeColor="text1"/>
          <w:u w:color="000000" w:themeColor="text1"/>
        </w:rPr>
        <w:t xml:space="preserve">for </w:t>
      </w:r>
      <w:r w:rsidRPr="00C73DC9">
        <w:rPr>
          <w:color w:val="000000" w:themeColor="text1"/>
          <w:u w:color="000000" w:themeColor="text1"/>
        </w:rPr>
        <w:t>in this chapter</w:t>
      </w:r>
      <w:r>
        <w:rPr>
          <w:color w:val="000000" w:themeColor="text1"/>
          <w:u w:color="000000" w:themeColor="text1"/>
        </w:rPr>
        <w:t xml:space="preserve"> and in order to obtain full licensure</w:t>
      </w:r>
      <w:r w:rsidRPr="00C73DC9">
        <w:rPr>
          <w:color w:val="000000" w:themeColor="text1"/>
          <w:u w:color="000000" w:themeColor="text1"/>
        </w:rPr>
        <w:t>, a person at least fifteen years of age and under twenty</w:t>
      </w:r>
      <w:r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 xml:space="preserve">one years of age who has never held a form of license evidencing previous driving experience must enroll in and successfully complete a driver training course conducted by a driver training school licensed under </w:t>
      </w:r>
      <w:r w:rsidRPr="00C73DC9">
        <w:rPr>
          <w:color w:val="000000" w:themeColor="text1"/>
          <w:u w:color="000000" w:themeColor="text1"/>
        </w:rPr>
        <w:lastRenderedPageBreak/>
        <w:t xml:space="preserve">Chapter 23 of this title or, if regularly enrolled in a high school of this State </w:t>
      </w:r>
      <w:r w:rsidR="00B65F55">
        <w:rPr>
          <w:color w:val="000000" w:themeColor="text1"/>
          <w:u w:color="000000" w:themeColor="text1"/>
        </w:rPr>
        <w:t>that</w:t>
      </w:r>
      <w:r w:rsidRPr="00C73DC9">
        <w:rPr>
          <w:color w:val="000000" w:themeColor="text1"/>
          <w:u w:color="000000" w:themeColor="text1"/>
        </w:rPr>
        <w:t xml:space="preserve"> conducts a driver</w:t>
      </w:r>
      <w:r w:rsidRPr="00B13729">
        <w:rPr>
          <w:color w:val="000000" w:themeColor="text1"/>
          <w:u w:color="000000" w:themeColor="text1"/>
        </w:rPr>
        <w:t>’</w:t>
      </w:r>
      <w:r w:rsidRPr="00C73DC9">
        <w:rPr>
          <w:color w:val="000000" w:themeColor="text1"/>
          <w:u w:color="000000" w:themeColor="text1"/>
        </w:rPr>
        <w:t>s training course, a course taught by a qualified instructor</w:t>
      </w:r>
      <w:r>
        <w:rPr>
          <w:color w:val="000000" w:themeColor="text1"/>
          <w:u w:color="000000" w:themeColor="text1"/>
        </w:rPr>
        <w:t>.</w:t>
      </w:r>
    </w:p>
    <w:p w:rsidR="003574E4" w:rsidRDefault="003F500A" w:rsidP="003F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73DC9">
        <w:rPr>
          <w:color w:val="000000" w:themeColor="text1"/>
          <w:u w:color="000000" w:themeColor="text1"/>
        </w:rPr>
        <w:tab/>
        <w:t>(B)</w:t>
      </w:r>
      <w:r w:rsidRPr="00C73DC9">
        <w:rPr>
          <w:color w:val="000000" w:themeColor="text1"/>
          <w:u w:color="000000" w:themeColor="text1"/>
        </w:rPr>
        <w:tab/>
        <w:t xml:space="preserve">In addition to the </w:t>
      </w:r>
      <w:r>
        <w:rPr>
          <w:color w:val="000000" w:themeColor="text1"/>
          <w:u w:color="000000" w:themeColor="text1"/>
        </w:rPr>
        <w:t xml:space="preserve">other </w:t>
      </w:r>
      <w:r w:rsidRPr="00C73DC9">
        <w:rPr>
          <w:color w:val="000000" w:themeColor="text1"/>
          <w:u w:color="000000" w:themeColor="text1"/>
        </w:rPr>
        <w:t xml:space="preserve">requirements provided </w:t>
      </w:r>
      <w:r>
        <w:rPr>
          <w:color w:val="000000" w:themeColor="text1"/>
          <w:u w:color="000000" w:themeColor="text1"/>
        </w:rPr>
        <w:t xml:space="preserve">for </w:t>
      </w:r>
      <w:r w:rsidRPr="00C73DC9">
        <w:rPr>
          <w:color w:val="000000" w:themeColor="text1"/>
          <w:u w:color="000000" w:themeColor="text1"/>
        </w:rPr>
        <w:t>in this chapter</w:t>
      </w:r>
      <w:r>
        <w:rPr>
          <w:color w:val="000000" w:themeColor="text1"/>
          <w:u w:color="000000" w:themeColor="text1"/>
        </w:rPr>
        <w:t xml:space="preserve"> and in order to obtain full licensure</w:t>
      </w:r>
      <w:r w:rsidRPr="00C73DC9">
        <w:rPr>
          <w:color w:val="000000" w:themeColor="text1"/>
          <w:u w:color="000000" w:themeColor="text1"/>
        </w:rPr>
        <w:t>, a person twenty</w:t>
      </w:r>
      <w:r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one years of age or older who has never held a form of license evidencing previous driving experience must enroll in and successfully complete an eight</w:t>
      </w:r>
      <w:r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hour defensive driving course.”</w:t>
      </w:r>
    </w:p>
    <w:p w:rsidR="003574E4" w:rsidRDefault="003574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74E4" w:rsidRPr="00522CE0" w:rsidRDefault="003574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F500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45FE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11D05" w:rsidRDefault="00311D05" w:rsidP="00311D05">
      <w:pPr>
        <w:suppressAutoHyphens/>
        <w:jc w:val="both"/>
        <w:rPr>
          <w:rFonts w:eastAsia="Times New Roman"/>
        </w:rPr>
      </w:pPr>
    </w:p>
    <w:sectPr w:rsidR="00311D05" w:rsidSect="00311D0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00A" w:rsidRDefault="003F500A" w:rsidP="00522CE0">
      <w:r>
        <w:separator/>
      </w:r>
    </w:p>
  </w:endnote>
  <w:endnote w:type="continuationSeparator" w:id="0">
    <w:p w:rsidR="003F500A" w:rsidRDefault="003F500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DD3A9A-269B-417D-A89C-BAC55CFEB493}"/>
    <w:embedBold r:id="rId2" w:fontKey="{A05048DB-F641-45AB-AE82-7D3940B31A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B9A4BE-2442-4555-A85A-01CB7B4E9DB0}"/>
    <w:embedBold r:id="rId4" w:fontKey="{1DEA9A2B-676A-4EBC-8E3D-8740C17EF4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95B9CA-C111-4261-BE0D-81F2EF5A7C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D05" w:rsidRPr="00A633A6" w:rsidRDefault="00311D05" w:rsidP="00A633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43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00A" w:rsidRDefault="003F500A" w:rsidP="00522CE0">
      <w:r>
        <w:separator/>
      </w:r>
    </w:p>
  </w:footnote>
  <w:footnote w:type="continuationSeparator" w:id="0">
    <w:p w:rsidR="003F500A" w:rsidRDefault="003F500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DRIV.DMR.ASM"/>
    <w:docVar w:name="CoverAttorneyInitials" w:val="DMR"/>
    <w:docVar w:name="CoverAttorneyLastName" w:val="Daina Riley"/>
    <w:docVar w:name="CoverBillType" w:val="b"/>
    <w:docVar w:name="CoverSenator" w:val="ASM"/>
    <w:docVar w:name="dvBillNumber" w:val="231"/>
    <w:docVar w:name="dvBillNumberPrefix" w:val="S. "/>
    <w:docVar w:name="dvOriginalBody" w:val="Senate"/>
    <w:docVar w:name="fulldraftpath" w:val="L:\S-RES\ASM\013DRIV.DMR.ASM.DOCX"/>
    <w:docVar w:name="NameofBody" w:val="S"/>
    <w:docVar w:name="vgroup2" w:val="S-RES"/>
  </w:docVars>
  <w:rsids>
    <w:rsidRoot w:val="003574E4"/>
    <w:rsid w:val="00042AC1"/>
    <w:rsid w:val="00046516"/>
    <w:rsid w:val="00072458"/>
    <w:rsid w:val="0007601D"/>
    <w:rsid w:val="000B0720"/>
    <w:rsid w:val="000B5EAF"/>
    <w:rsid w:val="001315B2"/>
    <w:rsid w:val="00170561"/>
    <w:rsid w:val="0017234C"/>
    <w:rsid w:val="00173E4D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1D05"/>
    <w:rsid w:val="00315D04"/>
    <w:rsid w:val="003574E4"/>
    <w:rsid w:val="00383247"/>
    <w:rsid w:val="00390254"/>
    <w:rsid w:val="003D6E2B"/>
    <w:rsid w:val="003E7597"/>
    <w:rsid w:val="003F500A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5FE6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C7D8C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623F"/>
    <w:rsid w:val="00A4011E"/>
    <w:rsid w:val="00A633A6"/>
    <w:rsid w:val="00A86015"/>
    <w:rsid w:val="00A9594E"/>
    <w:rsid w:val="00AE59C8"/>
    <w:rsid w:val="00B10098"/>
    <w:rsid w:val="00B5790D"/>
    <w:rsid w:val="00B65F55"/>
    <w:rsid w:val="00B945C5"/>
    <w:rsid w:val="00BA20EA"/>
    <w:rsid w:val="00BB5AFC"/>
    <w:rsid w:val="00BC0A56"/>
    <w:rsid w:val="00C45366"/>
    <w:rsid w:val="00C57023"/>
    <w:rsid w:val="00C643DE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140FB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F6F9A5B-E2C8-4845-BDF3-070631F72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11D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31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231_2017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E2B06AF7.dotm</Template>
  <TotalTime>0</TotalTime>
  <Pages>3</Pages>
  <Words>407</Words>
  <Characters>2156</Characters>
  <Application>Microsoft Office Word</Application>
  <DocSecurity>0</DocSecurity>
  <Lines>84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231: Driver's license - South Carolina Legislature Online</dc:title>
  <dc:subject/>
  <dc:creator>%USERNAME%</dc:creator>
  <cp:keywords/>
  <dc:description/>
  <cp:lastModifiedBy>S Volk</cp:lastModifiedBy>
  <cp:revision>2</cp:revision>
  <dcterms:created xsi:type="dcterms:W3CDTF">2017-01-13T21:53:00Z</dcterms:created>
  <dcterms:modified xsi:type="dcterms:W3CDTF">2017-01-13T21:53:00Z</dcterms:modified>
</cp:coreProperties>
</file>