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58D" w:rsidRDefault="0090458D" w:rsidP="0090458D">
      <w:pPr>
        <w:widowControl w:val="0"/>
        <w:jc w:val="center"/>
      </w:pPr>
      <w:r w:rsidRPr="0090458D">
        <w:rPr>
          <w:b/>
        </w:rPr>
        <w:t>South Carolina General Assembly</w:t>
      </w:r>
    </w:p>
    <w:p w:rsidR="0090458D" w:rsidRDefault="0090458D" w:rsidP="0090458D">
      <w:pPr>
        <w:widowControl w:val="0"/>
        <w:jc w:val="center"/>
      </w:pPr>
      <w:r>
        <w:t>122nd Session, 2017-2018</w:t>
      </w:r>
    </w:p>
    <w:p w:rsidR="0090458D" w:rsidRDefault="0090458D" w:rsidP="0090458D">
      <w:pPr>
        <w:widowControl w:val="0"/>
        <w:jc w:val="left"/>
      </w:pPr>
    </w:p>
    <w:p w:rsidR="0090458D" w:rsidRDefault="0090458D" w:rsidP="0090458D">
      <w:pPr>
        <w:widowControl w:val="0"/>
        <w:jc w:val="left"/>
        <w:rPr>
          <w:b/>
        </w:rPr>
      </w:pPr>
      <w:r w:rsidRPr="0090458D">
        <w:rPr>
          <w:b/>
        </w:rPr>
        <w:t>H. 3184</w:t>
      </w:r>
    </w:p>
    <w:p w:rsidR="0090458D" w:rsidRDefault="0090458D" w:rsidP="0090458D">
      <w:pPr>
        <w:widowControl w:val="0"/>
        <w:jc w:val="left"/>
        <w:rPr>
          <w:b/>
        </w:rPr>
      </w:pPr>
    </w:p>
    <w:p w:rsidR="0090458D" w:rsidRDefault="0090458D" w:rsidP="0090458D">
      <w:pPr>
        <w:widowControl w:val="0"/>
        <w:jc w:val="left"/>
      </w:pPr>
      <w:r w:rsidRPr="0090458D">
        <w:rPr>
          <w:b/>
        </w:rPr>
        <w:t>STATUS INFORMATION</w:t>
      </w:r>
    </w:p>
    <w:p w:rsidR="0090458D" w:rsidRDefault="0090458D" w:rsidP="0090458D">
      <w:pPr>
        <w:widowControl w:val="0"/>
        <w:jc w:val="left"/>
      </w:pPr>
    </w:p>
    <w:p w:rsidR="0090458D" w:rsidRDefault="0090458D" w:rsidP="0090458D">
      <w:pPr>
        <w:widowControl w:val="0"/>
        <w:jc w:val="left"/>
      </w:pPr>
      <w:r>
        <w:t>General Bill</w:t>
      </w:r>
    </w:p>
    <w:p w:rsidR="0090458D" w:rsidRDefault="00666397" w:rsidP="0090458D">
      <w:pPr>
        <w:widowControl w:val="0"/>
        <w:jc w:val="left"/>
      </w:pPr>
      <w:r>
        <w:t>Sponsors: Reps. Atwater, Elliott, Pitts, Daning and Crosby</w:t>
      </w:r>
    </w:p>
    <w:p w:rsidR="0090458D" w:rsidRDefault="0090458D" w:rsidP="0090458D">
      <w:pPr>
        <w:widowControl w:val="0"/>
        <w:jc w:val="left"/>
      </w:pPr>
      <w:r>
        <w:t>Document Path: l:\council\bills\bh\7016ahb17.docx</w:t>
      </w:r>
    </w:p>
    <w:p w:rsidR="00376A15" w:rsidRDefault="00D26B0B" w:rsidP="0090458D">
      <w:pPr>
        <w:widowControl w:val="0"/>
        <w:jc w:val="left"/>
      </w:pPr>
      <w:r>
        <w:t>Companion/Similar bill(s): 96, 3204, 3206, 4043</w:t>
      </w:r>
    </w:p>
    <w:p w:rsidR="0090458D" w:rsidRDefault="0090458D" w:rsidP="0090458D">
      <w:pPr>
        <w:widowControl w:val="0"/>
        <w:jc w:val="left"/>
      </w:pPr>
    </w:p>
    <w:p w:rsidR="008370C9" w:rsidRDefault="008370C9" w:rsidP="0090458D">
      <w:pPr>
        <w:widowControl w:val="0"/>
        <w:jc w:val="left"/>
      </w:pPr>
      <w:r>
        <w:t>Introduced in the House on January 10, 2017</w:t>
      </w:r>
    </w:p>
    <w:p w:rsidR="008370C9" w:rsidRPr="008370C9" w:rsidRDefault="008370C9" w:rsidP="0090458D">
      <w:pPr>
        <w:widowControl w:val="0"/>
        <w:jc w:val="left"/>
      </w:pPr>
      <w:r>
        <w:t xml:space="preserve">Currently residing in the House Committee on </w:t>
      </w:r>
      <w:r w:rsidRPr="008370C9">
        <w:rPr>
          <w:b/>
        </w:rPr>
        <w:t>Judiciary</w:t>
      </w:r>
    </w:p>
    <w:p w:rsidR="008370C9" w:rsidRDefault="008370C9" w:rsidP="0090458D">
      <w:pPr>
        <w:widowControl w:val="0"/>
        <w:jc w:val="left"/>
      </w:pPr>
    </w:p>
    <w:p w:rsidR="0090458D" w:rsidRDefault="0090458D" w:rsidP="0090458D">
      <w:pPr>
        <w:widowControl w:val="0"/>
        <w:jc w:val="left"/>
      </w:pPr>
      <w:r>
        <w:t xml:space="preserve">Summary: </w:t>
      </w:r>
      <w:r w:rsidR="007E0077">
        <w:t>Hate Crimes Against Law Enforcement Officers</w:t>
      </w:r>
    </w:p>
    <w:p w:rsidR="0090458D" w:rsidRDefault="0090458D" w:rsidP="0090458D">
      <w:pPr>
        <w:widowControl w:val="0"/>
        <w:jc w:val="left"/>
      </w:pPr>
    </w:p>
    <w:p w:rsidR="0090458D" w:rsidRDefault="0090458D" w:rsidP="0090458D">
      <w:pPr>
        <w:widowControl w:val="0"/>
        <w:jc w:val="left"/>
      </w:pPr>
    </w:p>
    <w:p w:rsidR="0090458D" w:rsidRDefault="0090458D" w:rsidP="0090458D">
      <w:pPr>
        <w:widowControl w:val="0"/>
        <w:tabs>
          <w:tab w:val="center" w:pos="590"/>
          <w:tab w:val="center" w:pos="1440"/>
          <w:tab w:val="left" w:pos="1872"/>
          <w:tab w:val="left" w:pos="9187"/>
        </w:tabs>
        <w:jc w:val="left"/>
      </w:pPr>
      <w:r w:rsidRPr="0090458D">
        <w:rPr>
          <w:b/>
        </w:rPr>
        <w:t>HISTORY OF LEGISLATIVE ACTIONS</w:t>
      </w:r>
    </w:p>
    <w:p w:rsidR="0090458D" w:rsidRDefault="0090458D" w:rsidP="0090458D">
      <w:pPr>
        <w:widowControl w:val="0"/>
        <w:tabs>
          <w:tab w:val="center" w:pos="590"/>
          <w:tab w:val="center" w:pos="1440"/>
          <w:tab w:val="left" w:pos="1872"/>
          <w:tab w:val="left" w:pos="9187"/>
        </w:tabs>
        <w:jc w:val="left"/>
      </w:pPr>
    </w:p>
    <w:p w:rsidR="0090458D" w:rsidRPr="0090458D" w:rsidRDefault="0090458D" w:rsidP="0090458D">
      <w:pPr>
        <w:widowControl w:val="0"/>
        <w:tabs>
          <w:tab w:val="center" w:pos="590"/>
          <w:tab w:val="center" w:pos="1440"/>
          <w:tab w:val="left" w:pos="1872"/>
          <w:tab w:val="left" w:pos="9187"/>
        </w:tabs>
        <w:jc w:val="left"/>
      </w:pPr>
      <w:r w:rsidRPr="0090458D">
        <w:rPr>
          <w:u w:val="single"/>
        </w:rPr>
        <w:tab/>
        <w:t>Date</w:t>
      </w:r>
      <w:r w:rsidRPr="0090458D">
        <w:rPr>
          <w:u w:val="single"/>
        </w:rPr>
        <w:tab/>
        <w:t>Body</w:t>
      </w:r>
      <w:r w:rsidRPr="0090458D">
        <w:rPr>
          <w:u w:val="single"/>
        </w:rPr>
        <w:tab/>
        <w:t>Action Description with journal page number</w:t>
      </w:r>
      <w:r w:rsidRPr="0090458D">
        <w:rPr>
          <w:u w:val="single"/>
        </w:rPr>
        <w:tab/>
      </w:r>
    </w:p>
    <w:p w:rsidR="00666397" w:rsidRDefault="00666397" w:rsidP="00666397">
      <w:pPr>
        <w:widowControl w:val="0"/>
        <w:tabs>
          <w:tab w:val="right" w:pos="1008"/>
          <w:tab w:val="left" w:pos="1152"/>
          <w:tab w:val="left" w:pos="1872"/>
          <w:tab w:val="left" w:pos="9187"/>
        </w:tabs>
        <w:ind w:left="2088" w:hanging="2088"/>
        <w:jc w:val="left"/>
      </w:pPr>
      <w:r>
        <w:tab/>
        <w:t>12/15/2016</w:t>
      </w:r>
      <w:r>
        <w:tab/>
        <w:t>House</w:t>
      </w:r>
      <w:r>
        <w:tab/>
      </w:r>
      <w:r w:rsidRPr="00DD0B39">
        <w:t>Prefiled</w:t>
      </w:r>
    </w:p>
    <w:p w:rsidR="00666397" w:rsidRDefault="00666397" w:rsidP="00666397">
      <w:pPr>
        <w:widowControl w:val="0"/>
        <w:tabs>
          <w:tab w:val="right" w:pos="1008"/>
          <w:tab w:val="left" w:pos="1152"/>
          <w:tab w:val="left" w:pos="1872"/>
          <w:tab w:val="left" w:pos="9187"/>
        </w:tabs>
        <w:ind w:left="2088" w:hanging="2088"/>
        <w:jc w:val="left"/>
      </w:pPr>
      <w:r>
        <w:tab/>
        <w:t>12/15/2016</w:t>
      </w:r>
      <w:r>
        <w:tab/>
        <w:t>House</w:t>
      </w:r>
      <w:r>
        <w:tab/>
      </w:r>
      <w:r w:rsidRPr="00DD0B39">
        <w:t xml:space="preserve">Referred to Committee on </w:t>
      </w:r>
      <w:r w:rsidRPr="00DD0B39">
        <w:rPr>
          <w:b/>
        </w:rPr>
        <w:t>Judiciary</w:t>
      </w:r>
    </w:p>
    <w:p w:rsidR="00666397" w:rsidRDefault="00666397" w:rsidP="00666397">
      <w:pPr>
        <w:widowControl w:val="0"/>
        <w:tabs>
          <w:tab w:val="right" w:pos="1008"/>
          <w:tab w:val="left" w:pos="1152"/>
          <w:tab w:val="left" w:pos="1872"/>
          <w:tab w:val="left" w:pos="9187"/>
        </w:tabs>
        <w:ind w:left="2088" w:hanging="2088"/>
        <w:jc w:val="left"/>
      </w:pPr>
      <w:r>
        <w:tab/>
        <w:t>1/10/2017</w:t>
      </w:r>
      <w:r>
        <w:tab/>
        <w:t>House</w:t>
      </w:r>
      <w:r>
        <w:tab/>
      </w:r>
      <w:r w:rsidRPr="00DD0B39">
        <w:t>Introduced and read first time (</w:t>
      </w:r>
      <w:hyperlink r:id="rId7" w:history="1">
        <w:r w:rsidRPr="00DD0B39">
          <w:rPr>
            <w:rStyle w:val="Hyperlink"/>
          </w:rPr>
          <w:t>House Journal</w:t>
        </w:r>
        <w:r w:rsidRPr="00DD0B39">
          <w:rPr>
            <w:rStyle w:val="Hyperlink"/>
          </w:rPr>
          <w:noBreakHyphen/>
          <w:t>page 105</w:t>
        </w:r>
      </w:hyperlink>
      <w:r w:rsidRPr="00DD0B39">
        <w:t>)</w:t>
      </w:r>
    </w:p>
    <w:p w:rsidR="00666397" w:rsidRDefault="00666397" w:rsidP="00666397">
      <w:pPr>
        <w:widowControl w:val="0"/>
        <w:tabs>
          <w:tab w:val="right" w:pos="1008"/>
          <w:tab w:val="left" w:pos="1152"/>
          <w:tab w:val="left" w:pos="1872"/>
          <w:tab w:val="left" w:pos="9187"/>
        </w:tabs>
        <w:ind w:left="2088" w:hanging="2088"/>
        <w:jc w:val="left"/>
      </w:pPr>
      <w:r>
        <w:tab/>
        <w:t>1/10/2017</w:t>
      </w:r>
      <w:r>
        <w:tab/>
        <w:t>House</w:t>
      </w:r>
      <w:r>
        <w:tab/>
      </w:r>
      <w:r w:rsidRPr="00DD0B39">
        <w:t>Ref</w:t>
      </w:r>
      <w:r>
        <w:t xml:space="preserve">erred to Committee on </w:t>
      </w:r>
      <w:r w:rsidRPr="00DD0B39">
        <w:rPr>
          <w:b/>
        </w:rPr>
        <w:t>Judiciary</w:t>
      </w:r>
      <w:r>
        <w:t xml:space="preserve"> </w:t>
      </w:r>
      <w:r w:rsidRPr="00DD0B39">
        <w:t>(</w:t>
      </w:r>
      <w:hyperlink r:id="rId8" w:history="1">
        <w:r w:rsidRPr="00DD0B39">
          <w:rPr>
            <w:rStyle w:val="Hyperlink"/>
          </w:rPr>
          <w:t>House Journal</w:t>
        </w:r>
        <w:r w:rsidRPr="00DD0B39">
          <w:rPr>
            <w:rStyle w:val="Hyperlink"/>
          </w:rPr>
          <w:noBreakHyphen/>
          <w:t>page 105</w:t>
        </w:r>
      </w:hyperlink>
      <w:r w:rsidRPr="00DD0B39">
        <w:t>)</w:t>
      </w:r>
    </w:p>
    <w:p w:rsidR="00666397" w:rsidRDefault="00666397" w:rsidP="00666397">
      <w:pPr>
        <w:widowControl w:val="0"/>
        <w:tabs>
          <w:tab w:val="right" w:pos="1008"/>
          <w:tab w:val="left" w:pos="1152"/>
          <w:tab w:val="left" w:pos="1872"/>
          <w:tab w:val="left" w:pos="9187"/>
        </w:tabs>
        <w:ind w:left="2088" w:hanging="2088"/>
        <w:jc w:val="left"/>
      </w:pPr>
      <w:r>
        <w:tab/>
        <w:t>1/11/2017</w:t>
      </w:r>
      <w:r>
        <w:tab/>
        <w:t>House</w:t>
      </w:r>
      <w:r>
        <w:tab/>
      </w:r>
      <w:r w:rsidRPr="00DD0B39">
        <w:t>Member(s) request name added as sponso</w:t>
      </w:r>
      <w:r>
        <w:t xml:space="preserve">r: Daning </w:t>
      </w:r>
      <w:r w:rsidRPr="00DD0B39">
        <w:t>(</w:t>
      </w:r>
      <w:hyperlink r:id="rId9" w:history="1">
        <w:r w:rsidRPr="00DD0B39">
          <w:rPr>
            <w:rStyle w:val="Hyperlink"/>
          </w:rPr>
          <w:t>House Journal</w:t>
        </w:r>
        <w:r w:rsidRPr="00DD0B39">
          <w:rPr>
            <w:rStyle w:val="Hyperlink"/>
          </w:rPr>
          <w:noBreakHyphen/>
          <w:t>page 45</w:t>
        </w:r>
      </w:hyperlink>
      <w:r w:rsidRPr="00DD0B39">
        <w:t>)</w:t>
      </w:r>
    </w:p>
    <w:p w:rsidR="00666397" w:rsidRDefault="00666397" w:rsidP="00666397">
      <w:pPr>
        <w:widowControl w:val="0"/>
        <w:tabs>
          <w:tab w:val="right" w:pos="1008"/>
          <w:tab w:val="left" w:pos="1152"/>
          <w:tab w:val="left" w:pos="1872"/>
          <w:tab w:val="left" w:pos="9187"/>
        </w:tabs>
        <w:ind w:left="2088" w:hanging="2088"/>
        <w:jc w:val="left"/>
      </w:pPr>
      <w:r>
        <w:tab/>
        <w:t>1/18/2017</w:t>
      </w:r>
      <w:r>
        <w:tab/>
        <w:t>House</w:t>
      </w:r>
      <w:r>
        <w:tab/>
      </w:r>
      <w:r w:rsidRPr="00DD0B39">
        <w:t>Member(s) request name added as sponsor: Crosby</w:t>
      </w:r>
    </w:p>
    <w:p w:rsidR="00666397" w:rsidRDefault="00666397" w:rsidP="00666397">
      <w:pPr>
        <w:widowControl w:val="0"/>
        <w:tabs>
          <w:tab w:val="right" w:pos="1008"/>
          <w:tab w:val="left" w:pos="1152"/>
          <w:tab w:val="left" w:pos="1872"/>
          <w:tab w:val="left" w:pos="9187"/>
        </w:tabs>
        <w:ind w:left="2088" w:hanging="2088"/>
        <w:jc w:val="left"/>
      </w:pPr>
    </w:p>
    <w:p w:rsidR="0090458D" w:rsidRDefault="0090458D" w:rsidP="009045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0458D">
          <w:rPr>
            <w:rStyle w:val="Hyperlink"/>
          </w:rPr>
          <w:t>legislative information</w:t>
        </w:r>
      </w:hyperlink>
      <w:r>
        <w:t xml:space="preserve"> at the website</w:t>
      </w:r>
    </w:p>
    <w:p w:rsidR="0090458D" w:rsidRDefault="0090458D" w:rsidP="0090458D">
      <w:pPr>
        <w:widowControl w:val="0"/>
        <w:tabs>
          <w:tab w:val="right" w:pos="1008"/>
          <w:tab w:val="left" w:pos="1152"/>
          <w:tab w:val="left" w:pos="1872"/>
          <w:tab w:val="left" w:pos="9187"/>
        </w:tabs>
        <w:ind w:left="2088" w:hanging="2088"/>
        <w:jc w:val="left"/>
      </w:pPr>
    </w:p>
    <w:p w:rsidR="0090458D" w:rsidRPr="0090458D" w:rsidRDefault="0090458D" w:rsidP="0090458D">
      <w:pPr>
        <w:widowControl w:val="0"/>
        <w:tabs>
          <w:tab w:val="right" w:pos="1008"/>
          <w:tab w:val="left" w:pos="1152"/>
          <w:tab w:val="left" w:pos="1872"/>
          <w:tab w:val="left" w:pos="9187"/>
        </w:tabs>
        <w:ind w:left="2088" w:hanging="2088"/>
        <w:jc w:val="left"/>
      </w:pPr>
    </w:p>
    <w:p w:rsidR="0090458D" w:rsidRDefault="0090458D" w:rsidP="0090458D">
      <w:pPr>
        <w:widowControl w:val="0"/>
        <w:jc w:val="left"/>
      </w:pPr>
      <w:r w:rsidRPr="0090458D">
        <w:rPr>
          <w:b/>
        </w:rPr>
        <w:t>VERSIONS OF THIS BILL</w:t>
      </w:r>
    </w:p>
    <w:p w:rsidR="0090458D" w:rsidRDefault="0090458D" w:rsidP="0090458D">
      <w:pPr>
        <w:widowControl w:val="0"/>
        <w:jc w:val="left"/>
      </w:pPr>
    </w:p>
    <w:p w:rsidR="0090458D" w:rsidRDefault="00224C69" w:rsidP="0090458D">
      <w:pPr>
        <w:widowControl w:val="0"/>
        <w:jc w:val="left"/>
      </w:pPr>
      <w:hyperlink r:id="rId11" w:history="1">
        <w:r w:rsidR="0090458D">
          <w:rPr>
            <w:rStyle w:val="Hyperlink"/>
          </w:rPr>
          <w:t>12/15/2016</w:t>
        </w:r>
      </w:hyperlink>
    </w:p>
    <w:p w:rsidR="0090458D" w:rsidRDefault="0090458D" w:rsidP="0090458D"/>
    <w:p w:rsidR="0090458D" w:rsidRDefault="0090458D" w:rsidP="0090458D">
      <w:pPr>
        <w:sectPr w:rsidR="0090458D" w:rsidSect="0090458D">
          <w:pgSz w:w="12240" w:h="15840" w:code="1"/>
          <w:pgMar w:top="1080" w:right="1440" w:bottom="1080" w:left="1440" w:header="720" w:footer="720" w:gutter="0"/>
          <w:cols w:space="720"/>
          <w:noEndnote/>
          <w:docGrid w:linePitch="360"/>
        </w:sectPr>
      </w:pPr>
    </w:p>
    <w:p w:rsidR="004919A4" w:rsidRDefault="004919A4"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3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2C57C0">
        <w:rPr>
          <w:color w:val="000000" w:themeColor="text1"/>
          <w:u w:color="000000" w:themeColor="text1"/>
        </w:rPr>
        <w:t>AMEND THE CODE OF LAWS OF SOUTH CAROLINA, 1976, BY ADDING ARTICLE 20 TO CHAPTER 3, TITLE 16 SO AS TO PROVIDE PENALTIES FOR A PERSON CONVICTED OF A CRIME CONTAINED IN THIS CHAPTER WITH THE INTENT TO ASSAULT, INTIMIDATE, OR THREATEN A PERSON BECAUSE OF HIS STATUS AS A LAW ENFORCEMENT OFFICER.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3C6" w:rsidRDefault="00AA7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3C6" w:rsidRDefault="00AA7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SECTION</w:t>
      </w:r>
      <w:r w:rsidRPr="002C57C0">
        <w:rPr>
          <w:color w:val="000000" w:themeColor="text1"/>
          <w:u w:color="000000" w:themeColor="text1"/>
        </w:rPr>
        <w:tab/>
        <w:t>1.</w:t>
      </w:r>
      <w:r w:rsidRPr="002C57C0">
        <w:rPr>
          <w:color w:val="000000" w:themeColor="text1"/>
          <w:u w:color="000000" w:themeColor="text1"/>
        </w:rPr>
        <w:tab/>
        <w:t>Chapter 3, Title 16 of the 1976 Code is amended by adding:</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7C0">
        <w:rPr>
          <w:color w:val="000000" w:themeColor="text1"/>
          <w:u w:color="000000" w:themeColor="text1"/>
        </w:rPr>
        <w:t>Article 20</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C57C0">
        <w:rPr>
          <w:color w:val="000000" w:themeColor="text1"/>
          <w:u w:color="000000" w:themeColor="text1"/>
        </w:rPr>
        <w:t>Hate Crimes Against Law Enforcement Officers</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ab/>
        <w:t>Section 16</w:t>
      </w:r>
      <w:r w:rsidRPr="002C57C0">
        <w:rPr>
          <w:color w:val="000000" w:themeColor="text1"/>
          <w:u w:color="000000" w:themeColor="text1"/>
        </w:rPr>
        <w:noBreakHyphen/>
        <w:t>3</w:t>
      </w:r>
      <w:r w:rsidRPr="002C57C0">
        <w:rPr>
          <w:color w:val="000000" w:themeColor="text1"/>
          <w:u w:color="000000" w:themeColor="text1"/>
        </w:rPr>
        <w:noBreakHyphen/>
        <w:t>2210.</w:t>
      </w:r>
      <w:r w:rsidRPr="002C57C0">
        <w:rPr>
          <w:color w:val="000000" w:themeColor="text1"/>
          <w:u w:color="000000" w:themeColor="text1"/>
        </w:rPr>
        <w:tab/>
        <w:t>(A)</w:t>
      </w:r>
      <w:r w:rsidRPr="002C57C0">
        <w:rPr>
          <w:color w:val="000000" w:themeColor="text1"/>
          <w:u w:color="000000" w:themeColor="text1"/>
        </w:rPr>
        <w:tab/>
        <w:t>A person who commits an offense contained in this chapter with the intent to assault, intimidate, or threaten a person because of his status as a law enforcement officer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ab/>
        <w:t>(B)</w:t>
      </w:r>
      <w:r w:rsidRPr="002C57C0">
        <w:rPr>
          <w:color w:val="000000" w:themeColor="text1"/>
          <w:u w:color="000000" w:themeColor="text1"/>
        </w:rPr>
        <w:tab/>
        <w:t>A sentence imposed pursuant to the provisions of this section is in addition to any other sentence imposed for another offense and is not a lesser</w:t>
      </w:r>
      <w:r w:rsidRPr="002C57C0">
        <w:rPr>
          <w:color w:val="000000" w:themeColor="text1"/>
          <w:u w:color="000000" w:themeColor="text1"/>
        </w:rPr>
        <w:noBreakHyphen/>
        <w:t xml:space="preserve">included offense of another offense; and any sentence </w:t>
      </w:r>
    </w:p>
    <w:p w:rsidR="00107F94"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 xml:space="preserve"> imposed pursuant to the provisions of this section must be served consecutively.”</w:t>
      </w:r>
    </w:p>
    <w:p w:rsidR="00107F94"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3C6" w:rsidRDefault="00AA7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7F94">
        <w:t>2</w:t>
      </w:r>
      <w:r>
        <w:t>.</w:t>
      </w:r>
      <w:r>
        <w:tab/>
        <w:t>This act takes effect upon approval by the Governor.</w:t>
      </w:r>
    </w:p>
    <w:p w:rsidR="00883D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458D" w:rsidRDefault="0090458D" w:rsidP="0090458D">
      <w:pPr>
        <w:suppressAutoHyphens/>
      </w:pPr>
    </w:p>
    <w:sectPr w:rsidR="0090458D" w:rsidSect="0090458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C6" w:rsidRDefault="00AA73C6" w:rsidP="009F0C77">
      <w:r>
        <w:separator/>
      </w:r>
    </w:p>
  </w:endnote>
  <w:endnote w:type="continuationSeparator" w:id="0">
    <w:p w:rsidR="00AA73C6" w:rsidRDefault="00AA7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A6EF5A-9E5B-4450-AEBD-42F333D1F44F}"/>
    <w:embedBold r:id="rId2" w:fontKey="{4ECDB825-63D0-4372-97D9-ED869C96BEC0}"/>
  </w:font>
  <w:font w:name="Calibri">
    <w:panose1 w:val="020F0502020204030204"/>
    <w:charset w:val="00"/>
    <w:family w:val="swiss"/>
    <w:pitch w:val="variable"/>
    <w:sig w:usb0="E00002FF" w:usb1="4000ACFF" w:usb2="00000001" w:usb3="00000000" w:csb0="0000019F" w:csb1="00000000"/>
    <w:embedRegular r:id="rId3" w:fontKey="{DC6B63D1-4314-4876-AB83-E690689E27FB}"/>
  </w:font>
  <w:font w:name="Segoe UI">
    <w:panose1 w:val="020B0502040204020203"/>
    <w:charset w:val="00"/>
    <w:family w:val="swiss"/>
    <w:pitch w:val="variable"/>
    <w:sig w:usb0="E10022FF" w:usb1="C000E47F" w:usb2="00000029" w:usb3="00000000" w:csb0="000001DF" w:csb1="00000000"/>
    <w:embedRegular r:id="rId4" w:fontKey="{3A2EC962-F6AF-4C49-BC08-78C6FADF2CAA}"/>
  </w:font>
  <w:font w:name="Cambria">
    <w:panose1 w:val="02040503050406030204"/>
    <w:charset w:val="00"/>
    <w:family w:val="roman"/>
    <w:pitch w:val="variable"/>
    <w:sig w:usb0="E00002FF" w:usb1="400004FF" w:usb2="00000000" w:usb3="00000000" w:csb0="0000019F" w:csb1="00000000"/>
    <w:embedRegular r:id="rId5" w:fontKey="{07066765-3C64-44CB-BD0E-FC018B41F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58D" w:rsidRPr="004919A4" w:rsidRDefault="0090458D" w:rsidP="004919A4">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D26B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C6" w:rsidRDefault="00AA73C6" w:rsidP="009F0C77">
      <w:r>
        <w:separator/>
      </w:r>
    </w:p>
  </w:footnote>
  <w:footnote w:type="continuationSeparator" w:id="0">
    <w:p w:rsidR="00AA73C6" w:rsidRDefault="00AA7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6AHB17"/>
    <w:docVar w:name="CoverBillType" w:val="b"/>
    <w:docVar w:name="docpath" w:val="L:\Council\bills\BH\7016AHB17.DOCX"/>
    <w:docVar w:name="dvBillNumber" w:val="3184"/>
    <w:docVar w:name="dvBillNumberPrefix" w:val="H. "/>
    <w:docVar w:name="dvOriginalBody" w:val="House"/>
    <w:docVar w:name="dvSteno" w:val="BH"/>
    <w:docVar w:name="NameofBody" w:val="h"/>
    <w:docVar w:name="vgroup2" w:val="Council"/>
  </w:docVars>
  <w:rsids>
    <w:rsidRoot w:val="00AA73C6"/>
    <w:rsid w:val="00011869"/>
    <w:rsid w:val="00015CD6"/>
    <w:rsid w:val="000E1785"/>
    <w:rsid w:val="000F40FA"/>
    <w:rsid w:val="0010776B"/>
    <w:rsid w:val="00107F94"/>
    <w:rsid w:val="00133E66"/>
    <w:rsid w:val="001435A3"/>
    <w:rsid w:val="00146ED3"/>
    <w:rsid w:val="00151044"/>
    <w:rsid w:val="001D08F2"/>
    <w:rsid w:val="001D525B"/>
    <w:rsid w:val="001D7F4F"/>
    <w:rsid w:val="00205238"/>
    <w:rsid w:val="002321B6"/>
    <w:rsid w:val="00250967"/>
    <w:rsid w:val="002543C8"/>
    <w:rsid w:val="0025541D"/>
    <w:rsid w:val="0026409E"/>
    <w:rsid w:val="00284AAE"/>
    <w:rsid w:val="002E5912"/>
    <w:rsid w:val="00301B21"/>
    <w:rsid w:val="00325348"/>
    <w:rsid w:val="0032732C"/>
    <w:rsid w:val="00336AD0"/>
    <w:rsid w:val="0037079A"/>
    <w:rsid w:val="00376A15"/>
    <w:rsid w:val="003B7C1E"/>
    <w:rsid w:val="003C4DAB"/>
    <w:rsid w:val="003D01E8"/>
    <w:rsid w:val="003E5288"/>
    <w:rsid w:val="003F6D79"/>
    <w:rsid w:val="0041760A"/>
    <w:rsid w:val="00417C01"/>
    <w:rsid w:val="004403BD"/>
    <w:rsid w:val="00461441"/>
    <w:rsid w:val="004809EE"/>
    <w:rsid w:val="004919A4"/>
    <w:rsid w:val="004E7D54"/>
    <w:rsid w:val="005273C6"/>
    <w:rsid w:val="00530A69"/>
    <w:rsid w:val="00545593"/>
    <w:rsid w:val="00577C6C"/>
    <w:rsid w:val="005C2FE2"/>
    <w:rsid w:val="005D2441"/>
    <w:rsid w:val="005E2BC9"/>
    <w:rsid w:val="00605102"/>
    <w:rsid w:val="006215AA"/>
    <w:rsid w:val="00666397"/>
    <w:rsid w:val="006913C9"/>
    <w:rsid w:val="0069470D"/>
    <w:rsid w:val="00734F00"/>
    <w:rsid w:val="007A70AE"/>
    <w:rsid w:val="007E0077"/>
    <w:rsid w:val="008362E8"/>
    <w:rsid w:val="008370C9"/>
    <w:rsid w:val="00883DBB"/>
    <w:rsid w:val="008A1768"/>
    <w:rsid w:val="008F0F33"/>
    <w:rsid w:val="008F4429"/>
    <w:rsid w:val="0090458D"/>
    <w:rsid w:val="00906C93"/>
    <w:rsid w:val="00930A77"/>
    <w:rsid w:val="0094021A"/>
    <w:rsid w:val="009B44AF"/>
    <w:rsid w:val="009C6A0B"/>
    <w:rsid w:val="009E7E94"/>
    <w:rsid w:val="009F0C77"/>
    <w:rsid w:val="009F4DD1"/>
    <w:rsid w:val="00A41684"/>
    <w:rsid w:val="00A64E80"/>
    <w:rsid w:val="00A72BCD"/>
    <w:rsid w:val="00A741D9"/>
    <w:rsid w:val="00A833AB"/>
    <w:rsid w:val="00A9741D"/>
    <w:rsid w:val="00AA73C6"/>
    <w:rsid w:val="00AD4B17"/>
    <w:rsid w:val="00B412D4"/>
    <w:rsid w:val="00B5471C"/>
    <w:rsid w:val="00BE3C22"/>
    <w:rsid w:val="00C0345E"/>
    <w:rsid w:val="00C3483A"/>
    <w:rsid w:val="00C74E9D"/>
    <w:rsid w:val="00C82FD3"/>
    <w:rsid w:val="00C92819"/>
    <w:rsid w:val="00CC6B7B"/>
    <w:rsid w:val="00CD2089"/>
    <w:rsid w:val="00D26B0B"/>
    <w:rsid w:val="00D73A67"/>
    <w:rsid w:val="00D970A9"/>
    <w:rsid w:val="00DF3845"/>
    <w:rsid w:val="00E41911"/>
    <w:rsid w:val="00E92EEF"/>
    <w:rsid w:val="00EF2368"/>
    <w:rsid w:val="00F24442"/>
    <w:rsid w:val="00F50AE3"/>
    <w:rsid w:val="00F656BA"/>
    <w:rsid w:val="00F67CF1"/>
    <w:rsid w:val="00F840F0"/>
    <w:rsid w:val="00FB0D0D"/>
    <w:rsid w:val="00FB1A86"/>
    <w:rsid w:val="00FB43B4"/>
    <w:rsid w:val="00FB5B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3D581-CB02-46DC-91B2-C2FB5FA79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7E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E94"/>
    <w:rPr>
      <w:rFonts w:ascii="Segoe UI" w:eastAsia="Times New Roman" w:hAnsi="Segoe UI" w:cs="Segoe UI"/>
      <w:sz w:val="18"/>
      <w:szCs w:val="18"/>
    </w:rPr>
  </w:style>
  <w:style w:type="character" w:styleId="Hyperlink">
    <w:name w:val="Hyperlink"/>
    <w:basedOn w:val="DefaultParagraphFont"/>
    <w:uiPriority w:val="99"/>
    <w:unhideWhenUsed/>
    <w:rsid w:val="00904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84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84&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3D7EE-1120-46B1-B6B2-E3CBC401C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3184: Hate Crimes Against Law Enforcement Officers - South Carolina Legislature Online</dc:title>
  <dc:creator>%USERNAME%</dc:creator>
  <cp:lastModifiedBy>S Volk</cp:lastModifiedBy>
  <cp:revision>2</cp:revision>
  <cp:lastPrinted>2016-10-12T17:55:00Z</cp:lastPrinted>
  <dcterms:created xsi:type="dcterms:W3CDTF">2017-03-23T14:56:00Z</dcterms:created>
  <dcterms:modified xsi:type="dcterms:W3CDTF">2017-03-23T14:56:00Z</dcterms:modified>
</cp:coreProperties>
</file>