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1417">
        <w:rPr>
          <w:rFonts w:eastAsia="Times New Roman" w:cs="Times New Roman"/>
          <w:b/>
          <w:szCs w:val="20"/>
        </w:rPr>
        <w:t>South Carolina General Assembly</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31417">
        <w:rPr>
          <w:rFonts w:eastAsia="Times New Roman" w:cs="Times New Roman"/>
          <w:szCs w:val="20"/>
        </w:rPr>
        <w:t>122nd Session, 2017-2018</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B434F6"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 R44, H3792</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b/>
          <w:szCs w:val="20"/>
        </w:rPr>
        <w:t>STATUS INFORMATION</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szCs w:val="20"/>
        </w:rPr>
        <w:t>General Bill</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szCs w:val="20"/>
        </w:rPr>
        <w:t>Sponsors: Reps. Thayer, Funderburk and Sandifer</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szCs w:val="20"/>
        </w:rPr>
        <w:t>Document Path: l:\council\bills\agm\19111wab17.docx</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16, 2017</w:t>
      </w: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9, 2017</w:t>
      </w: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18, 2017</w:t>
      </w: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20, 2017</w:t>
      </w: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9, 2017, Signed</w:t>
      </w:r>
    </w:p>
    <w:p w:rsidR="00FC3550" w:rsidRDefault="00FC3550"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szCs w:val="20"/>
        </w:rPr>
        <w:t>Summary: Football stadiums</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D31417" w:rsidP="00D31417">
      <w:pPr>
        <w:widowControl w:val="0"/>
        <w:tabs>
          <w:tab w:val="center" w:pos="590"/>
          <w:tab w:val="center" w:pos="1440"/>
          <w:tab w:val="left" w:pos="1872"/>
          <w:tab w:val="left" w:pos="9187"/>
        </w:tabs>
        <w:rPr>
          <w:rFonts w:eastAsia="Times New Roman" w:cs="Times New Roman"/>
          <w:szCs w:val="20"/>
        </w:rPr>
      </w:pPr>
      <w:r w:rsidRPr="00D31417">
        <w:rPr>
          <w:rFonts w:eastAsia="Times New Roman" w:cs="Times New Roman"/>
          <w:b/>
          <w:szCs w:val="20"/>
        </w:rPr>
        <w:t>HISTORY OF LEGISLATIVE ACTIONS</w:t>
      </w:r>
    </w:p>
    <w:p w:rsidR="00D31417" w:rsidRPr="00D31417" w:rsidRDefault="00D31417" w:rsidP="00D31417">
      <w:pPr>
        <w:widowControl w:val="0"/>
        <w:tabs>
          <w:tab w:val="center" w:pos="590"/>
          <w:tab w:val="center" w:pos="1440"/>
          <w:tab w:val="left" w:pos="1872"/>
          <w:tab w:val="left" w:pos="9187"/>
        </w:tabs>
        <w:rPr>
          <w:rFonts w:eastAsia="Times New Roman" w:cs="Times New Roman"/>
          <w:szCs w:val="20"/>
        </w:rPr>
      </w:pPr>
    </w:p>
    <w:p w:rsidR="00D31417" w:rsidRPr="00D31417" w:rsidRDefault="00D31417" w:rsidP="00D31417">
      <w:pPr>
        <w:widowControl w:val="0"/>
        <w:tabs>
          <w:tab w:val="center" w:pos="590"/>
          <w:tab w:val="center" w:pos="1440"/>
          <w:tab w:val="left" w:pos="1872"/>
          <w:tab w:val="left" w:pos="9187"/>
        </w:tabs>
        <w:rPr>
          <w:rFonts w:eastAsia="Times New Roman" w:cs="Times New Roman"/>
          <w:szCs w:val="20"/>
        </w:rPr>
      </w:pPr>
      <w:r w:rsidRPr="00D31417">
        <w:rPr>
          <w:rFonts w:eastAsia="Times New Roman" w:cs="Times New Roman"/>
          <w:szCs w:val="20"/>
          <w:u w:val="single"/>
        </w:rPr>
        <w:tab/>
        <w:t>Date</w:t>
      </w:r>
      <w:r w:rsidRPr="00D31417">
        <w:rPr>
          <w:rFonts w:eastAsia="Times New Roman" w:cs="Times New Roman"/>
          <w:szCs w:val="20"/>
          <w:u w:val="single"/>
        </w:rPr>
        <w:tab/>
        <w:t>Body</w:t>
      </w:r>
      <w:r w:rsidRPr="00D31417">
        <w:rPr>
          <w:rFonts w:eastAsia="Times New Roman" w:cs="Times New Roman"/>
          <w:szCs w:val="20"/>
          <w:u w:val="single"/>
        </w:rPr>
        <w:tab/>
        <w:t>Action Description with journal page number</w:t>
      </w:r>
      <w:r w:rsidRPr="00D31417">
        <w:rPr>
          <w:rFonts w:eastAsia="Times New Roman" w:cs="Times New Roman"/>
          <w:szCs w:val="20"/>
          <w:u w:val="single"/>
        </w:rPr>
        <w:tab/>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1D5CF3">
        <w:rPr>
          <w:rFonts w:cs="Times New Roman"/>
        </w:rPr>
        <w:t>Introduced and read first time (</w:t>
      </w:r>
      <w:hyperlink r:id="rId7" w:history="1">
        <w:r w:rsidRPr="001D5CF3">
          <w:rPr>
            <w:rStyle w:val="Hyperlink"/>
            <w:rFonts w:cs="Times New Roman"/>
          </w:rPr>
          <w:t>House Journal</w:t>
        </w:r>
        <w:r w:rsidRPr="001D5CF3">
          <w:rPr>
            <w:rStyle w:val="Hyperlink"/>
            <w:rFonts w:cs="Times New Roman"/>
          </w:rPr>
          <w:noBreakHyphen/>
          <w:t>page 20</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2/16/2017</w:t>
      </w:r>
      <w:r>
        <w:rPr>
          <w:rFonts w:cs="Times New Roman"/>
        </w:rPr>
        <w:tab/>
        <w:t>House</w:t>
      </w:r>
      <w:r>
        <w:rPr>
          <w:rFonts w:cs="Times New Roman"/>
        </w:rPr>
        <w:tab/>
      </w:r>
      <w:r w:rsidRPr="001D5CF3">
        <w:rPr>
          <w:rFonts w:cs="Times New Roman"/>
        </w:rPr>
        <w:t>Referred to C</w:t>
      </w:r>
      <w:r>
        <w:rPr>
          <w:rFonts w:cs="Times New Roman"/>
        </w:rPr>
        <w:t xml:space="preserve">ommittee on </w:t>
      </w:r>
      <w:r w:rsidRPr="001D5CF3">
        <w:rPr>
          <w:rFonts w:cs="Times New Roman"/>
          <w:b/>
        </w:rPr>
        <w:t>Labor, Commerce and Industry</w:t>
      </w:r>
      <w:r w:rsidRPr="001D5CF3">
        <w:rPr>
          <w:rFonts w:cs="Times New Roman"/>
        </w:rPr>
        <w:t xml:space="preserve"> (</w:t>
      </w:r>
      <w:hyperlink r:id="rId8" w:history="1">
        <w:r w:rsidRPr="001D5CF3">
          <w:rPr>
            <w:rStyle w:val="Hyperlink"/>
            <w:rFonts w:cs="Times New Roman"/>
          </w:rPr>
          <w:t>House Journal</w:t>
        </w:r>
        <w:r w:rsidRPr="001D5CF3">
          <w:rPr>
            <w:rStyle w:val="Hyperlink"/>
            <w:rFonts w:cs="Times New Roman"/>
          </w:rPr>
          <w:noBreakHyphen/>
          <w:t>page 20</w:t>
        </w:r>
      </w:hyperlink>
      <w:bookmarkStart w:id="0" w:name="_GoBack"/>
      <w:bookmarkEnd w:id="0"/>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D5CF3">
        <w:rPr>
          <w:rFonts w:cs="Times New Roman"/>
        </w:rPr>
        <w:t xml:space="preserve">Committee report: </w:t>
      </w:r>
      <w:r>
        <w:rPr>
          <w:rFonts w:cs="Times New Roman"/>
        </w:rPr>
        <w:t xml:space="preserve">Favorable with amendment </w:t>
      </w:r>
      <w:r w:rsidRPr="001D5CF3">
        <w:rPr>
          <w:rFonts w:cs="Times New Roman"/>
          <w:b/>
        </w:rPr>
        <w:t>Labor, Commerce and Industry</w:t>
      </w:r>
      <w:r w:rsidRPr="001D5CF3">
        <w:rPr>
          <w:rFonts w:cs="Times New Roman"/>
        </w:rPr>
        <w:t xml:space="preserve"> (</w:t>
      </w:r>
      <w:hyperlink r:id="rId9" w:history="1">
        <w:r w:rsidRPr="001D5CF3">
          <w:rPr>
            <w:rStyle w:val="Hyperlink"/>
            <w:rFonts w:cs="Times New Roman"/>
          </w:rPr>
          <w:t>House Journal</w:t>
        </w:r>
        <w:r w:rsidRPr="001D5CF3">
          <w:rPr>
            <w:rStyle w:val="Hyperlink"/>
            <w:rFonts w:cs="Times New Roman"/>
          </w:rPr>
          <w:noBreakHyphen/>
          <w:t>page 2</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r>
      <w:r>
        <w:rPr>
          <w:rFonts w:cs="Times New Roman"/>
        </w:rPr>
        <w:tab/>
      </w:r>
      <w:r w:rsidRPr="001D5CF3">
        <w:rPr>
          <w:rFonts w:cs="Times New Roman"/>
        </w:rPr>
        <w:t>Scrivener's error corrected</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1D5CF3">
        <w:rPr>
          <w:rFonts w:cs="Times New Roman"/>
        </w:rPr>
        <w:t>Amended (</w:t>
      </w:r>
      <w:hyperlink r:id="rId10" w:history="1">
        <w:r w:rsidRPr="001D5CF3">
          <w:rPr>
            <w:rStyle w:val="Hyperlink"/>
            <w:rFonts w:cs="Times New Roman"/>
          </w:rPr>
          <w:t>House Journal</w:t>
        </w:r>
        <w:r w:rsidRPr="001D5CF3">
          <w:rPr>
            <w:rStyle w:val="Hyperlink"/>
            <w:rFonts w:cs="Times New Roman"/>
          </w:rPr>
          <w:noBreakHyphen/>
          <w:t>page 13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1D5CF3">
        <w:rPr>
          <w:rFonts w:cs="Times New Roman"/>
        </w:rPr>
        <w:t>Read second time (</w:t>
      </w:r>
      <w:hyperlink r:id="rId11" w:history="1">
        <w:r w:rsidRPr="001D5CF3">
          <w:rPr>
            <w:rStyle w:val="Hyperlink"/>
            <w:rFonts w:cs="Times New Roman"/>
          </w:rPr>
          <w:t>House Journal</w:t>
        </w:r>
        <w:r w:rsidRPr="001D5CF3">
          <w:rPr>
            <w:rStyle w:val="Hyperlink"/>
            <w:rFonts w:cs="Times New Roman"/>
          </w:rPr>
          <w:noBreakHyphen/>
          <w:t>page 13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1D5CF3">
        <w:rPr>
          <w:rFonts w:cs="Times New Roman"/>
        </w:rPr>
        <w:t>Roll call Yeas</w:t>
      </w:r>
      <w:r>
        <w:rPr>
          <w:rFonts w:cs="Times New Roman"/>
        </w:rPr>
        <w:noBreakHyphen/>
      </w:r>
      <w:r w:rsidRPr="001D5CF3">
        <w:rPr>
          <w:rFonts w:cs="Times New Roman"/>
        </w:rPr>
        <w:t>101  Nays</w:t>
      </w:r>
      <w:r>
        <w:rPr>
          <w:rFonts w:cs="Times New Roman"/>
        </w:rPr>
        <w:noBreakHyphen/>
      </w:r>
      <w:r w:rsidRPr="001D5CF3">
        <w:rPr>
          <w:rFonts w:cs="Times New Roman"/>
        </w:rPr>
        <w:t>0 (</w:t>
      </w:r>
      <w:hyperlink r:id="rId12" w:history="1">
        <w:r w:rsidRPr="001D5CF3">
          <w:rPr>
            <w:rStyle w:val="Hyperlink"/>
            <w:rFonts w:cs="Times New Roman"/>
          </w:rPr>
          <w:t>House Journal</w:t>
        </w:r>
        <w:r w:rsidRPr="001D5CF3">
          <w:rPr>
            <w:rStyle w:val="Hyperlink"/>
            <w:rFonts w:cs="Times New Roman"/>
          </w:rPr>
          <w:noBreakHyphen/>
          <w:t>page 15</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House</w:t>
      </w:r>
      <w:r>
        <w:rPr>
          <w:rFonts w:cs="Times New Roman"/>
        </w:rPr>
        <w:tab/>
      </w:r>
      <w:r w:rsidRPr="001D5CF3">
        <w:rPr>
          <w:rFonts w:cs="Times New Roman"/>
        </w:rPr>
        <w:t>Rea</w:t>
      </w:r>
      <w:r>
        <w:rPr>
          <w:rFonts w:cs="Times New Roman"/>
        </w:rPr>
        <w:t xml:space="preserve">d third time and sent to Senate </w:t>
      </w:r>
      <w:r w:rsidRPr="001D5CF3">
        <w:rPr>
          <w:rFonts w:cs="Times New Roman"/>
        </w:rPr>
        <w:t>(</w:t>
      </w:r>
      <w:hyperlink r:id="rId13" w:history="1">
        <w:r w:rsidRPr="001D5CF3">
          <w:rPr>
            <w:rStyle w:val="Hyperlink"/>
            <w:rFonts w:cs="Times New Roman"/>
          </w:rPr>
          <w:t>House Journal</w:t>
        </w:r>
        <w:r w:rsidRPr="001D5CF3">
          <w:rPr>
            <w:rStyle w:val="Hyperlink"/>
            <w:rFonts w:cs="Times New Roman"/>
          </w:rPr>
          <w:noBreakHyphen/>
          <w:t>page 8</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1D5CF3">
        <w:rPr>
          <w:rFonts w:cs="Times New Roman"/>
        </w:rPr>
        <w:t>Introduced and read first time (</w:t>
      </w:r>
      <w:hyperlink r:id="rId14" w:history="1">
        <w:r w:rsidRPr="001D5CF3">
          <w:rPr>
            <w:rStyle w:val="Hyperlink"/>
            <w:rFonts w:cs="Times New Roman"/>
          </w:rPr>
          <w:t>Senate Journal</w:t>
        </w:r>
        <w:r w:rsidRPr="001D5CF3">
          <w:rPr>
            <w:rStyle w:val="Hyperlink"/>
            <w:rFonts w:cs="Times New Roman"/>
          </w:rPr>
          <w:noBreakHyphen/>
          <w:t>page 11</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t>Senate</w:t>
      </w:r>
      <w:r>
        <w:rPr>
          <w:rFonts w:cs="Times New Roman"/>
        </w:rPr>
        <w:tab/>
      </w:r>
      <w:r w:rsidRPr="001D5CF3">
        <w:rPr>
          <w:rFonts w:cs="Times New Roman"/>
        </w:rPr>
        <w:t>Ref</w:t>
      </w:r>
      <w:r>
        <w:rPr>
          <w:rFonts w:cs="Times New Roman"/>
        </w:rPr>
        <w:t xml:space="preserve">erred to Committee on </w:t>
      </w:r>
      <w:r w:rsidRPr="001D5CF3">
        <w:rPr>
          <w:rFonts w:cs="Times New Roman"/>
          <w:b/>
        </w:rPr>
        <w:t>Education</w:t>
      </w:r>
      <w:r>
        <w:rPr>
          <w:rFonts w:cs="Times New Roman"/>
        </w:rPr>
        <w:t xml:space="preserve"> </w:t>
      </w:r>
      <w:r w:rsidRPr="001D5CF3">
        <w:rPr>
          <w:rFonts w:cs="Times New Roman"/>
        </w:rPr>
        <w:t>(</w:t>
      </w:r>
      <w:hyperlink r:id="rId15" w:history="1">
        <w:r w:rsidRPr="001D5CF3">
          <w:rPr>
            <w:rStyle w:val="Hyperlink"/>
            <w:rFonts w:cs="Times New Roman"/>
          </w:rPr>
          <w:t>Senate Journal</w:t>
        </w:r>
        <w:r w:rsidRPr="001D5CF3">
          <w:rPr>
            <w:rStyle w:val="Hyperlink"/>
            <w:rFonts w:cs="Times New Roman"/>
          </w:rPr>
          <w:noBreakHyphen/>
          <w:t>page 11</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3/9/2017</w:t>
      </w:r>
      <w:r>
        <w:rPr>
          <w:rFonts w:cs="Times New Roman"/>
        </w:rPr>
        <w:tab/>
      </w:r>
      <w:r>
        <w:rPr>
          <w:rFonts w:cs="Times New Roman"/>
        </w:rPr>
        <w:tab/>
      </w:r>
      <w:r w:rsidRPr="001D5CF3">
        <w:rPr>
          <w:rFonts w:cs="Times New Roman"/>
        </w:rPr>
        <w:t>Scrivener's error corrected</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4/3/2017</w:t>
      </w:r>
      <w:r>
        <w:rPr>
          <w:rFonts w:cs="Times New Roman"/>
        </w:rPr>
        <w:tab/>
        <w:t>Senate</w:t>
      </w:r>
      <w:r>
        <w:rPr>
          <w:rFonts w:cs="Times New Roman"/>
        </w:rPr>
        <w:tab/>
      </w:r>
      <w:r w:rsidRPr="001D5CF3">
        <w:rPr>
          <w:rFonts w:cs="Times New Roman"/>
        </w:rPr>
        <w:t xml:space="preserve">Committee report: Favorable with amendment </w:t>
      </w:r>
      <w:r w:rsidRPr="001D5CF3">
        <w:rPr>
          <w:rFonts w:cs="Times New Roman"/>
          <w:b/>
        </w:rPr>
        <w:t>Education</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1D5CF3">
        <w:rPr>
          <w:rFonts w:cs="Times New Roman"/>
        </w:rPr>
        <w:t>Committee Amendment Adopted (</w:t>
      </w:r>
      <w:hyperlink r:id="rId16" w:history="1">
        <w:r w:rsidRPr="001D5CF3">
          <w:rPr>
            <w:rStyle w:val="Hyperlink"/>
            <w:rFonts w:cs="Times New Roman"/>
          </w:rPr>
          <w:t>Senate Journal</w:t>
        </w:r>
        <w:r w:rsidRPr="001D5CF3">
          <w:rPr>
            <w:rStyle w:val="Hyperlink"/>
            <w:rFonts w:cs="Times New Roman"/>
          </w:rPr>
          <w:noBreakHyphen/>
          <w:t>page 23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1D5CF3">
        <w:rPr>
          <w:rFonts w:cs="Times New Roman"/>
        </w:rPr>
        <w:t>Read second time (</w:t>
      </w:r>
      <w:hyperlink r:id="rId17" w:history="1">
        <w:r w:rsidRPr="001D5CF3">
          <w:rPr>
            <w:rStyle w:val="Hyperlink"/>
            <w:rFonts w:cs="Times New Roman"/>
          </w:rPr>
          <w:t>Senate Journal</w:t>
        </w:r>
        <w:r w:rsidRPr="001D5CF3">
          <w:rPr>
            <w:rStyle w:val="Hyperlink"/>
            <w:rFonts w:cs="Times New Roman"/>
          </w:rPr>
          <w:noBreakHyphen/>
          <w:t>page 23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Senate</w:t>
      </w:r>
      <w:r>
        <w:rPr>
          <w:rFonts w:cs="Times New Roman"/>
        </w:rPr>
        <w:tab/>
      </w:r>
      <w:r w:rsidRPr="001D5CF3">
        <w:rPr>
          <w:rFonts w:cs="Times New Roman"/>
        </w:rPr>
        <w:t>Roll call Ayes</w:t>
      </w:r>
      <w:r>
        <w:rPr>
          <w:rFonts w:cs="Times New Roman"/>
        </w:rPr>
        <w:noBreakHyphen/>
      </w:r>
      <w:r w:rsidRPr="001D5CF3">
        <w:rPr>
          <w:rFonts w:cs="Times New Roman"/>
        </w:rPr>
        <w:t>42  Nays</w:t>
      </w:r>
      <w:r>
        <w:rPr>
          <w:rFonts w:cs="Times New Roman"/>
        </w:rPr>
        <w:noBreakHyphen/>
      </w:r>
      <w:r w:rsidRPr="001D5CF3">
        <w:rPr>
          <w:rFonts w:cs="Times New Roman"/>
        </w:rPr>
        <w:t>1 (</w:t>
      </w:r>
      <w:hyperlink r:id="rId18" w:history="1">
        <w:r w:rsidRPr="001D5CF3">
          <w:rPr>
            <w:rStyle w:val="Hyperlink"/>
            <w:rFonts w:cs="Times New Roman"/>
          </w:rPr>
          <w:t>Senate Journal</w:t>
        </w:r>
        <w:r w:rsidRPr="001D5CF3">
          <w:rPr>
            <w:rStyle w:val="Hyperlink"/>
            <w:rFonts w:cs="Times New Roman"/>
          </w:rPr>
          <w:noBreakHyphen/>
          <w:t>page 23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4/19/2017</w:t>
      </w:r>
      <w:r>
        <w:rPr>
          <w:rFonts w:cs="Times New Roman"/>
        </w:rPr>
        <w:tab/>
        <w:t>Senate</w:t>
      </w:r>
      <w:r>
        <w:rPr>
          <w:rFonts w:cs="Times New Roman"/>
        </w:rPr>
        <w:tab/>
      </w:r>
      <w:r w:rsidRPr="001D5CF3">
        <w:rPr>
          <w:rFonts w:cs="Times New Roman"/>
        </w:rPr>
        <w:t xml:space="preserve">Read third </w:t>
      </w:r>
      <w:r>
        <w:rPr>
          <w:rFonts w:cs="Times New Roman"/>
        </w:rPr>
        <w:t xml:space="preserve">time and returned to House with </w:t>
      </w:r>
      <w:r w:rsidRPr="001D5CF3">
        <w:rPr>
          <w:rFonts w:cs="Times New Roman"/>
        </w:rPr>
        <w:t>amendments (</w:t>
      </w:r>
      <w:hyperlink r:id="rId19" w:history="1">
        <w:r w:rsidRPr="001D5CF3">
          <w:rPr>
            <w:rStyle w:val="Hyperlink"/>
            <w:rFonts w:cs="Times New Roman"/>
          </w:rPr>
          <w:t>Senate Journal</w:t>
        </w:r>
        <w:r w:rsidRPr="001D5CF3">
          <w:rPr>
            <w:rStyle w:val="Hyperlink"/>
            <w:rFonts w:cs="Times New Roman"/>
          </w:rPr>
          <w:noBreakHyphen/>
          <w:t>page 13</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4/20/2017</w:t>
      </w:r>
      <w:r>
        <w:rPr>
          <w:rFonts w:cs="Times New Roman"/>
        </w:rPr>
        <w:tab/>
        <w:t>House</w:t>
      </w:r>
      <w:r>
        <w:rPr>
          <w:rFonts w:cs="Times New Roman"/>
        </w:rPr>
        <w:tab/>
      </w:r>
      <w:r w:rsidRPr="001D5CF3">
        <w:rPr>
          <w:rFonts w:cs="Times New Roman"/>
        </w:rPr>
        <w:t>Concurred i</w:t>
      </w:r>
      <w:r>
        <w:rPr>
          <w:rFonts w:cs="Times New Roman"/>
        </w:rPr>
        <w:t xml:space="preserve">n Senate amendment and enrolled </w:t>
      </w:r>
      <w:r w:rsidRPr="001D5CF3">
        <w:rPr>
          <w:rFonts w:cs="Times New Roman"/>
        </w:rPr>
        <w:t>(</w:t>
      </w:r>
      <w:hyperlink r:id="rId20" w:history="1">
        <w:r w:rsidRPr="001D5CF3">
          <w:rPr>
            <w:rStyle w:val="Hyperlink"/>
            <w:rFonts w:cs="Times New Roman"/>
          </w:rPr>
          <w:t>House Journal</w:t>
        </w:r>
        <w:r w:rsidRPr="001D5CF3">
          <w:rPr>
            <w:rStyle w:val="Hyperlink"/>
            <w:rFonts w:cs="Times New Roman"/>
          </w:rPr>
          <w:noBreakHyphen/>
          <w:t>page 16</w:t>
        </w:r>
      </w:hyperlink>
      <w:r w:rsidRPr="001D5CF3">
        <w:rPr>
          <w:rFonts w:cs="Times New Roman"/>
        </w:rPr>
        <w:t>)</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r>
      <w:r>
        <w:rPr>
          <w:rFonts w:cs="Times New Roman"/>
        </w:rPr>
        <w:tab/>
      </w:r>
      <w:r w:rsidRPr="001D5CF3">
        <w:rPr>
          <w:rFonts w:cs="Times New Roman"/>
        </w:rPr>
        <w:t>Ratified R 44</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r>
      <w:r>
        <w:rPr>
          <w:rFonts w:cs="Times New Roman"/>
        </w:rPr>
        <w:tab/>
      </w:r>
      <w:r w:rsidRPr="001D5CF3">
        <w:rPr>
          <w:rFonts w:cs="Times New Roman"/>
        </w:rPr>
        <w:t>Signed By Governor</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5/12/2017</w:t>
      </w:r>
      <w:r>
        <w:rPr>
          <w:rFonts w:cs="Times New Roman"/>
        </w:rPr>
        <w:tab/>
      </w:r>
      <w:r>
        <w:rPr>
          <w:rFonts w:cs="Times New Roman"/>
        </w:rPr>
        <w:tab/>
      </w:r>
      <w:r w:rsidRPr="001D5CF3">
        <w:rPr>
          <w:rFonts w:cs="Times New Roman"/>
        </w:rPr>
        <w:t>Effective date 5/9/17</w:t>
      </w:r>
    </w:p>
    <w:p w:rsidR="00B434F6" w:rsidRDefault="00B434F6" w:rsidP="00B434F6">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1D5CF3">
        <w:rPr>
          <w:rFonts w:cs="Times New Roman"/>
        </w:rPr>
        <w:t>Act No</w:t>
      </w:r>
      <w:r>
        <w:rPr>
          <w:rFonts w:cs="Times New Roman"/>
        </w:rPr>
        <w:t>. </w:t>
      </w:r>
      <w:r w:rsidRPr="001D5CF3">
        <w:rPr>
          <w:rFonts w:cs="Times New Roman"/>
        </w:rPr>
        <w:t>25</w:t>
      </w:r>
    </w:p>
    <w:p w:rsidR="00B434F6" w:rsidRDefault="00B434F6" w:rsidP="00B434F6">
      <w:pPr>
        <w:widowControl w:val="0"/>
        <w:tabs>
          <w:tab w:val="right" w:pos="1008"/>
          <w:tab w:val="left" w:pos="1152"/>
          <w:tab w:val="left" w:pos="1872"/>
          <w:tab w:val="left" w:pos="9187"/>
        </w:tabs>
        <w:ind w:left="2088" w:hanging="2088"/>
        <w:rPr>
          <w:rFonts w:cs="Times New Roman"/>
        </w:rPr>
      </w:pPr>
    </w:p>
    <w:p w:rsidR="00D31417" w:rsidRPr="00D31417" w:rsidRDefault="00D31417" w:rsidP="00D31417">
      <w:pPr>
        <w:widowControl w:val="0"/>
        <w:tabs>
          <w:tab w:val="right" w:pos="1008"/>
          <w:tab w:val="left" w:pos="1152"/>
          <w:tab w:val="left" w:pos="1872"/>
          <w:tab w:val="left" w:pos="9187"/>
        </w:tabs>
        <w:ind w:left="2088" w:hanging="2088"/>
        <w:rPr>
          <w:rFonts w:eastAsia="Times New Roman" w:cs="Times New Roman"/>
          <w:szCs w:val="20"/>
        </w:rPr>
      </w:pPr>
      <w:r w:rsidRPr="00D31417">
        <w:rPr>
          <w:rFonts w:eastAsia="Times New Roman" w:cs="Times New Roman"/>
          <w:szCs w:val="20"/>
        </w:rPr>
        <w:t xml:space="preserve">View the latest </w:t>
      </w:r>
      <w:hyperlink r:id="rId21" w:history="1">
        <w:r w:rsidRPr="00D31417">
          <w:rPr>
            <w:rFonts w:eastAsia="Times New Roman" w:cs="Times New Roman"/>
            <w:color w:val="0000FF" w:themeColor="hyperlink"/>
            <w:szCs w:val="20"/>
            <w:u w:val="single"/>
          </w:rPr>
          <w:t>legislative information</w:t>
        </w:r>
      </w:hyperlink>
      <w:r w:rsidRPr="00D31417">
        <w:rPr>
          <w:rFonts w:eastAsia="Times New Roman" w:cs="Times New Roman"/>
          <w:szCs w:val="20"/>
        </w:rPr>
        <w:t xml:space="preserve"> at the website</w:t>
      </w:r>
    </w:p>
    <w:p w:rsidR="00D31417" w:rsidRPr="00D31417" w:rsidRDefault="00D31417" w:rsidP="00D31417">
      <w:pPr>
        <w:widowControl w:val="0"/>
        <w:tabs>
          <w:tab w:val="right" w:pos="1008"/>
          <w:tab w:val="left" w:pos="1152"/>
          <w:tab w:val="left" w:pos="1872"/>
          <w:tab w:val="left" w:pos="9187"/>
        </w:tabs>
        <w:ind w:left="2088" w:hanging="2088"/>
        <w:rPr>
          <w:rFonts w:eastAsia="Times New Roman" w:cs="Times New Roman"/>
          <w:szCs w:val="20"/>
        </w:rPr>
      </w:pPr>
    </w:p>
    <w:p w:rsidR="00D31417" w:rsidRPr="00D31417" w:rsidRDefault="00D31417" w:rsidP="00D31417">
      <w:pPr>
        <w:widowControl w:val="0"/>
        <w:tabs>
          <w:tab w:val="right" w:pos="1008"/>
          <w:tab w:val="left" w:pos="1152"/>
          <w:tab w:val="left" w:pos="1872"/>
          <w:tab w:val="left" w:pos="9187"/>
        </w:tabs>
        <w:ind w:left="2088" w:hanging="2088"/>
        <w:rPr>
          <w:rFonts w:eastAsia="Times New Roman" w:cs="Times New Roman"/>
          <w:szCs w:val="20"/>
        </w:rPr>
      </w:pP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31417">
        <w:rPr>
          <w:rFonts w:eastAsia="Times New Roman" w:cs="Times New Roman"/>
          <w:b/>
          <w:szCs w:val="20"/>
        </w:rPr>
        <w:t>VERSIONS OF THIS BILL</w:t>
      </w:r>
    </w:p>
    <w:p w:rsidR="00D31417" w:rsidRPr="00D31417" w:rsidRDefault="00D31417"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31417" w:rsidRPr="00D31417" w:rsidRDefault="00FF3428" w:rsidP="00D314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D31417" w:rsidRPr="00D31417">
          <w:rPr>
            <w:rFonts w:eastAsia="Times New Roman" w:cs="Times New Roman"/>
            <w:color w:val="0000FF" w:themeColor="hyperlink"/>
            <w:szCs w:val="20"/>
            <w:u w:val="single"/>
          </w:rPr>
          <w:t>2/16/2017</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31417" w:rsidRPr="00D31417">
          <w:rPr>
            <w:rFonts w:eastAsia="Times New Roman" w:cs="Times New Roman"/>
            <w:color w:val="0000FF" w:themeColor="hyperlink"/>
            <w:szCs w:val="20"/>
            <w:u w:val="single"/>
          </w:rPr>
          <w:t>3/7/2017</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31417" w:rsidRPr="00D31417">
          <w:rPr>
            <w:rFonts w:eastAsia="Times New Roman" w:cs="Times New Roman"/>
            <w:color w:val="0000FF" w:themeColor="hyperlink"/>
            <w:szCs w:val="20"/>
            <w:u w:val="single"/>
          </w:rPr>
          <w:t>3/8/2017</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31417" w:rsidRPr="00D31417">
          <w:rPr>
            <w:rFonts w:eastAsia="Times New Roman" w:cs="Times New Roman"/>
            <w:color w:val="0000FF" w:themeColor="hyperlink"/>
            <w:szCs w:val="20"/>
            <w:u w:val="single"/>
          </w:rPr>
          <w:t>3/8/2017-A</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31417" w:rsidRPr="00D31417">
          <w:rPr>
            <w:rFonts w:eastAsia="Times New Roman" w:cs="Times New Roman"/>
            <w:color w:val="0000FF" w:themeColor="hyperlink"/>
            <w:szCs w:val="20"/>
            <w:u w:val="single"/>
          </w:rPr>
          <w:t>3/9/2017</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31417" w:rsidRPr="00D31417">
          <w:rPr>
            <w:rFonts w:eastAsia="Times New Roman" w:cs="Times New Roman"/>
            <w:color w:val="0000FF" w:themeColor="hyperlink"/>
            <w:szCs w:val="20"/>
            <w:u w:val="single"/>
          </w:rPr>
          <w:t>4/3/2017</w:t>
        </w:r>
      </w:hyperlink>
    </w:p>
    <w:p w:rsidR="00D31417" w:rsidRPr="00D31417" w:rsidRDefault="00FF3428"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D31417" w:rsidRPr="00D31417">
          <w:rPr>
            <w:rFonts w:eastAsia="Times New Roman" w:cs="Times New Roman"/>
            <w:color w:val="0000FF" w:themeColor="hyperlink"/>
            <w:szCs w:val="20"/>
            <w:u w:val="single"/>
          </w:rPr>
          <w:t>4/18/2017</w:t>
        </w:r>
      </w:hyperlink>
    </w:p>
    <w:p w:rsidR="00D31417" w:rsidRPr="00D31417" w:rsidRDefault="00D31417"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31417" w:rsidRDefault="00D31417" w:rsidP="00D314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31417" w:rsidSect="00D31417">
          <w:pgSz w:w="12240" w:h="15840" w:code="1"/>
          <w:pgMar w:top="1080" w:right="1440" w:bottom="1080" w:left="1440" w:header="720" w:footer="720" w:gutter="0"/>
          <w:pgNumType w:start="1"/>
          <w:cols w:space="720"/>
          <w:noEndnote/>
          <w:docGrid w:linePitch="360"/>
        </w:sectPr>
      </w:pP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 R44, H3792)</w:t>
      </w:r>
    </w:p>
    <w:p w:rsidR="0011348F" w:rsidRPr="008836A5"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1348F" w:rsidRPr="00D3141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31417">
        <w:rPr>
          <w:rFonts w:cs="Times New Roman"/>
          <w:b/>
          <w:color w:val="000000" w:themeColor="text1"/>
          <w:szCs w:val="36"/>
        </w:rPr>
        <w:t xml:space="preserve">AN ACT </w:t>
      </w:r>
      <w:bookmarkStart w:id="1" w:name="titleend"/>
      <w:bookmarkEnd w:id="1"/>
      <w:r w:rsidRPr="00D31417">
        <w:rPr>
          <w:rFonts w:cs="Times New Roman"/>
          <w:b/>
        </w:rPr>
        <w:t>TO AMEND THE CODE OF LAWS OF SOUTH CAROLINA, 1976, BY ADDING SECTION 59</w:t>
      </w:r>
      <w:r w:rsidRPr="00D31417">
        <w:rPr>
          <w:rFonts w:cs="Times New Roman"/>
          <w:b/>
        </w:rPr>
        <w:noBreakHyphen/>
        <w:t>23</w:t>
      </w:r>
      <w:r w:rsidRPr="00D31417">
        <w:rPr>
          <w:rFonts w:cs="Times New Roman"/>
          <w:b/>
        </w:rPr>
        <w:noBreakHyphen/>
        <w:t>245 SO AS TO REQUIRE MINIMUM NUMBERS OF TOILETS AND LAVATORIES AT MIDDLE SCHOOL STADIUMS AND HIGH SCHOOL STADIUMS BASED ON GENDER AND SEATING CAPACITY, AND TO PROVIDE THESE STANDARDS APPLY NOTWITHSTANDING OTHERWISE APPLICABLE BUILDING CODES AND PLUMBING CODES.</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Whereas, South Carolina adopts building codes to maintain reasonable and consistent standards of construction in buildings and other structures in the State in order to protect the public health, safety, and welfare of its citizens; and</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Whereas, the South Carolina General Assembly finds current building codes and plumbing codes that specify the minimum number of water closets and lavatories for football stadiums causes an undue financial burden on our public schools, and consequently must be revised. Now, therefore,</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Be it enacted by the General Assembly of the State of South Carolina:</w:t>
      </w: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Pr="001056A8"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Fixture ratios based on gender and facility capacity established, exempted from other building and plumbing codes</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SECTION</w:t>
      </w:r>
      <w:r w:rsidRPr="00885267">
        <w:rPr>
          <w:rFonts w:cs="Times New Roman"/>
        </w:rPr>
        <w:tab/>
        <w:t>1.</w:t>
      </w:r>
      <w:r w:rsidRPr="00885267">
        <w:rPr>
          <w:rFonts w:cs="Times New Roman"/>
        </w:rPr>
        <w:tab/>
        <w:t>Article 2, Chapter 23, Title 59 of the 1976 Code is amended by adding:</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t>“Section 59</w:t>
      </w:r>
      <w:r>
        <w:rPr>
          <w:rFonts w:cs="Times New Roman"/>
        </w:rPr>
        <w:noBreakHyphen/>
      </w:r>
      <w:r w:rsidRPr="00885267">
        <w:rPr>
          <w:rFonts w:cs="Times New Roman"/>
        </w:rPr>
        <w:t>23</w:t>
      </w:r>
      <w:r>
        <w:rPr>
          <w:rFonts w:cs="Times New Roman"/>
        </w:rPr>
        <w:noBreakHyphen/>
      </w:r>
      <w:r w:rsidRPr="00885267">
        <w:rPr>
          <w:rFonts w:cs="Times New Roman"/>
        </w:rPr>
        <w:t>245.</w:t>
      </w:r>
      <w:r w:rsidRPr="00885267">
        <w:rPr>
          <w:rFonts w:cs="Times New Roman"/>
        </w:rPr>
        <w:tab/>
        <w:t>(A)</w:t>
      </w:r>
      <w:r w:rsidRPr="00885267">
        <w:rPr>
          <w:rFonts w:cs="Times New Roman"/>
        </w:rPr>
        <w:tab/>
        <w:t>Notwithstanding applicable national, state, or local building codes, plumbing codes, school building regulations, or other provisions of law relating to the minimum numbers of required plumbing fixtures for stadiums in middle schools and high schools based on occupancy and use, the minimum number of:</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t>(1)</w:t>
      </w:r>
      <w:r w:rsidRPr="00885267">
        <w:rPr>
          <w:rFonts w:cs="Times New Roman"/>
        </w:rPr>
        <w:tab/>
        <w:t>toilets for male restrooms required for a stadium are:</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r>
      <w:r w:rsidRPr="00885267">
        <w:rPr>
          <w:rFonts w:cs="Times New Roman"/>
        </w:rPr>
        <w:tab/>
        <w:t>(a)</w:t>
      </w:r>
      <w:r w:rsidRPr="00885267">
        <w:rPr>
          <w:rFonts w:cs="Times New Roman"/>
        </w:rPr>
        <w:tab/>
        <w:t>one per two hundred for the first fifteen hundred occupancy;</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r>
      <w:r w:rsidRPr="00885267">
        <w:rPr>
          <w:rFonts w:cs="Times New Roman"/>
        </w:rPr>
        <w:tab/>
        <w:t>(b)</w:t>
      </w:r>
      <w:r w:rsidRPr="00885267">
        <w:rPr>
          <w:rFonts w:cs="Times New Roman"/>
        </w:rPr>
        <w:tab/>
        <w:t>one per two hundred fifty for the next fifteen hundred occupancy; and</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r>
      <w:r w:rsidRPr="00885267">
        <w:rPr>
          <w:rFonts w:cs="Times New Roman"/>
        </w:rPr>
        <w:tab/>
        <w:t>(c)</w:t>
      </w:r>
      <w:r w:rsidRPr="00885267">
        <w:rPr>
          <w:rFonts w:cs="Times New Roman"/>
        </w:rPr>
        <w:tab/>
        <w:t>one per five hundred for the remainder occupancy;</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t>(2)</w:t>
      </w:r>
      <w:r w:rsidRPr="00885267">
        <w:rPr>
          <w:rFonts w:cs="Times New Roman"/>
        </w:rPr>
        <w:tab/>
        <w:t>toilets for female restrooms required for a stadium are:</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r>
      <w:r w:rsidRPr="00885267">
        <w:rPr>
          <w:rFonts w:cs="Times New Roman"/>
        </w:rPr>
        <w:tab/>
        <w:t>(a)</w:t>
      </w:r>
      <w:r w:rsidRPr="00885267">
        <w:rPr>
          <w:rFonts w:cs="Times New Roman"/>
        </w:rPr>
        <w:tab/>
        <w:t>one per one hundred for the first one thousand five hundred twenty occupancy;</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lastRenderedPageBreak/>
        <w:tab/>
      </w:r>
      <w:r w:rsidRPr="00885267">
        <w:rPr>
          <w:rFonts w:cs="Times New Roman"/>
        </w:rPr>
        <w:tab/>
      </w:r>
      <w:r w:rsidRPr="00885267">
        <w:rPr>
          <w:rFonts w:cs="Times New Roman"/>
        </w:rPr>
        <w:tab/>
        <w:t>(b)</w:t>
      </w:r>
      <w:r w:rsidRPr="00885267">
        <w:rPr>
          <w:rFonts w:cs="Times New Roman"/>
        </w:rPr>
        <w:tab/>
        <w:t>one per one hundred fifty for the next one thousand five hundred twenty occupancy; and</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r>
      <w:r w:rsidRPr="00885267">
        <w:rPr>
          <w:rFonts w:cs="Times New Roman"/>
        </w:rPr>
        <w:tab/>
        <w:t>(c)</w:t>
      </w:r>
      <w:r w:rsidRPr="00885267">
        <w:rPr>
          <w:rFonts w:cs="Times New Roman"/>
        </w:rPr>
        <w:tab/>
        <w:t>one per three hundred for the remainder occupancy;</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t>(3)</w:t>
      </w:r>
      <w:r w:rsidRPr="00885267">
        <w:rPr>
          <w:rFonts w:cs="Times New Roman"/>
        </w:rPr>
        <w:tab/>
        <w:t>lavatories for male restrooms required for a stadium are one per three hundred; and</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85267">
        <w:rPr>
          <w:rFonts w:cs="Times New Roman"/>
        </w:rPr>
        <w:tab/>
      </w:r>
      <w:r w:rsidRPr="00885267">
        <w:rPr>
          <w:rFonts w:cs="Times New Roman"/>
        </w:rPr>
        <w:tab/>
        <w:t>(4)</w:t>
      </w:r>
      <w:r w:rsidRPr="00885267">
        <w:rPr>
          <w:rFonts w:cs="Times New Roman"/>
        </w:rPr>
        <w:tab/>
        <w:t>lavatories for female restrooms required for a stadium are one per three hundred.</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85267">
        <w:rPr>
          <w:rFonts w:cs="Times New Roman"/>
        </w:rPr>
        <w:tab/>
      </w:r>
      <w:r w:rsidRPr="00885267">
        <w:rPr>
          <w:rFonts w:cs="Times New Roman"/>
          <w:szCs w:val="52"/>
        </w:rPr>
        <w:t>(B)</w:t>
      </w:r>
      <w:r w:rsidRPr="00885267">
        <w:rPr>
          <w:rFonts w:cs="Times New Roman"/>
          <w:szCs w:val="52"/>
        </w:rPr>
        <w:tab/>
        <w:t>The provisions of this section apply to all middle school stadiums and high school stadiums built or renovated after the effective date of this act and all middle school stadiums and high school stadiums in existence or in the process of being planned, constructed, or renovated on the effective date of this act. However, a stadium that is being renovated but is not replacing existing seating or adding new seating may not be required to add water closets or lavatories to conform to the provisions of this section or any other applicable building code, plumbing code, school building regulations, or another provision of law. For a stadium that is being renovated to replace existing or add new seating, the plumbing fixtures requirements apply only to the number of new seats being added or replaced.</w:t>
      </w: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85267">
        <w:rPr>
          <w:rFonts w:cs="Times New Roman"/>
          <w:szCs w:val="52"/>
        </w:rPr>
        <w:tab/>
        <w:t>(C)</w:t>
      </w:r>
      <w:r w:rsidRPr="00885267">
        <w:rPr>
          <w:rFonts w:cs="Times New Roman"/>
          <w:szCs w:val="52"/>
        </w:rPr>
        <w:tab/>
        <w:t>To determine the occupant load of each sex, the total occupant load must be divided in half. To determine the required number of fixtures, the fixture ratio or ratios for each fixture type must be applied to the occupant load of each sex in accordance with subsection (A). Fractional numbers resulting from applying the fixture ratios must be rounded up to the next whole number. For calculations involving multiple occupancies, such fractional numbers for each occupancy first must be summed and then rounded up to the next whole number. However, the total occupant load must not be required to be divided in half where approved statistical data indicates a distribution of the sexes of other than fifty percent of each sex.”</w:t>
      </w: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11348F" w:rsidRPr="001056A8"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52"/>
        </w:rPr>
      </w:pPr>
      <w:r>
        <w:rPr>
          <w:rFonts w:cs="Times New Roman"/>
          <w:b/>
          <w:szCs w:val="52"/>
        </w:rPr>
        <w:t>Time effective</w:t>
      </w: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p>
    <w:p w:rsidR="0011348F" w:rsidRPr="00885267"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52"/>
        </w:rPr>
      </w:pPr>
      <w:r w:rsidRPr="00885267">
        <w:rPr>
          <w:rFonts w:cs="Times New Roman"/>
          <w:szCs w:val="52"/>
        </w:rPr>
        <w:t>SECTION</w:t>
      </w:r>
      <w:r w:rsidRPr="00885267">
        <w:rPr>
          <w:rFonts w:cs="Times New Roman"/>
          <w:szCs w:val="52"/>
        </w:rPr>
        <w:tab/>
        <w:t>2.</w:t>
      </w:r>
      <w:r w:rsidRPr="00885267">
        <w:rPr>
          <w:rFonts w:cs="Times New Roman"/>
          <w:szCs w:val="52"/>
        </w:rPr>
        <w:tab/>
        <w:t>This act takes effect upon approval by the Governor and is applicable to any existing facilities and future facilities.</w:t>
      </w: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1348F" w:rsidRDefault="0011348F"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2017.</w:t>
      </w:r>
    </w:p>
    <w:p w:rsidR="0011348F" w:rsidRDefault="0011348F" w:rsidP="0011348F">
      <w:pPr>
        <w:jc w:val="both"/>
        <w:rPr>
          <w:color w:val="000000" w:themeColor="text1"/>
        </w:rPr>
      </w:pPr>
    </w:p>
    <w:p w:rsidR="0011348F" w:rsidRDefault="0011348F" w:rsidP="0011348F">
      <w:pPr>
        <w:jc w:val="both"/>
        <w:rPr>
          <w:color w:val="000000" w:themeColor="text1"/>
        </w:rPr>
      </w:pPr>
      <w:r>
        <w:rPr>
          <w:color w:val="000000" w:themeColor="text1"/>
        </w:rPr>
        <w:t>Approved the 9</w:t>
      </w:r>
      <w:r w:rsidRPr="00061903">
        <w:rPr>
          <w:color w:val="000000" w:themeColor="text1"/>
          <w:vertAlign w:val="superscript"/>
        </w:rPr>
        <w:t>th</w:t>
      </w:r>
      <w:r>
        <w:rPr>
          <w:color w:val="000000" w:themeColor="text1"/>
        </w:rPr>
        <w:t xml:space="preserve"> day of May, 2017. </w:t>
      </w:r>
    </w:p>
    <w:p w:rsidR="0011348F" w:rsidRDefault="0011348F" w:rsidP="0011348F">
      <w:pPr>
        <w:jc w:val="center"/>
        <w:rPr>
          <w:color w:val="000000" w:themeColor="text1"/>
        </w:rPr>
      </w:pPr>
    </w:p>
    <w:p w:rsidR="0011348F" w:rsidRDefault="0011348F" w:rsidP="0011348F">
      <w:pPr>
        <w:jc w:val="center"/>
        <w:rPr>
          <w:color w:val="000000" w:themeColor="text1"/>
        </w:rPr>
      </w:pPr>
      <w:r>
        <w:rPr>
          <w:color w:val="000000" w:themeColor="text1"/>
        </w:rPr>
        <w:t>__________</w:t>
      </w:r>
    </w:p>
    <w:p w:rsidR="00D31417" w:rsidRPr="001A2924" w:rsidRDefault="00D31417" w:rsidP="001134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31417" w:rsidRPr="001A2924" w:rsidSect="00D31417">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529" w:rsidRDefault="007F2529" w:rsidP="007D5FAC">
      <w:r>
        <w:separator/>
      </w:r>
    </w:p>
  </w:endnote>
  <w:endnote w:type="continuationSeparator" w:id="0">
    <w:p w:rsidR="007F2529" w:rsidRDefault="007F2529"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17" w:rsidRPr="00D31417" w:rsidRDefault="00D31417" w:rsidP="00D3141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1348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417" w:rsidRDefault="00D31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529" w:rsidRDefault="007F2529" w:rsidP="007D5FAC">
      <w:r>
        <w:separator/>
      </w:r>
    </w:p>
  </w:footnote>
  <w:footnote w:type="continuationSeparator" w:id="0">
    <w:p w:rsidR="007F2529" w:rsidRDefault="007F2529"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792"/>
    <w:docVar w:name="ActSecretary" w:val="Morgan"/>
    <w:docVar w:name="ActSIdno" w:val="(32)  3792WAB17"/>
    <w:docVar w:name="clipname" w:val="3792WAB17"/>
    <w:docVar w:name="dvBillNumber" w:val="3792"/>
    <w:docVar w:name="dvBillNumberPrefix" w:val="H"/>
    <w:docVar w:name="dvOriginalBody" w:val="House"/>
    <w:docVar w:name="HOUSEACTFULLPATH" w:val="L:\COUNCIL\ACTS\3792WAB17.DOCX"/>
    <w:docVar w:name="OrigHOUSEBillNo" w:val="3792"/>
    <w:docVar w:name="WhatActtype" w:val="AN ACT"/>
  </w:docVars>
  <w:rsids>
    <w:rsidRoot w:val="007F252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069"/>
    <w:rsid w:val="000B316D"/>
    <w:rsid w:val="000B56CB"/>
    <w:rsid w:val="000D6F51"/>
    <w:rsid w:val="001030FE"/>
    <w:rsid w:val="001031AE"/>
    <w:rsid w:val="00103295"/>
    <w:rsid w:val="00103D2E"/>
    <w:rsid w:val="00104519"/>
    <w:rsid w:val="001056A8"/>
    <w:rsid w:val="00106968"/>
    <w:rsid w:val="0011348F"/>
    <w:rsid w:val="00114917"/>
    <w:rsid w:val="001237B9"/>
    <w:rsid w:val="00131CE5"/>
    <w:rsid w:val="00135DDF"/>
    <w:rsid w:val="00136AA0"/>
    <w:rsid w:val="00141278"/>
    <w:rsid w:val="00141F52"/>
    <w:rsid w:val="0014525A"/>
    <w:rsid w:val="001626DB"/>
    <w:rsid w:val="00170F30"/>
    <w:rsid w:val="00172771"/>
    <w:rsid w:val="001747A9"/>
    <w:rsid w:val="001750EA"/>
    <w:rsid w:val="001754BB"/>
    <w:rsid w:val="0018353C"/>
    <w:rsid w:val="00195F4E"/>
    <w:rsid w:val="001A2924"/>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29C8"/>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1F7E"/>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6722C"/>
    <w:rsid w:val="00370DA1"/>
    <w:rsid w:val="00372564"/>
    <w:rsid w:val="00372FF8"/>
    <w:rsid w:val="0038005A"/>
    <w:rsid w:val="0039655A"/>
    <w:rsid w:val="00396C58"/>
    <w:rsid w:val="003A010D"/>
    <w:rsid w:val="003A6D96"/>
    <w:rsid w:val="003A7517"/>
    <w:rsid w:val="003B105A"/>
    <w:rsid w:val="003B1A01"/>
    <w:rsid w:val="003B2E6E"/>
    <w:rsid w:val="003B355D"/>
    <w:rsid w:val="003B6BB7"/>
    <w:rsid w:val="003B746E"/>
    <w:rsid w:val="003C030C"/>
    <w:rsid w:val="003C42D0"/>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2DFB"/>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08EF"/>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2529"/>
    <w:rsid w:val="007F6631"/>
    <w:rsid w:val="007F6D46"/>
    <w:rsid w:val="007F7184"/>
    <w:rsid w:val="00800AD0"/>
    <w:rsid w:val="00805054"/>
    <w:rsid w:val="008066FB"/>
    <w:rsid w:val="00806F5B"/>
    <w:rsid w:val="0081729E"/>
    <w:rsid w:val="008270F6"/>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B4D40"/>
    <w:rsid w:val="008C325E"/>
    <w:rsid w:val="008E03BA"/>
    <w:rsid w:val="008F4CA1"/>
    <w:rsid w:val="008F510F"/>
    <w:rsid w:val="008F5F0A"/>
    <w:rsid w:val="008F7D5B"/>
    <w:rsid w:val="00900319"/>
    <w:rsid w:val="00906538"/>
    <w:rsid w:val="009076FA"/>
    <w:rsid w:val="00916919"/>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3CA1"/>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34F6"/>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F38"/>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17"/>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0645"/>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7628F"/>
    <w:rsid w:val="00F80C6A"/>
    <w:rsid w:val="00F86999"/>
    <w:rsid w:val="00FA7E14"/>
    <w:rsid w:val="00FB1A6A"/>
    <w:rsid w:val="00FC3550"/>
    <w:rsid w:val="00FC380D"/>
    <w:rsid w:val="00FD0D70"/>
    <w:rsid w:val="00FD5B10"/>
    <w:rsid w:val="00FD612F"/>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A940F63-5DA6-4600-A000-914E1E48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3141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B4D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D40"/>
    <w:rPr>
      <w:rFonts w:ascii="Segoe UI" w:hAnsi="Segoe UI" w:cs="Segoe UI"/>
      <w:sz w:val="18"/>
      <w:szCs w:val="18"/>
    </w:rPr>
  </w:style>
  <w:style w:type="table" w:styleId="TableGrid">
    <w:name w:val="Table Grid"/>
    <w:basedOn w:val="TableNormal"/>
    <w:uiPriority w:val="59"/>
    <w:rsid w:val="004D2DF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3141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00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216.docx" TargetMode="External"/><Relationship Id="rId13" Type="http://schemas.openxmlformats.org/officeDocument/2006/relationships/hyperlink" Target="file:///h:\hj\20170309.docx" TargetMode="External"/><Relationship Id="rId18" Type="http://schemas.openxmlformats.org/officeDocument/2006/relationships/hyperlink" Target="file:///h:\sj\20170418.docx" TargetMode="External"/><Relationship Id="rId26" Type="http://schemas.openxmlformats.org/officeDocument/2006/relationships/hyperlink" Target="file:///p:\pprever\2017-18\3792_20170309.docx" TargetMode="External"/><Relationship Id="rId3" Type="http://schemas.openxmlformats.org/officeDocument/2006/relationships/settings" Target="settings.xml"/><Relationship Id="rId21" Type="http://schemas.openxmlformats.org/officeDocument/2006/relationships/hyperlink" Target="http://www.scstatehouse.gov/billsearch.php?billnumbers=3792&amp;session=122&amp;summary=B" TargetMode="External"/><Relationship Id="rId7" Type="http://schemas.openxmlformats.org/officeDocument/2006/relationships/hyperlink" Target="file:///h:\hj\20170216.docx" TargetMode="External"/><Relationship Id="rId12" Type="http://schemas.openxmlformats.org/officeDocument/2006/relationships/hyperlink" Target="file:///h:\hj\20170308.docx" TargetMode="External"/><Relationship Id="rId17" Type="http://schemas.openxmlformats.org/officeDocument/2006/relationships/hyperlink" Target="file:///h:\sj\20170418.docx" TargetMode="External"/><Relationship Id="rId25" Type="http://schemas.openxmlformats.org/officeDocument/2006/relationships/hyperlink" Target="file:///p:\pprever\2017-18\3792_20170308A.docx" TargetMode="External"/><Relationship Id="rId2" Type="http://schemas.openxmlformats.org/officeDocument/2006/relationships/styles" Target="styles.xml"/><Relationship Id="rId16" Type="http://schemas.openxmlformats.org/officeDocument/2006/relationships/hyperlink" Target="file:///h:\sj\20170418.docx" TargetMode="External"/><Relationship Id="rId20" Type="http://schemas.openxmlformats.org/officeDocument/2006/relationships/hyperlink" Target="file:///h:\hj\20170420.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08.docx" TargetMode="External"/><Relationship Id="rId24" Type="http://schemas.openxmlformats.org/officeDocument/2006/relationships/hyperlink" Target="file:///p:\pprever\2017-18\3792_20170308.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70309.docx" TargetMode="External"/><Relationship Id="rId23" Type="http://schemas.openxmlformats.org/officeDocument/2006/relationships/hyperlink" Target="file:///p:\pprever\2017-18\3792_20170307.docx" TargetMode="External"/><Relationship Id="rId28" Type="http://schemas.openxmlformats.org/officeDocument/2006/relationships/hyperlink" Target="file:///p:\pprever\2017-18\3792_20170418.docx" TargetMode="External"/><Relationship Id="rId10" Type="http://schemas.openxmlformats.org/officeDocument/2006/relationships/hyperlink" Target="file:///h:\hj\20170308.docx" TargetMode="External"/><Relationship Id="rId19" Type="http://schemas.openxmlformats.org/officeDocument/2006/relationships/hyperlink" Target="file:///h:\sj\20170419.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170307.docx" TargetMode="External"/><Relationship Id="rId14" Type="http://schemas.openxmlformats.org/officeDocument/2006/relationships/hyperlink" Target="file:///h:\sj\20170309.docx" TargetMode="External"/><Relationship Id="rId22" Type="http://schemas.openxmlformats.org/officeDocument/2006/relationships/hyperlink" Target="file:///p:\pprever\2017-18\3792_20170216.docx" TargetMode="External"/><Relationship Id="rId27" Type="http://schemas.openxmlformats.org/officeDocument/2006/relationships/hyperlink" Target="file:///p:\pprever\2017-18\3792_20170403.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A81A3-DD32-4846-87BD-957270E7C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9088308F</Template>
  <TotalTime>0</TotalTime>
  <Pages>4</Pages>
  <Words>1149</Words>
  <Characters>6047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3792: Football stadiums - South Carolina Legislature Online</dc:title>
  <dc:subject/>
  <dc:creator>angiemorgan</dc:creator>
  <cp:keywords/>
  <dc:description/>
  <cp:lastModifiedBy>Lavarres Lynch</cp:lastModifiedBy>
  <cp:revision>2</cp:revision>
  <cp:lastPrinted>2017-04-20T15:53:00Z</cp:lastPrinted>
  <dcterms:created xsi:type="dcterms:W3CDTF">2017-05-18T16:31:00Z</dcterms:created>
  <dcterms:modified xsi:type="dcterms:W3CDTF">2017-05-18T16:31:00Z</dcterms:modified>
</cp:coreProperties>
</file>