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71F" w:rsidRDefault="00EF571F" w:rsidP="00EF571F">
      <w:pPr>
        <w:widowControl w:val="0"/>
        <w:jc w:val="center"/>
      </w:pPr>
      <w:r w:rsidRPr="00EF571F">
        <w:rPr>
          <w:b/>
        </w:rPr>
        <w:t>South Carolina General Assembly</w:t>
      </w:r>
    </w:p>
    <w:p w:rsidR="00EF571F" w:rsidRDefault="00EF571F" w:rsidP="00EF571F">
      <w:pPr>
        <w:widowControl w:val="0"/>
        <w:jc w:val="center"/>
      </w:pPr>
      <w:r>
        <w:t>122nd Session, 2017-2018</w:t>
      </w:r>
    </w:p>
    <w:p w:rsidR="00EF571F" w:rsidRDefault="00EF571F" w:rsidP="00EF571F">
      <w:pPr>
        <w:widowControl w:val="0"/>
        <w:jc w:val="left"/>
      </w:pPr>
    </w:p>
    <w:p w:rsidR="00EF571F" w:rsidRDefault="00EF571F" w:rsidP="00EF571F">
      <w:pPr>
        <w:widowControl w:val="0"/>
        <w:jc w:val="left"/>
        <w:rPr>
          <w:b/>
        </w:rPr>
      </w:pPr>
      <w:r w:rsidRPr="00EF571F">
        <w:rPr>
          <w:b/>
        </w:rPr>
        <w:t>H. 3999</w:t>
      </w:r>
    </w:p>
    <w:p w:rsidR="00EF571F" w:rsidRDefault="00EF571F" w:rsidP="00EF571F">
      <w:pPr>
        <w:widowControl w:val="0"/>
        <w:jc w:val="left"/>
        <w:rPr>
          <w:b/>
        </w:rPr>
      </w:pPr>
    </w:p>
    <w:p w:rsidR="00EF571F" w:rsidRDefault="00EF571F" w:rsidP="00EF571F">
      <w:pPr>
        <w:widowControl w:val="0"/>
        <w:jc w:val="left"/>
      </w:pPr>
      <w:r w:rsidRPr="00EF571F">
        <w:rPr>
          <w:b/>
        </w:rPr>
        <w:t>STATUS INFORMATION</w:t>
      </w:r>
    </w:p>
    <w:p w:rsidR="00EF571F" w:rsidRDefault="00EF571F" w:rsidP="00EF571F">
      <w:pPr>
        <w:widowControl w:val="0"/>
        <w:jc w:val="left"/>
      </w:pPr>
    </w:p>
    <w:p w:rsidR="00EF571F" w:rsidRDefault="00EF571F" w:rsidP="00EF571F">
      <w:pPr>
        <w:widowControl w:val="0"/>
        <w:jc w:val="left"/>
      </w:pPr>
      <w:r>
        <w:t>Concurrent Resolution</w:t>
      </w:r>
    </w:p>
    <w:p w:rsidR="00EF571F" w:rsidRDefault="00EF571F" w:rsidP="00EF571F">
      <w:pPr>
        <w:widowControl w:val="0"/>
        <w:jc w:val="left"/>
      </w:pPr>
      <w:r>
        <w:t>Sponsors: Reps. Quinn, Atwater and Huggins</w:t>
      </w:r>
    </w:p>
    <w:p w:rsidR="00EF571F" w:rsidRDefault="00EF571F" w:rsidP="00EF571F">
      <w:pPr>
        <w:widowControl w:val="0"/>
        <w:jc w:val="left"/>
      </w:pPr>
      <w:r>
        <w:t>Document Path: l:\council\bills\gt\5326cm17.docx</w:t>
      </w:r>
    </w:p>
    <w:p w:rsidR="00EF571F" w:rsidRDefault="00EF571F" w:rsidP="00EF571F">
      <w:pPr>
        <w:widowControl w:val="0"/>
        <w:jc w:val="left"/>
      </w:pPr>
    </w:p>
    <w:p w:rsidR="00A6080C" w:rsidRDefault="00A6080C" w:rsidP="00EF571F">
      <w:pPr>
        <w:widowControl w:val="0"/>
        <w:jc w:val="left"/>
      </w:pPr>
      <w:r>
        <w:t>Introduced in the House on March 15, 2017</w:t>
      </w:r>
    </w:p>
    <w:p w:rsidR="00A6080C" w:rsidRDefault="00A6080C" w:rsidP="00EF571F">
      <w:pPr>
        <w:widowControl w:val="0"/>
        <w:jc w:val="left"/>
      </w:pPr>
      <w:r>
        <w:t>Introduced in the Senate on April 18, 2017</w:t>
      </w:r>
    </w:p>
    <w:p w:rsidR="00A6080C" w:rsidRDefault="00A6080C" w:rsidP="00EF571F">
      <w:pPr>
        <w:widowControl w:val="0"/>
        <w:jc w:val="left"/>
      </w:pPr>
      <w:r>
        <w:t>Last Amended on April 19, 2017</w:t>
      </w:r>
    </w:p>
    <w:p w:rsidR="00A6080C" w:rsidRDefault="00A6080C" w:rsidP="00EF571F">
      <w:pPr>
        <w:widowControl w:val="0"/>
        <w:jc w:val="left"/>
      </w:pPr>
      <w:r>
        <w:t>Passed by the General Assembly on April 25, 2017</w:t>
      </w:r>
    </w:p>
    <w:p w:rsidR="00A6080C" w:rsidRDefault="00A6080C" w:rsidP="00EF571F">
      <w:pPr>
        <w:widowControl w:val="0"/>
        <w:jc w:val="left"/>
      </w:pPr>
    </w:p>
    <w:p w:rsidR="00EF571F" w:rsidRDefault="00EF571F" w:rsidP="00EF571F">
      <w:pPr>
        <w:widowControl w:val="0"/>
        <w:jc w:val="left"/>
      </w:pPr>
      <w:r>
        <w:t xml:space="preserve">Summary: </w:t>
      </w:r>
      <w:r w:rsidR="003E0F01">
        <w:t>J.B. Barker Boat Landing</w:t>
      </w:r>
    </w:p>
    <w:p w:rsidR="00EF571F" w:rsidRDefault="00EF571F" w:rsidP="00EF571F">
      <w:pPr>
        <w:widowControl w:val="0"/>
        <w:jc w:val="left"/>
      </w:pPr>
    </w:p>
    <w:p w:rsidR="00EF571F" w:rsidRDefault="00EF571F" w:rsidP="00EF571F">
      <w:pPr>
        <w:widowControl w:val="0"/>
        <w:jc w:val="left"/>
      </w:pPr>
    </w:p>
    <w:p w:rsidR="00EF571F" w:rsidRDefault="00EF571F" w:rsidP="00EF571F">
      <w:pPr>
        <w:widowControl w:val="0"/>
        <w:tabs>
          <w:tab w:val="center" w:pos="590"/>
          <w:tab w:val="center" w:pos="1440"/>
          <w:tab w:val="left" w:pos="1872"/>
          <w:tab w:val="left" w:pos="9187"/>
        </w:tabs>
        <w:jc w:val="left"/>
      </w:pPr>
      <w:r w:rsidRPr="00EF571F">
        <w:rPr>
          <w:b/>
        </w:rPr>
        <w:t>HISTORY OF LEGISLATIVE ACTIONS</w:t>
      </w:r>
    </w:p>
    <w:p w:rsidR="00EF571F" w:rsidRDefault="00EF571F" w:rsidP="00EF571F">
      <w:pPr>
        <w:widowControl w:val="0"/>
        <w:tabs>
          <w:tab w:val="center" w:pos="590"/>
          <w:tab w:val="center" w:pos="1440"/>
          <w:tab w:val="left" w:pos="1872"/>
          <w:tab w:val="left" w:pos="9187"/>
        </w:tabs>
        <w:jc w:val="left"/>
      </w:pPr>
    </w:p>
    <w:p w:rsidR="00EF571F" w:rsidRPr="00EF571F" w:rsidRDefault="00EF571F" w:rsidP="00EF571F">
      <w:pPr>
        <w:widowControl w:val="0"/>
        <w:tabs>
          <w:tab w:val="center" w:pos="590"/>
          <w:tab w:val="center" w:pos="1440"/>
          <w:tab w:val="left" w:pos="1872"/>
          <w:tab w:val="left" w:pos="9187"/>
        </w:tabs>
        <w:jc w:val="left"/>
      </w:pPr>
      <w:r w:rsidRPr="00EF571F">
        <w:rPr>
          <w:u w:val="single"/>
        </w:rPr>
        <w:tab/>
        <w:t>Date</w:t>
      </w:r>
      <w:r w:rsidRPr="00EF571F">
        <w:rPr>
          <w:u w:val="single"/>
        </w:rPr>
        <w:tab/>
        <w:t>Body</w:t>
      </w:r>
      <w:r w:rsidRPr="00EF571F">
        <w:rPr>
          <w:u w:val="single"/>
        </w:rPr>
        <w:tab/>
        <w:t>Action Description with journal page number</w:t>
      </w:r>
      <w:r w:rsidRPr="00EF571F">
        <w:rPr>
          <w:u w:val="single"/>
        </w:rPr>
        <w:tab/>
      </w:r>
    </w:p>
    <w:p w:rsidR="000F60BE" w:rsidRDefault="000F60BE" w:rsidP="000F60BE">
      <w:pPr>
        <w:widowControl w:val="0"/>
        <w:tabs>
          <w:tab w:val="right" w:pos="1008"/>
          <w:tab w:val="left" w:pos="1152"/>
          <w:tab w:val="left" w:pos="1872"/>
          <w:tab w:val="left" w:pos="9187"/>
        </w:tabs>
        <w:ind w:left="2088" w:hanging="2088"/>
        <w:jc w:val="left"/>
      </w:pPr>
      <w:r>
        <w:tab/>
        <w:t>3/15/2017</w:t>
      </w:r>
      <w:r>
        <w:tab/>
        <w:t>House</w:t>
      </w:r>
      <w:r>
        <w:tab/>
      </w:r>
      <w:r w:rsidRPr="00C20162">
        <w:t>Introduced (</w:t>
      </w:r>
      <w:hyperlink r:id="rId7" w:history="1">
        <w:r w:rsidRPr="00C20162">
          <w:rPr>
            <w:rStyle w:val="Hyperlink"/>
          </w:rPr>
          <w:t>House Journal</w:t>
        </w:r>
        <w:r w:rsidRPr="00C20162">
          <w:rPr>
            <w:rStyle w:val="Hyperlink"/>
          </w:rPr>
          <w:noBreakHyphen/>
          <w:t>page 6</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3/15/2017</w:t>
      </w:r>
      <w:r>
        <w:tab/>
        <w:t>House</w:t>
      </w:r>
      <w:r>
        <w:tab/>
      </w:r>
      <w:r w:rsidRPr="00C20162">
        <w:t>Referred to Commit</w:t>
      </w:r>
      <w:r>
        <w:t xml:space="preserve">tee on </w:t>
      </w:r>
      <w:r w:rsidRPr="00C20162">
        <w:rPr>
          <w:b/>
        </w:rPr>
        <w:t>Invitations and Memorial Resolutions</w:t>
      </w:r>
      <w:r w:rsidRPr="00C20162">
        <w:t xml:space="preserve"> (</w:t>
      </w:r>
      <w:hyperlink r:id="rId8" w:history="1">
        <w:r w:rsidRPr="00C20162">
          <w:rPr>
            <w:rStyle w:val="Hyperlink"/>
          </w:rPr>
          <w:t>House Journal</w:t>
        </w:r>
        <w:r w:rsidRPr="00C20162">
          <w:rPr>
            <w:rStyle w:val="Hyperlink"/>
          </w:rPr>
          <w:noBreakHyphen/>
          <w:t>page 6</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4/6/2017</w:t>
      </w:r>
      <w:r>
        <w:tab/>
        <w:t>House</w:t>
      </w:r>
      <w:r>
        <w:tab/>
      </w:r>
      <w:r w:rsidRPr="00C20162">
        <w:t>Committee re</w:t>
      </w:r>
      <w:r>
        <w:t xml:space="preserve">port: Favorable </w:t>
      </w:r>
      <w:r w:rsidRPr="00C20162">
        <w:rPr>
          <w:b/>
        </w:rPr>
        <w:t>Invitations and Memorial Resolutions</w:t>
      </w:r>
    </w:p>
    <w:p w:rsidR="000F60BE" w:rsidRDefault="000F60BE" w:rsidP="000F60BE">
      <w:pPr>
        <w:widowControl w:val="0"/>
        <w:tabs>
          <w:tab w:val="right" w:pos="1008"/>
          <w:tab w:val="left" w:pos="1152"/>
          <w:tab w:val="left" w:pos="1872"/>
          <w:tab w:val="left" w:pos="9187"/>
        </w:tabs>
        <w:ind w:left="2088" w:hanging="2088"/>
        <w:jc w:val="left"/>
      </w:pPr>
      <w:r>
        <w:tab/>
        <w:t>4/18/2017</w:t>
      </w:r>
      <w:r>
        <w:tab/>
        <w:t>House</w:t>
      </w:r>
      <w:r>
        <w:tab/>
      </w:r>
      <w:r w:rsidRPr="00C20162">
        <w:t>Adopted, sent to Senate (</w:t>
      </w:r>
      <w:hyperlink r:id="rId9" w:history="1">
        <w:r w:rsidRPr="00C20162">
          <w:rPr>
            <w:rStyle w:val="Hyperlink"/>
          </w:rPr>
          <w:t>House Journal</w:t>
        </w:r>
        <w:r w:rsidRPr="00C20162">
          <w:rPr>
            <w:rStyle w:val="Hyperlink"/>
          </w:rPr>
          <w:noBreakHyphen/>
          <w:t>page 24</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4/18/2017</w:t>
      </w:r>
      <w:r>
        <w:tab/>
        <w:t>Senate</w:t>
      </w:r>
      <w:r>
        <w:tab/>
      </w:r>
      <w:r w:rsidRPr="00C20162">
        <w:t>Introduced, place</w:t>
      </w:r>
      <w:r>
        <w:t xml:space="preserve">d on calendar without reference </w:t>
      </w:r>
      <w:r w:rsidRPr="00C20162">
        <w:t>(</w:t>
      </w:r>
      <w:hyperlink r:id="rId10" w:history="1">
        <w:r w:rsidRPr="00C20162">
          <w:rPr>
            <w:rStyle w:val="Hyperlink"/>
          </w:rPr>
          <w:t>Senate Journal</w:t>
        </w:r>
        <w:r w:rsidRPr="00C20162">
          <w:rPr>
            <w:rStyle w:val="Hyperlink"/>
          </w:rPr>
          <w:noBreakHyphen/>
          <w:t>page 8</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4/19/2017</w:t>
      </w:r>
      <w:r>
        <w:tab/>
        <w:t>Senate</w:t>
      </w:r>
      <w:r>
        <w:tab/>
      </w:r>
      <w:r w:rsidRPr="00C20162">
        <w:t>Amended and adopted (</w:t>
      </w:r>
      <w:hyperlink r:id="rId11" w:history="1">
        <w:r w:rsidRPr="00C20162">
          <w:rPr>
            <w:rStyle w:val="Hyperlink"/>
          </w:rPr>
          <w:t>Senate Journal</w:t>
        </w:r>
        <w:r w:rsidRPr="00C20162">
          <w:rPr>
            <w:rStyle w:val="Hyperlink"/>
          </w:rPr>
          <w:noBreakHyphen/>
          <w:t>page 16</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4/19/2017</w:t>
      </w:r>
      <w:r>
        <w:tab/>
        <w:t>Senate</w:t>
      </w:r>
      <w:r>
        <w:tab/>
      </w:r>
      <w:r w:rsidRPr="00C20162">
        <w:t>Re</w:t>
      </w:r>
      <w:r>
        <w:t xml:space="preserve">turned to House with amendments </w:t>
      </w:r>
      <w:r w:rsidRPr="00C20162">
        <w:t>(</w:t>
      </w:r>
      <w:hyperlink r:id="rId12" w:history="1">
        <w:r w:rsidRPr="00C20162">
          <w:rPr>
            <w:rStyle w:val="Hyperlink"/>
          </w:rPr>
          <w:t>Senate Journal</w:t>
        </w:r>
        <w:r w:rsidRPr="00C20162">
          <w:rPr>
            <w:rStyle w:val="Hyperlink"/>
          </w:rPr>
          <w:noBreakHyphen/>
          <w:t>page 16</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4/25/2017</w:t>
      </w:r>
      <w:r>
        <w:tab/>
        <w:t>House</w:t>
      </w:r>
      <w:r>
        <w:tab/>
      </w:r>
      <w:r w:rsidRPr="00C20162">
        <w:t>Concurred in Senate amendment</w:t>
      </w:r>
      <w:r>
        <w:t xml:space="preserve"> and enrolled </w:t>
      </w:r>
      <w:r w:rsidRPr="00C20162">
        <w:t>(</w:t>
      </w:r>
      <w:hyperlink r:id="rId13" w:history="1">
        <w:r w:rsidRPr="00C20162">
          <w:rPr>
            <w:rStyle w:val="Hyperlink"/>
          </w:rPr>
          <w:t>House Journal</w:t>
        </w:r>
        <w:r w:rsidRPr="00C20162">
          <w:rPr>
            <w:rStyle w:val="Hyperlink"/>
          </w:rPr>
          <w:noBreakHyphen/>
          <w:t>page 18</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r>
        <w:tab/>
        <w:t>4/25/2017</w:t>
      </w:r>
      <w:r>
        <w:tab/>
        <w:t>House</w:t>
      </w:r>
      <w:r>
        <w:tab/>
      </w:r>
      <w:r w:rsidRPr="00C20162">
        <w:t>Roll call Yeas</w:t>
      </w:r>
      <w:r>
        <w:noBreakHyphen/>
      </w:r>
      <w:r w:rsidRPr="00C20162">
        <w:t>101  Nays</w:t>
      </w:r>
      <w:r>
        <w:noBreakHyphen/>
      </w:r>
      <w:r w:rsidRPr="00C20162">
        <w:t>0 (</w:t>
      </w:r>
      <w:hyperlink r:id="rId14" w:history="1">
        <w:r w:rsidRPr="00C20162">
          <w:rPr>
            <w:rStyle w:val="Hyperlink"/>
          </w:rPr>
          <w:t>House Journal</w:t>
        </w:r>
        <w:r w:rsidRPr="00C20162">
          <w:rPr>
            <w:rStyle w:val="Hyperlink"/>
          </w:rPr>
          <w:noBreakHyphen/>
          <w:t>page 18</w:t>
        </w:r>
      </w:hyperlink>
      <w:r w:rsidRPr="00C20162">
        <w:t>)</w:t>
      </w:r>
    </w:p>
    <w:p w:rsidR="000F60BE" w:rsidRDefault="000F60BE" w:rsidP="000F60BE">
      <w:pPr>
        <w:widowControl w:val="0"/>
        <w:tabs>
          <w:tab w:val="right" w:pos="1008"/>
          <w:tab w:val="left" w:pos="1152"/>
          <w:tab w:val="left" w:pos="1872"/>
          <w:tab w:val="left" w:pos="9187"/>
        </w:tabs>
        <w:ind w:left="2088" w:hanging="2088"/>
        <w:jc w:val="left"/>
      </w:pPr>
    </w:p>
    <w:p w:rsidR="00EF571F" w:rsidRDefault="00EF571F" w:rsidP="00EF57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F571F">
          <w:rPr>
            <w:rStyle w:val="Hyperlink"/>
          </w:rPr>
          <w:t>legislative information</w:t>
        </w:r>
      </w:hyperlink>
      <w:r>
        <w:t xml:space="preserve"> at the website</w:t>
      </w:r>
    </w:p>
    <w:p w:rsidR="00EF571F" w:rsidRDefault="00EF571F" w:rsidP="00EF571F">
      <w:pPr>
        <w:widowControl w:val="0"/>
        <w:tabs>
          <w:tab w:val="right" w:pos="1008"/>
          <w:tab w:val="left" w:pos="1152"/>
          <w:tab w:val="left" w:pos="1872"/>
          <w:tab w:val="left" w:pos="9187"/>
        </w:tabs>
        <w:ind w:left="2088" w:hanging="2088"/>
        <w:jc w:val="left"/>
      </w:pPr>
    </w:p>
    <w:p w:rsidR="00EF571F" w:rsidRPr="00EF571F" w:rsidRDefault="00EF571F" w:rsidP="00EF571F">
      <w:pPr>
        <w:widowControl w:val="0"/>
        <w:tabs>
          <w:tab w:val="right" w:pos="1008"/>
          <w:tab w:val="left" w:pos="1152"/>
          <w:tab w:val="left" w:pos="1872"/>
          <w:tab w:val="left" w:pos="9187"/>
        </w:tabs>
        <w:ind w:left="2088" w:hanging="2088"/>
        <w:jc w:val="left"/>
      </w:pPr>
    </w:p>
    <w:p w:rsidR="00EF571F" w:rsidRDefault="00EF571F" w:rsidP="00EF571F">
      <w:pPr>
        <w:widowControl w:val="0"/>
        <w:jc w:val="left"/>
      </w:pPr>
      <w:r w:rsidRPr="00EF571F">
        <w:rPr>
          <w:b/>
        </w:rPr>
        <w:t>VERSIONS OF THIS BILL</w:t>
      </w:r>
    </w:p>
    <w:p w:rsidR="00EF571F" w:rsidRDefault="00EF571F" w:rsidP="00EF571F">
      <w:pPr>
        <w:widowControl w:val="0"/>
        <w:jc w:val="left"/>
      </w:pPr>
    </w:p>
    <w:p w:rsidR="00EF571F" w:rsidRDefault="002E5E4E" w:rsidP="00EF571F">
      <w:pPr>
        <w:widowControl w:val="0"/>
        <w:jc w:val="left"/>
      </w:pPr>
      <w:hyperlink r:id="rId16" w:history="1">
        <w:r w:rsidR="00EF571F">
          <w:rPr>
            <w:rStyle w:val="Hyperlink"/>
          </w:rPr>
          <w:t>3/15/2017</w:t>
        </w:r>
      </w:hyperlink>
    </w:p>
    <w:p w:rsidR="00EF571F" w:rsidRDefault="002E5E4E" w:rsidP="00EF571F">
      <w:hyperlink r:id="rId17" w:history="1">
        <w:r w:rsidR="00140F26" w:rsidRPr="00140F26">
          <w:rPr>
            <w:rStyle w:val="Hyperlink"/>
          </w:rPr>
          <w:t>4/6/2017</w:t>
        </w:r>
      </w:hyperlink>
    </w:p>
    <w:p w:rsidR="00140F26" w:rsidRDefault="002E5E4E" w:rsidP="00EF571F">
      <w:hyperlink r:id="rId18" w:history="1">
        <w:r w:rsidR="007718E6" w:rsidRPr="007718E6">
          <w:rPr>
            <w:rStyle w:val="Hyperlink"/>
          </w:rPr>
          <w:t>4/18/2017</w:t>
        </w:r>
      </w:hyperlink>
    </w:p>
    <w:p w:rsidR="007718E6" w:rsidRDefault="002E5E4E" w:rsidP="00EF571F">
      <w:hyperlink r:id="rId19" w:history="1">
        <w:r w:rsidR="00925B68" w:rsidRPr="00925B68">
          <w:rPr>
            <w:rStyle w:val="Hyperlink"/>
          </w:rPr>
          <w:t>4/19/2017</w:t>
        </w:r>
      </w:hyperlink>
    </w:p>
    <w:p w:rsidR="00925B68" w:rsidRDefault="00925B68" w:rsidP="00EF571F"/>
    <w:p w:rsidR="00EF571F" w:rsidRDefault="00EF571F" w:rsidP="00EF571F">
      <w:pPr>
        <w:sectPr w:rsidR="00EF571F" w:rsidSect="00EF571F">
          <w:pgSz w:w="12240" w:h="15840" w:code="1"/>
          <w:pgMar w:top="1080" w:right="1440" w:bottom="1080" w:left="1440" w:header="720" w:footer="720" w:gutter="0"/>
          <w:cols w:space="720"/>
          <w:noEndnote/>
          <w:docGrid w:linePitch="360"/>
        </w:sectPr>
      </w:pPr>
    </w:p>
    <w:p w:rsidR="00925B68" w:rsidRDefault="00925B68" w:rsidP="00996986">
      <w:pPr>
        <w:tabs>
          <w:tab w:val="right" w:pos="5933"/>
        </w:tabs>
        <w:suppressAutoHyphens/>
      </w:pPr>
      <w:r>
        <w:lastRenderedPageBreak/>
        <w:t>AS ADOPTED BY THE SENATE</w:t>
      </w:r>
    </w:p>
    <w:p w:rsidR="00925B68" w:rsidRDefault="00925B68" w:rsidP="00996986">
      <w:pPr>
        <w:tabs>
          <w:tab w:val="right" w:pos="5933"/>
        </w:tabs>
        <w:suppressAutoHyphens/>
      </w:pPr>
      <w:r>
        <w:t>April 19, 2017</w:t>
      </w:r>
    </w:p>
    <w:p w:rsidR="00925B68" w:rsidRDefault="00925B68" w:rsidP="00996986">
      <w:pPr>
        <w:tabs>
          <w:tab w:val="right" w:pos="5933"/>
        </w:tabs>
        <w:suppressAutoHyphens/>
      </w:pPr>
    </w:p>
    <w:p w:rsidR="00925B68" w:rsidRPr="00996986" w:rsidRDefault="00925B68" w:rsidP="00996986">
      <w:pPr>
        <w:tabs>
          <w:tab w:val="right" w:pos="5933"/>
        </w:tabs>
        <w:suppressAutoHyphens/>
      </w:pPr>
      <w:r>
        <w:tab/>
      </w:r>
      <w:r>
        <w:rPr>
          <w:b/>
          <w:sz w:val="36"/>
        </w:rPr>
        <w:t>H. 3999</w:t>
      </w: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2C26">
        <w:t>Reps. Quinn, Atwater and Huggins</w:t>
      </w: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4/19/17--S.</w:t>
      </w: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925B68" w:rsidRPr="00996986" w:rsidRDefault="00925B68" w:rsidP="0099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5B68" w:rsidSect="00AB143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Pr="00325348" w:rsidRDefault="00925B68" w:rsidP="0013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25B68" w:rsidRDefault="00925B6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AND THE DEPARTMENT OF NATURAL RESOURCES RENAME THE “HOPE FERRY LANDING” ON THE SALUDA RIVER THE “J. B. BARKER BOAT LANDING” AND ERECT APPROPRIATE SIGNS OR MARKERS AT THIS LOCATION THAT CONTAIN THIS DESIGNATION.</w:t>
      </w:r>
    </w:p>
    <w:p w:rsidR="00925B68" w:rsidRDefault="00925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5B68" w:rsidRDefault="00925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J. B. Barker started his career with the Department of Natural Resources on October 7, 1974, in District 6 assigned to Lexington County; and</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on August 1, 2003, with twenty</w:t>
      </w:r>
      <w:r>
        <w:noBreakHyphen/>
        <w:t>eight years of dedicated service to the department; and</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he spent countless hours on Lake Murray during boating season writing, checking, and enforcing the boating and fishing laws on his beloved Lake Murray, which some have affectionately named Lake Barker; and</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 Cathy, and their two children during his twenty</w:t>
      </w:r>
      <w:r>
        <w:noBreakHyphen/>
        <w:t>eight year career; and</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contributions that Sergeant Barker has made to this State by naming a boat landing along the Saluda River in his honor.  Now, therefore, </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5B68" w:rsidRDefault="00925B68"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Natural Resources rename the “Hope Ferry Landing” on the Saluda River the “J. B. Barker Boat Landing” and erect appropriate signs or markers at this location that contain this designation.</w:t>
      </w:r>
    </w:p>
    <w:p w:rsidR="00925B68" w:rsidRDefault="00925B68"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B68" w:rsidRDefault="00925B68" w:rsidP="0071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925B68" w:rsidRDefault="00925B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571F" w:rsidRDefault="00EF571F" w:rsidP="00925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571F" w:rsidSect="00AB143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6E" w:rsidRDefault="0030406E" w:rsidP="009F0C77">
      <w:r>
        <w:separator/>
      </w:r>
    </w:p>
  </w:endnote>
  <w:endnote w:type="continuationSeparator" w:id="0">
    <w:p w:rsidR="0030406E" w:rsidRDefault="00304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68CBD-EDFB-423C-AB6E-A13A9ED82620}"/>
    <w:embedBold r:id="rId2" w:fontKey="{5974D214-6E5C-4B3F-AA27-FE2659BBA968}"/>
  </w:font>
  <w:font w:name="Calibri">
    <w:panose1 w:val="020F0502020204030204"/>
    <w:charset w:val="00"/>
    <w:family w:val="swiss"/>
    <w:pitch w:val="variable"/>
    <w:sig w:usb0="E00002FF" w:usb1="4000ACFF" w:usb2="00000001" w:usb3="00000000" w:csb0="0000019F" w:csb1="00000000"/>
    <w:embedRegular r:id="rId3" w:fontKey="{989999EC-F00C-499C-ABD7-048337ED2BD3}"/>
  </w:font>
  <w:font w:name="Segoe UI">
    <w:panose1 w:val="020B0502040204020203"/>
    <w:charset w:val="00"/>
    <w:family w:val="swiss"/>
    <w:pitch w:val="variable"/>
    <w:sig w:usb0="E10022FF" w:usb1="C000E47F" w:usb2="00000029" w:usb3="00000000" w:csb0="000001DF" w:csb1="00000000"/>
    <w:embedRegular r:id="rId4" w:fontKey="{A343F3D1-1419-41C6-9B4D-F03309012A68}"/>
  </w:font>
  <w:font w:name="Cambria">
    <w:panose1 w:val="02040503050406030204"/>
    <w:charset w:val="00"/>
    <w:family w:val="roman"/>
    <w:pitch w:val="variable"/>
    <w:sig w:usb0="E00002FF" w:usb1="400004FF" w:usb2="00000000" w:usb3="00000000" w:csb0="0000019F" w:csb1="00000000"/>
    <w:embedRegular r:id="rId5" w:fontKey="{73E4C083-E3D5-4622-8D68-E8AE3B962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B68" w:rsidRPr="001319C3" w:rsidRDefault="00925B68" w:rsidP="001319C3">
    <w:pPr>
      <w:pStyle w:val="Footer"/>
      <w:tabs>
        <w:tab w:val="clear" w:pos="4680"/>
        <w:tab w:val="clear" w:pos="9360"/>
        <w:tab w:val="center" w:pos="2995"/>
      </w:tabs>
      <w:spacing w:before="120"/>
    </w:pPr>
    <w:r>
      <w:t>[3999-</w:t>
    </w:r>
    <w:r>
      <w:fldChar w:fldCharType="begin"/>
    </w:r>
    <w:r>
      <w:instrText xml:space="preserve"> PAGE  \* MERGEFORMAT </w:instrText>
    </w:r>
    <w:r>
      <w:fldChar w:fldCharType="separate"/>
    </w:r>
    <w:r w:rsidR="000F60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3C" w:rsidRPr="001319C3" w:rsidRDefault="00925B68" w:rsidP="001319C3">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6E" w:rsidRDefault="0030406E" w:rsidP="009F0C77">
      <w:r>
        <w:separator/>
      </w:r>
    </w:p>
  </w:footnote>
  <w:footnote w:type="continuationSeparator" w:id="0">
    <w:p w:rsidR="0030406E" w:rsidRDefault="00304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6CM17"/>
    <w:docVar w:name="CoverBillType" w:val="c"/>
    <w:docVar w:name="DocPath" w:val="L:\Council\bills\GT\5326CM17.DOCX"/>
    <w:docVar w:name="dvBillNumber" w:val="3999"/>
    <w:docVar w:name="dvBillNumberPrefix" w:val="H. "/>
    <w:docVar w:name="dvOriginalBody" w:val="House"/>
    <w:docVar w:name="dvSteno" w:val="GT"/>
    <w:docVar w:name="NameofBody" w:val="h"/>
    <w:docVar w:name="vGroup2" w:val="Council"/>
  </w:docVars>
  <w:rsids>
    <w:rsidRoot w:val="0030406E"/>
    <w:rsid w:val="00011869"/>
    <w:rsid w:val="00015CD6"/>
    <w:rsid w:val="000520D0"/>
    <w:rsid w:val="0005466B"/>
    <w:rsid w:val="000E0100"/>
    <w:rsid w:val="000E1785"/>
    <w:rsid w:val="000F40FA"/>
    <w:rsid w:val="000F60BE"/>
    <w:rsid w:val="001035F1"/>
    <w:rsid w:val="0010776B"/>
    <w:rsid w:val="001319C3"/>
    <w:rsid w:val="00133E66"/>
    <w:rsid w:val="00140F26"/>
    <w:rsid w:val="001435A3"/>
    <w:rsid w:val="00146ED3"/>
    <w:rsid w:val="00151044"/>
    <w:rsid w:val="00183E5B"/>
    <w:rsid w:val="001D08F2"/>
    <w:rsid w:val="001D3A58"/>
    <w:rsid w:val="001D525B"/>
    <w:rsid w:val="001D7F4F"/>
    <w:rsid w:val="001E2B88"/>
    <w:rsid w:val="00205238"/>
    <w:rsid w:val="002321B6"/>
    <w:rsid w:val="00250967"/>
    <w:rsid w:val="002543C8"/>
    <w:rsid w:val="0025541D"/>
    <w:rsid w:val="00284AAE"/>
    <w:rsid w:val="002E5912"/>
    <w:rsid w:val="00301B21"/>
    <w:rsid w:val="0030406E"/>
    <w:rsid w:val="00325348"/>
    <w:rsid w:val="0032732C"/>
    <w:rsid w:val="00336AD0"/>
    <w:rsid w:val="0037079A"/>
    <w:rsid w:val="003C4DAB"/>
    <w:rsid w:val="003D01E8"/>
    <w:rsid w:val="003E0F01"/>
    <w:rsid w:val="003E5288"/>
    <w:rsid w:val="003F6D79"/>
    <w:rsid w:val="0041760A"/>
    <w:rsid w:val="00417C01"/>
    <w:rsid w:val="004403BD"/>
    <w:rsid w:val="00461441"/>
    <w:rsid w:val="004809EE"/>
    <w:rsid w:val="004E7D54"/>
    <w:rsid w:val="00523BB6"/>
    <w:rsid w:val="005273C6"/>
    <w:rsid w:val="00530A69"/>
    <w:rsid w:val="00545593"/>
    <w:rsid w:val="00556EBF"/>
    <w:rsid w:val="00577C6C"/>
    <w:rsid w:val="005A62FE"/>
    <w:rsid w:val="005C2FE2"/>
    <w:rsid w:val="005E2BC9"/>
    <w:rsid w:val="00605102"/>
    <w:rsid w:val="006215AA"/>
    <w:rsid w:val="006913C9"/>
    <w:rsid w:val="0069470D"/>
    <w:rsid w:val="006D58AA"/>
    <w:rsid w:val="006F2B72"/>
    <w:rsid w:val="00734F00"/>
    <w:rsid w:val="007718E6"/>
    <w:rsid w:val="00783A47"/>
    <w:rsid w:val="007A70AE"/>
    <w:rsid w:val="008243EC"/>
    <w:rsid w:val="008362E8"/>
    <w:rsid w:val="0085786E"/>
    <w:rsid w:val="008A1768"/>
    <w:rsid w:val="008A489F"/>
    <w:rsid w:val="008F0F33"/>
    <w:rsid w:val="008F4429"/>
    <w:rsid w:val="00925B68"/>
    <w:rsid w:val="0094021A"/>
    <w:rsid w:val="009B44AF"/>
    <w:rsid w:val="009C6A0B"/>
    <w:rsid w:val="009E27B6"/>
    <w:rsid w:val="009F0C77"/>
    <w:rsid w:val="009F4DD1"/>
    <w:rsid w:val="00A02543"/>
    <w:rsid w:val="00A41684"/>
    <w:rsid w:val="00A6080C"/>
    <w:rsid w:val="00A64E80"/>
    <w:rsid w:val="00A72BCD"/>
    <w:rsid w:val="00A741D9"/>
    <w:rsid w:val="00A833AB"/>
    <w:rsid w:val="00A9741D"/>
    <w:rsid w:val="00AC34A2"/>
    <w:rsid w:val="00AD1C9A"/>
    <w:rsid w:val="00AD4B17"/>
    <w:rsid w:val="00B240A5"/>
    <w:rsid w:val="00B412D4"/>
    <w:rsid w:val="00B61D43"/>
    <w:rsid w:val="00BE3C22"/>
    <w:rsid w:val="00C0345E"/>
    <w:rsid w:val="00C31C95"/>
    <w:rsid w:val="00C3483A"/>
    <w:rsid w:val="00C74E9D"/>
    <w:rsid w:val="00C826DD"/>
    <w:rsid w:val="00C82FD3"/>
    <w:rsid w:val="00C92819"/>
    <w:rsid w:val="00CC6B7B"/>
    <w:rsid w:val="00CD2089"/>
    <w:rsid w:val="00D73A67"/>
    <w:rsid w:val="00D970A9"/>
    <w:rsid w:val="00DD5285"/>
    <w:rsid w:val="00DF3845"/>
    <w:rsid w:val="00E03032"/>
    <w:rsid w:val="00E30BD5"/>
    <w:rsid w:val="00E41911"/>
    <w:rsid w:val="00E44B57"/>
    <w:rsid w:val="00E92EEF"/>
    <w:rsid w:val="00EF2368"/>
    <w:rsid w:val="00EF57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BE13-89B8-439E-8D88-5CEA569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32"/>
    <w:rPr>
      <w:rFonts w:ascii="Segoe UI" w:eastAsia="Times New Roman" w:hAnsi="Segoe UI" w:cs="Segoe UI"/>
      <w:sz w:val="18"/>
      <w:szCs w:val="18"/>
    </w:rPr>
  </w:style>
  <w:style w:type="character" w:styleId="Hyperlink">
    <w:name w:val="Hyperlink"/>
    <w:basedOn w:val="DefaultParagraphFont"/>
    <w:uiPriority w:val="99"/>
    <w:unhideWhenUsed/>
    <w:rsid w:val="00EF5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331351">
      <w:bodyDiv w:val="1"/>
      <w:marLeft w:val="0"/>
      <w:marRight w:val="0"/>
      <w:marTop w:val="0"/>
      <w:marBottom w:val="0"/>
      <w:divBdr>
        <w:top w:val="none" w:sz="0" w:space="0" w:color="auto"/>
        <w:left w:val="none" w:sz="0" w:space="0" w:color="auto"/>
        <w:bottom w:val="none" w:sz="0" w:space="0" w:color="auto"/>
        <w:right w:val="none" w:sz="0" w:space="0" w:color="auto"/>
      </w:divBdr>
    </w:div>
    <w:div w:id="17195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hyperlink" Target="file:///h:\hj\20170425.docx" TargetMode="External"/><Relationship Id="rId18" Type="http://schemas.openxmlformats.org/officeDocument/2006/relationships/hyperlink" Target="file:///p:\pprever\2017-18\3999_2017041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315.docx" TargetMode="External"/><Relationship Id="rId12" Type="http://schemas.openxmlformats.org/officeDocument/2006/relationships/hyperlink" Target="file:///h:\sj\20170419.docx" TargetMode="External"/><Relationship Id="rId17" Type="http://schemas.openxmlformats.org/officeDocument/2006/relationships/hyperlink" Target="file:///p:\pprever\2017-18\3999_20170406.docx" TargetMode="External"/><Relationship Id="rId2" Type="http://schemas.openxmlformats.org/officeDocument/2006/relationships/styles" Target="styles.xml"/><Relationship Id="rId16" Type="http://schemas.openxmlformats.org/officeDocument/2006/relationships/hyperlink" Target="file:///p:\pprever\2017-18\3999_201703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1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99&amp;session=122&amp;summary=B" TargetMode="External"/><Relationship Id="rId23" Type="http://schemas.openxmlformats.org/officeDocument/2006/relationships/theme" Target="theme/theme1.xml"/><Relationship Id="rId10" Type="http://schemas.openxmlformats.org/officeDocument/2006/relationships/hyperlink" Target="file:///h:\sj\20170418.docx" TargetMode="External"/><Relationship Id="rId19" Type="http://schemas.openxmlformats.org/officeDocument/2006/relationships/hyperlink" Target="file:///p:\pprever\2017-18\3999_20170419.docx" TargetMode="External"/><Relationship Id="rId4" Type="http://schemas.openxmlformats.org/officeDocument/2006/relationships/webSettings" Target="webSettings.xml"/><Relationship Id="rId9" Type="http://schemas.openxmlformats.org/officeDocument/2006/relationships/hyperlink" Target="file:///h:\hj\20170418.docx" TargetMode="External"/><Relationship Id="rId14" Type="http://schemas.openxmlformats.org/officeDocument/2006/relationships/hyperlink" Target="file:///h:\hj\2017042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ECC6F-7972-420C-871C-80027057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3999: J.B. Barker Boat Landing - South Carolina Legislature Online</dc:title>
  <dc:creator>Gwen Thurmond</dc:creator>
  <cp:lastModifiedBy>S Volk</cp:lastModifiedBy>
  <cp:revision>2</cp:revision>
  <cp:lastPrinted>2017-03-14T13:07:00Z</cp:lastPrinted>
  <dcterms:created xsi:type="dcterms:W3CDTF">2017-04-26T13:23:00Z</dcterms:created>
  <dcterms:modified xsi:type="dcterms:W3CDTF">2017-04-26T13:23:00Z</dcterms:modified>
</cp:coreProperties>
</file>