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B91" w:rsidRDefault="004A2B91" w:rsidP="004A2B91">
      <w:pPr>
        <w:widowControl w:val="0"/>
        <w:jc w:val="center"/>
      </w:pPr>
      <w:r w:rsidRPr="004A2B91">
        <w:rPr>
          <w:b/>
        </w:rPr>
        <w:t>South Carolina General Assembly</w:t>
      </w:r>
    </w:p>
    <w:p w:rsidR="004A2B91" w:rsidRDefault="004A2B91" w:rsidP="004A2B91">
      <w:pPr>
        <w:widowControl w:val="0"/>
        <w:jc w:val="center"/>
      </w:pPr>
      <w:r>
        <w:t>122nd Session, 2017-2018</w:t>
      </w:r>
    </w:p>
    <w:p w:rsidR="004A2B91" w:rsidRDefault="004A2B91" w:rsidP="004A2B91">
      <w:pPr>
        <w:widowControl w:val="0"/>
        <w:jc w:val="left"/>
      </w:pPr>
    </w:p>
    <w:p w:rsidR="004A2B91" w:rsidRDefault="004A2B91" w:rsidP="004A2B91">
      <w:pPr>
        <w:widowControl w:val="0"/>
        <w:jc w:val="left"/>
        <w:rPr>
          <w:b/>
        </w:rPr>
      </w:pPr>
      <w:r w:rsidRPr="004A2B91">
        <w:rPr>
          <w:b/>
        </w:rPr>
        <w:t>H. 4361</w:t>
      </w:r>
    </w:p>
    <w:p w:rsidR="004A2B91" w:rsidRDefault="004A2B91" w:rsidP="004A2B91">
      <w:pPr>
        <w:widowControl w:val="0"/>
        <w:jc w:val="left"/>
        <w:rPr>
          <w:b/>
        </w:rPr>
      </w:pPr>
    </w:p>
    <w:p w:rsidR="004A2B91" w:rsidRDefault="004A2B91" w:rsidP="004A2B91">
      <w:pPr>
        <w:widowControl w:val="0"/>
        <w:jc w:val="left"/>
      </w:pPr>
      <w:r w:rsidRPr="004A2B91">
        <w:rPr>
          <w:b/>
        </w:rPr>
        <w:t>STATUS INFORMATION</w:t>
      </w:r>
    </w:p>
    <w:p w:rsidR="004A2B91" w:rsidRDefault="004A2B91" w:rsidP="004A2B91">
      <w:pPr>
        <w:widowControl w:val="0"/>
        <w:jc w:val="left"/>
      </w:pPr>
    </w:p>
    <w:p w:rsidR="004A2B91" w:rsidRDefault="004A2B91" w:rsidP="004A2B91">
      <w:pPr>
        <w:widowControl w:val="0"/>
        <w:jc w:val="left"/>
      </w:pPr>
      <w:r>
        <w:t>House Resolution</w:t>
      </w:r>
    </w:p>
    <w:p w:rsidR="004A2B91" w:rsidRDefault="004A2B91" w:rsidP="004A2B91">
      <w:pPr>
        <w:widowControl w:val="0"/>
        <w:jc w:val="left"/>
      </w:pPr>
      <w:r>
        <w:t>Sponsors: Reps. Huggins, Ballentine, Alexander, Allison, Anderson, Anthony, Arrington, Atkinson, Atwater, Bales,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4A2B91" w:rsidRDefault="004A2B91" w:rsidP="004A2B91">
      <w:pPr>
        <w:widowControl w:val="0"/>
        <w:jc w:val="left"/>
      </w:pPr>
      <w:r>
        <w:t>Document Path: l:\council\bills\rt\17194zw17.docx</w:t>
      </w:r>
    </w:p>
    <w:p w:rsidR="004A2B91" w:rsidRDefault="004A2B91" w:rsidP="004A2B91">
      <w:pPr>
        <w:widowControl w:val="0"/>
        <w:jc w:val="left"/>
      </w:pPr>
    </w:p>
    <w:p w:rsidR="004A2B91" w:rsidRDefault="004A2B91" w:rsidP="004A2B91">
      <w:pPr>
        <w:widowControl w:val="0"/>
        <w:jc w:val="left"/>
      </w:pPr>
      <w:r>
        <w:t>Introduced in the House on June 6, 2017</w:t>
      </w:r>
    </w:p>
    <w:p w:rsidR="004A2B91" w:rsidRDefault="004A2B91" w:rsidP="004A2B91">
      <w:pPr>
        <w:widowControl w:val="0"/>
        <w:jc w:val="left"/>
      </w:pPr>
      <w:r>
        <w:t>Adopted by the House on June 6, 2017</w:t>
      </w:r>
    </w:p>
    <w:p w:rsidR="004A2B91" w:rsidRDefault="004A2B91" w:rsidP="004A2B91">
      <w:pPr>
        <w:widowControl w:val="0"/>
        <w:jc w:val="left"/>
      </w:pPr>
    </w:p>
    <w:p w:rsidR="004A2B91" w:rsidRDefault="004A2B91" w:rsidP="004A2B91">
      <w:pPr>
        <w:widowControl w:val="0"/>
        <w:jc w:val="left"/>
      </w:pPr>
      <w:r>
        <w:t xml:space="preserve">Summary: </w:t>
      </w:r>
      <w:r w:rsidR="004A17CC">
        <w:t>Dr. Judith A. Franchini</w:t>
      </w:r>
    </w:p>
    <w:p w:rsidR="004A2B91" w:rsidRDefault="004A2B91" w:rsidP="004A2B91">
      <w:pPr>
        <w:widowControl w:val="0"/>
        <w:jc w:val="left"/>
      </w:pPr>
    </w:p>
    <w:p w:rsidR="004A2B91" w:rsidRDefault="004A2B91" w:rsidP="004A2B91">
      <w:pPr>
        <w:widowControl w:val="0"/>
        <w:jc w:val="left"/>
      </w:pPr>
    </w:p>
    <w:p w:rsidR="004A2B91" w:rsidRDefault="004A2B91" w:rsidP="004A2B91">
      <w:pPr>
        <w:widowControl w:val="0"/>
        <w:tabs>
          <w:tab w:val="center" w:pos="590"/>
          <w:tab w:val="center" w:pos="1440"/>
          <w:tab w:val="left" w:pos="1872"/>
          <w:tab w:val="left" w:pos="9187"/>
        </w:tabs>
        <w:jc w:val="left"/>
      </w:pPr>
      <w:r w:rsidRPr="004A2B91">
        <w:rPr>
          <w:b/>
        </w:rPr>
        <w:t>HISTORY OF LEGISLATIVE ACTIONS</w:t>
      </w:r>
    </w:p>
    <w:p w:rsidR="004A2B91" w:rsidRDefault="004A2B91" w:rsidP="004A2B91">
      <w:pPr>
        <w:widowControl w:val="0"/>
        <w:tabs>
          <w:tab w:val="center" w:pos="590"/>
          <w:tab w:val="center" w:pos="1440"/>
          <w:tab w:val="left" w:pos="1872"/>
          <w:tab w:val="left" w:pos="9187"/>
        </w:tabs>
        <w:jc w:val="left"/>
      </w:pPr>
    </w:p>
    <w:p w:rsidR="004A2B91" w:rsidRPr="004A2B91" w:rsidRDefault="004A2B91" w:rsidP="004A2B91">
      <w:pPr>
        <w:widowControl w:val="0"/>
        <w:tabs>
          <w:tab w:val="center" w:pos="590"/>
          <w:tab w:val="center" w:pos="1440"/>
          <w:tab w:val="left" w:pos="1872"/>
          <w:tab w:val="left" w:pos="9187"/>
        </w:tabs>
        <w:jc w:val="left"/>
      </w:pPr>
      <w:r w:rsidRPr="004A2B91">
        <w:rPr>
          <w:u w:val="single"/>
        </w:rPr>
        <w:tab/>
        <w:t>Date</w:t>
      </w:r>
      <w:r w:rsidRPr="004A2B91">
        <w:rPr>
          <w:u w:val="single"/>
        </w:rPr>
        <w:tab/>
        <w:t>Body</w:t>
      </w:r>
      <w:r w:rsidRPr="004A2B91">
        <w:rPr>
          <w:u w:val="single"/>
        </w:rPr>
        <w:tab/>
        <w:t>Action Description with journal page number</w:t>
      </w:r>
      <w:r w:rsidRPr="004A2B91">
        <w:rPr>
          <w:u w:val="single"/>
        </w:rPr>
        <w:tab/>
      </w:r>
    </w:p>
    <w:p w:rsidR="004A2B91" w:rsidRDefault="004A2B91" w:rsidP="004A2B91">
      <w:pPr>
        <w:widowControl w:val="0"/>
        <w:tabs>
          <w:tab w:val="right" w:pos="1008"/>
          <w:tab w:val="left" w:pos="1152"/>
          <w:tab w:val="left" w:pos="1872"/>
          <w:tab w:val="left" w:pos="9187"/>
        </w:tabs>
        <w:ind w:left="2088" w:hanging="2088"/>
        <w:jc w:val="left"/>
      </w:pPr>
      <w:r>
        <w:tab/>
        <w:t>6/6/2017</w:t>
      </w:r>
      <w:r>
        <w:tab/>
        <w:t>House</w:t>
      </w:r>
      <w:r>
        <w:tab/>
      </w:r>
      <w:r w:rsidRPr="00424EFB">
        <w:t>Introduced and adopted</w:t>
      </w:r>
    </w:p>
    <w:p w:rsidR="004A2B91" w:rsidRDefault="004A2B91" w:rsidP="004A2B91">
      <w:pPr>
        <w:widowControl w:val="0"/>
        <w:tabs>
          <w:tab w:val="right" w:pos="1008"/>
          <w:tab w:val="left" w:pos="1152"/>
          <w:tab w:val="left" w:pos="1872"/>
          <w:tab w:val="left" w:pos="9187"/>
        </w:tabs>
        <w:ind w:left="2088" w:hanging="2088"/>
        <w:jc w:val="left"/>
      </w:pPr>
    </w:p>
    <w:p w:rsidR="004A2B91" w:rsidRDefault="004A2B91" w:rsidP="004A2B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4A2B91">
          <w:rPr>
            <w:rStyle w:val="Hyperlink"/>
          </w:rPr>
          <w:t>legislative information</w:t>
        </w:r>
      </w:hyperlink>
      <w:r>
        <w:t xml:space="preserve"> at the website</w:t>
      </w:r>
    </w:p>
    <w:p w:rsidR="004A2B91" w:rsidRDefault="004A2B91" w:rsidP="004A2B91">
      <w:pPr>
        <w:widowControl w:val="0"/>
        <w:tabs>
          <w:tab w:val="right" w:pos="1008"/>
          <w:tab w:val="left" w:pos="1152"/>
          <w:tab w:val="left" w:pos="1872"/>
          <w:tab w:val="left" w:pos="9187"/>
        </w:tabs>
        <w:ind w:left="2088" w:hanging="2088"/>
        <w:jc w:val="left"/>
      </w:pPr>
    </w:p>
    <w:p w:rsidR="004A2B91" w:rsidRPr="004A2B91" w:rsidRDefault="004A2B91" w:rsidP="004A2B91">
      <w:pPr>
        <w:widowControl w:val="0"/>
        <w:tabs>
          <w:tab w:val="right" w:pos="1008"/>
          <w:tab w:val="left" w:pos="1152"/>
          <w:tab w:val="left" w:pos="1872"/>
          <w:tab w:val="left" w:pos="9187"/>
        </w:tabs>
        <w:ind w:left="2088" w:hanging="2088"/>
        <w:jc w:val="left"/>
      </w:pPr>
    </w:p>
    <w:p w:rsidR="004A2B91" w:rsidRDefault="004A2B91" w:rsidP="004A2B91">
      <w:r w:rsidRPr="004A2B91">
        <w:rPr>
          <w:b/>
        </w:rPr>
        <w:t>VERSIONS OF THIS BILL</w:t>
      </w:r>
    </w:p>
    <w:p w:rsidR="004A2B91" w:rsidRDefault="004A2B91" w:rsidP="004A2B91"/>
    <w:p w:rsidR="004A2B91" w:rsidRDefault="001715CD" w:rsidP="004A2B91">
      <w:hyperlink r:id="rId8" w:history="1">
        <w:r w:rsidR="004A2B91">
          <w:rPr>
            <w:rStyle w:val="Hyperlink"/>
          </w:rPr>
          <w:t>6/6/2017</w:t>
        </w:r>
      </w:hyperlink>
    </w:p>
    <w:p w:rsidR="004A2B91" w:rsidRDefault="004A2B91" w:rsidP="004A2B91"/>
    <w:p w:rsidR="004A2B91" w:rsidRDefault="004A2B91" w:rsidP="004A2B91">
      <w:pPr>
        <w:sectPr w:rsidR="004A2B91" w:rsidSect="004A2B91">
          <w:pgSz w:w="12240" w:h="15840" w:code="1"/>
          <w:pgMar w:top="1080" w:right="1440" w:bottom="1080" w:left="1440" w:header="720" w:footer="720" w:gutter="0"/>
          <w:cols w:space="720"/>
          <w:noEndnote/>
          <w:docGrid w:linePitch="360"/>
        </w:sectPr>
      </w:pPr>
    </w:p>
    <w:p w:rsidR="008C7264" w:rsidRDefault="008C72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5F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RECOGNIZE DR. JUDITH A. FRANCHINI </w:t>
      </w:r>
      <w:r w:rsidR="002F05FD">
        <w:t xml:space="preserve">OF LEXINGTON COUNTY </w:t>
      </w:r>
      <w:r>
        <w:t xml:space="preserve">FOR HER COMMITTED SERVICE TO THE EDUCATION OF YOUNG MINDS IN SOUTH CAROLINA AND TO WISH </w:t>
      </w:r>
      <w:r w:rsidR="002F05FD">
        <w:t>HER</w:t>
      </w:r>
      <w:r>
        <w:t xml:space="preserve">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find it altogether fitting and proper to pause in their deliberations to express their gratitude for the over forty years of service Dr. Judith A. Franchini has dedicated to the futures of children in the Palmetto State; and </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94233">
        <w:t xml:space="preserve"> </w:t>
      </w:r>
      <w:r>
        <w:t>Dr. Judith Franchini currently serves as the principal of</w:t>
      </w:r>
      <w:r w:rsidR="00BC4698">
        <w:t xml:space="preserve"> </w:t>
      </w:r>
      <w:r>
        <w:t xml:space="preserve"> H.</w:t>
      </w:r>
      <w:r w:rsidR="0054428D">
        <w:t xml:space="preserve"> </w:t>
      </w:r>
      <w:r>
        <w:t xml:space="preserve">E. </w:t>
      </w:r>
      <w:r w:rsidR="002F05FD">
        <w:t>Corley</w:t>
      </w:r>
      <w:r>
        <w:t xml:space="preserve"> Elementary School. She has devoted the last eleven years to ensuring a positive education</w:t>
      </w:r>
      <w:r w:rsidR="0054428D">
        <w:t>al</w:t>
      </w:r>
      <w:r>
        <w:t xml:space="preserve"> experience for the children of the school;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Judith earned her bach</w:t>
      </w:r>
      <w:r w:rsidR="0054428D">
        <w:t>elor of arts in p</w:t>
      </w:r>
      <w:r>
        <w:t>sychology from Northwestern University in 1975. She continued her education at the University of Missouri, where she attai</w:t>
      </w:r>
      <w:r w:rsidR="0054428D">
        <w:t>ned her master of education in special e</w:t>
      </w:r>
      <w:r>
        <w:t>ducation in 1976. She then spent five years taking courses at The Citadel to prepare herself for the role of school administration. In 1991, she graduated w</w:t>
      </w:r>
      <w:r w:rsidR="0054428D">
        <w:t>ith her doctor of education in education l</w:t>
      </w:r>
      <w:r>
        <w:t xml:space="preserve">eadership from </w:t>
      </w:r>
      <w:r w:rsidR="002F05FD">
        <w:t>Peabody</w:t>
      </w:r>
      <w:r>
        <w:t xml:space="preserve"> College at Vanderbilt University;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begun her career in special education, Judith</w:t>
      </w:r>
      <w:r w:rsidR="0054428D">
        <w:t xml:space="preserve"> first served a</w:t>
      </w:r>
      <w:r>
        <w:t>s a teacher for learning disabled students at Southwest School in Boonville</w:t>
      </w:r>
      <w:r w:rsidR="002F05FD">
        <w:t>, Missouri. She remained in this role for a year and then transitioned to working with students with behavioral disorders at Brennan Woods and High Ridge Elementary schools in House Springs, Missouri. She served in this capacity until 1981</w:t>
      </w:r>
      <w:r>
        <w:t>;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05FD">
        <w:t xml:space="preserve">Judith soon after moved to Charleston and began her path </w:t>
      </w:r>
      <w:r w:rsidR="0054428D">
        <w:t>in</w:t>
      </w:r>
      <w:r w:rsidR="002F05FD">
        <w:t xml:space="preserve"> school administration. While she was taking classes at The Citadel, she </w:t>
      </w:r>
      <w:r w:rsidR="0054428D">
        <w:t>worked</w:t>
      </w:r>
      <w:r w:rsidR="002F05FD">
        <w:t xml:space="preserve"> as a special education consultant for Charleston County School District, during which time she coordinated twenty special education programs in four schools</w:t>
      </w:r>
      <w:r>
        <w:t>;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28D"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05FD">
        <w:t xml:space="preserve">in 1983, she began work as an administrative intern at Pepperhill Elementary and Springfield Elementary schools in Charleston County. In 1984, she became the assistant principal for Pepperhill Elementary. Her tenure in this role lasted until 1987, when she became the principal of the same school. </w:t>
      </w:r>
      <w:r w:rsidR="00C94233">
        <w:t>S</w:t>
      </w:r>
      <w:r w:rsidR="002F05FD">
        <w:t xml:space="preserve">he remained </w:t>
      </w:r>
      <w:r w:rsidR="00C94233">
        <w:t xml:space="preserve">there </w:t>
      </w:r>
      <w:r w:rsidR="002F05FD">
        <w:t>until 1991 when opportunity brought her to accept the position of principal at Knightsville Elementary School in Dorchester School</w:t>
      </w:r>
      <w:r w:rsidR="0054428D">
        <w:t xml:space="preserve"> District Two; and</w:t>
      </w:r>
    </w:p>
    <w:p w:rsidR="0054428D" w:rsidRDefault="0054428D"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54428D"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2F05FD">
        <w:t>fter ten years, Judith chose to serve the students of Allendale Elementary</w:t>
      </w:r>
      <w:r w:rsidR="00C94233">
        <w:t xml:space="preserve"> School as Principal Specialist and </w:t>
      </w:r>
      <w:r w:rsidR="002F05FD">
        <w:t>was soon promoted to Principal Leader. In 2006, she was offered an opportunity to head the faculty of H.</w:t>
      </w:r>
      <w:r>
        <w:t xml:space="preserve"> </w:t>
      </w:r>
      <w:r w:rsidR="002F05FD">
        <w:t>E. Corley Elementary School, which she promptly accepted and where she has remained until her retirement after eleven years</w:t>
      </w:r>
      <w:r w:rsidR="008671BA">
        <w:t>;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wish </w:t>
      </w:r>
      <w:r w:rsidR="002F05FD">
        <w:t>Dr. Franchini</w:t>
      </w:r>
      <w:r w:rsidR="0054428D">
        <w:t xml:space="preserve"> the best of luck</w:t>
      </w:r>
      <w:r>
        <w:t xml:space="preserve"> </w:t>
      </w:r>
      <w:r w:rsidR="002F05FD">
        <w:t>in her well</w:t>
      </w:r>
      <w:r w:rsidR="002F05FD">
        <w:noBreakHyphen/>
        <w:t>earned retirement after forty</w:t>
      </w:r>
      <w:r w:rsidR="002F05FD">
        <w:noBreakHyphen/>
        <w:t>one exceptional years as an educator and thirty years as an administrator</w:t>
      </w:r>
      <w:r>
        <w:t>.  Now, therefore,</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honor and recognize Dr. </w:t>
      </w:r>
      <w:r w:rsidR="002F05FD">
        <w:t>Judith A. Franchini</w:t>
      </w:r>
      <w:r>
        <w:t xml:space="preserve"> for </w:t>
      </w:r>
      <w:r w:rsidR="002F05FD">
        <w:t>her</w:t>
      </w:r>
      <w:r>
        <w:t xml:space="preserve"> committed service to </w:t>
      </w:r>
      <w:r w:rsidR="002F05FD">
        <w:t xml:space="preserve">the </w:t>
      </w:r>
      <w:r>
        <w:t xml:space="preserve">education </w:t>
      </w:r>
      <w:r w:rsidR="002F05FD">
        <w:t xml:space="preserve">of young minds </w:t>
      </w:r>
      <w:r>
        <w:t xml:space="preserve">in </w:t>
      </w:r>
      <w:r w:rsidR="002F05FD">
        <w:t>South Carolina</w:t>
      </w:r>
      <w:r>
        <w:t xml:space="preserve"> and wish </w:t>
      </w:r>
      <w:r w:rsidR="002F05FD">
        <w:t>her</w:t>
      </w:r>
      <w:r>
        <w:t xml:space="preserve"> success in all </w:t>
      </w:r>
      <w:r w:rsidR="002F05FD">
        <w:t>her</w:t>
      </w:r>
      <w:r>
        <w:t xml:space="preserve"> future endeavors.</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w:t>
      </w:r>
      <w:r w:rsidR="002F05FD">
        <w:t>Judith A. Franchini</w:t>
      </w:r>
      <w:r>
        <w:t>.</w:t>
      </w:r>
    </w:p>
    <w:p w:rsidR="0017066C" w:rsidRDefault="002F05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B91" w:rsidRDefault="004A2B91" w:rsidP="004A2B91">
      <w:pPr>
        <w:suppressAutoHyphens/>
      </w:pPr>
    </w:p>
    <w:sectPr w:rsidR="004A2B91" w:rsidSect="004A2B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5FD" w:rsidRDefault="002F05FD" w:rsidP="009F0C77">
      <w:r>
        <w:separator/>
      </w:r>
    </w:p>
  </w:endnote>
  <w:endnote w:type="continuationSeparator" w:id="0">
    <w:p w:rsidR="002F05FD" w:rsidRDefault="002F05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1A9174-1FD5-4871-AF33-37B557689704}"/>
    <w:embedBold r:id="rId2" w:fontKey="{66B88C8D-BF9D-458B-834C-F1299A27C07D}"/>
  </w:font>
  <w:font w:name="Calibri">
    <w:panose1 w:val="020F0502020204030204"/>
    <w:charset w:val="00"/>
    <w:family w:val="swiss"/>
    <w:pitch w:val="variable"/>
    <w:sig w:usb0="E00002FF" w:usb1="4000ACFF" w:usb2="00000001" w:usb3="00000000" w:csb0="0000019F" w:csb1="00000000"/>
    <w:embedRegular r:id="rId3" w:fontKey="{E3D4CBA1-2196-428F-9067-A91DFA65D013}"/>
  </w:font>
  <w:font w:name="Segoe UI">
    <w:panose1 w:val="020B0502040204020203"/>
    <w:charset w:val="00"/>
    <w:family w:val="swiss"/>
    <w:pitch w:val="variable"/>
    <w:sig w:usb0="E10022FF" w:usb1="C000E47F" w:usb2="00000029" w:usb3="00000000" w:csb0="000001DF" w:csb1="00000000"/>
    <w:embedRegular r:id="rId4" w:fontKey="{43BA5AD2-063D-43B0-BD85-EF4FBA1905DD}"/>
  </w:font>
  <w:font w:name="Cambria">
    <w:panose1 w:val="02040503050406030204"/>
    <w:charset w:val="00"/>
    <w:family w:val="roman"/>
    <w:pitch w:val="variable"/>
    <w:sig w:usb0="E00002FF" w:usb1="400004FF" w:usb2="00000000" w:usb3="00000000" w:csb0="0000019F" w:csb1="00000000"/>
    <w:embedRegular r:id="rId5" w:fontKey="{6B933DED-985F-465E-8894-AAEADC24F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B91" w:rsidRPr="008C7264" w:rsidRDefault="004A2B91" w:rsidP="008C7264">
    <w:pPr>
      <w:pStyle w:val="Footer"/>
      <w:tabs>
        <w:tab w:val="clear" w:pos="4680"/>
        <w:tab w:val="clear" w:pos="9360"/>
        <w:tab w:val="center" w:pos="2995"/>
      </w:tabs>
      <w:spacing w:before="120"/>
    </w:pPr>
    <w:r>
      <w:t>[4361]</w:t>
    </w:r>
    <w:r>
      <w:tab/>
    </w:r>
    <w:r>
      <w:fldChar w:fldCharType="begin"/>
    </w:r>
    <w:r>
      <w:instrText xml:space="preserve"> PAGE  \* MERGEFORMAT </w:instrText>
    </w:r>
    <w:r>
      <w:fldChar w:fldCharType="separate"/>
    </w:r>
    <w:r w:rsidR="004A17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5FD" w:rsidRDefault="002F05FD" w:rsidP="009F0C77">
      <w:r>
        <w:separator/>
      </w:r>
    </w:p>
  </w:footnote>
  <w:footnote w:type="continuationSeparator" w:id="0">
    <w:p w:rsidR="002F05FD" w:rsidRDefault="002F05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4ZW17"/>
    <w:docVar w:name="CoverBillType" w:val="r"/>
    <w:docVar w:name="DocPath" w:val="L:\Council\bills\RT\17194ZW17.DOCX"/>
    <w:docVar w:name="dvBillNumber" w:val="4361"/>
    <w:docVar w:name="dvBillNumberPrefix" w:val="H. "/>
    <w:docVar w:name="dvOriginalBody" w:val="House"/>
    <w:docVar w:name="dvSteno" w:val="RT"/>
    <w:docVar w:name="NameofBody" w:val="h"/>
    <w:docVar w:name="vGroup2" w:val="Council"/>
  </w:docVars>
  <w:rsids>
    <w:rsidRoot w:val="004E5F95"/>
    <w:rsid w:val="00011869"/>
    <w:rsid w:val="00015CD6"/>
    <w:rsid w:val="000E0100"/>
    <w:rsid w:val="000E1785"/>
    <w:rsid w:val="000F40FA"/>
    <w:rsid w:val="001035F1"/>
    <w:rsid w:val="0010776B"/>
    <w:rsid w:val="00133E66"/>
    <w:rsid w:val="001435A3"/>
    <w:rsid w:val="00146ED3"/>
    <w:rsid w:val="00151044"/>
    <w:rsid w:val="0017066C"/>
    <w:rsid w:val="001D08F2"/>
    <w:rsid w:val="001D3A58"/>
    <w:rsid w:val="001D525B"/>
    <w:rsid w:val="001D7F4F"/>
    <w:rsid w:val="00205238"/>
    <w:rsid w:val="002321B6"/>
    <w:rsid w:val="00250967"/>
    <w:rsid w:val="002543C8"/>
    <w:rsid w:val="0025541D"/>
    <w:rsid w:val="00284AAE"/>
    <w:rsid w:val="002E5912"/>
    <w:rsid w:val="002F05F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7CC"/>
    <w:rsid w:val="004A2B91"/>
    <w:rsid w:val="004E5F95"/>
    <w:rsid w:val="004E7D54"/>
    <w:rsid w:val="005273C6"/>
    <w:rsid w:val="00530A69"/>
    <w:rsid w:val="0054428D"/>
    <w:rsid w:val="00545593"/>
    <w:rsid w:val="00547436"/>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71BA"/>
    <w:rsid w:val="008A1768"/>
    <w:rsid w:val="008A489F"/>
    <w:rsid w:val="008C726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4698"/>
    <w:rsid w:val="00BE3C22"/>
    <w:rsid w:val="00C0345E"/>
    <w:rsid w:val="00C31C95"/>
    <w:rsid w:val="00C3483A"/>
    <w:rsid w:val="00C74E9D"/>
    <w:rsid w:val="00C826DD"/>
    <w:rsid w:val="00C82FD3"/>
    <w:rsid w:val="00C92819"/>
    <w:rsid w:val="00C94233"/>
    <w:rsid w:val="00CC6B7B"/>
    <w:rsid w:val="00CD2089"/>
    <w:rsid w:val="00D73A67"/>
    <w:rsid w:val="00D970A9"/>
    <w:rsid w:val="00DF3845"/>
    <w:rsid w:val="00E41911"/>
    <w:rsid w:val="00E44B57"/>
    <w:rsid w:val="00E6032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E7986-0FAF-44DE-B036-666B7D30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33"/>
    <w:rPr>
      <w:rFonts w:ascii="Segoe UI" w:eastAsia="Times New Roman" w:hAnsi="Segoe UI" w:cs="Segoe UI"/>
      <w:sz w:val="18"/>
      <w:szCs w:val="18"/>
    </w:rPr>
  </w:style>
  <w:style w:type="character" w:styleId="Hyperlink">
    <w:name w:val="Hyperlink"/>
    <w:basedOn w:val="DefaultParagraphFont"/>
    <w:uiPriority w:val="99"/>
    <w:unhideWhenUsed/>
    <w:rsid w:val="004A2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61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61&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265C3-CF83-4572-82A7-E4080463E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735</Words>
  <Characters>4203</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4361: Dr. Judith A. Franchini - South Carolina Legislature Online</dc:title>
  <dc:creator>Rebecca Turner</dc:creator>
  <cp:lastModifiedBy>S Volk</cp:lastModifiedBy>
  <cp:revision>2</cp:revision>
  <cp:lastPrinted>2017-05-22T16:37:00Z</cp:lastPrinted>
  <dcterms:created xsi:type="dcterms:W3CDTF">2017-06-08T19:07:00Z</dcterms:created>
  <dcterms:modified xsi:type="dcterms:W3CDTF">2017-06-08T19:07:00Z</dcterms:modified>
</cp:coreProperties>
</file>