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3921">
        <w:rPr>
          <w:rFonts w:eastAsia="Times New Roman" w:cs="Times New Roman"/>
          <w:b/>
          <w:szCs w:val="20"/>
        </w:rPr>
        <w:t>South Carolina General Assembly</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3921">
        <w:rPr>
          <w:rFonts w:eastAsia="Times New Roman" w:cs="Times New Roman"/>
          <w:szCs w:val="20"/>
        </w:rPr>
        <w:t>122nd Session, 2017-2018</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25536B"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A217, R257, H4612</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b/>
          <w:szCs w:val="20"/>
        </w:rPr>
        <w:t>STATUS INFORMATION</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szCs w:val="20"/>
        </w:rPr>
        <w:t>General Bill</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szCs w:val="20"/>
        </w:rPr>
        <w:t>Sponsors: Reps. Sandifer and Toole</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szCs w:val="20"/>
        </w:rPr>
        <w:t>Document Path: l:\council\bills\agm\19252wab18.docx</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szCs w:val="20"/>
        </w:rPr>
        <w:t>Companion/Similar bill(s): 870</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2018</w:t>
      </w: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2018</w:t>
      </w: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0B5CDC" w:rsidRDefault="000B5CDC"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szCs w:val="20"/>
        </w:rPr>
        <w:t xml:space="preserve">Summary: </w:t>
      </w:r>
      <w:r w:rsidR="00221F79">
        <w:rPr>
          <w:rFonts w:eastAsia="Times New Roman" w:cs="Times New Roman"/>
          <w:szCs w:val="20"/>
        </w:rPr>
        <w:t>General and mechanical contractor licensure, financial statements</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5D3921" w:rsidP="005D3921">
      <w:pPr>
        <w:widowControl w:val="0"/>
        <w:tabs>
          <w:tab w:val="center" w:pos="590"/>
          <w:tab w:val="center" w:pos="1440"/>
          <w:tab w:val="left" w:pos="1872"/>
          <w:tab w:val="left" w:pos="9187"/>
        </w:tabs>
        <w:rPr>
          <w:rFonts w:eastAsia="Times New Roman" w:cs="Times New Roman"/>
          <w:szCs w:val="20"/>
        </w:rPr>
      </w:pPr>
      <w:r w:rsidRPr="005D3921">
        <w:rPr>
          <w:rFonts w:eastAsia="Times New Roman" w:cs="Times New Roman"/>
          <w:b/>
          <w:szCs w:val="20"/>
        </w:rPr>
        <w:t>HISTORY OF LEGISLATIVE ACTIONS</w:t>
      </w:r>
    </w:p>
    <w:p w:rsidR="005D3921" w:rsidRPr="005D3921" w:rsidRDefault="005D3921" w:rsidP="005D3921">
      <w:pPr>
        <w:widowControl w:val="0"/>
        <w:tabs>
          <w:tab w:val="center" w:pos="590"/>
          <w:tab w:val="center" w:pos="1440"/>
          <w:tab w:val="left" w:pos="1872"/>
          <w:tab w:val="left" w:pos="9187"/>
        </w:tabs>
        <w:rPr>
          <w:rFonts w:eastAsia="Times New Roman" w:cs="Times New Roman"/>
          <w:szCs w:val="20"/>
        </w:rPr>
      </w:pPr>
    </w:p>
    <w:p w:rsidR="005D3921" w:rsidRPr="005D3921" w:rsidRDefault="005D3921" w:rsidP="005D3921">
      <w:pPr>
        <w:widowControl w:val="0"/>
        <w:tabs>
          <w:tab w:val="center" w:pos="590"/>
          <w:tab w:val="center" w:pos="1440"/>
          <w:tab w:val="left" w:pos="1872"/>
          <w:tab w:val="left" w:pos="9187"/>
        </w:tabs>
        <w:rPr>
          <w:rFonts w:eastAsia="Times New Roman" w:cs="Times New Roman"/>
          <w:szCs w:val="20"/>
        </w:rPr>
      </w:pPr>
      <w:r w:rsidRPr="005D3921">
        <w:rPr>
          <w:rFonts w:eastAsia="Times New Roman" w:cs="Times New Roman"/>
          <w:szCs w:val="20"/>
          <w:u w:val="single"/>
        </w:rPr>
        <w:tab/>
        <w:t>Date</w:t>
      </w:r>
      <w:r w:rsidRPr="005D3921">
        <w:rPr>
          <w:rFonts w:eastAsia="Times New Roman" w:cs="Times New Roman"/>
          <w:szCs w:val="20"/>
          <w:u w:val="single"/>
        </w:rPr>
        <w:tab/>
        <w:t>Body</w:t>
      </w:r>
      <w:r w:rsidRPr="005D3921">
        <w:rPr>
          <w:rFonts w:eastAsia="Times New Roman" w:cs="Times New Roman"/>
          <w:szCs w:val="20"/>
          <w:u w:val="single"/>
        </w:rPr>
        <w:tab/>
        <w:t>Action Description with journal page number</w:t>
      </w:r>
      <w:r w:rsidRPr="005D3921">
        <w:rPr>
          <w:rFonts w:eastAsia="Times New Roman" w:cs="Times New Roman"/>
          <w:szCs w:val="20"/>
          <w:u w:val="single"/>
        </w:rPr>
        <w:tab/>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902257">
        <w:rPr>
          <w:rFonts w:cs="Times New Roman"/>
        </w:rPr>
        <w:t>Introduced and read first time (</w:t>
      </w:r>
      <w:hyperlink r:id="rId7" w:history="1">
        <w:r w:rsidRPr="00902257">
          <w:rPr>
            <w:rStyle w:val="Hyperlink"/>
            <w:rFonts w:cs="Times New Roman"/>
          </w:rPr>
          <w:t>House Journal</w:t>
        </w:r>
        <w:r w:rsidRPr="00902257">
          <w:rPr>
            <w:rStyle w:val="Hyperlink"/>
            <w:rFonts w:cs="Times New Roman"/>
          </w:rPr>
          <w:noBreakHyphen/>
          <w:t>page 594</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902257">
        <w:rPr>
          <w:rFonts w:cs="Times New Roman"/>
        </w:rPr>
        <w:t>Referred to C</w:t>
      </w:r>
      <w:r>
        <w:rPr>
          <w:rFonts w:cs="Times New Roman"/>
        </w:rPr>
        <w:t xml:space="preserve">ommittee on </w:t>
      </w:r>
      <w:r w:rsidRPr="00902257">
        <w:rPr>
          <w:rFonts w:cs="Times New Roman"/>
          <w:b/>
        </w:rPr>
        <w:t>Labor, Commerce and Industry</w:t>
      </w:r>
      <w:r w:rsidRPr="00902257">
        <w:rPr>
          <w:rFonts w:cs="Times New Roman"/>
        </w:rPr>
        <w:t xml:space="preserve"> (</w:t>
      </w:r>
      <w:hyperlink r:id="rId8" w:history="1">
        <w:r w:rsidRPr="00902257">
          <w:rPr>
            <w:rStyle w:val="Hyperlink"/>
            <w:rFonts w:cs="Times New Roman"/>
          </w:rPr>
          <w:t>House Journal</w:t>
        </w:r>
        <w:r w:rsidRPr="00902257">
          <w:rPr>
            <w:rStyle w:val="Hyperlink"/>
            <w:rFonts w:cs="Times New Roman"/>
          </w:rPr>
          <w:noBreakHyphen/>
          <w:t>page 594</w:t>
        </w:r>
      </w:hyperlink>
      <w:bookmarkStart w:id="0" w:name="_GoBack"/>
      <w:bookmarkEnd w:id="0"/>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902257">
        <w:rPr>
          <w:rFonts w:cs="Times New Roman"/>
        </w:rPr>
        <w:t>Member(s) request name added as sponsor: Toole</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902257">
        <w:rPr>
          <w:rFonts w:cs="Times New Roman"/>
        </w:rPr>
        <w:t xml:space="preserve">Committee report: </w:t>
      </w:r>
      <w:r>
        <w:rPr>
          <w:rFonts w:cs="Times New Roman"/>
        </w:rPr>
        <w:t xml:space="preserve">Favorable with amendment </w:t>
      </w:r>
      <w:r w:rsidRPr="00902257">
        <w:rPr>
          <w:rFonts w:cs="Times New Roman"/>
          <w:b/>
        </w:rPr>
        <w:t>Labor, Commerce and Industry</w:t>
      </w:r>
      <w:r w:rsidRPr="00902257">
        <w:rPr>
          <w:rFonts w:cs="Times New Roman"/>
        </w:rPr>
        <w:t xml:space="preserve"> (</w:t>
      </w:r>
      <w:hyperlink r:id="rId9" w:history="1">
        <w:r w:rsidRPr="00902257">
          <w:rPr>
            <w:rStyle w:val="Hyperlink"/>
            <w:rFonts w:cs="Times New Roman"/>
          </w:rPr>
          <w:t>House Journal</w:t>
        </w:r>
        <w:r w:rsidRPr="00902257">
          <w:rPr>
            <w:rStyle w:val="Hyperlink"/>
            <w:rFonts w:cs="Times New Roman"/>
          </w:rPr>
          <w:noBreakHyphen/>
          <w:t>page 15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902257">
        <w:rPr>
          <w:rFonts w:cs="Times New Roman"/>
        </w:rPr>
        <w:t>Amended (</w:t>
      </w:r>
      <w:hyperlink r:id="rId10" w:history="1">
        <w:r w:rsidRPr="00902257">
          <w:rPr>
            <w:rStyle w:val="Hyperlink"/>
            <w:rFonts w:cs="Times New Roman"/>
          </w:rPr>
          <w:t>House Journal</w:t>
        </w:r>
        <w:r w:rsidRPr="00902257">
          <w:rPr>
            <w:rStyle w:val="Hyperlink"/>
            <w:rFonts w:cs="Times New Roman"/>
          </w:rPr>
          <w:noBreakHyphen/>
          <w:t>page 18</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902257">
        <w:rPr>
          <w:rFonts w:cs="Times New Roman"/>
        </w:rPr>
        <w:t>Read second time (</w:t>
      </w:r>
      <w:hyperlink r:id="rId11" w:history="1">
        <w:r w:rsidRPr="00902257">
          <w:rPr>
            <w:rStyle w:val="Hyperlink"/>
            <w:rFonts w:cs="Times New Roman"/>
          </w:rPr>
          <w:t>House Journal</w:t>
        </w:r>
        <w:r w:rsidRPr="00902257">
          <w:rPr>
            <w:rStyle w:val="Hyperlink"/>
            <w:rFonts w:cs="Times New Roman"/>
          </w:rPr>
          <w:noBreakHyphen/>
          <w:t>page 18</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902257">
        <w:rPr>
          <w:rFonts w:cs="Times New Roman"/>
        </w:rPr>
        <w:t>Roll call Yeas</w:t>
      </w:r>
      <w:r>
        <w:rPr>
          <w:rFonts w:cs="Times New Roman"/>
        </w:rPr>
        <w:noBreakHyphen/>
      </w:r>
      <w:r w:rsidRPr="00902257">
        <w:rPr>
          <w:rFonts w:cs="Times New Roman"/>
        </w:rPr>
        <w:t>105  Nays</w:t>
      </w:r>
      <w:r>
        <w:rPr>
          <w:rFonts w:cs="Times New Roman"/>
        </w:rPr>
        <w:noBreakHyphen/>
      </w:r>
      <w:r w:rsidRPr="00902257">
        <w:rPr>
          <w:rFonts w:cs="Times New Roman"/>
        </w:rPr>
        <w:t>0 (</w:t>
      </w:r>
      <w:hyperlink r:id="rId12" w:history="1">
        <w:r w:rsidRPr="00902257">
          <w:rPr>
            <w:rStyle w:val="Hyperlink"/>
            <w:rFonts w:cs="Times New Roman"/>
          </w:rPr>
          <w:t>House Journal</w:t>
        </w:r>
        <w:r w:rsidRPr="00902257">
          <w:rPr>
            <w:rStyle w:val="Hyperlink"/>
            <w:rFonts w:cs="Times New Roman"/>
          </w:rPr>
          <w:noBreakHyphen/>
          <w:t>page 19</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r>
      <w:r>
        <w:rPr>
          <w:rFonts w:cs="Times New Roman"/>
        </w:rPr>
        <w:tab/>
      </w:r>
      <w:r w:rsidRPr="00902257">
        <w:rPr>
          <w:rFonts w:cs="Times New Roman"/>
        </w:rPr>
        <w:t>Scrivener's error corrected</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902257">
        <w:rPr>
          <w:rFonts w:cs="Times New Roman"/>
        </w:rPr>
        <w:t>Rea</w:t>
      </w:r>
      <w:r>
        <w:rPr>
          <w:rFonts w:cs="Times New Roman"/>
        </w:rPr>
        <w:t xml:space="preserve">d third time and sent to Senate </w:t>
      </w:r>
      <w:r w:rsidRPr="00902257">
        <w:rPr>
          <w:rFonts w:cs="Times New Roman"/>
        </w:rPr>
        <w:t>(</w:t>
      </w:r>
      <w:hyperlink r:id="rId13" w:history="1">
        <w:r w:rsidRPr="00902257">
          <w:rPr>
            <w:rStyle w:val="Hyperlink"/>
            <w:rFonts w:cs="Times New Roman"/>
          </w:rPr>
          <w:t>House Journal</w:t>
        </w:r>
        <w:r w:rsidRPr="00902257">
          <w:rPr>
            <w:rStyle w:val="Hyperlink"/>
            <w:rFonts w:cs="Times New Roman"/>
          </w:rPr>
          <w:noBreakHyphen/>
          <w:t>page 12</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902257">
        <w:rPr>
          <w:rFonts w:cs="Times New Roman"/>
        </w:rPr>
        <w:t>Introduced and read first time (</w:t>
      </w:r>
      <w:hyperlink r:id="rId14" w:history="1">
        <w:r w:rsidRPr="00902257">
          <w:rPr>
            <w:rStyle w:val="Hyperlink"/>
            <w:rFonts w:cs="Times New Roman"/>
          </w:rPr>
          <w:t>Senate Journal</w:t>
        </w:r>
        <w:r w:rsidRPr="00902257">
          <w:rPr>
            <w:rStyle w:val="Hyperlink"/>
            <w:rFonts w:cs="Times New Roman"/>
          </w:rPr>
          <w:noBreakHyphen/>
          <w:t>page 28</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902257">
        <w:rPr>
          <w:rFonts w:cs="Times New Roman"/>
        </w:rPr>
        <w:t>Referred to C</w:t>
      </w:r>
      <w:r>
        <w:rPr>
          <w:rFonts w:cs="Times New Roman"/>
        </w:rPr>
        <w:t xml:space="preserve">ommittee on </w:t>
      </w:r>
      <w:r w:rsidRPr="00902257">
        <w:rPr>
          <w:rFonts w:cs="Times New Roman"/>
          <w:b/>
        </w:rPr>
        <w:t>Labor, Commerce and Industry</w:t>
      </w:r>
      <w:r w:rsidRPr="00902257">
        <w:rPr>
          <w:rFonts w:cs="Times New Roman"/>
        </w:rPr>
        <w:t xml:space="preserve"> (</w:t>
      </w:r>
      <w:hyperlink r:id="rId15" w:history="1">
        <w:r w:rsidRPr="00902257">
          <w:rPr>
            <w:rStyle w:val="Hyperlink"/>
            <w:rFonts w:cs="Times New Roman"/>
          </w:rPr>
          <w:t>Senate Journal</w:t>
        </w:r>
        <w:r w:rsidRPr="00902257">
          <w:rPr>
            <w:rStyle w:val="Hyperlink"/>
            <w:rFonts w:cs="Times New Roman"/>
          </w:rPr>
          <w:noBreakHyphen/>
          <w:t>page 28</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902257">
        <w:rPr>
          <w:rFonts w:cs="Times New Roman"/>
        </w:rPr>
        <w:t xml:space="preserve">Committee report: Favorable </w:t>
      </w:r>
      <w:r w:rsidRPr="00902257">
        <w:rPr>
          <w:rFonts w:cs="Times New Roman"/>
          <w:b/>
        </w:rPr>
        <w:t>Labor, Commerce and Industry</w:t>
      </w:r>
      <w:r w:rsidRPr="00902257">
        <w:rPr>
          <w:rFonts w:cs="Times New Roman"/>
        </w:rPr>
        <w:t xml:space="preserve"> (</w:t>
      </w:r>
      <w:hyperlink r:id="rId16" w:history="1">
        <w:r w:rsidRPr="00902257">
          <w:rPr>
            <w:rStyle w:val="Hyperlink"/>
            <w:rFonts w:cs="Times New Roman"/>
          </w:rPr>
          <w:t>Senate Journal</w:t>
        </w:r>
        <w:r w:rsidRPr="00902257">
          <w:rPr>
            <w:rStyle w:val="Hyperlink"/>
            <w:rFonts w:cs="Times New Roman"/>
          </w:rPr>
          <w:noBreakHyphen/>
          <w:t>page 13</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2/16/2018</w:t>
      </w:r>
      <w:r>
        <w:rPr>
          <w:rFonts w:cs="Times New Roman"/>
        </w:rPr>
        <w:tab/>
      </w:r>
      <w:r>
        <w:rPr>
          <w:rFonts w:cs="Times New Roman"/>
        </w:rPr>
        <w:tab/>
      </w:r>
      <w:r w:rsidRPr="00902257">
        <w:rPr>
          <w:rFonts w:cs="Times New Roman"/>
        </w:rPr>
        <w:t>Scrivener's error corrected</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02257">
        <w:rPr>
          <w:rFonts w:cs="Times New Roman"/>
        </w:rPr>
        <w:t>Amended (</w:t>
      </w:r>
      <w:hyperlink r:id="rId17" w:history="1">
        <w:r w:rsidRPr="00902257">
          <w:rPr>
            <w:rStyle w:val="Hyperlink"/>
            <w:rFonts w:cs="Times New Roman"/>
          </w:rPr>
          <w:t>Senate Journal</w:t>
        </w:r>
        <w:r w:rsidRPr="00902257">
          <w:rPr>
            <w:rStyle w:val="Hyperlink"/>
            <w:rFonts w:cs="Times New Roman"/>
          </w:rPr>
          <w:noBreakHyphen/>
          <w:t>page 25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02257">
        <w:rPr>
          <w:rFonts w:cs="Times New Roman"/>
        </w:rPr>
        <w:t>Read second time (</w:t>
      </w:r>
      <w:hyperlink r:id="rId18" w:history="1">
        <w:r w:rsidRPr="00902257">
          <w:rPr>
            <w:rStyle w:val="Hyperlink"/>
            <w:rFonts w:cs="Times New Roman"/>
          </w:rPr>
          <w:t>Senate Journal</w:t>
        </w:r>
        <w:r w:rsidRPr="00902257">
          <w:rPr>
            <w:rStyle w:val="Hyperlink"/>
            <w:rFonts w:cs="Times New Roman"/>
          </w:rPr>
          <w:noBreakHyphen/>
          <w:t>page 25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02257">
        <w:rPr>
          <w:rFonts w:cs="Times New Roman"/>
        </w:rPr>
        <w:t>Roll call Ayes</w:t>
      </w:r>
      <w:r>
        <w:rPr>
          <w:rFonts w:cs="Times New Roman"/>
        </w:rPr>
        <w:noBreakHyphen/>
      </w:r>
      <w:r w:rsidRPr="00902257">
        <w:rPr>
          <w:rFonts w:cs="Times New Roman"/>
        </w:rPr>
        <w:t>38  Nays</w:t>
      </w:r>
      <w:r>
        <w:rPr>
          <w:rFonts w:cs="Times New Roman"/>
        </w:rPr>
        <w:noBreakHyphen/>
      </w:r>
      <w:r w:rsidRPr="00902257">
        <w:rPr>
          <w:rFonts w:cs="Times New Roman"/>
        </w:rPr>
        <w:t>0 (</w:t>
      </w:r>
      <w:hyperlink r:id="rId19" w:history="1">
        <w:r w:rsidRPr="00902257">
          <w:rPr>
            <w:rStyle w:val="Hyperlink"/>
            <w:rFonts w:cs="Times New Roman"/>
          </w:rPr>
          <w:t>Senate Journal</w:t>
        </w:r>
        <w:r w:rsidRPr="00902257">
          <w:rPr>
            <w:rStyle w:val="Hyperlink"/>
            <w:rFonts w:cs="Times New Roman"/>
          </w:rPr>
          <w:noBreakHyphen/>
          <w:t>page 25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902257">
        <w:rPr>
          <w:rFonts w:cs="Times New Roman"/>
        </w:rPr>
        <w:t xml:space="preserve">Read third </w:t>
      </w:r>
      <w:r>
        <w:rPr>
          <w:rFonts w:cs="Times New Roman"/>
        </w:rPr>
        <w:t xml:space="preserve">time and returned to House with </w:t>
      </w:r>
      <w:r w:rsidRPr="00902257">
        <w:rPr>
          <w:rFonts w:cs="Times New Roman"/>
        </w:rPr>
        <w:t>amendments (</w:t>
      </w:r>
      <w:hyperlink r:id="rId20" w:history="1">
        <w:r w:rsidRPr="00902257">
          <w:rPr>
            <w:rStyle w:val="Hyperlink"/>
            <w:rFonts w:cs="Times New Roman"/>
          </w:rPr>
          <w:t>Senate Journal</w:t>
        </w:r>
        <w:r w:rsidRPr="00902257">
          <w:rPr>
            <w:rStyle w:val="Hyperlink"/>
            <w:rFonts w:cs="Times New Roman"/>
          </w:rPr>
          <w:noBreakHyphen/>
          <w:t>page 19</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902257">
        <w:rPr>
          <w:rFonts w:cs="Times New Roman"/>
        </w:rPr>
        <w:t>Ret</w:t>
      </w:r>
      <w:r>
        <w:rPr>
          <w:rFonts w:cs="Times New Roman"/>
        </w:rPr>
        <w:t xml:space="preserve">urned to Senate with amendments </w:t>
      </w:r>
      <w:r w:rsidRPr="00902257">
        <w:rPr>
          <w:rFonts w:cs="Times New Roman"/>
        </w:rPr>
        <w:t>(</w:t>
      </w:r>
      <w:hyperlink r:id="rId21" w:history="1">
        <w:r w:rsidRPr="00902257">
          <w:rPr>
            <w:rStyle w:val="Hyperlink"/>
            <w:rFonts w:cs="Times New Roman"/>
          </w:rPr>
          <w:t>House Journal</w:t>
        </w:r>
        <w:r w:rsidRPr="00902257">
          <w:rPr>
            <w:rStyle w:val="Hyperlink"/>
            <w:rFonts w:cs="Times New Roman"/>
          </w:rPr>
          <w:noBreakHyphen/>
          <w:t>page 105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902257">
        <w:rPr>
          <w:rFonts w:cs="Times New Roman"/>
        </w:rPr>
        <w:t>Roll call Yeas</w:t>
      </w:r>
      <w:r>
        <w:rPr>
          <w:rFonts w:cs="Times New Roman"/>
        </w:rPr>
        <w:noBreakHyphen/>
      </w:r>
      <w:r w:rsidRPr="00902257">
        <w:rPr>
          <w:rFonts w:cs="Times New Roman"/>
        </w:rPr>
        <w:t>80  Nays</w:t>
      </w:r>
      <w:r>
        <w:rPr>
          <w:rFonts w:cs="Times New Roman"/>
        </w:rPr>
        <w:noBreakHyphen/>
      </w:r>
      <w:r w:rsidRPr="00902257">
        <w:rPr>
          <w:rFonts w:cs="Times New Roman"/>
        </w:rPr>
        <w:t>19 (</w:t>
      </w:r>
      <w:hyperlink r:id="rId22" w:history="1">
        <w:r w:rsidRPr="00902257">
          <w:rPr>
            <w:rStyle w:val="Hyperlink"/>
            <w:rFonts w:cs="Times New Roman"/>
          </w:rPr>
          <w:t>House Journal</w:t>
        </w:r>
        <w:r w:rsidRPr="00902257">
          <w:rPr>
            <w:rStyle w:val="Hyperlink"/>
            <w:rFonts w:cs="Times New Roman"/>
          </w:rPr>
          <w:noBreakHyphen/>
          <w:t>page 106</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902257">
        <w:rPr>
          <w:rFonts w:cs="Times New Roman"/>
        </w:rPr>
        <w:t>Non</w:t>
      </w:r>
      <w:r>
        <w:rPr>
          <w:rFonts w:cs="Times New Roman"/>
        </w:rPr>
        <w:noBreakHyphen/>
        <w:t xml:space="preserve">concurrence in House amendment </w:t>
      </w:r>
      <w:r w:rsidRPr="00902257">
        <w:rPr>
          <w:rFonts w:cs="Times New Roman"/>
        </w:rPr>
        <w:t>(</w:t>
      </w:r>
      <w:hyperlink r:id="rId23" w:history="1">
        <w:r w:rsidRPr="00902257">
          <w:rPr>
            <w:rStyle w:val="Hyperlink"/>
            <w:rFonts w:cs="Times New Roman"/>
          </w:rPr>
          <w:t>Senate Journal</w:t>
        </w:r>
        <w:r w:rsidRPr="00902257">
          <w:rPr>
            <w:rStyle w:val="Hyperlink"/>
            <w:rFonts w:cs="Times New Roman"/>
          </w:rPr>
          <w:noBreakHyphen/>
          <w:t>page 44</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902257">
        <w:rPr>
          <w:rFonts w:cs="Times New Roman"/>
        </w:rPr>
        <w:t>Roll call Ayes</w:t>
      </w:r>
      <w:r>
        <w:rPr>
          <w:rFonts w:cs="Times New Roman"/>
        </w:rPr>
        <w:noBreakHyphen/>
      </w:r>
      <w:r w:rsidRPr="00902257">
        <w:rPr>
          <w:rFonts w:cs="Times New Roman"/>
        </w:rPr>
        <w:t>0  Nays</w:t>
      </w:r>
      <w:r>
        <w:rPr>
          <w:rFonts w:cs="Times New Roman"/>
        </w:rPr>
        <w:noBreakHyphen/>
      </w:r>
      <w:r w:rsidRPr="00902257">
        <w:rPr>
          <w:rFonts w:cs="Times New Roman"/>
        </w:rPr>
        <w:t>37 (</w:t>
      </w:r>
      <w:hyperlink r:id="rId24" w:history="1">
        <w:r w:rsidRPr="00902257">
          <w:rPr>
            <w:rStyle w:val="Hyperlink"/>
            <w:rFonts w:cs="Times New Roman"/>
          </w:rPr>
          <w:t>Senate Journal</w:t>
        </w:r>
        <w:r w:rsidRPr="00902257">
          <w:rPr>
            <w:rStyle w:val="Hyperlink"/>
            <w:rFonts w:cs="Times New Roman"/>
          </w:rPr>
          <w:noBreakHyphen/>
          <w:t>page 44</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902257">
        <w:rPr>
          <w:rFonts w:cs="Times New Roman"/>
        </w:rPr>
        <w:t>House insist</w:t>
      </w:r>
      <w:r>
        <w:rPr>
          <w:rFonts w:cs="Times New Roman"/>
        </w:rPr>
        <w:t xml:space="preserve">s upon amendment and conference </w:t>
      </w:r>
      <w:r w:rsidRPr="00902257">
        <w:rPr>
          <w:rFonts w:cs="Times New Roman"/>
        </w:rPr>
        <w:t>committee appoi</w:t>
      </w:r>
      <w:r>
        <w:rPr>
          <w:rFonts w:cs="Times New Roman"/>
        </w:rPr>
        <w:t xml:space="preserve">nted Reps. Sandifer, Henderson, </w:t>
      </w:r>
      <w:r w:rsidRPr="00902257">
        <w:rPr>
          <w:rFonts w:cs="Times New Roman"/>
        </w:rPr>
        <w:t>Anderson (</w:t>
      </w:r>
      <w:hyperlink r:id="rId25" w:history="1">
        <w:r w:rsidRPr="00902257">
          <w:rPr>
            <w:rStyle w:val="Hyperlink"/>
            <w:rFonts w:cs="Times New Roman"/>
          </w:rPr>
          <w:t>House Journal</w:t>
        </w:r>
        <w:r w:rsidRPr="00902257">
          <w:rPr>
            <w:rStyle w:val="Hyperlink"/>
            <w:rFonts w:cs="Times New Roman"/>
          </w:rPr>
          <w:noBreakHyphen/>
          <w:t>page 1</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902257">
        <w:rPr>
          <w:rFonts w:cs="Times New Roman"/>
        </w:rPr>
        <w:t>Conference commit</w:t>
      </w:r>
      <w:r>
        <w:rPr>
          <w:rFonts w:cs="Times New Roman"/>
        </w:rPr>
        <w:t xml:space="preserve">tee appointed Bennett, Johnson, </w:t>
      </w:r>
      <w:r w:rsidRPr="00902257">
        <w:rPr>
          <w:rFonts w:cs="Times New Roman"/>
        </w:rPr>
        <w:t>Gambrell (</w:t>
      </w:r>
      <w:hyperlink r:id="rId26" w:history="1">
        <w:r w:rsidRPr="00902257">
          <w:rPr>
            <w:rStyle w:val="Hyperlink"/>
            <w:rFonts w:cs="Times New Roman"/>
          </w:rPr>
          <w:t>Senate Journal</w:t>
        </w:r>
        <w:r w:rsidRPr="00902257">
          <w:rPr>
            <w:rStyle w:val="Hyperlink"/>
            <w:rFonts w:cs="Times New Roman"/>
          </w:rPr>
          <w:noBreakHyphen/>
          <w:t>page 15</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02257">
        <w:rPr>
          <w:rFonts w:cs="Times New Roman"/>
        </w:rPr>
        <w:t>Free conference powers granted (</w:t>
      </w:r>
      <w:hyperlink r:id="rId27" w:history="1">
        <w:r w:rsidRPr="00902257">
          <w:rPr>
            <w:rStyle w:val="Hyperlink"/>
            <w:rFonts w:cs="Times New Roman"/>
          </w:rPr>
          <w:t>House Journal</w:t>
        </w:r>
        <w:r w:rsidRPr="00902257">
          <w:rPr>
            <w:rStyle w:val="Hyperlink"/>
            <w:rFonts w:cs="Times New Roman"/>
          </w:rPr>
          <w:noBreakHyphen/>
          <w:t>page 23</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lastRenderedPageBreak/>
        <w:tab/>
        <w:t>5/8/2018</w:t>
      </w:r>
      <w:r>
        <w:rPr>
          <w:rFonts w:cs="Times New Roman"/>
        </w:rPr>
        <w:tab/>
        <w:t>House</w:t>
      </w:r>
      <w:r>
        <w:rPr>
          <w:rFonts w:cs="Times New Roman"/>
        </w:rPr>
        <w:tab/>
      </w:r>
      <w:r w:rsidRPr="00902257">
        <w:rPr>
          <w:rFonts w:cs="Times New Roman"/>
        </w:rPr>
        <w:t>Free conference committee appoint</w:t>
      </w:r>
      <w:r>
        <w:rPr>
          <w:rFonts w:cs="Times New Roman"/>
        </w:rPr>
        <w:t xml:space="preserve">ed Sandifer, </w:t>
      </w:r>
      <w:r w:rsidRPr="00902257">
        <w:rPr>
          <w:rFonts w:cs="Times New Roman"/>
        </w:rPr>
        <w:t>Anderson, Henderson (</w:t>
      </w:r>
      <w:hyperlink r:id="rId28" w:history="1">
        <w:r w:rsidRPr="00902257">
          <w:rPr>
            <w:rStyle w:val="Hyperlink"/>
            <w:rFonts w:cs="Times New Roman"/>
          </w:rPr>
          <w:t>House Journal</w:t>
        </w:r>
        <w:r w:rsidRPr="00902257">
          <w:rPr>
            <w:rStyle w:val="Hyperlink"/>
            <w:rFonts w:cs="Times New Roman"/>
          </w:rPr>
          <w:noBreakHyphen/>
          <w:t>page 23</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02257">
        <w:rPr>
          <w:rFonts w:cs="Times New Roman"/>
        </w:rPr>
        <w:t>Roll call Yeas</w:t>
      </w:r>
      <w:r>
        <w:rPr>
          <w:rFonts w:cs="Times New Roman"/>
        </w:rPr>
        <w:noBreakHyphen/>
      </w:r>
      <w:r w:rsidRPr="00902257">
        <w:rPr>
          <w:rFonts w:cs="Times New Roman"/>
        </w:rPr>
        <w:t>102  Nays</w:t>
      </w:r>
      <w:r>
        <w:rPr>
          <w:rFonts w:cs="Times New Roman"/>
        </w:rPr>
        <w:noBreakHyphen/>
      </w:r>
      <w:r w:rsidRPr="00902257">
        <w:rPr>
          <w:rFonts w:cs="Times New Roman"/>
        </w:rPr>
        <w:t>0 (</w:t>
      </w:r>
      <w:hyperlink r:id="rId29" w:history="1">
        <w:r w:rsidRPr="00902257">
          <w:rPr>
            <w:rStyle w:val="Hyperlink"/>
            <w:rFonts w:cs="Times New Roman"/>
          </w:rPr>
          <w:t>House Journal</w:t>
        </w:r>
        <w:r w:rsidRPr="00902257">
          <w:rPr>
            <w:rStyle w:val="Hyperlink"/>
            <w:rFonts w:cs="Times New Roman"/>
          </w:rPr>
          <w:noBreakHyphen/>
          <w:t>page 23</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02257">
        <w:rPr>
          <w:rFonts w:cs="Times New Roman"/>
        </w:rPr>
        <w:t>Free conference report adopted (</w:t>
      </w:r>
      <w:hyperlink r:id="rId30" w:history="1">
        <w:r w:rsidRPr="00902257">
          <w:rPr>
            <w:rStyle w:val="Hyperlink"/>
            <w:rFonts w:cs="Times New Roman"/>
          </w:rPr>
          <w:t>House Journal</w:t>
        </w:r>
        <w:r w:rsidRPr="00902257">
          <w:rPr>
            <w:rStyle w:val="Hyperlink"/>
            <w:rFonts w:cs="Times New Roman"/>
          </w:rPr>
          <w:noBreakHyphen/>
          <w:t>page 24</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902257">
        <w:rPr>
          <w:rFonts w:cs="Times New Roman"/>
        </w:rPr>
        <w:t>Roll call Yeas</w:t>
      </w:r>
      <w:r>
        <w:rPr>
          <w:rFonts w:cs="Times New Roman"/>
        </w:rPr>
        <w:noBreakHyphen/>
      </w:r>
      <w:r w:rsidRPr="00902257">
        <w:rPr>
          <w:rFonts w:cs="Times New Roman"/>
        </w:rPr>
        <w:t>99  Nays</w:t>
      </w:r>
      <w:r>
        <w:rPr>
          <w:rFonts w:cs="Times New Roman"/>
        </w:rPr>
        <w:noBreakHyphen/>
      </w:r>
      <w:r w:rsidRPr="00902257">
        <w:rPr>
          <w:rFonts w:cs="Times New Roman"/>
        </w:rPr>
        <w:t>0 (</w:t>
      </w:r>
      <w:hyperlink r:id="rId31" w:history="1">
        <w:r w:rsidRPr="00902257">
          <w:rPr>
            <w:rStyle w:val="Hyperlink"/>
            <w:rFonts w:cs="Times New Roman"/>
          </w:rPr>
          <w:t>House Journal</w:t>
        </w:r>
        <w:r w:rsidRPr="00902257">
          <w:rPr>
            <w:rStyle w:val="Hyperlink"/>
            <w:rFonts w:cs="Times New Roman"/>
          </w:rPr>
          <w:noBreakHyphen/>
          <w:t>page 26</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Free conference powers granted (</w:t>
      </w:r>
      <w:hyperlink r:id="rId32" w:history="1">
        <w:r w:rsidRPr="00902257">
          <w:rPr>
            <w:rStyle w:val="Hyperlink"/>
            <w:rFonts w:cs="Times New Roman"/>
          </w:rPr>
          <w:t>Senate Journal</w:t>
        </w:r>
        <w:r w:rsidRPr="00902257">
          <w:rPr>
            <w:rStyle w:val="Hyperlink"/>
            <w:rFonts w:cs="Times New Roman"/>
          </w:rPr>
          <w:noBreakHyphen/>
          <w:t>page 86</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Roll call Ayes</w:t>
      </w:r>
      <w:r>
        <w:rPr>
          <w:rFonts w:cs="Times New Roman"/>
        </w:rPr>
        <w:noBreakHyphen/>
      </w:r>
      <w:r w:rsidRPr="00902257">
        <w:rPr>
          <w:rFonts w:cs="Times New Roman"/>
        </w:rPr>
        <w:t>40  Nays</w:t>
      </w:r>
      <w:r>
        <w:rPr>
          <w:rFonts w:cs="Times New Roman"/>
        </w:rPr>
        <w:noBreakHyphen/>
      </w:r>
      <w:r w:rsidRPr="00902257">
        <w:rPr>
          <w:rFonts w:cs="Times New Roman"/>
        </w:rPr>
        <w:t>2 (</w:t>
      </w:r>
      <w:hyperlink r:id="rId33" w:history="1">
        <w:r w:rsidRPr="00902257">
          <w:rPr>
            <w:rStyle w:val="Hyperlink"/>
            <w:rFonts w:cs="Times New Roman"/>
          </w:rPr>
          <w:t>Senate Journal</w:t>
        </w:r>
        <w:r w:rsidRPr="00902257">
          <w:rPr>
            <w:rStyle w:val="Hyperlink"/>
            <w:rFonts w:cs="Times New Roman"/>
          </w:rPr>
          <w:noBreakHyphen/>
          <w:t>page 86</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Free conference committee appointed Ben</w:t>
      </w:r>
      <w:r>
        <w:rPr>
          <w:rFonts w:cs="Times New Roman"/>
        </w:rPr>
        <w:t xml:space="preserve">nett, </w:t>
      </w:r>
      <w:r w:rsidRPr="00902257">
        <w:rPr>
          <w:rFonts w:cs="Times New Roman"/>
        </w:rPr>
        <w:t>Johnson, Gambrell (</w:t>
      </w:r>
      <w:hyperlink r:id="rId34" w:history="1">
        <w:r w:rsidRPr="00902257">
          <w:rPr>
            <w:rStyle w:val="Hyperlink"/>
            <w:rFonts w:cs="Times New Roman"/>
          </w:rPr>
          <w:t>Senate Journal</w:t>
        </w:r>
        <w:r w:rsidRPr="00902257">
          <w:rPr>
            <w:rStyle w:val="Hyperlink"/>
            <w:rFonts w:cs="Times New Roman"/>
          </w:rPr>
          <w:noBreakHyphen/>
          <w:t>page 86</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Free conference report adopted (</w:t>
      </w:r>
      <w:hyperlink r:id="rId35" w:history="1">
        <w:r w:rsidRPr="00902257">
          <w:rPr>
            <w:rStyle w:val="Hyperlink"/>
            <w:rFonts w:cs="Times New Roman"/>
          </w:rPr>
          <w:t>Senate Journal</w:t>
        </w:r>
        <w:r w:rsidRPr="00902257">
          <w:rPr>
            <w:rStyle w:val="Hyperlink"/>
            <w:rFonts w:cs="Times New Roman"/>
          </w:rPr>
          <w:noBreakHyphen/>
          <w:t>page 87</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Roll call Ayes</w:t>
      </w:r>
      <w:r>
        <w:rPr>
          <w:rFonts w:cs="Times New Roman"/>
        </w:rPr>
        <w:noBreakHyphen/>
      </w:r>
      <w:r w:rsidRPr="00902257">
        <w:rPr>
          <w:rFonts w:cs="Times New Roman"/>
        </w:rPr>
        <w:t>42  Nays</w:t>
      </w:r>
      <w:r>
        <w:rPr>
          <w:rFonts w:cs="Times New Roman"/>
        </w:rPr>
        <w:noBreakHyphen/>
      </w:r>
      <w:r w:rsidRPr="00902257">
        <w:rPr>
          <w:rFonts w:cs="Times New Roman"/>
        </w:rPr>
        <w:t>0 (</w:t>
      </w:r>
      <w:hyperlink r:id="rId36" w:history="1">
        <w:r w:rsidRPr="00902257">
          <w:rPr>
            <w:rStyle w:val="Hyperlink"/>
            <w:rFonts w:cs="Times New Roman"/>
          </w:rPr>
          <w:t>Senate Journal</w:t>
        </w:r>
        <w:r w:rsidRPr="00902257">
          <w:rPr>
            <w:rStyle w:val="Hyperlink"/>
            <w:rFonts w:cs="Times New Roman"/>
          </w:rPr>
          <w:noBreakHyphen/>
          <w:t>page 87</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902257">
        <w:rPr>
          <w:rFonts w:cs="Times New Roman"/>
        </w:rPr>
        <w:t>Or</w:t>
      </w:r>
      <w:r>
        <w:rPr>
          <w:rFonts w:cs="Times New Roman"/>
        </w:rPr>
        <w:t xml:space="preserve">dered enrolled for ratification </w:t>
      </w:r>
      <w:r w:rsidRPr="00902257">
        <w:rPr>
          <w:rFonts w:cs="Times New Roman"/>
        </w:rPr>
        <w:t>(</w:t>
      </w:r>
      <w:hyperlink r:id="rId37" w:history="1">
        <w:r w:rsidRPr="00902257">
          <w:rPr>
            <w:rStyle w:val="Hyperlink"/>
            <w:rFonts w:cs="Times New Roman"/>
          </w:rPr>
          <w:t>Senate Journal</w:t>
        </w:r>
        <w:r w:rsidRPr="00902257">
          <w:rPr>
            <w:rStyle w:val="Hyperlink"/>
            <w:rFonts w:cs="Times New Roman"/>
          </w:rPr>
          <w:noBreakHyphen/>
          <w:t>page 87</w:t>
        </w:r>
      </w:hyperlink>
      <w:r w:rsidRPr="00902257">
        <w:rPr>
          <w:rFonts w:cs="Times New Roman"/>
        </w:rPr>
        <w:t>)</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02257">
        <w:rPr>
          <w:rFonts w:cs="Times New Roman"/>
        </w:rPr>
        <w:t>Ratified R 257</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902257">
        <w:rPr>
          <w:rFonts w:cs="Times New Roman"/>
        </w:rPr>
        <w:t>Signed By Governor</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902257">
        <w:rPr>
          <w:rFonts w:cs="Times New Roman"/>
        </w:rPr>
        <w:t>Effective date 05/18/18</w:t>
      </w:r>
    </w:p>
    <w:p w:rsidR="0025536B" w:rsidRDefault="0025536B" w:rsidP="0025536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902257">
        <w:rPr>
          <w:rFonts w:cs="Times New Roman"/>
        </w:rPr>
        <w:t>Act No</w:t>
      </w:r>
      <w:r>
        <w:rPr>
          <w:rFonts w:cs="Times New Roman"/>
        </w:rPr>
        <w:t>. </w:t>
      </w:r>
      <w:r w:rsidRPr="00902257">
        <w:rPr>
          <w:rFonts w:cs="Times New Roman"/>
        </w:rPr>
        <w:t>217</w:t>
      </w:r>
    </w:p>
    <w:p w:rsidR="0025536B" w:rsidRDefault="0025536B" w:rsidP="0025536B">
      <w:pPr>
        <w:widowControl w:val="0"/>
        <w:tabs>
          <w:tab w:val="right" w:pos="1008"/>
          <w:tab w:val="left" w:pos="1152"/>
          <w:tab w:val="left" w:pos="1872"/>
          <w:tab w:val="left" w:pos="9187"/>
        </w:tabs>
        <w:ind w:left="2088" w:hanging="2088"/>
        <w:rPr>
          <w:rFonts w:cs="Times New Roman"/>
        </w:rPr>
      </w:pPr>
    </w:p>
    <w:p w:rsidR="005D3921" w:rsidRPr="005D3921" w:rsidRDefault="005D3921" w:rsidP="005D3921">
      <w:pPr>
        <w:widowControl w:val="0"/>
        <w:tabs>
          <w:tab w:val="right" w:pos="1008"/>
          <w:tab w:val="left" w:pos="1152"/>
          <w:tab w:val="left" w:pos="1872"/>
          <w:tab w:val="left" w:pos="9187"/>
        </w:tabs>
        <w:ind w:left="2088" w:hanging="2088"/>
        <w:rPr>
          <w:rFonts w:eastAsia="Times New Roman" w:cs="Times New Roman"/>
          <w:szCs w:val="20"/>
        </w:rPr>
      </w:pPr>
      <w:r w:rsidRPr="005D3921">
        <w:rPr>
          <w:rFonts w:eastAsia="Times New Roman" w:cs="Times New Roman"/>
          <w:szCs w:val="20"/>
        </w:rPr>
        <w:t xml:space="preserve">View the latest </w:t>
      </w:r>
      <w:hyperlink r:id="rId38" w:history="1">
        <w:r w:rsidRPr="005D3921">
          <w:rPr>
            <w:rFonts w:eastAsia="Times New Roman" w:cs="Times New Roman"/>
            <w:color w:val="0000FF" w:themeColor="hyperlink"/>
            <w:szCs w:val="20"/>
            <w:u w:val="single"/>
          </w:rPr>
          <w:t>legislative information</w:t>
        </w:r>
      </w:hyperlink>
      <w:r w:rsidRPr="005D3921">
        <w:rPr>
          <w:rFonts w:eastAsia="Times New Roman" w:cs="Times New Roman"/>
          <w:szCs w:val="20"/>
        </w:rPr>
        <w:t xml:space="preserve"> at the website</w:t>
      </w:r>
    </w:p>
    <w:p w:rsidR="005D3921" w:rsidRPr="005D3921" w:rsidRDefault="005D3921" w:rsidP="005D3921">
      <w:pPr>
        <w:widowControl w:val="0"/>
        <w:tabs>
          <w:tab w:val="right" w:pos="1008"/>
          <w:tab w:val="left" w:pos="1152"/>
          <w:tab w:val="left" w:pos="1872"/>
          <w:tab w:val="left" w:pos="9187"/>
        </w:tabs>
        <w:ind w:left="2088" w:hanging="2088"/>
        <w:rPr>
          <w:rFonts w:eastAsia="Times New Roman" w:cs="Times New Roman"/>
          <w:szCs w:val="20"/>
        </w:rPr>
      </w:pPr>
    </w:p>
    <w:p w:rsidR="005D3921" w:rsidRPr="005D3921" w:rsidRDefault="005D3921" w:rsidP="005D3921">
      <w:pPr>
        <w:widowControl w:val="0"/>
        <w:tabs>
          <w:tab w:val="right" w:pos="1008"/>
          <w:tab w:val="left" w:pos="1152"/>
          <w:tab w:val="left" w:pos="1872"/>
          <w:tab w:val="left" w:pos="9187"/>
        </w:tabs>
        <w:ind w:left="2088" w:hanging="2088"/>
        <w:rPr>
          <w:rFonts w:eastAsia="Times New Roman" w:cs="Times New Roman"/>
          <w:szCs w:val="20"/>
        </w:rPr>
      </w:pP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3921">
        <w:rPr>
          <w:rFonts w:eastAsia="Times New Roman" w:cs="Times New Roman"/>
          <w:b/>
          <w:szCs w:val="20"/>
        </w:rPr>
        <w:t>VERSIONS OF THIS BILL</w:t>
      </w:r>
    </w:p>
    <w:p w:rsidR="005D3921" w:rsidRPr="005D3921" w:rsidRDefault="005D3921"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3921" w:rsidRPr="005D3921" w:rsidRDefault="00E753A5" w:rsidP="005D3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9" w:history="1">
        <w:r w:rsidR="005D3921" w:rsidRPr="005D3921">
          <w:rPr>
            <w:rFonts w:eastAsia="Times New Roman" w:cs="Times New Roman"/>
            <w:color w:val="0000FF" w:themeColor="hyperlink"/>
            <w:szCs w:val="20"/>
            <w:u w:val="single"/>
          </w:rPr>
          <w:t>1/11/2018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5D3921" w:rsidRPr="005D3921">
          <w:rPr>
            <w:rFonts w:eastAsia="Times New Roman" w:cs="Times New Roman"/>
            <w:color w:val="0000FF" w:themeColor="hyperlink"/>
            <w:szCs w:val="20"/>
            <w:u w:val="single"/>
          </w:rPr>
          <w:t>2/1/2018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5D3921" w:rsidRPr="005D3921">
          <w:rPr>
            <w:rFonts w:eastAsia="Times New Roman" w:cs="Times New Roman"/>
            <w:color w:val="0000FF" w:themeColor="hyperlink"/>
            <w:szCs w:val="20"/>
            <w:u w:val="single"/>
          </w:rPr>
          <w:t>2/6/2018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5D3921" w:rsidRPr="005D3921">
          <w:rPr>
            <w:rFonts w:eastAsia="Times New Roman" w:cs="Times New Roman"/>
            <w:color w:val="0000FF" w:themeColor="hyperlink"/>
            <w:szCs w:val="20"/>
            <w:u w:val="single"/>
          </w:rPr>
          <w:t>2/7/2018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5D3921" w:rsidRPr="005D3921">
          <w:rPr>
            <w:rFonts w:eastAsia="Times New Roman" w:cs="Times New Roman"/>
            <w:color w:val="0000FF" w:themeColor="hyperlink"/>
            <w:szCs w:val="20"/>
            <w:u w:val="single"/>
          </w:rPr>
          <w:t>2/15/2018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5D3921" w:rsidRPr="005D3921">
          <w:rPr>
            <w:rFonts w:eastAsia="Times New Roman" w:cs="Times New Roman"/>
            <w:color w:val="0000FF" w:themeColor="hyperlink"/>
            <w:szCs w:val="20"/>
            <w:u w:val="single"/>
          </w:rPr>
          <w:t>2/16/2018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5D3921" w:rsidRPr="005D3921">
          <w:rPr>
            <w:rFonts w:eastAsia="Times New Roman" w:cs="Times New Roman"/>
            <w:color w:val="0000FF" w:themeColor="hyperlink"/>
            <w:szCs w:val="20"/>
            <w:u w:val="single"/>
          </w:rPr>
          <w:t>2/27/2018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5D3921" w:rsidRPr="005D3921">
          <w:rPr>
            <w:rFonts w:eastAsia="Times New Roman" w:cs="Times New Roman"/>
            <w:color w:val="0000FF" w:themeColor="hyperlink"/>
            <w:szCs w:val="20"/>
            <w:u w:val="single"/>
          </w:rPr>
          <w:t>3/8/2018</w:t>
        </w:r>
      </w:hyperlink>
    </w:p>
    <w:p w:rsidR="005D3921" w:rsidRPr="005D3921" w:rsidRDefault="00E753A5"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5D3921" w:rsidRPr="005D3921">
          <w:rPr>
            <w:rFonts w:eastAsia="Times New Roman" w:cs="Times New Roman"/>
            <w:color w:val="0000FF" w:themeColor="hyperlink"/>
            <w:szCs w:val="20"/>
            <w:u w:val="single"/>
          </w:rPr>
          <w:t>5/8/2018</w:t>
        </w:r>
      </w:hyperlink>
    </w:p>
    <w:p w:rsidR="005D3921" w:rsidRPr="005D3921" w:rsidRDefault="005D3921"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3921" w:rsidRDefault="005D3921" w:rsidP="005D3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3921" w:rsidSect="005D3921">
          <w:pgSz w:w="12240" w:h="15840" w:code="1"/>
          <w:pgMar w:top="1080" w:right="1440" w:bottom="1080" w:left="1440" w:header="720" w:footer="720" w:gutter="0"/>
          <w:pgNumType w:start="1"/>
          <w:cols w:space="720"/>
          <w:noEndnote/>
          <w:docGrid w:linePitch="360"/>
        </w:sectPr>
      </w:pP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R257, H4612)</w:t>
      </w:r>
    </w:p>
    <w:p w:rsidR="00366370" w:rsidRPr="008836A5"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6370" w:rsidRPr="005D3921"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3921">
        <w:rPr>
          <w:rFonts w:cs="Times New Roman"/>
          <w:b/>
          <w:color w:val="000000" w:themeColor="text1"/>
          <w:szCs w:val="36"/>
        </w:rPr>
        <w:t xml:space="preserve">AN ACT </w:t>
      </w:r>
      <w:bookmarkStart w:id="1" w:name="titleend"/>
      <w:bookmarkEnd w:id="1"/>
      <w:r w:rsidRPr="005D3921">
        <w:rPr>
          <w:rFonts w:cs="Times New Roman"/>
          <w:b/>
          <w:color w:val="000000"/>
        </w:rPr>
        <w:t>TO AMEND THE CODE OF LAWS OF SOUTH CAROLINA, 1976, BY ADDING SECTION</w:t>
      </w:r>
      <w:r w:rsidRPr="005D3921">
        <w:rPr>
          <w:rFonts w:cs="Times New Roman"/>
          <w:b/>
        </w:rPr>
        <w:t xml:space="preserve"> 40</w:t>
      </w:r>
      <w:r w:rsidRPr="005D3921">
        <w:rPr>
          <w:rFonts w:cs="Times New Roman"/>
          <w:b/>
        </w:rPr>
        <w:noBreakHyphen/>
        <w:t>11</w:t>
      </w:r>
      <w:r w:rsidRPr="005D3921">
        <w:rPr>
          <w:rFonts w:cs="Times New Roman"/>
          <w:b/>
        </w:rPr>
        <w:noBreakHyphen/>
        <w:t xml:space="preserve">262 </w:t>
      </w:r>
      <w:r w:rsidRPr="005D3921">
        <w:rPr>
          <w:rFonts w:cs="Times New Roman"/>
          <w:b/>
          <w:color w:val="000000"/>
        </w:rPr>
        <w:t>SO AS TO PROVIDE APPLICANTS FOR GENERAL CONTRACTOR LICENSURE OR MECHANICAL CONTRACT</w:t>
      </w:r>
      <w:r>
        <w:rPr>
          <w:rFonts w:cs="Times New Roman"/>
          <w:b/>
          <w:color w:val="000000"/>
        </w:rPr>
        <w:t>OR</w:t>
      </w:r>
      <w:r w:rsidRPr="005D3921">
        <w:rPr>
          <w:rFonts w:cs="Times New Roman"/>
          <w:b/>
          <w:color w:val="000000"/>
        </w:rPr>
        <w:t xml:space="preserve">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Be it enacted by the General Assembly of the State of South Carolina:</w:t>
      </w: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Pr="006940B9"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Surety bonds in lieu of financial statements</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SECTION</w:t>
      </w:r>
      <w:r w:rsidRPr="009C6B68">
        <w:rPr>
          <w:rFonts w:cs="Times New Roman"/>
        </w:rPr>
        <w:tab/>
        <w:t>1.</w:t>
      </w:r>
      <w:r w:rsidRPr="009C6B68">
        <w:rPr>
          <w:rFonts w:cs="Times New Roman"/>
        </w:rPr>
        <w:tab/>
        <w:t>Article 1, Chapter 11, Title 40 of the 1976 Code is amended by adding:</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t>“Section 40</w:t>
      </w:r>
      <w:r>
        <w:rPr>
          <w:rFonts w:cs="Times New Roman"/>
        </w:rPr>
        <w:noBreakHyphen/>
      </w:r>
      <w:r w:rsidRPr="009C6B68">
        <w:rPr>
          <w:rFonts w:cs="Times New Roman"/>
        </w:rPr>
        <w:t>11</w:t>
      </w:r>
      <w:r>
        <w:rPr>
          <w:rFonts w:cs="Times New Roman"/>
        </w:rPr>
        <w:noBreakHyphen/>
      </w:r>
      <w:r w:rsidRPr="009C6B68">
        <w:rPr>
          <w:rFonts w:cs="Times New Roman"/>
        </w:rPr>
        <w:t>262.</w:t>
      </w:r>
      <w:r w:rsidRPr="009C6B68">
        <w:rPr>
          <w:rFonts w:cs="Times New Roman"/>
        </w:rPr>
        <w:tab/>
        <w:t>(A)</w:t>
      </w:r>
      <w:r w:rsidRPr="009C6B68">
        <w:rPr>
          <w:rFonts w:cs="Times New Roman"/>
        </w:rPr>
        <w:tab/>
        <w:t>In lieu of providing a financial statement showing a minimum net worth for a license group as required by Section 40</w:t>
      </w:r>
      <w:r>
        <w:rPr>
          <w:rFonts w:cs="Times New Roman"/>
        </w:rPr>
        <w:noBreakHyphen/>
      </w:r>
      <w:r w:rsidRPr="009C6B68">
        <w:rPr>
          <w:rFonts w:cs="Times New Roman"/>
        </w:rPr>
        <w:t>11</w:t>
      </w:r>
      <w:r>
        <w:rPr>
          <w:rFonts w:cs="Times New Roman"/>
        </w:rPr>
        <w:noBreakHyphen/>
      </w:r>
      <w:r w:rsidRPr="009C6B68">
        <w:rPr>
          <w:rFonts w:cs="Times New Roman"/>
        </w:rPr>
        <w:t xml:space="preserve">260, an applicant may provide a surety bond from a surety authorized to transact surety business in this </w:t>
      </w:r>
      <w:r w:rsidRPr="009C6B68">
        <w:rPr>
          <w:rFonts w:cs="Times New Roman"/>
          <w:snapToGrid w:val="0"/>
        </w:rPr>
        <w:t xml:space="preserve">State in an amount of two times the required net worth for the </w:t>
      </w:r>
      <w:r w:rsidRPr="009C6B68">
        <w:rPr>
          <w:rFonts w:cs="Times New Roman"/>
        </w:rPr>
        <w:t>applicant</w:t>
      </w:r>
      <w:r w:rsidRPr="00262BF4">
        <w:rPr>
          <w:rFonts w:cs="Times New Roman"/>
        </w:rPr>
        <w:t>’</w:t>
      </w:r>
      <w:r w:rsidRPr="009C6B68">
        <w:rPr>
          <w:rFonts w:cs="Times New Roman"/>
        </w:rPr>
        <w:t xml:space="preserve">s license group with his initial or renewal application. </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t>(B)</w:t>
      </w:r>
      <w:r w:rsidRPr="009C6B68">
        <w:rPr>
          <w:rFonts w:cs="Times New Roman"/>
        </w:rPr>
        <w:tab/>
        <w:t>The surety bond provided in subsection (A) must:</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r>
      <w:r w:rsidRPr="009C6B68">
        <w:rPr>
          <w:rFonts w:cs="Times New Roman"/>
        </w:rPr>
        <w:tab/>
        <w:t>(1)</w:t>
      </w:r>
      <w:r w:rsidRPr="009C6B68">
        <w:rPr>
          <w:rFonts w:cs="Times New Roman"/>
        </w:rPr>
        <w:tab/>
        <w:t>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Pr>
          <w:rFonts w:cs="Times New Roman"/>
        </w:rPr>
        <w:noBreakHyphen/>
      </w:r>
      <w:r w:rsidRPr="009C6B68">
        <w:rPr>
          <w:rFonts w:cs="Times New Roman"/>
        </w:rPr>
        <w:t>11</w:t>
      </w:r>
      <w:r>
        <w:rPr>
          <w:rFonts w:cs="Times New Roman"/>
        </w:rPr>
        <w:noBreakHyphen/>
      </w:r>
      <w:r w:rsidRPr="009C6B68">
        <w:rPr>
          <w:rFonts w:cs="Times New Roman"/>
        </w:rPr>
        <w:t>260;</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r>
      <w:r w:rsidRPr="009C6B68">
        <w:rPr>
          <w:rFonts w:cs="Times New Roman"/>
        </w:rPr>
        <w:tab/>
        <w:t>(2)</w:t>
      </w:r>
      <w:r w:rsidRPr="009C6B68">
        <w:rPr>
          <w:rFonts w:cs="Times New Roman"/>
        </w:rPr>
        <w:tab/>
        <w:t>list the State of South Carolina as obligee for the bond;</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r>
      <w:r w:rsidRPr="009C6B68">
        <w:rPr>
          <w:rFonts w:cs="Times New Roman"/>
        </w:rPr>
        <w:tab/>
        <w:t>(3)</w:t>
      </w:r>
      <w:r w:rsidRPr="009C6B68">
        <w:rPr>
          <w:rFonts w:cs="Times New Roman"/>
        </w:rPr>
        <w:tab/>
        <w:t>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r>
      <w:r w:rsidRPr="009C6B68">
        <w:rPr>
          <w:rFonts w:cs="Times New Roman"/>
        </w:rPr>
        <w:tab/>
        <w:t>(4)</w:t>
      </w:r>
      <w:r w:rsidRPr="009C6B68">
        <w:rPr>
          <w:rFonts w:cs="Times New Roman"/>
        </w:rPr>
        <w:tab/>
        <w:t xml:space="preserve">be in addition to, and not in lieu of, any other surety bond required of the applicant by law or regulation, or by any party to a contract with the applicant. </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t>(C)</w:t>
      </w:r>
      <w:r w:rsidRPr="009C6B68">
        <w:rPr>
          <w:rFonts w:cs="Times New Roman"/>
        </w:rPr>
        <w:tab/>
        <w:t xml:space="preserve">The surety bond provided in subsection (A) only may be canceled by notification to the board by the surety and the applicant thirty days </w:t>
      </w:r>
      <w:r w:rsidRPr="009C6B68">
        <w:rPr>
          <w:rFonts w:cs="Times New Roman"/>
        </w:rPr>
        <w:lastRenderedPageBreak/>
        <w:t>prior to cancellation. When the surety bond is canceled, the licensee shall provide proof of net worth for his license group as required by Section 40</w:t>
      </w:r>
      <w:r>
        <w:rPr>
          <w:rFonts w:cs="Times New Roman"/>
        </w:rPr>
        <w:noBreakHyphen/>
      </w:r>
      <w:r w:rsidRPr="009C6B68">
        <w:rPr>
          <w:rFonts w:cs="Times New Roman"/>
        </w:rPr>
        <w:t>11</w:t>
      </w:r>
      <w:r>
        <w:rPr>
          <w:rFonts w:cs="Times New Roman"/>
        </w:rPr>
        <w:noBreakHyphen/>
      </w:r>
      <w:r w:rsidRPr="009C6B68">
        <w:rPr>
          <w:rFonts w:cs="Times New Roman"/>
        </w:rPr>
        <w:t>260 within ten days of cancellation or his license is suspended until written proof of net worth is provided.</w:t>
      </w: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6B68">
        <w:rPr>
          <w:rFonts w:cs="Times New Roman"/>
        </w:rPr>
        <w:tab/>
        <w:t>(D)</w:t>
      </w:r>
      <w:r w:rsidRPr="009C6B68">
        <w:rPr>
          <w:rFonts w:cs="Times New Roman"/>
        </w:rPr>
        <w:tab/>
        <w:t>Claims may be filed against the bond on a form approved by the board in accordance with procedures established by the board in regulation.”</w:t>
      </w: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Pr="006940B9"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6370" w:rsidRPr="009C6B68"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6370" w:rsidRPr="009C6B68" w:rsidRDefault="00366370" w:rsidP="0036637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C6B68">
        <w:t>SECTION</w:t>
      </w:r>
      <w:r w:rsidRPr="009C6B68">
        <w:tab/>
        <w:t>2.</w:t>
      </w:r>
      <w:r w:rsidRPr="009C6B68">
        <w:tab/>
        <w:t>This act takes effect upon approval by the Governor.</w:t>
      </w: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6370" w:rsidRDefault="00366370"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66370" w:rsidRDefault="00366370" w:rsidP="00366370">
      <w:pPr>
        <w:jc w:val="both"/>
        <w:rPr>
          <w:color w:val="000000" w:themeColor="text1"/>
        </w:rPr>
      </w:pPr>
    </w:p>
    <w:p w:rsidR="00366370" w:rsidRDefault="00366370" w:rsidP="00366370">
      <w:pPr>
        <w:jc w:val="both"/>
        <w:rPr>
          <w:color w:val="000000" w:themeColor="text1"/>
        </w:rPr>
      </w:pPr>
      <w:r>
        <w:rPr>
          <w:color w:val="000000" w:themeColor="text1"/>
        </w:rPr>
        <w:t>Approved the 18</w:t>
      </w:r>
      <w:r w:rsidRPr="009712F1">
        <w:rPr>
          <w:color w:val="000000" w:themeColor="text1"/>
          <w:vertAlign w:val="superscript"/>
        </w:rPr>
        <w:t>th</w:t>
      </w:r>
      <w:r>
        <w:rPr>
          <w:color w:val="000000" w:themeColor="text1"/>
        </w:rPr>
        <w:t xml:space="preserve"> day of May, 2018. </w:t>
      </w:r>
    </w:p>
    <w:p w:rsidR="00366370" w:rsidRDefault="00366370" w:rsidP="00366370">
      <w:pPr>
        <w:jc w:val="center"/>
        <w:rPr>
          <w:color w:val="000000" w:themeColor="text1"/>
        </w:rPr>
      </w:pPr>
    </w:p>
    <w:p w:rsidR="00366370" w:rsidRDefault="00366370" w:rsidP="00366370">
      <w:pPr>
        <w:jc w:val="center"/>
        <w:rPr>
          <w:color w:val="000000" w:themeColor="text1"/>
        </w:rPr>
      </w:pPr>
      <w:r>
        <w:rPr>
          <w:color w:val="000000" w:themeColor="text1"/>
        </w:rPr>
        <w:t>__________</w:t>
      </w:r>
    </w:p>
    <w:p w:rsidR="005D3921" w:rsidRPr="00A01EA7" w:rsidRDefault="005D3921" w:rsidP="00366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3921" w:rsidRPr="00A01EA7" w:rsidSect="005D3921">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893" w:rsidRDefault="00066893" w:rsidP="007D5FAC">
      <w:r>
        <w:separator/>
      </w:r>
    </w:p>
  </w:endnote>
  <w:endnote w:type="continuationSeparator" w:id="0">
    <w:p w:rsidR="00066893" w:rsidRDefault="000668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21" w:rsidRPr="005D3921" w:rsidRDefault="005D3921" w:rsidP="005D39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63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21" w:rsidRDefault="005D3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893" w:rsidRDefault="00066893" w:rsidP="007D5FAC">
      <w:r>
        <w:separator/>
      </w:r>
    </w:p>
  </w:footnote>
  <w:footnote w:type="continuationSeparator" w:id="0">
    <w:p w:rsidR="00066893" w:rsidRDefault="000668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12"/>
    <w:docVar w:name="ActSecretary" w:val="Morgan"/>
    <w:docVar w:name="ActSIdno" w:val="(181)  4612WAB18"/>
    <w:docVar w:name="clipname" w:val="4612WAB18"/>
    <w:docVar w:name="dvBillNumber" w:val="4612"/>
    <w:docVar w:name="dvBillNumberPrefix" w:val="H"/>
    <w:docVar w:name="dvOriginalBody" w:val="House"/>
    <w:docVar w:name="HOUSEACTFULLPATH" w:val="L:\COUNCIL\ACTS\4612WAB18.DOCX"/>
    <w:docVar w:name="OrigHOUSEBillNo" w:val="4612"/>
    <w:docVar w:name="WhatActtype" w:val="AN ACT"/>
  </w:docVars>
  <w:rsids>
    <w:rsidRoot w:val="00066893"/>
    <w:rsid w:val="00002DE0"/>
    <w:rsid w:val="00020349"/>
    <w:rsid w:val="00020977"/>
    <w:rsid w:val="00021B0B"/>
    <w:rsid w:val="00040C05"/>
    <w:rsid w:val="0004579B"/>
    <w:rsid w:val="00051B4F"/>
    <w:rsid w:val="00060E60"/>
    <w:rsid w:val="00066893"/>
    <w:rsid w:val="000673E4"/>
    <w:rsid w:val="0007088D"/>
    <w:rsid w:val="000731E9"/>
    <w:rsid w:val="00074565"/>
    <w:rsid w:val="00076A1A"/>
    <w:rsid w:val="00077DA3"/>
    <w:rsid w:val="00081300"/>
    <w:rsid w:val="00085C37"/>
    <w:rsid w:val="00092EE6"/>
    <w:rsid w:val="00096A9B"/>
    <w:rsid w:val="00096BDA"/>
    <w:rsid w:val="000A1693"/>
    <w:rsid w:val="000A6151"/>
    <w:rsid w:val="000B316D"/>
    <w:rsid w:val="000B56CB"/>
    <w:rsid w:val="000B5CDC"/>
    <w:rsid w:val="000C73B7"/>
    <w:rsid w:val="000D6F51"/>
    <w:rsid w:val="001030FE"/>
    <w:rsid w:val="001031AE"/>
    <w:rsid w:val="00103295"/>
    <w:rsid w:val="00103D2E"/>
    <w:rsid w:val="00104519"/>
    <w:rsid w:val="00106968"/>
    <w:rsid w:val="00107AC5"/>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1F79"/>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36B"/>
    <w:rsid w:val="002578F4"/>
    <w:rsid w:val="00257ACD"/>
    <w:rsid w:val="00262BF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370"/>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0A98"/>
    <w:rsid w:val="00482DB1"/>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921"/>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441F"/>
    <w:rsid w:val="0063724D"/>
    <w:rsid w:val="0064018A"/>
    <w:rsid w:val="00641A70"/>
    <w:rsid w:val="00643998"/>
    <w:rsid w:val="0064651C"/>
    <w:rsid w:val="00651313"/>
    <w:rsid w:val="006536AE"/>
    <w:rsid w:val="00655550"/>
    <w:rsid w:val="00657AB1"/>
    <w:rsid w:val="00663AC3"/>
    <w:rsid w:val="00672966"/>
    <w:rsid w:val="006750A0"/>
    <w:rsid w:val="00686CDD"/>
    <w:rsid w:val="00687A6A"/>
    <w:rsid w:val="0069010D"/>
    <w:rsid w:val="00690F99"/>
    <w:rsid w:val="00691B24"/>
    <w:rsid w:val="006940B9"/>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204F"/>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232"/>
    <w:rsid w:val="008A5E65"/>
    <w:rsid w:val="008B2051"/>
    <w:rsid w:val="008B347C"/>
    <w:rsid w:val="008B48BD"/>
    <w:rsid w:val="008C325E"/>
    <w:rsid w:val="008E03BA"/>
    <w:rsid w:val="008F3284"/>
    <w:rsid w:val="008F4CA1"/>
    <w:rsid w:val="008F510F"/>
    <w:rsid w:val="008F5F0A"/>
    <w:rsid w:val="008F7D5B"/>
    <w:rsid w:val="00900319"/>
    <w:rsid w:val="00901283"/>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1CA9"/>
    <w:rsid w:val="00993266"/>
    <w:rsid w:val="00996296"/>
    <w:rsid w:val="009B0FA5"/>
    <w:rsid w:val="009B1F99"/>
    <w:rsid w:val="009B6EA6"/>
    <w:rsid w:val="009D0B32"/>
    <w:rsid w:val="009D335B"/>
    <w:rsid w:val="009D75E7"/>
    <w:rsid w:val="009F231A"/>
    <w:rsid w:val="009F37C4"/>
    <w:rsid w:val="009F42DA"/>
    <w:rsid w:val="009F5E10"/>
    <w:rsid w:val="00A01EA7"/>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7A65"/>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75BD"/>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7754C"/>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3DA"/>
    <w:rsid w:val="00F432E0"/>
    <w:rsid w:val="00F44E35"/>
    <w:rsid w:val="00F509CF"/>
    <w:rsid w:val="00F51775"/>
    <w:rsid w:val="00F54582"/>
    <w:rsid w:val="00F56B8F"/>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14D6381-BC2D-4C34-A701-31AA9354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39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63441F"/>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262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BF4"/>
    <w:rPr>
      <w:rFonts w:ascii="Segoe UI" w:hAnsi="Segoe UI" w:cs="Segoe UI"/>
      <w:sz w:val="18"/>
      <w:szCs w:val="18"/>
    </w:rPr>
  </w:style>
  <w:style w:type="table" w:styleId="TableGrid">
    <w:name w:val="Table Grid"/>
    <w:basedOn w:val="TableNormal"/>
    <w:uiPriority w:val="59"/>
    <w:rsid w:val="00480A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39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A5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80207.docx" TargetMode="External"/><Relationship Id="rId18" Type="http://schemas.openxmlformats.org/officeDocument/2006/relationships/hyperlink" Target="file:///h:\sj\20180227.docx" TargetMode="External"/><Relationship Id="rId26" Type="http://schemas.openxmlformats.org/officeDocument/2006/relationships/hyperlink" Target="file:///h:\sj\20180424.docx" TargetMode="External"/><Relationship Id="rId39" Type="http://schemas.openxmlformats.org/officeDocument/2006/relationships/hyperlink" Target="file:///p:\pprever\2017-18\4612_20180111.docx" TargetMode="External"/><Relationship Id="rId3" Type="http://schemas.openxmlformats.org/officeDocument/2006/relationships/settings" Target="settings.xml"/><Relationship Id="rId21" Type="http://schemas.openxmlformats.org/officeDocument/2006/relationships/hyperlink" Target="file:///h:\hj\20180308.docx" TargetMode="External"/><Relationship Id="rId34" Type="http://schemas.openxmlformats.org/officeDocument/2006/relationships/hyperlink" Target="file:///h:\sj\20180508.docx" TargetMode="External"/><Relationship Id="rId42" Type="http://schemas.openxmlformats.org/officeDocument/2006/relationships/hyperlink" Target="file:///p:\pprever\2017-18\4612_20180207.docx" TargetMode="External"/><Relationship Id="rId47" Type="http://schemas.openxmlformats.org/officeDocument/2006/relationships/hyperlink" Target="file:///p:\pprever\2017-18\4612_20180508.docx" TargetMode="External"/><Relationship Id="rId50" Type="http://schemas.openxmlformats.org/officeDocument/2006/relationships/fontTable" Target="fontTable.xml"/><Relationship Id="rId7" Type="http://schemas.openxmlformats.org/officeDocument/2006/relationships/hyperlink" Target="file:///h:\hj\20180111.docx" TargetMode="External"/><Relationship Id="rId12" Type="http://schemas.openxmlformats.org/officeDocument/2006/relationships/hyperlink" Target="file:///h:\hj\20180206.docx" TargetMode="External"/><Relationship Id="rId17" Type="http://schemas.openxmlformats.org/officeDocument/2006/relationships/hyperlink" Target="file:///h:\sj\20180227.docx" TargetMode="External"/><Relationship Id="rId25" Type="http://schemas.openxmlformats.org/officeDocument/2006/relationships/hyperlink" Target="file:///h:\hj\20180419.docx" TargetMode="External"/><Relationship Id="rId33" Type="http://schemas.openxmlformats.org/officeDocument/2006/relationships/hyperlink" Target="file:///h:\sj\20180508.docx" TargetMode="External"/><Relationship Id="rId38" Type="http://schemas.openxmlformats.org/officeDocument/2006/relationships/hyperlink" Target="http://www.scstatehouse.gov/billsearch.php?billnumbers=4612&amp;session=122&amp;summary=B" TargetMode="External"/><Relationship Id="rId46" Type="http://schemas.openxmlformats.org/officeDocument/2006/relationships/hyperlink" Target="file:///p:\pprever\2017-18\4612_20180308.docx" TargetMode="External"/><Relationship Id="rId2" Type="http://schemas.openxmlformats.org/officeDocument/2006/relationships/styles" Target="styles.xml"/><Relationship Id="rId16" Type="http://schemas.openxmlformats.org/officeDocument/2006/relationships/hyperlink" Target="file:///h:\sj\20180215.docx" TargetMode="External"/><Relationship Id="rId20" Type="http://schemas.openxmlformats.org/officeDocument/2006/relationships/hyperlink" Target="file:///h:\sj\20180301.docx" TargetMode="External"/><Relationship Id="rId29" Type="http://schemas.openxmlformats.org/officeDocument/2006/relationships/hyperlink" Target="file:///h:\hj\20180508.docx" TargetMode="External"/><Relationship Id="rId41" Type="http://schemas.openxmlformats.org/officeDocument/2006/relationships/hyperlink" Target="file:///p:\pprever\2017-18\4612_201802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6.docx" TargetMode="External"/><Relationship Id="rId24" Type="http://schemas.openxmlformats.org/officeDocument/2006/relationships/hyperlink" Target="file:///h:\sj\20180418.docx" TargetMode="External"/><Relationship Id="rId32" Type="http://schemas.openxmlformats.org/officeDocument/2006/relationships/hyperlink" Target="file:///h:\sj\20180508.docx" TargetMode="External"/><Relationship Id="rId37" Type="http://schemas.openxmlformats.org/officeDocument/2006/relationships/hyperlink" Target="file:///h:\sj\20180508.docx" TargetMode="External"/><Relationship Id="rId40" Type="http://schemas.openxmlformats.org/officeDocument/2006/relationships/hyperlink" Target="file:///p:\pprever\2017-18\4612_20180201.docx" TargetMode="External"/><Relationship Id="rId45" Type="http://schemas.openxmlformats.org/officeDocument/2006/relationships/hyperlink" Target="file:///p:\pprever\2017-18\4612_20180227.docx" TargetMode="External"/><Relationship Id="rId5" Type="http://schemas.openxmlformats.org/officeDocument/2006/relationships/footnotes" Target="footnotes.xml"/><Relationship Id="rId15" Type="http://schemas.openxmlformats.org/officeDocument/2006/relationships/hyperlink" Target="file:///h:\sj\20180207.docx" TargetMode="External"/><Relationship Id="rId23" Type="http://schemas.openxmlformats.org/officeDocument/2006/relationships/hyperlink" Target="file:///h:\sj\20180418.docx" TargetMode="External"/><Relationship Id="rId28" Type="http://schemas.openxmlformats.org/officeDocument/2006/relationships/hyperlink" Target="file:///h:\hj\20180508.docx" TargetMode="External"/><Relationship Id="rId36" Type="http://schemas.openxmlformats.org/officeDocument/2006/relationships/hyperlink" Target="file:///h:\sj\20180508.docx" TargetMode="External"/><Relationship Id="rId49" Type="http://schemas.openxmlformats.org/officeDocument/2006/relationships/footer" Target="footer2.xml"/><Relationship Id="rId10" Type="http://schemas.openxmlformats.org/officeDocument/2006/relationships/hyperlink" Target="file:///h:\hj\20180206.docx" TargetMode="External"/><Relationship Id="rId19" Type="http://schemas.openxmlformats.org/officeDocument/2006/relationships/hyperlink" Target="file:///h:\sj\20180227.docx" TargetMode="External"/><Relationship Id="rId31" Type="http://schemas.openxmlformats.org/officeDocument/2006/relationships/hyperlink" Target="file:///h:\hj\20180508.docx" TargetMode="External"/><Relationship Id="rId44" Type="http://schemas.openxmlformats.org/officeDocument/2006/relationships/hyperlink" Target="file:///p:\pprever\2017-18\4612_20180216.docx" TargetMode="External"/><Relationship Id="rId4" Type="http://schemas.openxmlformats.org/officeDocument/2006/relationships/webSettings" Target="webSettings.xml"/><Relationship Id="rId9" Type="http://schemas.openxmlformats.org/officeDocument/2006/relationships/hyperlink" Target="file:///h:\hj\20180201.docx" TargetMode="External"/><Relationship Id="rId14" Type="http://schemas.openxmlformats.org/officeDocument/2006/relationships/hyperlink" Target="file:///h:\sj\20180207.docx" TargetMode="External"/><Relationship Id="rId22" Type="http://schemas.openxmlformats.org/officeDocument/2006/relationships/hyperlink" Target="file:///h:\hj\20180308.docx" TargetMode="External"/><Relationship Id="rId27" Type="http://schemas.openxmlformats.org/officeDocument/2006/relationships/hyperlink" Target="file:///h:\hj\20180508.docx" TargetMode="External"/><Relationship Id="rId30" Type="http://schemas.openxmlformats.org/officeDocument/2006/relationships/hyperlink" Target="file:///h:\hj\20180508.docx" TargetMode="External"/><Relationship Id="rId35" Type="http://schemas.openxmlformats.org/officeDocument/2006/relationships/hyperlink" Target="file:///h:\sj\20180508.docx" TargetMode="External"/><Relationship Id="rId43" Type="http://schemas.openxmlformats.org/officeDocument/2006/relationships/hyperlink" Target="file:///p:\pprever\2017-18\4612_20180215.docx" TargetMode="External"/><Relationship Id="rId48" Type="http://schemas.openxmlformats.org/officeDocument/2006/relationships/footer" Target="footer1.xml"/><Relationship Id="rId8" Type="http://schemas.openxmlformats.org/officeDocument/2006/relationships/hyperlink" Target="file:///h:\hj\20180111.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1480-4711-4FCA-A4C1-C1C5487B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4612: General and mechanical contractor licensure, financial statements - South Carolina Legislature Online</dc:title>
  <dc:subject/>
  <dc:creator>angiemorgan</dc:creator>
  <cp:keywords/>
  <dc:description/>
  <cp:lastModifiedBy>Lavarres Lynch</cp:lastModifiedBy>
  <cp:revision>2</cp:revision>
  <cp:lastPrinted>2018-05-08T23:30:00Z</cp:lastPrinted>
  <dcterms:created xsi:type="dcterms:W3CDTF">2018-06-22T16:15:00Z</dcterms:created>
  <dcterms:modified xsi:type="dcterms:W3CDTF">2018-06-22T16:15:00Z</dcterms:modified>
</cp:coreProperties>
</file>