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1D3" w:rsidRDefault="00AF41D3" w:rsidP="00AF41D3">
      <w:pPr>
        <w:widowControl w:val="0"/>
        <w:jc w:val="center"/>
      </w:pPr>
      <w:r w:rsidRPr="00AF41D3">
        <w:rPr>
          <w:b/>
        </w:rPr>
        <w:t>South Carolina General Assembly</w:t>
      </w:r>
    </w:p>
    <w:p w:rsidR="00AF41D3" w:rsidRDefault="00AF41D3" w:rsidP="00AF41D3">
      <w:pPr>
        <w:widowControl w:val="0"/>
        <w:jc w:val="center"/>
      </w:pPr>
      <w:r>
        <w:t>122nd Session, 2017-2018</w:t>
      </w:r>
    </w:p>
    <w:p w:rsidR="00AF41D3" w:rsidRDefault="00AF41D3" w:rsidP="00AF41D3">
      <w:pPr>
        <w:widowControl w:val="0"/>
        <w:jc w:val="left"/>
      </w:pPr>
    </w:p>
    <w:p w:rsidR="00AF41D3" w:rsidRDefault="00AF41D3" w:rsidP="00AF41D3">
      <w:pPr>
        <w:widowControl w:val="0"/>
        <w:jc w:val="left"/>
        <w:rPr>
          <w:b/>
        </w:rPr>
      </w:pPr>
      <w:r w:rsidRPr="00AF41D3">
        <w:rPr>
          <w:b/>
        </w:rPr>
        <w:t>H. 5311</w:t>
      </w:r>
    </w:p>
    <w:p w:rsidR="00AF41D3" w:rsidRDefault="00AF41D3" w:rsidP="00AF41D3">
      <w:pPr>
        <w:widowControl w:val="0"/>
        <w:jc w:val="left"/>
        <w:rPr>
          <w:b/>
        </w:rPr>
      </w:pPr>
    </w:p>
    <w:p w:rsidR="00AF41D3" w:rsidRDefault="00AF41D3" w:rsidP="00AF41D3">
      <w:pPr>
        <w:widowControl w:val="0"/>
        <w:jc w:val="left"/>
      </w:pPr>
      <w:r w:rsidRPr="00AF41D3">
        <w:rPr>
          <w:b/>
        </w:rPr>
        <w:t>STATUS INFORMATION</w:t>
      </w:r>
    </w:p>
    <w:p w:rsidR="00AF41D3" w:rsidRDefault="00AF41D3" w:rsidP="00AF41D3">
      <w:pPr>
        <w:widowControl w:val="0"/>
        <w:jc w:val="left"/>
      </w:pPr>
    </w:p>
    <w:p w:rsidR="00AF41D3" w:rsidRDefault="00AF41D3" w:rsidP="00AF41D3">
      <w:pPr>
        <w:widowControl w:val="0"/>
        <w:jc w:val="left"/>
      </w:pPr>
      <w:r>
        <w:t>House Resolution</w:t>
      </w:r>
    </w:p>
    <w:p w:rsidR="00AF41D3" w:rsidRDefault="00AF41D3" w:rsidP="00AF41D3">
      <w:pPr>
        <w:widowControl w:val="0"/>
        <w:jc w:val="left"/>
      </w:pPr>
      <w:r>
        <w:t>Sponsors: Reps. Cobb</w:t>
      </w:r>
      <w:r>
        <w:noBreakHyphen/>
        <w:t>Hunter, Alexander, Allison, Anderson, Anthony, Arrington, Atkinson, Atwater, Bales, Ballentine, Bamberg, Bannister, Bennett, Bernstein, Blackwell, Bowers, Bradley, Brawley, Brown, Bryant, Burns, Caskey, Chumley, Clary, Clemmons, Clyburn,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AF41D3" w:rsidRDefault="00AF41D3" w:rsidP="00AF41D3">
      <w:pPr>
        <w:widowControl w:val="0"/>
        <w:jc w:val="left"/>
      </w:pPr>
      <w:r>
        <w:t>Document Path: l:\council\bills\rm\1395sa18.docx</w:t>
      </w:r>
    </w:p>
    <w:p w:rsidR="00AF41D3" w:rsidRDefault="00AF41D3" w:rsidP="00AF41D3">
      <w:pPr>
        <w:widowControl w:val="0"/>
        <w:jc w:val="left"/>
      </w:pPr>
    </w:p>
    <w:p w:rsidR="00AF41D3" w:rsidRDefault="00AF41D3" w:rsidP="00AF41D3">
      <w:pPr>
        <w:widowControl w:val="0"/>
        <w:jc w:val="left"/>
      </w:pPr>
      <w:r>
        <w:t>Introduced in the House on April 25, 2018</w:t>
      </w:r>
    </w:p>
    <w:p w:rsidR="00AF41D3" w:rsidRDefault="00AF41D3" w:rsidP="00AF41D3">
      <w:pPr>
        <w:widowControl w:val="0"/>
        <w:jc w:val="left"/>
      </w:pPr>
      <w:r>
        <w:t>Adopted by the House on April 25, 2018</w:t>
      </w:r>
    </w:p>
    <w:p w:rsidR="00AF41D3" w:rsidRDefault="00AF41D3" w:rsidP="00AF41D3">
      <w:pPr>
        <w:widowControl w:val="0"/>
        <w:jc w:val="left"/>
      </w:pPr>
    </w:p>
    <w:p w:rsidR="00AF41D3" w:rsidRDefault="00AF41D3" w:rsidP="00AF41D3">
      <w:pPr>
        <w:widowControl w:val="0"/>
        <w:jc w:val="left"/>
      </w:pPr>
      <w:r>
        <w:t xml:space="preserve">Summary: </w:t>
      </w:r>
      <w:r w:rsidR="002A2236">
        <w:t>Santee Cooper Counties Promotion Commission</w:t>
      </w:r>
    </w:p>
    <w:p w:rsidR="00AF41D3" w:rsidRDefault="00AF41D3" w:rsidP="00AF41D3">
      <w:pPr>
        <w:widowControl w:val="0"/>
        <w:jc w:val="left"/>
      </w:pPr>
    </w:p>
    <w:p w:rsidR="00AF41D3" w:rsidRDefault="00AF41D3" w:rsidP="00AF41D3">
      <w:pPr>
        <w:widowControl w:val="0"/>
        <w:jc w:val="left"/>
      </w:pPr>
    </w:p>
    <w:p w:rsidR="00AF41D3" w:rsidRDefault="00AF41D3" w:rsidP="00AF41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41D3">
        <w:rPr>
          <w:b/>
        </w:rPr>
        <w:t>HISTORY OF LEGISLATIVE ACTIONS</w:t>
      </w:r>
    </w:p>
    <w:p w:rsidR="00AF41D3" w:rsidRDefault="00AF41D3" w:rsidP="00AF41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41D3" w:rsidRPr="00AF41D3" w:rsidRDefault="00AF41D3" w:rsidP="00AF41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41D3">
        <w:rPr>
          <w:u w:val="single"/>
        </w:rPr>
        <w:tab/>
        <w:t>Date</w:t>
      </w:r>
      <w:r w:rsidRPr="00AF41D3">
        <w:rPr>
          <w:u w:val="single"/>
        </w:rPr>
        <w:tab/>
        <w:t>Body</w:t>
      </w:r>
      <w:r w:rsidRPr="00AF41D3">
        <w:rPr>
          <w:u w:val="single"/>
        </w:rPr>
        <w:tab/>
        <w:t>Action Description with journal page number</w:t>
      </w:r>
      <w:r w:rsidRPr="00AF41D3">
        <w:rPr>
          <w:u w:val="single"/>
        </w:rPr>
        <w:tab/>
      </w:r>
    </w:p>
    <w:p w:rsidR="00891F7F" w:rsidRDefault="00891F7F" w:rsidP="00891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4/25/2018</w:t>
      </w:r>
      <w:r>
        <w:tab/>
        <w:t>House</w:t>
      </w:r>
      <w:r>
        <w:tab/>
      </w:r>
      <w:r w:rsidRPr="00232C95">
        <w:t>Introduced and adopted (</w:t>
      </w:r>
      <w:hyperlink r:id="rId7" w:history="1">
        <w:r w:rsidRPr="00232C95">
          <w:rPr>
            <w:rStyle w:val="Hyperlink"/>
          </w:rPr>
          <w:t>House Journal</w:t>
        </w:r>
        <w:r w:rsidRPr="00232C95">
          <w:rPr>
            <w:rStyle w:val="Hyperlink"/>
          </w:rPr>
          <w:noBreakHyphen/>
          <w:t>page 21</w:t>
        </w:r>
      </w:hyperlink>
      <w:r w:rsidRPr="00232C95">
        <w:t>)</w:t>
      </w:r>
    </w:p>
    <w:p w:rsidR="00891F7F" w:rsidRDefault="00891F7F" w:rsidP="00891F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41D3" w:rsidRDefault="00AF41D3" w:rsidP="00AF4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F41D3">
          <w:rPr>
            <w:rStyle w:val="Hyperlink"/>
          </w:rPr>
          <w:t>legislative information</w:t>
        </w:r>
      </w:hyperlink>
      <w:r>
        <w:t xml:space="preserve"> at the website</w:t>
      </w:r>
    </w:p>
    <w:p w:rsidR="00AF41D3" w:rsidRDefault="00AF41D3" w:rsidP="00AF4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41D3" w:rsidRPr="00AF41D3" w:rsidRDefault="00AF41D3" w:rsidP="00AF4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41D3" w:rsidRDefault="00AF41D3" w:rsidP="00AF41D3">
      <w:r w:rsidRPr="00AF41D3">
        <w:rPr>
          <w:b/>
        </w:rPr>
        <w:t>VERSIONS OF THIS BILL</w:t>
      </w:r>
    </w:p>
    <w:p w:rsidR="00AF41D3" w:rsidRDefault="00AF41D3" w:rsidP="00AF41D3"/>
    <w:p w:rsidR="00AF41D3" w:rsidRDefault="00477C4B" w:rsidP="00AF41D3">
      <w:hyperlink r:id="rId9" w:history="1">
        <w:r w:rsidR="00AF41D3">
          <w:rPr>
            <w:rStyle w:val="Hyperlink"/>
          </w:rPr>
          <w:t>4/25/2018</w:t>
        </w:r>
      </w:hyperlink>
    </w:p>
    <w:p w:rsidR="00AF41D3" w:rsidRDefault="00AF41D3" w:rsidP="00AF41D3"/>
    <w:p w:rsidR="00AF41D3" w:rsidRDefault="00AF41D3" w:rsidP="00AF41D3">
      <w:pPr>
        <w:sectPr w:rsidR="00AF41D3" w:rsidSect="00AF41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2C16" w:rsidRDefault="00E82C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45A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DDA" w:rsidRPr="00562EC6" w:rsidRDefault="00CF57B5" w:rsidP="00D74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74DDA" w:rsidRPr="00562EC6">
        <w:rPr>
          <w:color w:val="000000" w:themeColor="text1"/>
          <w:u w:color="000000" w:themeColor="text1"/>
        </w:rPr>
        <w:t xml:space="preserve">CONGRATULATE THE SANTEE COOPER COUNTIES PROMOTION COMMISSION ON ITS </w:t>
      </w:r>
      <w:r w:rsidR="00D74DDA">
        <w:rPr>
          <w:color w:val="000000" w:themeColor="text1"/>
          <w:u w:color="000000" w:themeColor="text1"/>
        </w:rPr>
        <w:t>FIFTIETH</w:t>
      </w:r>
      <w:r w:rsidR="00D74DDA" w:rsidRPr="00562EC6">
        <w:rPr>
          <w:color w:val="000000" w:themeColor="text1"/>
          <w:u w:color="000000" w:themeColor="text1"/>
        </w:rPr>
        <w:t xml:space="preserve"> ANNIVERSARY</w:t>
      </w:r>
      <w:r w:rsidR="00D74DDA">
        <w:rPr>
          <w:color w:val="000000" w:themeColor="text1"/>
          <w:u w:color="000000" w:themeColor="text1"/>
        </w:rPr>
        <w:t xml:space="preserve"> AND TO WISH THE COMMISSION MUCH CONTINUED SUCCESS IN THE YEARS TO COME</w:t>
      </w:r>
      <w:r w:rsidR="00D74DDA" w:rsidRPr="00562EC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218D" w:rsidRPr="00562EC6" w:rsidRDefault="006445A2" w:rsidP="00D62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D87DD9">
        <w:t xml:space="preserve"> </w:t>
      </w:r>
      <w:r w:rsidR="00D6218D" w:rsidRPr="00562EC6">
        <w:rPr>
          <w:color w:val="000000" w:themeColor="text1"/>
          <w:u w:color="000000" w:themeColor="text1"/>
        </w:rPr>
        <w:t>the S</w:t>
      </w:r>
      <w:r w:rsidR="00D6218D">
        <w:rPr>
          <w:color w:val="000000" w:themeColor="text1"/>
          <w:u w:color="000000" w:themeColor="text1"/>
        </w:rPr>
        <w:t>outh Carolina</w:t>
      </w:r>
      <w:r w:rsidR="00D6218D" w:rsidRPr="00562EC6">
        <w:rPr>
          <w:color w:val="000000" w:themeColor="text1"/>
          <w:u w:color="000000" w:themeColor="text1"/>
        </w:rPr>
        <w:t xml:space="preserve"> General Assembly by Act</w:t>
      </w:r>
      <w:r w:rsidR="00863918">
        <w:rPr>
          <w:color w:val="000000" w:themeColor="text1"/>
          <w:u w:color="000000" w:themeColor="text1"/>
        </w:rPr>
        <w:t xml:space="preserve"> </w:t>
      </w:r>
      <w:r w:rsidR="00D6218D" w:rsidRPr="00562EC6">
        <w:rPr>
          <w:color w:val="000000" w:themeColor="text1"/>
          <w:u w:color="000000" w:themeColor="text1"/>
        </w:rPr>
        <w:t>1289 created the Santee Cooper Counties Promotion Commission on June</w:t>
      </w:r>
      <w:r w:rsidR="00D6218D">
        <w:rPr>
          <w:color w:val="000000" w:themeColor="text1"/>
          <w:u w:color="000000" w:themeColor="text1"/>
        </w:rPr>
        <w:t xml:space="preserve"> </w:t>
      </w:r>
      <w:r w:rsidR="00D6218D" w:rsidRPr="00562EC6">
        <w:rPr>
          <w:color w:val="000000" w:themeColor="text1"/>
          <w:u w:color="000000" w:themeColor="text1"/>
        </w:rPr>
        <w:t>10, 1968</w:t>
      </w:r>
      <w:r w:rsidR="00D6218D">
        <w:rPr>
          <w:color w:val="000000" w:themeColor="text1"/>
          <w:u w:color="000000" w:themeColor="text1"/>
        </w:rPr>
        <w:t>; and</w:t>
      </w:r>
    </w:p>
    <w:p w:rsidR="00D6218D" w:rsidRPr="00562EC6" w:rsidRDefault="00D6218D" w:rsidP="00D62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18D" w:rsidRPr="00562EC6" w:rsidRDefault="00D6218D" w:rsidP="00D62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62EC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562EC6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>outh Carolina</w:t>
      </w:r>
      <w:r w:rsidRPr="00562EC6">
        <w:rPr>
          <w:color w:val="000000" w:themeColor="text1"/>
          <w:u w:color="000000" w:themeColor="text1"/>
        </w:rPr>
        <w:t xml:space="preserve"> General Assembly charged the </w:t>
      </w:r>
      <w:r>
        <w:rPr>
          <w:color w:val="000000" w:themeColor="text1"/>
          <w:u w:color="000000" w:themeColor="text1"/>
        </w:rPr>
        <w:t>c</w:t>
      </w:r>
      <w:r w:rsidRPr="00562EC6">
        <w:rPr>
          <w:color w:val="000000" w:themeColor="text1"/>
          <w:u w:color="000000" w:themeColor="text1"/>
        </w:rPr>
        <w:t>ommission to institute and operate programs to improve, enlarge, increase</w:t>
      </w:r>
      <w:r>
        <w:rPr>
          <w:color w:val="000000" w:themeColor="text1"/>
          <w:u w:color="000000" w:themeColor="text1"/>
        </w:rPr>
        <w:t>,</w:t>
      </w:r>
      <w:r w:rsidRPr="00562EC6">
        <w:rPr>
          <w:color w:val="000000" w:themeColor="text1"/>
          <w:u w:color="000000" w:themeColor="text1"/>
        </w:rPr>
        <w:t xml:space="preserve"> and otherwise enhance recreation and development in the area and around the Santee Cooper Lakes in the </w:t>
      </w:r>
      <w:r>
        <w:rPr>
          <w:color w:val="000000" w:themeColor="text1"/>
          <w:u w:color="000000" w:themeColor="text1"/>
        </w:rPr>
        <w:t>c</w:t>
      </w:r>
      <w:r w:rsidRPr="00562EC6">
        <w:rPr>
          <w:color w:val="000000" w:themeColor="text1"/>
          <w:u w:color="000000" w:themeColor="text1"/>
        </w:rPr>
        <w:t>ounties of Berkeley, Calhoun, Clarendon</w:t>
      </w:r>
      <w:r>
        <w:rPr>
          <w:color w:val="000000" w:themeColor="text1"/>
          <w:u w:color="000000" w:themeColor="text1"/>
        </w:rPr>
        <w:t>,</w:t>
      </w:r>
      <w:r w:rsidRPr="00562EC6">
        <w:rPr>
          <w:color w:val="000000" w:themeColor="text1"/>
          <w:u w:color="000000" w:themeColor="text1"/>
        </w:rPr>
        <w:t xml:space="preserve"> and Sumter</w:t>
      </w:r>
      <w:r>
        <w:rPr>
          <w:color w:val="000000" w:themeColor="text1"/>
          <w:u w:color="000000" w:themeColor="text1"/>
        </w:rPr>
        <w:t>;</w:t>
      </w:r>
      <w:r w:rsidRPr="00562EC6">
        <w:rPr>
          <w:color w:val="000000" w:themeColor="text1"/>
          <w:u w:color="000000" w:themeColor="text1"/>
        </w:rPr>
        <w:t xml:space="preserve"> and</w:t>
      </w:r>
    </w:p>
    <w:p w:rsidR="00D6218D" w:rsidRPr="00562EC6" w:rsidRDefault="00D6218D" w:rsidP="00D62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18D" w:rsidRDefault="00D6218D" w:rsidP="00D62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62EC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</w:t>
      </w:r>
      <w:r w:rsidRPr="00562EC6">
        <w:rPr>
          <w:color w:val="000000" w:themeColor="text1"/>
          <w:u w:color="000000" w:themeColor="text1"/>
        </w:rPr>
        <w:t>he economic impact of tourism and recreation is at an all</w:t>
      </w:r>
      <w:r w:rsidR="00385487">
        <w:rPr>
          <w:color w:val="000000" w:themeColor="text1"/>
          <w:u w:color="000000" w:themeColor="text1"/>
        </w:rPr>
        <w:noBreakHyphen/>
      </w:r>
      <w:r w:rsidRPr="00562EC6">
        <w:rPr>
          <w:color w:val="000000" w:themeColor="text1"/>
          <w:u w:color="000000" w:themeColor="text1"/>
        </w:rPr>
        <w:t>time high in this five</w:t>
      </w:r>
      <w:r w:rsidR="00385487">
        <w:rPr>
          <w:color w:val="000000" w:themeColor="text1"/>
          <w:u w:color="000000" w:themeColor="text1"/>
        </w:rPr>
        <w:noBreakHyphen/>
      </w:r>
      <w:r w:rsidRPr="00562EC6">
        <w:rPr>
          <w:color w:val="000000" w:themeColor="text1"/>
          <w:u w:color="000000" w:themeColor="text1"/>
        </w:rPr>
        <w:t>county region</w:t>
      </w:r>
      <w:r>
        <w:rPr>
          <w:color w:val="000000" w:themeColor="text1"/>
          <w:u w:color="000000" w:themeColor="text1"/>
        </w:rPr>
        <w:t>,</w:t>
      </w:r>
      <w:r w:rsidRPr="00562EC6">
        <w:rPr>
          <w:color w:val="000000" w:themeColor="text1"/>
          <w:u w:color="000000" w:themeColor="text1"/>
        </w:rPr>
        <w:t xml:space="preserve"> with expenditures of nearly $415 million and </w:t>
      </w:r>
      <w:r>
        <w:rPr>
          <w:color w:val="000000" w:themeColor="text1"/>
          <w:u w:color="000000" w:themeColor="text1"/>
        </w:rPr>
        <w:t>more than</w:t>
      </w:r>
      <w:r w:rsidRPr="00562E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three thousand five hundred employees in the industry. </w:t>
      </w:r>
      <w:r w:rsidRPr="00562EC6">
        <w:rPr>
          <w:color w:val="000000" w:themeColor="text1"/>
          <w:u w:color="000000" w:themeColor="text1"/>
        </w:rPr>
        <w:t>Visitation now exceeds 5.5 million</w:t>
      </w:r>
      <w:r>
        <w:rPr>
          <w:color w:val="000000" w:themeColor="text1"/>
          <w:u w:color="000000" w:themeColor="text1"/>
        </w:rPr>
        <w:t>,</w:t>
      </w:r>
      <w:r w:rsidRPr="00562EC6">
        <w:rPr>
          <w:color w:val="000000" w:themeColor="text1"/>
          <w:u w:color="000000" w:themeColor="text1"/>
        </w:rPr>
        <w:t xml:space="preserve"> with taxes of nearly $28 million paid into state coffers</w:t>
      </w:r>
      <w:r w:rsidR="00BD27DA">
        <w:rPr>
          <w:color w:val="000000" w:themeColor="text1"/>
          <w:u w:color="000000" w:themeColor="text1"/>
        </w:rPr>
        <w:t>. Now, therefore,</w:t>
      </w:r>
    </w:p>
    <w:p w:rsidR="00D87DD9" w:rsidRDefault="00D87D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5A2" w:rsidRDefault="006445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45A2" w:rsidRDefault="006445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7DA" w:rsidRPr="00562EC6" w:rsidRDefault="006445A2" w:rsidP="00BD2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D27DA">
        <w:t xml:space="preserve"> </w:t>
      </w:r>
      <w:r w:rsidR="00BD27DA">
        <w:rPr>
          <w:color w:val="000000" w:themeColor="text1"/>
        </w:rPr>
        <w:t xml:space="preserve">the members of the South Carolina House of Representatives, by this resolution, </w:t>
      </w:r>
      <w:r w:rsidR="00BD27DA" w:rsidRPr="00562EC6">
        <w:rPr>
          <w:color w:val="000000" w:themeColor="text1"/>
          <w:u w:color="000000" w:themeColor="text1"/>
        </w:rPr>
        <w:t xml:space="preserve">congratulate the </w:t>
      </w:r>
      <w:r w:rsidR="00BD27DA">
        <w:rPr>
          <w:color w:val="000000" w:themeColor="text1"/>
          <w:u w:color="000000" w:themeColor="text1"/>
        </w:rPr>
        <w:t>S</w:t>
      </w:r>
      <w:r w:rsidR="00BD27DA" w:rsidRPr="00562EC6">
        <w:rPr>
          <w:color w:val="000000" w:themeColor="text1"/>
          <w:u w:color="000000" w:themeColor="text1"/>
        </w:rPr>
        <w:t xml:space="preserve">antee </w:t>
      </w:r>
      <w:r w:rsidR="00BD27DA">
        <w:rPr>
          <w:color w:val="000000" w:themeColor="text1"/>
          <w:u w:color="000000" w:themeColor="text1"/>
        </w:rPr>
        <w:t>C</w:t>
      </w:r>
      <w:r w:rsidR="00BD27DA" w:rsidRPr="00562EC6">
        <w:rPr>
          <w:color w:val="000000" w:themeColor="text1"/>
          <w:u w:color="000000" w:themeColor="text1"/>
        </w:rPr>
        <w:t xml:space="preserve">ooper </w:t>
      </w:r>
      <w:r w:rsidR="00BD27DA">
        <w:rPr>
          <w:color w:val="000000" w:themeColor="text1"/>
          <w:u w:color="000000" w:themeColor="text1"/>
        </w:rPr>
        <w:t>C</w:t>
      </w:r>
      <w:r w:rsidR="00BD27DA" w:rsidRPr="00562EC6">
        <w:rPr>
          <w:color w:val="000000" w:themeColor="text1"/>
          <w:u w:color="000000" w:themeColor="text1"/>
        </w:rPr>
        <w:t xml:space="preserve">ounties </w:t>
      </w:r>
      <w:r w:rsidR="00BD27DA">
        <w:rPr>
          <w:color w:val="000000" w:themeColor="text1"/>
          <w:u w:color="000000" w:themeColor="text1"/>
        </w:rPr>
        <w:t>P</w:t>
      </w:r>
      <w:r w:rsidR="00BD27DA" w:rsidRPr="00562EC6">
        <w:rPr>
          <w:color w:val="000000" w:themeColor="text1"/>
          <w:u w:color="000000" w:themeColor="text1"/>
        </w:rPr>
        <w:t xml:space="preserve">romotion </w:t>
      </w:r>
      <w:r w:rsidR="00BD27DA">
        <w:rPr>
          <w:color w:val="000000" w:themeColor="text1"/>
          <w:u w:color="000000" w:themeColor="text1"/>
        </w:rPr>
        <w:t>C</w:t>
      </w:r>
      <w:r w:rsidR="00BD27DA" w:rsidRPr="00562EC6">
        <w:rPr>
          <w:color w:val="000000" w:themeColor="text1"/>
          <w:u w:color="000000" w:themeColor="text1"/>
        </w:rPr>
        <w:t xml:space="preserve">ommission on its </w:t>
      </w:r>
      <w:r w:rsidR="00BD27DA">
        <w:rPr>
          <w:color w:val="000000" w:themeColor="text1"/>
          <w:u w:color="000000" w:themeColor="text1"/>
        </w:rPr>
        <w:t>fiftieth</w:t>
      </w:r>
      <w:r w:rsidR="00BD27DA" w:rsidRPr="00562EC6">
        <w:rPr>
          <w:color w:val="000000" w:themeColor="text1"/>
          <w:u w:color="000000" w:themeColor="text1"/>
        </w:rPr>
        <w:t xml:space="preserve"> anniversary</w:t>
      </w:r>
      <w:r w:rsidR="00BD27DA">
        <w:rPr>
          <w:color w:val="000000" w:themeColor="text1"/>
          <w:u w:color="000000" w:themeColor="text1"/>
        </w:rPr>
        <w:t xml:space="preserve"> and wish the commission much continued success in the years to come</w:t>
      </w:r>
      <w:r w:rsidR="00BD27DA" w:rsidRPr="00562EC6">
        <w:rPr>
          <w:color w:val="000000" w:themeColor="text1"/>
          <w:u w:color="000000" w:themeColor="text1"/>
        </w:rPr>
        <w:t>.</w:t>
      </w:r>
    </w:p>
    <w:p w:rsidR="006445A2" w:rsidRDefault="006445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5A2" w:rsidRDefault="006445A2" w:rsidP="00785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</w:t>
      </w:r>
      <w:r w:rsidR="00BD27DA">
        <w:t xml:space="preserve"> </w:t>
      </w:r>
      <w:r w:rsidR="00FA3F4D" w:rsidRPr="00562EC6">
        <w:rPr>
          <w:color w:val="000000" w:themeColor="text1"/>
          <w:u w:color="000000" w:themeColor="text1"/>
        </w:rPr>
        <w:t xml:space="preserve">the Santee Cooper Counties Promotion Commission Board and to the five </w:t>
      </w:r>
      <w:r w:rsidR="00FA3F4D">
        <w:rPr>
          <w:color w:val="000000" w:themeColor="text1"/>
          <w:u w:color="000000" w:themeColor="text1"/>
        </w:rPr>
        <w:t>c</w:t>
      </w:r>
      <w:r w:rsidR="00FA3F4D" w:rsidRPr="00562EC6">
        <w:rPr>
          <w:color w:val="000000" w:themeColor="text1"/>
          <w:u w:color="000000" w:themeColor="text1"/>
        </w:rPr>
        <w:t xml:space="preserve">ounty </w:t>
      </w:r>
      <w:r w:rsidR="00FA3F4D">
        <w:rPr>
          <w:color w:val="000000" w:themeColor="text1"/>
          <w:u w:color="000000" w:themeColor="text1"/>
        </w:rPr>
        <w:t>councils represented by the co</w:t>
      </w:r>
      <w:r w:rsidR="00FA3F4D" w:rsidRPr="00562EC6">
        <w:rPr>
          <w:color w:val="000000" w:themeColor="text1"/>
          <w:u w:color="000000" w:themeColor="text1"/>
        </w:rPr>
        <w:t>mmission.</w:t>
      </w:r>
    </w:p>
    <w:p w:rsidR="00FD13CE" w:rsidRDefault="003854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41D3" w:rsidRDefault="00AF41D3" w:rsidP="00AF41D3">
      <w:pPr>
        <w:suppressAutoHyphens/>
      </w:pPr>
    </w:p>
    <w:sectPr w:rsidR="00AF41D3" w:rsidSect="00AF41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5A2" w:rsidRDefault="006445A2" w:rsidP="009F0C77">
      <w:r>
        <w:separator/>
      </w:r>
    </w:p>
  </w:endnote>
  <w:endnote w:type="continuationSeparator" w:id="0">
    <w:p w:rsidR="006445A2" w:rsidRDefault="006445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F4894D-8AFA-4A0F-A434-539886C11B0F}"/>
    <w:embedBold r:id="rId2" w:fontKey="{334E22F5-A3A3-451E-AF32-94D5EEE51F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8AEC2F-6CBA-4033-BCFD-7A7C57C722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BA3366-801E-4166-9F6C-5F824E7C76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AE82F5-EB38-4515-A659-1D2EFD63B8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1D3" w:rsidRPr="00E82C16" w:rsidRDefault="00AF41D3" w:rsidP="00E82C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22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5A2" w:rsidRDefault="006445A2" w:rsidP="009F0C77">
      <w:r>
        <w:separator/>
      </w:r>
    </w:p>
  </w:footnote>
  <w:footnote w:type="continuationSeparator" w:id="0">
    <w:p w:rsidR="006445A2" w:rsidRDefault="006445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5SA18"/>
    <w:docVar w:name="CoverBillType" w:val="r"/>
    <w:docVar w:name="DocPath" w:val="L:\Council\bills\RM\1395SA18.DOCX"/>
    <w:docVar w:name="dvBillNumber" w:val="53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45A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C6C"/>
    <w:rsid w:val="002321B6"/>
    <w:rsid w:val="00250967"/>
    <w:rsid w:val="002543C8"/>
    <w:rsid w:val="0025541D"/>
    <w:rsid w:val="00284AAE"/>
    <w:rsid w:val="002A2236"/>
    <w:rsid w:val="002E5912"/>
    <w:rsid w:val="00301B21"/>
    <w:rsid w:val="00325348"/>
    <w:rsid w:val="0032732C"/>
    <w:rsid w:val="00336AD0"/>
    <w:rsid w:val="0037079A"/>
    <w:rsid w:val="0038548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E6D"/>
    <w:rsid w:val="00605102"/>
    <w:rsid w:val="006215AA"/>
    <w:rsid w:val="006445A2"/>
    <w:rsid w:val="006913C9"/>
    <w:rsid w:val="0069470D"/>
    <w:rsid w:val="006D58AA"/>
    <w:rsid w:val="00734F00"/>
    <w:rsid w:val="00785B6D"/>
    <w:rsid w:val="007A70AE"/>
    <w:rsid w:val="008362E8"/>
    <w:rsid w:val="0085786E"/>
    <w:rsid w:val="00863918"/>
    <w:rsid w:val="00891F7F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41D3"/>
    <w:rsid w:val="00B412D4"/>
    <w:rsid w:val="00BD27D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57B5"/>
    <w:rsid w:val="00D6218D"/>
    <w:rsid w:val="00D73A67"/>
    <w:rsid w:val="00D74DDA"/>
    <w:rsid w:val="00D87DD9"/>
    <w:rsid w:val="00D970A9"/>
    <w:rsid w:val="00DF3845"/>
    <w:rsid w:val="00E41911"/>
    <w:rsid w:val="00E44B57"/>
    <w:rsid w:val="00E82C1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3F4D"/>
    <w:rsid w:val="00FB0D0D"/>
    <w:rsid w:val="00FB43B4"/>
    <w:rsid w:val="00FB6B0B"/>
    <w:rsid w:val="00FD13C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F98E93-CA5D-4C7D-8104-37D9A6C3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91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F41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11_2018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18F85-E434-4566-8D48-62579DDAF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425</Words>
  <Characters>2644</Characters>
  <Application>Microsoft Office Word</Application>
  <DocSecurity>0</DocSecurity>
  <Lines>83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5311: Santee Cooper Counties Promotion Commission - South Carolina Legislature Online</dc:title>
  <dc:creator>Rosanne McDowell</dc:creator>
  <cp:lastModifiedBy>S Volk</cp:lastModifiedBy>
  <cp:revision>2</cp:revision>
  <cp:lastPrinted>2018-04-18T21:48:00Z</cp:lastPrinted>
  <dcterms:created xsi:type="dcterms:W3CDTF">2018-04-27T15:12:00Z</dcterms:created>
  <dcterms:modified xsi:type="dcterms:W3CDTF">2018-04-27T15:12:00Z</dcterms:modified>
</cp:coreProperties>
</file>