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23A" w:rsidRDefault="0086723A" w:rsidP="0086723A">
      <w:pPr>
        <w:widowControl w:val="0"/>
        <w:jc w:val="center"/>
      </w:pPr>
      <w:r w:rsidRPr="0086723A">
        <w:rPr>
          <w:b/>
        </w:rPr>
        <w:t>South Carolina General Assembly</w:t>
      </w:r>
    </w:p>
    <w:p w:rsidR="0086723A" w:rsidRDefault="0086723A" w:rsidP="0086723A">
      <w:pPr>
        <w:widowControl w:val="0"/>
        <w:jc w:val="center"/>
      </w:pPr>
      <w:r>
        <w:t>122nd Session, 2017-2018</w:t>
      </w:r>
    </w:p>
    <w:p w:rsidR="0086723A" w:rsidRDefault="0086723A" w:rsidP="0086723A">
      <w:pPr>
        <w:widowControl w:val="0"/>
        <w:jc w:val="left"/>
      </w:pPr>
    </w:p>
    <w:p w:rsidR="0086723A" w:rsidRDefault="0086723A" w:rsidP="0086723A">
      <w:pPr>
        <w:widowControl w:val="0"/>
        <w:jc w:val="left"/>
        <w:rPr>
          <w:b/>
        </w:rPr>
      </w:pPr>
      <w:r w:rsidRPr="0086723A">
        <w:rPr>
          <w:b/>
        </w:rPr>
        <w:t>H. 5316</w:t>
      </w:r>
    </w:p>
    <w:p w:rsidR="0086723A" w:rsidRDefault="0086723A" w:rsidP="0086723A">
      <w:pPr>
        <w:widowControl w:val="0"/>
        <w:jc w:val="left"/>
        <w:rPr>
          <w:b/>
        </w:rPr>
      </w:pPr>
    </w:p>
    <w:p w:rsidR="0086723A" w:rsidRDefault="0086723A" w:rsidP="0086723A">
      <w:pPr>
        <w:widowControl w:val="0"/>
        <w:jc w:val="left"/>
      </w:pPr>
      <w:r w:rsidRPr="0086723A">
        <w:rPr>
          <w:b/>
        </w:rPr>
        <w:t>STATUS INFORMATION</w:t>
      </w:r>
    </w:p>
    <w:p w:rsidR="0086723A" w:rsidRDefault="0086723A" w:rsidP="0086723A">
      <w:pPr>
        <w:widowControl w:val="0"/>
        <w:jc w:val="left"/>
      </w:pPr>
    </w:p>
    <w:p w:rsidR="0086723A" w:rsidRDefault="0086723A" w:rsidP="0086723A">
      <w:pPr>
        <w:widowControl w:val="0"/>
        <w:jc w:val="left"/>
      </w:pPr>
      <w:r>
        <w:t>Concurrent Resolution</w:t>
      </w:r>
    </w:p>
    <w:p w:rsidR="0086723A" w:rsidRDefault="0086723A" w:rsidP="0086723A">
      <w:pPr>
        <w:widowControl w:val="0"/>
        <w:jc w:val="left"/>
      </w:pPr>
      <w:r>
        <w:t>Sponsors: Reps. Huggins, Ballentine, Alexander, Allison, Anderson, Anthony, Arrington, Atkinson, Atwater, Bales,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86723A" w:rsidRDefault="0086723A" w:rsidP="0086723A">
      <w:pPr>
        <w:widowControl w:val="0"/>
        <w:jc w:val="left"/>
      </w:pPr>
      <w:r>
        <w:t>Document Path: l:\council\bills\rt\17405dg18.docx</w:t>
      </w:r>
    </w:p>
    <w:p w:rsidR="0086723A" w:rsidRDefault="0086723A" w:rsidP="0086723A">
      <w:pPr>
        <w:widowControl w:val="0"/>
        <w:jc w:val="left"/>
      </w:pPr>
    </w:p>
    <w:p w:rsidR="00723352" w:rsidRDefault="00723352" w:rsidP="0086723A">
      <w:pPr>
        <w:widowControl w:val="0"/>
        <w:jc w:val="left"/>
      </w:pPr>
      <w:r>
        <w:t>Introduced in the House on April 25, 2018</w:t>
      </w:r>
    </w:p>
    <w:p w:rsidR="00723352" w:rsidRDefault="00723352" w:rsidP="0086723A">
      <w:pPr>
        <w:widowControl w:val="0"/>
        <w:jc w:val="left"/>
      </w:pPr>
      <w:r>
        <w:t>Introduced in the Senate on April 25, 2018</w:t>
      </w:r>
    </w:p>
    <w:p w:rsidR="00723352" w:rsidRDefault="00723352" w:rsidP="0086723A">
      <w:pPr>
        <w:widowControl w:val="0"/>
        <w:jc w:val="left"/>
      </w:pPr>
      <w:r>
        <w:t>Adopted by the General Assembly on April 25, 2018</w:t>
      </w:r>
    </w:p>
    <w:p w:rsidR="00723352" w:rsidRDefault="00723352" w:rsidP="0086723A">
      <w:pPr>
        <w:widowControl w:val="0"/>
        <w:jc w:val="left"/>
      </w:pPr>
    </w:p>
    <w:p w:rsidR="0086723A" w:rsidRDefault="0086723A" w:rsidP="0086723A">
      <w:pPr>
        <w:widowControl w:val="0"/>
        <w:jc w:val="left"/>
      </w:pPr>
      <w:r>
        <w:t xml:space="preserve">Summary: </w:t>
      </w:r>
      <w:r w:rsidR="00574E86">
        <w:t>Claire Thompson</w:t>
      </w:r>
    </w:p>
    <w:p w:rsidR="0086723A" w:rsidRDefault="0086723A" w:rsidP="0086723A">
      <w:pPr>
        <w:widowControl w:val="0"/>
        <w:jc w:val="left"/>
      </w:pPr>
    </w:p>
    <w:p w:rsidR="0086723A" w:rsidRDefault="0086723A" w:rsidP="0086723A">
      <w:pPr>
        <w:widowControl w:val="0"/>
        <w:jc w:val="left"/>
      </w:pPr>
    </w:p>
    <w:p w:rsidR="0086723A" w:rsidRDefault="0086723A" w:rsidP="0086723A">
      <w:pPr>
        <w:widowControl w:val="0"/>
        <w:tabs>
          <w:tab w:val="center" w:pos="590"/>
          <w:tab w:val="center" w:pos="1440"/>
          <w:tab w:val="left" w:pos="1872"/>
          <w:tab w:val="left" w:pos="9187"/>
        </w:tabs>
        <w:jc w:val="left"/>
      </w:pPr>
      <w:r w:rsidRPr="0086723A">
        <w:rPr>
          <w:b/>
        </w:rPr>
        <w:t>HISTORY OF LEGISLATIVE ACTIONS</w:t>
      </w:r>
    </w:p>
    <w:p w:rsidR="0086723A" w:rsidRDefault="0086723A" w:rsidP="0086723A">
      <w:pPr>
        <w:widowControl w:val="0"/>
        <w:tabs>
          <w:tab w:val="center" w:pos="590"/>
          <w:tab w:val="center" w:pos="1440"/>
          <w:tab w:val="left" w:pos="1872"/>
          <w:tab w:val="left" w:pos="9187"/>
        </w:tabs>
        <w:jc w:val="left"/>
      </w:pPr>
    </w:p>
    <w:p w:rsidR="0086723A" w:rsidRPr="0086723A" w:rsidRDefault="0086723A" w:rsidP="0086723A">
      <w:pPr>
        <w:widowControl w:val="0"/>
        <w:tabs>
          <w:tab w:val="center" w:pos="590"/>
          <w:tab w:val="center" w:pos="1440"/>
          <w:tab w:val="left" w:pos="1872"/>
          <w:tab w:val="left" w:pos="9187"/>
        </w:tabs>
        <w:jc w:val="left"/>
      </w:pPr>
      <w:r w:rsidRPr="0086723A">
        <w:rPr>
          <w:u w:val="single"/>
        </w:rPr>
        <w:tab/>
        <w:t>Date</w:t>
      </w:r>
      <w:r w:rsidRPr="0086723A">
        <w:rPr>
          <w:u w:val="single"/>
        </w:rPr>
        <w:tab/>
        <w:t>Body</w:t>
      </w:r>
      <w:r w:rsidRPr="0086723A">
        <w:rPr>
          <w:u w:val="single"/>
        </w:rPr>
        <w:tab/>
        <w:t>Action Description with journal page number</w:t>
      </w:r>
      <w:r w:rsidRPr="0086723A">
        <w:rPr>
          <w:u w:val="single"/>
        </w:rPr>
        <w:tab/>
      </w:r>
    </w:p>
    <w:p w:rsidR="00035E4B" w:rsidRDefault="00035E4B" w:rsidP="00035E4B">
      <w:pPr>
        <w:widowControl w:val="0"/>
        <w:tabs>
          <w:tab w:val="right" w:pos="1008"/>
          <w:tab w:val="left" w:pos="1152"/>
          <w:tab w:val="left" w:pos="1872"/>
          <w:tab w:val="left" w:pos="9187"/>
        </w:tabs>
        <w:ind w:left="2088" w:hanging="2088"/>
        <w:jc w:val="left"/>
      </w:pPr>
      <w:r>
        <w:tab/>
        <w:t>4/25/2018</w:t>
      </w:r>
      <w:r>
        <w:tab/>
        <w:t>House</w:t>
      </w:r>
      <w:r>
        <w:tab/>
      </w:r>
      <w:r w:rsidRPr="0013581F">
        <w:t>Intr</w:t>
      </w:r>
      <w:r>
        <w:t xml:space="preserve">oduced, adopted, sent to Senate </w:t>
      </w:r>
      <w:r w:rsidRPr="0013581F">
        <w:t>(</w:t>
      </w:r>
      <w:hyperlink r:id="rId7" w:history="1">
        <w:r w:rsidRPr="0013581F">
          <w:rPr>
            <w:rStyle w:val="Hyperlink"/>
          </w:rPr>
          <w:t>House Journal</w:t>
        </w:r>
        <w:r w:rsidRPr="0013581F">
          <w:rPr>
            <w:rStyle w:val="Hyperlink"/>
          </w:rPr>
          <w:noBreakHyphen/>
          <w:t>page 27</w:t>
        </w:r>
      </w:hyperlink>
      <w:r w:rsidRPr="0013581F">
        <w:t>)</w:t>
      </w:r>
    </w:p>
    <w:p w:rsidR="00035E4B" w:rsidRDefault="00035E4B" w:rsidP="00035E4B">
      <w:pPr>
        <w:widowControl w:val="0"/>
        <w:tabs>
          <w:tab w:val="right" w:pos="1008"/>
          <w:tab w:val="left" w:pos="1152"/>
          <w:tab w:val="left" w:pos="1872"/>
          <w:tab w:val="left" w:pos="9187"/>
        </w:tabs>
        <w:ind w:left="2088" w:hanging="2088"/>
        <w:jc w:val="left"/>
      </w:pPr>
      <w:r>
        <w:tab/>
        <w:t>4/25/2018</w:t>
      </w:r>
      <w:r>
        <w:tab/>
        <w:t>Senate</w:t>
      </w:r>
      <w:r>
        <w:tab/>
      </w:r>
      <w:r w:rsidRPr="0013581F">
        <w:t>Introduced, ado</w:t>
      </w:r>
      <w:r>
        <w:t xml:space="preserve">pted, returned with concurrence </w:t>
      </w:r>
      <w:r w:rsidRPr="0013581F">
        <w:t>(</w:t>
      </w:r>
      <w:hyperlink r:id="rId8" w:history="1">
        <w:r w:rsidRPr="0013581F">
          <w:rPr>
            <w:rStyle w:val="Hyperlink"/>
          </w:rPr>
          <w:t>Senate Journal</w:t>
        </w:r>
        <w:r w:rsidRPr="0013581F">
          <w:rPr>
            <w:rStyle w:val="Hyperlink"/>
          </w:rPr>
          <w:noBreakHyphen/>
          <w:t>page 9</w:t>
        </w:r>
      </w:hyperlink>
      <w:r w:rsidRPr="0013581F">
        <w:t>)</w:t>
      </w:r>
    </w:p>
    <w:p w:rsidR="00035E4B" w:rsidRDefault="00035E4B" w:rsidP="00035E4B">
      <w:pPr>
        <w:widowControl w:val="0"/>
        <w:tabs>
          <w:tab w:val="right" w:pos="1008"/>
          <w:tab w:val="left" w:pos="1152"/>
          <w:tab w:val="left" w:pos="1872"/>
          <w:tab w:val="left" w:pos="9187"/>
        </w:tabs>
        <w:ind w:left="2088" w:hanging="2088"/>
        <w:jc w:val="left"/>
      </w:pPr>
    </w:p>
    <w:p w:rsidR="0086723A" w:rsidRDefault="0086723A" w:rsidP="008672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723A">
          <w:rPr>
            <w:rStyle w:val="Hyperlink"/>
          </w:rPr>
          <w:t>legislative information</w:t>
        </w:r>
      </w:hyperlink>
      <w:r>
        <w:t xml:space="preserve"> at the website</w:t>
      </w:r>
    </w:p>
    <w:p w:rsidR="0086723A" w:rsidRDefault="0086723A" w:rsidP="0086723A">
      <w:pPr>
        <w:widowControl w:val="0"/>
        <w:tabs>
          <w:tab w:val="right" w:pos="1008"/>
          <w:tab w:val="left" w:pos="1152"/>
          <w:tab w:val="left" w:pos="1872"/>
          <w:tab w:val="left" w:pos="9187"/>
        </w:tabs>
        <w:ind w:left="2088" w:hanging="2088"/>
        <w:jc w:val="left"/>
      </w:pPr>
    </w:p>
    <w:p w:rsidR="0086723A" w:rsidRPr="0086723A" w:rsidRDefault="0086723A" w:rsidP="0086723A">
      <w:pPr>
        <w:widowControl w:val="0"/>
        <w:tabs>
          <w:tab w:val="right" w:pos="1008"/>
          <w:tab w:val="left" w:pos="1152"/>
          <w:tab w:val="left" w:pos="1872"/>
          <w:tab w:val="left" w:pos="9187"/>
        </w:tabs>
        <w:ind w:left="2088" w:hanging="2088"/>
        <w:jc w:val="left"/>
      </w:pPr>
    </w:p>
    <w:p w:rsidR="0086723A" w:rsidRDefault="0086723A" w:rsidP="0086723A">
      <w:r w:rsidRPr="0086723A">
        <w:rPr>
          <w:b/>
        </w:rPr>
        <w:t>VERSIONS OF THIS BILL</w:t>
      </w:r>
    </w:p>
    <w:p w:rsidR="0086723A" w:rsidRDefault="0086723A" w:rsidP="0086723A"/>
    <w:p w:rsidR="0086723A" w:rsidRDefault="005B70C8" w:rsidP="0086723A">
      <w:hyperlink r:id="rId10" w:history="1">
        <w:r w:rsidR="0086723A">
          <w:rPr>
            <w:rStyle w:val="Hyperlink"/>
          </w:rPr>
          <w:t>4/25/2018</w:t>
        </w:r>
      </w:hyperlink>
    </w:p>
    <w:p w:rsidR="0086723A" w:rsidRDefault="0086723A" w:rsidP="0086723A"/>
    <w:p w:rsidR="0086723A" w:rsidRDefault="0086723A" w:rsidP="0086723A">
      <w:pPr>
        <w:sectPr w:rsidR="0086723A" w:rsidSect="0086723A">
          <w:pgSz w:w="12240" w:h="15840" w:code="1"/>
          <w:pgMar w:top="1080" w:right="1440" w:bottom="1080" w:left="1440" w:header="720" w:footer="720" w:gutter="0"/>
          <w:cols w:space="720"/>
          <w:noEndnote/>
          <w:docGrid w:linePitch="360"/>
        </w:sectPr>
      </w:pPr>
    </w:p>
    <w:p w:rsidR="00CD02BE" w:rsidRDefault="00CD02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4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CD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CLAIRE THOMPSON UPON THE OCCASION OF HER RETIREMENT AFTER OVER TWENTY YEARS OF OUTSTANDING SERVICE AS PRINCIPAL OF LAKE MURRAY ELEMENTARY SCHOOL AND TO WISH HER CONTINUED SUCCESS AND HAPPINESS IN ALL HER FUTURE ENDEAVORS.</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Claire Thompson will begin a well</w:t>
      </w:r>
      <w:r w:rsidR="007B571A">
        <w:noBreakHyphen/>
      </w:r>
      <w:r>
        <w:t>deserved retirement on June 30, 2018, after more than thirty</w:t>
      </w:r>
      <w:r w:rsidR="007B571A">
        <w:noBreakHyphen/>
      </w:r>
      <w:r>
        <w:t>five years as an educator;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Claire Thompson </w:t>
      </w:r>
      <w:r w:rsidR="007B571A">
        <w:t xml:space="preserve">spent </w:t>
      </w:r>
      <w:r>
        <w:t>twenty</w:t>
      </w:r>
      <w:r w:rsidR="007B571A">
        <w:noBreakHyphen/>
      </w:r>
      <w:r>
        <w:t xml:space="preserve">seven of </w:t>
      </w:r>
      <w:r w:rsidR="007B571A">
        <w:t>her thirty</w:t>
      </w:r>
      <w:r w:rsidR="007B571A">
        <w:noBreakHyphen/>
        <w:t>five</w:t>
      </w:r>
      <w:r>
        <w:t xml:space="preserve"> years </w:t>
      </w:r>
      <w:r w:rsidR="007B571A">
        <w:t>as an educator</w:t>
      </w:r>
      <w:r>
        <w:t xml:space="preserve"> in District Five of Lexington and Richland Counties. She has been the only principal of Lake Murray Elementary School, having served in the role since the institution</w:t>
      </w:r>
      <w:r w:rsidR="007B571A" w:rsidRPr="007B571A">
        <w:t>’</w:t>
      </w:r>
      <w:r>
        <w:t>s opening in 1997;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Thompson earned a bachelor</w:t>
      </w:r>
      <w:r w:rsidR="007B571A" w:rsidRPr="007B571A">
        <w:t>’</w:t>
      </w:r>
      <w:r>
        <w:t>s degree in elementary education, master</w:t>
      </w:r>
      <w:r w:rsidR="007B571A" w:rsidRPr="007B571A">
        <w:t>’</w:t>
      </w:r>
      <w:r>
        <w:t>s in early childhood education, and her educational leadership and administration certification from the University of South Carolina;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293B18"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w:t>
      </w:r>
      <w:r w:rsidR="005A52FC">
        <w:t xml:space="preserve"> the opening of Lake Murray Elementary School, she served as principal of Chapin Elementary School for three years;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2015, she was named South Carolina Association </w:t>
      </w:r>
      <w:r w:rsidR="00293B18">
        <w:t xml:space="preserve">of </w:t>
      </w:r>
      <w:r>
        <w:t xml:space="preserve">School Administrators Principal of the Year for the elementary school level. She also was named a 2015 National Distinguished Principal by the National Association of Elementary School </w:t>
      </w:r>
      <w:r w:rsidR="007B571A">
        <w:t>Principals</w:t>
      </w:r>
      <w:r>
        <w:t xml:space="preserve"> (NAESP)</w:t>
      </w:r>
      <w:r w:rsidR="007B571A">
        <w:t>; and</w:t>
      </w:r>
    </w:p>
    <w:p w:rsidR="007B571A" w:rsidRDefault="007B571A"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1A" w:rsidRDefault="007B571A"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District Five Superintendent Dr. Stephen Heffner describes her tenure, “under her leadership, the students have achieved at the highest levels, her teachers have earned State and national honors…and all of this is a direct reflection of her steady, consistent, and exceptional leadership;”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5A52FC" w:rsidP="00CD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Claire has devoted to </w:t>
      </w:r>
      <w:r>
        <w:t>providing children with a stellar education</w:t>
      </w:r>
      <w:r>
        <w:rPr>
          <w:color w:val="000000" w:themeColor="text1"/>
          <w:u w:color="000000" w:themeColor="text1"/>
        </w:rPr>
        <w:t xml:space="preserve"> and wish her many years of enjoyment in her well</w:t>
      </w:r>
      <w:r w:rsidR="007B571A">
        <w:rPr>
          <w:color w:val="000000" w:themeColor="text1"/>
          <w:u w:color="000000" w:themeColor="text1"/>
        </w:rPr>
        <w:noBreakHyphen/>
      </w:r>
      <w:r>
        <w:rPr>
          <w:color w:val="000000" w:themeColor="text1"/>
          <w:u w:color="000000" w:themeColor="text1"/>
        </w:rPr>
        <w:t>earned retirement</w:t>
      </w:r>
      <w:r w:rsidR="00F604BA">
        <w:t xml:space="preserve">.  Now, therefore, </w:t>
      </w: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52FC">
        <w:t xml:space="preserve"> the members of the South Carolina General Assembly, by this resolution, recognize and honor Claire Thompson upon the occasion of her retirement after over twenty years of outstanding service as principal of Lake Murray Elementary School and wish her continued success and happiness in all her future endeavors.</w:t>
      </w: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52FC">
        <w:t xml:space="preserve"> Claire Thompson.</w:t>
      </w:r>
    </w:p>
    <w:p w:rsidR="005155D2" w:rsidRDefault="007B5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23A" w:rsidRDefault="0086723A" w:rsidP="0086723A">
      <w:pPr>
        <w:suppressAutoHyphens/>
      </w:pPr>
    </w:p>
    <w:sectPr w:rsidR="0086723A" w:rsidSect="008672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2FC" w:rsidRDefault="005A52FC" w:rsidP="009F0C77">
      <w:r>
        <w:separator/>
      </w:r>
    </w:p>
  </w:endnote>
  <w:endnote w:type="continuationSeparator" w:id="0">
    <w:p w:rsidR="005A52FC" w:rsidRDefault="005A52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20F12C-3BDC-4979-9484-652BC72B8A54}"/>
    <w:embedBold r:id="rId2" w:fontKey="{73B05207-9E10-41E2-9063-F2383CB4BB1E}"/>
  </w:font>
  <w:font w:name="Calibri">
    <w:panose1 w:val="020F0502020204030204"/>
    <w:charset w:val="00"/>
    <w:family w:val="swiss"/>
    <w:pitch w:val="variable"/>
    <w:sig w:usb0="E00002FF" w:usb1="4000ACFF" w:usb2="00000001" w:usb3="00000000" w:csb0="0000019F" w:csb1="00000000"/>
    <w:embedRegular r:id="rId3" w:fontKey="{D7BD72EF-0166-4EE8-B595-DCA12FE8580C}"/>
  </w:font>
  <w:font w:name="Cambria">
    <w:panose1 w:val="02040503050406030204"/>
    <w:charset w:val="00"/>
    <w:family w:val="roman"/>
    <w:pitch w:val="variable"/>
    <w:sig w:usb0="E00002FF" w:usb1="400004FF" w:usb2="00000000" w:usb3="00000000" w:csb0="0000019F" w:csb1="00000000"/>
    <w:embedRegular r:id="rId4" w:fontKey="{6EF7C38A-2C27-49C0-A890-02921C59D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23A" w:rsidRPr="00CD02BE" w:rsidRDefault="0086723A" w:rsidP="00CD02BE">
    <w:pPr>
      <w:pStyle w:val="Footer"/>
      <w:tabs>
        <w:tab w:val="clear" w:pos="4680"/>
        <w:tab w:val="clear" w:pos="9360"/>
        <w:tab w:val="center" w:pos="2995"/>
      </w:tabs>
      <w:spacing w:before="120"/>
    </w:pPr>
    <w:r>
      <w:t>[5316]</w:t>
    </w:r>
    <w:r>
      <w:tab/>
    </w:r>
    <w:r>
      <w:fldChar w:fldCharType="begin"/>
    </w:r>
    <w:r>
      <w:instrText xml:space="preserve"> PAGE  \* MERGEFORMAT </w:instrText>
    </w:r>
    <w:r>
      <w:fldChar w:fldCharType="separate"/>
    </w:r>
    <w:r w:rsidR="00574E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2FC" w:rsidRDefault="005A52FC" w:rsidP="009F0C77">
      <w:r>
        <w:separator/>
      </w:r>
    </w:p>
  </w:footnote>
  <w:footnote w:type="continuationSeparator" w:id="0">
    <w:p w:rsidR="005A52FC" w:rsidRDefault="005A52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5DG18"/>
    <w:docVar w:name="CoverBillType" w:val="c"/>
    <w:docVar w:name="DocPath" w:val="L:\Council\bills\RT\17405DG18.DOCX"/>
    <w:docVar w:name="dvBillNumber" w:val="5316"/>
    <w:docVar w:name="dvBillNumberPrefix" w:val="H. "/>
    <w:docVar w:name="dvOriginalBody" w:val="House"/>
    <w:docVar w:name="dvSteno" w:val="RT"/>
    <w:docVar w:name="NameofBody" w:val="h"/>
    <w:docVar w:name="vGroup2" w:val="Council"/>
  </w:docVars>
  <w:rsids>
    <w:rsidRoot w:val="00F604BA"/>
    <w:rsid w:val="00011869"/>
    <w:rsid w:val="00015CD6"/>
    <w:rsid w:val="00035E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B25"/>
    <w:rsid w:val="002321B6"/>
    <w:rsid w:val="00250967"/>
    <w:rsid w:val="002543C8"/>
    <w:rsid w:val="0025541D"/>
    <w:rsid w:val="00284AAE"/>
    <w:rsid w:val="00293B1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5D2"/>
    <w:rsid w:val="005273C6"/>
    <w:rsid w:val="00530A69"/>
    <w:rsid w:val="00545593"/>
    <w:rsid w:val="00556EBF"/>
    <w:rsid w:val="00574E86"/>
    <w:rsid w:val="00577C6C"/>
    <w:rsid w:val="005A52FC"/>
    <w:rsid w:val="005A62FE"/>
    <w:rsid w:val="005C2FE2"/>
    <w:rsid w:val="005E2BC9"/>
    <w:rsid w:val="00605102"/>
    <w:rsid w:val="00615F23"/>
    <w:rsid w:val="006215AA"/>
    <w:rsid w:val="006913C9"/>
    <w:rsid w:val="0069470D"/>
    <w:rsid w:val="006D58AA"/>
    <w:rsid w:val="00723352"/>
    <w:rsid w:val="00734F00"/>
    <w:rsid w:val="007A70AE"/>
    <w:rsid w:val="007B571A"/>
    <w:rsid w:val="008362E8"/>
    <w:rsid w:val="0085786E"/>
    <w:rsid w:val="0086723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562"/>
    <w:rsid w:val="00BE3C22"/>
    <w:rsid w:val="00C0345E"/>
    <w:rsid w:val="00C31C95"/>
    <w:rsid w:val="00C3483A"/>
    <w:rsid w:val="00C74E9D"/>
    <w:rsid w:val="00C826DD"/>
    <w:rsid w:val="00C82FD3"/>
    <w:rsid w:val="00C92819"/>
    <w:rsid w:val="00CC6B7B"/>
    <w:rsid w:val="00CD02BE"/>
    <w:rsid w:val="00CD2089"/>
    <w:rsid w:val="00D73A67"/>
    <w:rsid w:val="00D970A9"/>
    <w:rsid w:val="00DF3845"/>
    <w:rsid w:val="00E41911"/>
    <w:rsid w:val="00E44B57"/>
    <w:rsid w:val="00E92EEF"/>
    <w:rsid w:val="00EF2368"/>
    <w:rsid w:val="00F24442"/>
    <w:rsid w:val="00F41CF0"/>
    <w:rsid w:val="00F50AE3"/>
    <w:rsid w:val="00F604B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2F728-27CA-481B-B08A-C2A6C5E6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7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16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1D75F-EBF9-4992-8852-7BD2205C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595</Words>
  <Characters>3613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5316: Claire Thompson - South Carolina Legislature Online</dc:title>
  <dc:creator>Rebecca Turner</dc:creator>
  <cp:lastModifiedBy>S Volk</cp:lastModifiedBy>
  <cp:revision>2</cp:revision>
  <dcterms:created xsi:type="dcterms:W3CDTF">2018-04-27T15:13:00Z</dcterms:created>
  <dcterms:modified xsi:type="dcterms:W3CDTF">2018-04-27T15:13:00Z</dcterms:modified>
</cp:coreProperties>
</file>