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26E" w:rsidRDefault="000D426E" w:rsidP="000D426E">
      <w:pPr>
        <w:widowControl w:val="0"/>
        <w:jc w:val="center"/>
      </w:pPr>
      <w:r w:rsidRPr="000D426E">
        <w:rPr>
          <w:b/>
        </w:rPr>
        <w:t>South Carolina General Assembly</w:t>
      </w:r>
    </w:p>
    <w:p w:rsidR="000D426E" w:rsidRDefault="000D426E" w:rsidP="000D426E">
      <w:pPr>
        <w:widowControl w:val="0"/>
        <w:jc w:val="center"/>
      </w:pPr>
      <w:r>
        <w:t>122nd Session, 2017-2018</w:t>
      </w:r>
    </w:p>
    <w:p w:rsidR="000D426E" w:rsidRDefault="000D426E" w:rsidP="000D426E">
      <w:pPr>
        <w:widowControl w:val="0"/>
        <w:jc w:val="left"/>
      </w:pPr>
    </w:p>
    <w:p w:rsidR="000D426E" w:rsidRDefault="000D426E" w:rsidP="000D426E">
      <w:pPr>
        <w:widowControl w:val="0"/>
        <w:jc w:val="left"/>
        <w:rPr>
          <w:b/>
        </w:rPr>
      </w:pPr>
      <w:r w:rsidRPr="000D426E">
        <w:rPr>
          <w:b/>
        </w:rPr>
        <w:t>H. 5385</w:t>
      </w:r>
    </w:p>
    <w:p w:rsidR="000D426E" w:rsidRDefault="000D426E" w:rsidP="000D426E">
      <w:pPr>
        <w:widowControl w:val="0"/>
        <w:jc w:val="left"/>
        <w:rPr>
          <w:b/>
        </w:rPr>
      </w:pPr>
    </w:p>
    <w:p w:rsidR="000D426E" w:rsidRDefault="000D426E" w:rsidP="000D426E">
      <w:pPr>
        <w:widowControl w:val="0"/>
        <w:jc w:val="left"/>
      </w:pPr>
      <w:r w:rsidRPr="000D426E">
        <w:rPr>
          <w:b/>
        </w:rPr>
        <w:t>STATUS INFORMATION</w:t>
      </w:r>
    </w:p>
    <w:p w:rsidR="000D426E" w:rsidRDefault="000D426E" w:rsidP="000D426E">
      <w:pPr>
        <w:widowControl w:val="0"/>
        <w:jc w:val="left"/>
      </w:pPr>
    </w:p>
    <w:p w:rsidR="000D426E" w:rsidRDefault="000D426E" w:rsidP="000D426E">
      <w:pPr>
        <w:widowControl w:val="0"/>
        <w:jc w:val="left"/>
      </w:pPr>
      <w:r>
        <w:t>House Resolution</w:t>
      </w:r>
    </w:p>
    <w:p w:rsidR="000D426E" w:rsidRDefault="000D426E" w:rsidP="000D426E">
      <w:pPr>
        <w:widowControl w:val="0"/>
        <w:jc w:val="left"/>
      </w:pPr>
      <w:r>
        <w:t>Sponsors: Reps. Lucas,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0D426E" w:rsidRDefault="000D426E" w:rsidP="000D426E">
      <w:pPr>
        <w:widowControl w:val="0"/>
        <w:jc w:val="left"/>
      </w:pPr>
      <w:r>
        <w:t>Document Path: l:\council\bills\rt\17425vr18.docx</w:t>
      </w:r>
    </w:p>
    <w:p w:rsidR="000D426E" w:rsidRDefault="000D426E" w:rsidP="000D426E">
      <w:pPr>
        <w:widowControl w:val="0"/>
        <w:jc w:val="left"/>
      </w:pPr>
    </w:p>
    <w:p w:rsidR="000D426E" w:rsidRDefault="000D426E" w:rsidP="000D426E">
      <w:pPr>
        <w:widowControl w:val="0"/>
        <w:jc w:val="left"/>
      </w:pPr>
      <w:r>
        <w:t>Introduced in the House on May 9, 2018</w:t>
      </w:r>
    </w:p>
    <w:p w:rsidR="000D426E" w:rsidRDefault="000D426E" w:rsidP="000D426E">
      <w:pPr>
        <w:widowControl w:val="0"/>
        <w:jc w:val="left"/>
      </w:pPr>
      <w:r>
        <w:t>Adopted by the House on May 9, 2018</w:t>
      </w:r>
    </w:p>
    <w:p w:rsidR="000D426E" w:rsidRDefault="000D426E" w:rsidP="000D426E">
      <w:pPr>
        <w:widowControl w:val="0"/>
        <w:jc w:val="left"/>
      </w:pPr>
    </w:p>
    <w:p w:rsidR="000D426E" w:rsidRDefault="000D426E" w:rsidP="000D426E">
      <w:pPr>
        <w:widowControl w:val="0"/>
        <w:jc w:val="left"/>
      </w:pPr>
      <w:r>
        <w:t xml:space="preserve">Summary: </w:t>
      </w:r>
      <w:r w:rsidR="004F6688">
        <w:t>Dr. Charlie Burry, Jr.</w:t>
      </w:r>
    </w:p>
    <w:p w:rsidR="000D426E" w:rsidRDefault="000D426E" w:rsidP="000D426E">
      <w:pPr>
        <w:widowControl w:val="0"/>
        <w:jc w:val="left"/>
      </w:pPr>
    </w:p>
    <w:p w:rsidR="000D426E" w:rsidRDefault="000D426E" w:rsidP="000D426E">
      <w:pPr>
        <w:widowControl w:val="0"/>
        <w:jc w:val="left"/>
      </w:pPr>
    </w:p>
    <w:p w:rsidR="000D426E" w:rsidRDefault="000D426E" w:rsidP="000D426E">
      <w:pPr>
        <w:widowControl w:val="0"/>
        <w:tabs>
          <w:tab w:val="center" w:pos="590"/>
          <w:tab w:val="center" w:pos="1440"/>
          <w:tab w:val="left" w:pos="1872"/>
          <w:tab w:val="left" w:pos="9187"/>
        </w:tabs>
        <w:jc w:val="left"/>
      </w:pPr>
      <w:r w:rsidRPr="000D426E">
        <w:rPr>
          <w:b/>
        </w:rPr>
        <w:t>HISTORY OF LEGISLATIVE ACTIONS</w:t>
      </w:r>
    </w:p>
    <w:p w:rsidR="000D426E" w:rsidRDefault="000D426E" w:rsidP="000D426E">
      <w:pPr>
        <w:widowControl w:val="0"/>
        <w:tabs>
          <w:tab w:val="center" w:pos="590"/>
          <w:tab w:val="center" w:pos="1440"/>
          <w:tab w:val="left" w:pos="1872"/>
          <w:tab w:val="left" w:pos="9187"/>
        </w:tabs>
        <w:jc w:val="left"/>
      </w:pPr>
    </w:p>
    <w:p w:rsidR="000D426E" w:rsidRPr="000D426E" w:rsidRDefault="000D426E" w:rsidP="000D426E">
      <w:pPr>
        <w:widowControl w:val="0"/>
        <w:tabs>
          <w:tab w:val="center" w:pos="590"/>
          <w:tab w:val="center" w:pos="1440"/>
          <w:tab w:val="left" w:pos="1872"/>
          <w:tab w:val="left" w:pos="9187"/>
        </w:tabs>
        <w:jc w:val="left"/>
      </w:pPr>
      <w:r w:rsidRPr="000D426E">
        <w:rPr>
          <w:u w:val="single"/>
        </w:rPr>
        <w:tab/>
        <w:t>Date</w:t>
      </w:r>
      <w:r w:rsidRPr="000D426E">
        <w:rPr>
          <w:u w:val="single"/>
        </w:rPr>
        <w:tab/>
        <w:t>Body</w:t>
      </w:r>
      <w:r w:rsidRPr="000D426E">
        <w:rPr>
          <w:u w:val="single"/>
        </w:rPr>
        <w:tab/>
        <w:t>Action Description with journal page number</w:t>
      </w:r>
      <w:r w:rsidRPr="000D426E">
        <w:rPr>
          <w:u w:val="single"/>
        </w:rPr>
        <w:tab/>
      </w:r>
    </w:p>
    <w:p w:rsidR="00FB0CA2" w:rsidRDefault="00FB0CA2" w:rsidP="00FB0CA2">
      <w:pPr>
        <w:widowControl w:val="0"/>
        <w:tabs>
          <w:tab w:val="right" w:pos="1008"/>
          <w:tab w:val="left" w:pos="1152"/>
          <w:tab w:val="left" w:pos="1872"/>
          <w:tab w:val="left" w:pos="9187"/>
        </w:tabs>
        <w:ind w:left="2088" w:hanging="2088"/>
        <w:jc w:val="left"/>
      </w:pPr>
      <w:r>
        <w:tab/>
        <w:t>5/9/2018</w:t>
      </w:r>
      <w:r>
        <w:tab/>
        <w:t>House</w:t>
      </w:r>
      <w:r>
        <w:tab/>
      </w:r>
      <w:r w:rsidRPr="003F7516">
        <w:t>Introduced and adopted (</w:t>
      </w:r>
      <w:hyperlink r:id="rId7" w:history="1">
        <w:r w:rsidRPr="003F7516">
          <w:rPr>
            <w:rStyle w:val="Hyperlink"/>
          </w:rPr>
          <w:t>House Journal</w:t>
        </w:r>
        <w:r w:rsidRPr="003F7516">
          <w:rPr>
            <w:rStyle w:val="Hyperlink"/>
          </w:rPr>
          <w:noBreakHyphen/>
          <w:t>page 139</w:t>
        </w:r>
      </w:hyperlink>
      <w:r w:rsidRPr="003F7516">
        <w:t>)</w:t>
      </w:r>
    </w:p>
    <w:p w:rsidR="00FB0CA2" w:rsidRDefault="00FB0CA2" w:rsidP="00FB0CA2">
      <w:pPr>
        <w:widowControl w:val="0"/>
        <w:tabs>
          <w:tab w:val="right" w:pos="1008"/>
          <w:tab w:val="left" w:pos="1152"/>
          <w:tab w:val="left" w:pos="1872"/>
          <w:tab w:val="left" w:pos="9187"/>
        </w:tabs>
        <w:ind w:left="2088" w:hanging="2088"/>
        <w:jc w:val="left"/>
      </w:pPr>
    </w:p>
    <w:p w:rsidR="000D426E" w:rsidRDefault="000D426E" w:rsidP="000D42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426E">
          <w:rPr>
            <w:rStyle w:val="Hyperlink"/>
          </w:rPr>
          <w:t>legislative information</w:t>
        </w:r>
      </w:hyperlink>
      <w:r>
        <w:t xml:space="preserve"> at the website</w:t>
      </w:r>
    </w:p>
    <w:p w:rsidR="000D426E" w:rsidRDefault="000D426E" w:rsidP="000D426E">
      <w:pPr>
        <w:widowControl w:val="0"/>
        <w:tabs>
          <w:tab w:val="right" w:pos="1008"/>
          <w:tab w:val="left" w:pos="1152"/>
          <w:tab w:val="left" w:pos="1872"/>
          <w:tab w:val="left" w:pos="9187"/>
        </w:tabs>
        <w:ind w:left="2088" w:hanging="2088"/>
        <w:jc w:val="left"/>
      </w:pPr>
    </w:p>
    <w:p w:rsidR="000D426E" w:rsidRPr="000D426E" w:rsidRDefault="000D426E" w:rsidP="000D426E">
      <w:pPr>
        <w:widowControl w:val="0"/>
        <w:tabs>
          <w:tab w:val="right" w:pos="1008"/>
          <w:tab w:val="left" w:pos="1152"/>
          <w:tab w:val="left" w:pos="1872"/>
          <w:tab w:val="left" w:pos="9187"/>
        </w:tabs>
        <w:ind w:left="2088" w:hanging="2088"/>
        <w:jc w:val="left"/>
      </w:pPr>
    </w:p>
    <w:p w:rsidR="000D426E" w:rsidRDefault="000D426E" w:rsidP="000D426E">
      <w:r w:rsidRPr="000D426E">
        <w:rPr>
          <w:b/>
        </w:rPr>
        <w:t>VERSIONS OF THIS BILL</w:t>
      </w:r>
    </w:p>
    <w:p w:rsidR="000D426E" w:rsidRDefault="000D426E" w:rsidP="000D426E"/>
    <w:p w:rsidR="000D426E" w:rsidRDefault="00DD49B1" w:rsidP="000D426E">
      <w:hyperlink r:id="rId9" w:history="1">
        <w:r w:rsidR="000D426E">
          <w:rPr>
            <w:rStyle w:val="Hyperlink"/>
          </w:rPr>
          <w:t>5/9/2018</w:t>
        </w:r>
      </w:hyperlink>
    </w:p>
    <w:p w:rsidR="000D426E" w:rsidRDefault="000D426E" w:rsidP="000D426E"/>
    <w:p w:rsidR="000D426E" w:rsidRDefault="000D426E" w:rsidP="000D426E">
      <w:pPr>
        <w:sectPr w:rsidR="000D426E" w:rsidSect="000D426E">
          <w:pgSz w:w="12240" w:h="15840" w:code="1"/>
          <w:pgMar w:top="1080" w:right="1440" w:bottom="1080" w:left="1440" w:header="720" w:footer="720" w:gutter="0"/>
          <w:cols w:space="720"/>
          <w:noEndnote/>
          <w:docGrid w:linePitch="360"/>
        </w:sectPr>
      </w:pPr>
    </w:p>
    <w:p w:rsidR="009973DB" w:rsidRDefault="009973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4E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RECOGNIZE DR. CHARLIE BURRY, JR., PRINCIPAL OF HARTSVILLE HIGH SCHOOL, ON THE OCCASION OF HIS </w:t>
      </w:r>
      <w:r w:rsidR="00F06418">
        <w:t>RETIREMENT</w:t>
      </w:r>
      <w:r>
        <w:t xml:space="preserve"> AFTER FORTY</w:t>
      </w:r>
      <w:r w:rsidR="00F06418">
        <w:noBreakHyphen/>
      </w:r>
      <w:r>
        <w:t>FIVE YEARS OF DEDICATION TO THE CULTIVATION OF YOUNG MINDS AND TO WISH HIM MUCH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BFD"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3BFD">
        <w:t>the members of the House of Representatives of the Palmetto State deem it proper and fitting to pause in their deliberations to honor Dr. Charlie Burry, Jr., who has committed almost half of a century to the students of Hartsville; and</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Charlie Burry, Jr., longtime principal of Hartsville High School, will retire at the end of the 2017</w:t>
      </w:r>
      <w:r w:rsidR="00F06418">
        <w:noBreakHyphen/>
      </w:r>
      <w:r>
        <w:t>2018 school year, bringing to a close forty</w:t>
      </w:r>
      <w:r w:rsidR="00F06418">
        <w:noBreakHyphen/>
      </w:r>
      <w:r>
        <w:t>five years in public education. The last forty years of his career were spent at Hartsville High School as a teacher, coach, school counselor, and, finally, principal; and</w:t>
      </w: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Burry is a 1969 graduate of Hartsvi</w:t>
      </w:r>
      <w:r w:rsidR="00B43F4D">
        <w:t>lle High School and earned a b</w:t>
      </w:r>
      <w:r>
        <w:t>achelor</w:t>
      </w:r>
      <w:r w:rsidR="00B43F4D">
        <w:t xml:space="preserve">’s </w:t>
      </w:r>
      <w:r>
        <w:t>degree in history in 1973 from Furman University.</w:t>
      </w:r>
      <w:r w:rsidR="00B43F4D">
        <w:t xml:space="preserve"> He earned a m</w:t>
      </w:r>
      <w:r>
        <w:t>aster</w:t>
      </w:r>
      <w:r w:rsidR="00B43F4D">
        <w:t>’s</w:t>
      </w:r>
      <w:r>
        <w:t xml:space="preserve"> </w:t>
      </w:r>
      <w:r w:rsidR="00B43F4D">
        <w:t>degree in ed</w:t>
      </w:r>
      <w:r>
        <w:t xml:space="preserve">ucation from Francis Marion University in 1976, and in 1993, completed </w:t>
      </w:r>
      <w:r w:rsidR="00B43F4D">
        <w:t>his</w:t>
      </w:r>
      <w:r>
        <w:t xml:space="preserve"> </w:t>
      </w:r>
      <w:r w:rsidR="00156777">
        <w:t xml:space="preserve">doctorate in </w:t>
      </w:r>
      <w:r w:rsidR="00B43F4D">
        <w:t>e</w:t>
      </w:r>
      <w:r>
        <w:t>ducation in curriculum and instruction from the University of South Carolina; and</w:t>
      </w: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began his career in teaching and coaching in 1973 with the Department of Juvenile Justice (DJJ) at the South Carolina School for Boys in Florence, South Carolina, as a physical education teacher and at Francis Marion as a graduate assistant basketball coach; and</w:t>
      </w: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after three years with DJJ, he taught social studies and coached basketball and football at Gilbert High School in Lexington County before returning to Hartsville and his alma mater in 1978. Here, he taught United States</w:t>
      </w:r>
      <w:r w:rsidRPr="00F06418">
        <w:t>’</w:t>
      </w:r>
      <w:r>
        <w:t xml:space="preserve"> history and sociology for nine years and was a guidance counselor for seventeen </w:t>
      </w:r>
      <w:r w:rsidR="00156777">
        <w:t xml:space="preserve">years </w:t>
      </w:r>
      <w:r>
        <w:t>before</w:t>
      </w:r>
      <w:r w:rsidR="00156777">
        <w:t xml:space="preserve"> he </w:t>
      </w:r>
      <w:r>
        <w:t>bec</w:t>
      </w:r>
      <w:r w:rsidR="00156777">
        <w:t>a</w:t>
      </w:r>
      <w:r>
        <w:t>me principal, where he remained for the last fourteen years; and</w:t>
      </w: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06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he coached the Red Fox football program for twenty</w:t>
      </w:r>
      <w:r>
        <w:noBreakHyphen/>
        <w:t>six years, serving as a varsity assistant from 1987 through 2003. He also coached basketball and tennis at other times during a thirty</w:t>
      </w:r>
      <w:r>
        <w:noBreakHyphen/>
        <w:t>one year coaching career, prior to becoming principal; and</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Hartsville High School has experience</w:t>
      </w:r>
      <w:r w:rsidR="00B43F4D">
        <w:t>d</w:t>
      </w:r>
      <w:r>
        <w:t xml:space="preserve"> great progress during Dr. Burry</w:t>
      </w:r>
      <w:r w:rsidR="00F06418" w:rsidRPr="00F06418">
        <w:t>’</w:t>
      </w:r>
      <w:r>
        <w:t xml:space="preserve">s tenure as principal. </w:t>
      </w:r>
      <w:r w:rsidR="00F06418">
        <w:t>Academic</w:t>
      </w:r>
      <w:r>
        <w:t xml:space="preserve"> and fine arts programs have improved, new facilities have been built and old ones renovated, and the Red Fox athletic program has been highly successful. The school also became an International Baccalaureate Programme school and a member of Hartsville</w:t>
      </w:r>
      <w:r w:rsidR="00F06418" w:rsidRPr="00F06418">
        <w:t>’</w:t>
      </w:r>
      <w:r w:rsidR="00F06418">
        <w:t>s</w:t>
      </w:r>
      <w:r>
        <w:t xml:space="preserve"> award</w:t>
      </w:r>
      <w:r w:rsidR="00F06418">
        <w:noBreakHyphen/>
        <w:t>winning PULSE initiative; and</w:t>
      </w:r>
    </w:p>
    <w:p w:rsidR="00F06418" w:rsidRDefault="00F06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18" w:rsidRDefault="00F06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3F4D">
        <w:t xml:space="preserve">he is </w:t>
      </w:r>
      <w:r>
        <w:t xml:space="preserve">married to Debby Sturgeon of Columbia, </w:t>
      </w:r>
      <w:r w:rsidR="00B43F4D">
        <w:t xml:space="preserve">and they have </w:t>
      </w:r>
      <w:r>
        <w:t>two daughters</w:t>
      </w:r>
      <w:r w:rsidR="00B43F4D">
        <w:t>,</w:t>
      </w:r>
      <w:r>
        <w:t xml:space="preserve"> Beth and Caye, both graduates of Hartsville High School and Furman University; and</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EB0"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F06418">
        <w:t>members</w:t>
      </w:r>
      <w:r>
        <w:t xml:space="preserve"> of the House of </w:t>
      </w:r>
      <w:r w:rsidR="00F06418">
        <w:t>Representatives</w:t>
      </w:r>
      <w:r>
        <w:t xml:space="preserve"> of the State of South Carolina thank Dr. Charlie Burry</w:t>
      </w:r>
      <w:r w:rsidR="00F06418">
        <w:t>, Jr.,</w:t>
      </w:r>
      <w:r>
        <w:t xml:space="preserve"> for all he has done to better the lives of the students who walked through the doors of his high school for the past forty</w:t>
      </w:r>
      <w:r w:rsidR="00F06418">
        <w:noBreakHyphen/>
      </w:r>
      <w:r>
        <w:t>five years and wish him much happiness and relaxation in his well</w:t>
      </w:r>
      <w:r w:rsidR="00F06418">
        <w:noBreakHyphen/>
      </w:r>
      <w:r>
        <w:t>earned retirement</w:t>
      </w:r>
      <w:r w:rsidR="00244EB0">
        <w:t>.  Now, therefore,</w:t>
      </w: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3BFD">
        <w:t xml:space="preserve"> the members of the South Carolina House of Representatives, by this resolution, honor and rec</w:t>
      </w:r>
      <w:r w:rsidR="00156777">
        <w:t>ognize Dr. Charlie Burry, Jr., p</w:t>
      </w:r>
      <w:r w:rsidR="00323BFD">
        <w:t>rincipal of Hartsville High School, on the occasion of his retirement after forty</w:t>
      </w:r>
      <w:r w:rsidR="00F06418">
        <w:noBreakHyphen/>
      </w:r>
      <w:r w:rsidR="00323BFD">
        <w:t>five years of dedication to the cultivation of young minds and wish him much continued success and happiness in all his future endeavors.</w:t>
      </w: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EB0" w:rsidRDefault="00244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23BFD">
        <w:t xml:space="preserve"> Dr. Charlie Burry, Jr.</w:t>
      </w:r>
    </w:p>
    <w:p w:rsidR="00756D95" w:rsidRDefault="00F064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426E" w:rsidRDefault="000D426E" w:rsidP="000D426E">
      <w:pPr>
        <w:suppressAutoHyphens/>
      </w:pPr>
    </w:p>
    <w:sectPr w:rsidR="000D426E" w:rsidSect="000D42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BFD" w:rsidRDefault="00323BFD" w:rsidP="009F0C77">
      <w:r>
        <w:separator/>
      </w:r>
    </w:p>
  </w:endnote>
  <w:endnote w:type="continuationSeparator" w:id="0">
    <w:p w:rsidR="00323BFD" w:rsidRDefault="00323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09CB1E-A5DC-4A66-AAD5-26A067F1C4F6}"/>
    <w:embedBold r:id="rId2" w:fontKey="{33714523-5A3D-4B8B-B667-E17514F22F96}"/>
  </w:font>
  <w:font w:name="Calibri">
    <w:panose1 w:val="020F0502020204030204"/>
    <w:charset w:val="00"/>
    <w:family w:val="swiss"/>
    <w:pitch w:val="variable"/>
    <w:sig w:usb0="E00002FF" w:usb1="4000ACFF" w:usb2="00000001" w:usb3="00000000" w:csb0="0000019F" w:csb1="00000000"/>
    <w:embedRegular r:id="rId3" w:fontKey="{9C6FB98D-496E-41FD-8634-731D04FEAA35}"/>
  </w:font>
  <w:font w:name="Segoe UI">
    <w:panose1 w:val="020B0502040204020203"/>
    <w:charset w:val="00"/>
    <w:family w:val="swiss"/>
    <w:pitch w:val="variable"/>
    <w:sig w:usb0="E10022FF" w:usb1="C000E47F" w:usb2="00000029" w:usb3="00000000" w:csb0="000001DF" w:csb1="00000000"/>
    <w:embedRegular r:id="rId4" w:fontKey="{83513006-7C88-4C88-9F9F-DAB688445554}"/>
  </w:font>
  <w:font w:name="Cambria">
    <w:panose1 w:val="02040503050406030204"/>
    <w:charset w:val="00"/>
    <w:family w:val="roman"/>
    <w:pitch w:val="variable"/>
    <w:sig w:usb0="E00002FF" w:usb1="400004FF" w:usb2="00000000" w:usb3="00000000" w:csb0="0000019F" w:csb1="00000000"/>
    <w:embedRegular r:id="rId5" w:fontKey="{EADF7E94-EBA5-4D96-AD7F-8CD313C1A8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26E" w:rsidRPr="009973DB" w:rsidRDefault="000D426E" w:rsidP="009973DB">
    <w:pPr>
      <w:pStyle w:val="Footer"/>
      <w:tabs>
        <w:tab w:val="clear" w:pos="4680"/>
        <w:tab w:val="clear" w:pos="9360"/>
        <w:tab w:val="center" w:pos="2995"/>
      </w:tabs>
      <w:spacing w:before="120"/>
    </w:pPr>
    <w:r>
      <w:t>[5385]</w:t>
    </w:r>
    <w:r>
      <w:tab/>
    </w:r>
    <w:r>
      <w:fldChar w:fldCharType="begin"/>
    </w:r>
    <w:r>
      <w:instrText xml:space="preserve"> PAGE  \* MERGEFORMAT </w:instrText>
    </w:r>
    <w:r>
      <w:fldChar w:fldCharType="separate"/>
    </w:r>
    <w:r w:rsidR="004F66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BFD" w:rsidRDefault="00323BFD" w:rsidP="009F0C77">
      <w:r>
        <w:separator/>
      </w:r>
    </w:p>
  </w:footnote>
  <w:footnote w:type="continuationSeparator" w:id="0">
    <w:p w:rsidR="00323BFD" w:rsidRDefault="00323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5VR18"/>
    <w:docVar w:name="CoverBillType" w:val="r"/>
    <w:docVar w:name="DocPath" w:val="L:\Council\bills\RT\17425VR18.DOCX"/>
    <w:docVar w:name="dvBillNumber" w:val="5385"/>
    <w:docVar w:name="dvBillNumberPrefix" w:val="H. "/>
    <w:docVar w:name="dvOriginalBody" w:val="House"/>
    <w:docVar w:name="dvSteno" w:val="RT"/>
    <w:docVar w:name="NameofBody" w:val="h"/>
    <w:docVar w:name="vGroup2" w:val="Council"/>
  </w:docVars>
  <w:rsids>
    <w:rsidRoot w:val="00244EB0"/>
    <w:rsid w:val="00011869"/>
    <w:rsid w:val="00015CD6"/>
    <w:rsid w:val="000D426E"/>
    <w:rsid w:val="000E0100"/>
    <w:rsid w:val="000E1785"/>
    <w:rsid w:val="000F40FA"/>
    <w:rsid w:val="001035F1"/>
    <w:rsid w:val="0010776B"/>
    <w:rsid w:val="00133E66"/>
    <w:rsid w:val="001435A3"/>
    <w:rsid w:val="00146ED3"/>
    <w:rsid w:val="00151044"/>
    <w:rsid w:val="00156777"/>
    <w:rsid w:val="001D08F2"/>
    <w:rsid w:val="001D3A58"/>
    <w:rsid w:val="001D525B"/>
    <w:rsid w:val="001D7F4F"/>
    <w:rsid w:val="00205238"/>
    <w:rsid w:val="002321B6"/>
    <w:rsid w:val="00244EB0"/>
    <w:rsid w:val="00250967"/>
    <w:rsid w:val="002543C8"/>
    <w:rsid w:val="0025541D"/>
    <w:rsid w:val="00284AAE"/>
    <w:rsid w:val="002E5912"/>
    <w:rsid w:val="00301B21"/>
    <w:rsid w:val="00323BFD"/>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68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D95"/>
    <w:rsid w:val="007A70AE"/>
    <w:rsid w:val="008362E8"/>
    <w:rsid w:val="0085786E"/>
    <w:rsid w:val="008A1768"/>
    <w:rsid w:val="008A489F"/>
    <w:rsid w:val="008F0F33"/>
    <w:rsid w:val="008F4429"/>
    <w:rsid w:val="0094021A"/>
    <w:rsid w:val="009973D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F4D"/>
    <w:rsid w:val="00BC203C"/>
    <w:rsid w:val="00BC330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6418"/>
    <w:rsid w:val="00F24442"/>
    <w:rsid w:val="00F50AE3"/>
    <w:rsid w:val="00F655B7"/>
    <w:rsid w:val="00F656BA"/>
    <w:rsid w:val="00F67CF1"/>
    <w:rsid w:val="00F728AA"/>
    <w:rsid w:val="00F840F0"/>
    <w:rsid w:val="00FB0CA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79998-9357-4C79-BE3B-A53B201B2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F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F4D"/>
    <w:rPr>
      <w:rFonts w:ascii="Segoe UI" w:eastAsia="Times New Roman" w:hAnsi="Segoe UI" w:cs="Segoe UI"/>
      <w:sz w:val="18"/>
      <w:szCs w:val="18"/>
    </w:rPr>
  </w:style>
  <w:style w:type="character" w:styleId="Hyperlink">
    <w:name w:val="Hyperlink"/>
    <w:basedOn w:val="DefaultParagraphFont"/>
    <w:uiPriority w:val="99"/>
    <w:unhideWhenUsed/>
    <w:rsid w:val="000D42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85&amp;session=122&amp;summary=B" TargetMode="Externa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85_2018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EA7B6-E57E-46E5-8F6F-04BB3833B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778</Words>
  <Characters>4398</Characters>
  <Application>Microsoft Office Word</Application>
  <DocSecurity>0</DocSecurity>
  <Lines>126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5385: Dr. Charlie Burry, Jr. - South Carolina Legislature Online</dc:title>
  <dc:creator>Rebecca Turner</dc:creator>
  <cp:lastModifiedBy>S Volk</cp:lastModifiedBy>
  <cp:revision>2</cp:revision>
  <cp:lastPrinted>2018-05-04T17:43:00Z</cp:lastPrinted>
  <dcterms:created xsi:type="dcterms:W3CDTF">2018-05-14T19:59:00Z</dcterms:created>
  <dcterms:modified xsi:type="dcterms:W3CDTF">2018-05-14T19:59:00Z</dcterms:modified>
</cp:coreProperties>
</file>