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BCC" w:rsidRPr="00100BCC" w:rsidRDefault="00100BCC" w:rsidP="00100B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00BCC">
        <w:rPr>
          <w:rFonts w:cs="Times New Roman"/>
          <w:b/>
        </w:rPr>
        <w:t>South Carolina General Assembly</w:t>
      </w:r>
    </w:p>
    <w:p w:rsidR="00100BCC" w:rsidRPr="00100BCC" w:rsidRDefault="00100BCC" w:rsidP="00100B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00BCC">
        <w:rPr>
          <w:rFonts w:cs="Times New Roman"/>
        </w:rPr>
        <w:t>122nd Session, 2017-2018</w:t>
      </w:r>
    </w:p>
    <w:p w:rsidR="00100BCC" w:rsidRPr="00100BCC" w:rsidRDefault="00100BCC" w:rsidP="00100B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0BCC" w:rsidRPr="00100BCC" w:rsidRDefault="006353AB" w:rsidP="00100B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A107, R19, S568</w:t>
      </w:r>
    </w:p>
    <w:p w:rsidR="00100BCC" w:rsidRPr="00100BCC" w:rsidRDefault="00100BCC" w:rsidP="00100B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100BCC" w:rsidRPr="00100BCC" w:rsidRDefault="00100BCC" w:rsidP="00100B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BCC">
        <w:rPr>
          <w:rFonts w:cs="Times New Roman"/>
          <w:b/>
        </w:rPr>
        <w:t>STATUS INFORMATION</w:t>
      </w:r>
    </w:p>
    <w:p w:rsidR="00100BCC" w:rsidRPr="00100BCC" w:rsidRDefault="00100BCC" w:rsidP="00100B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0BCC" w:rsidRPr="00100BCC" w:rsidRDefault="00100BCC" w:rsidP="00100B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BCC">
        <w:rPr>
          <w:rFonts w:cs="Times New Roman"/>
        </w:rPr>
        <w:t>General Bill</w:t>
      </w:r>
    </w:p>
    <w:p w:rsidR="00100BCC" w:rsidRPr="00100BCC" w:rsidRDefault="00100BCC" w:rsidP="00100B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BCC">
        <w:rPr>
          <w:rFonts w:cs="Times New Roman"/>
        </w:rPr>
        <w:t>Sponsors: Senator Sabb</w:t>
      </w:r>
    </w:p>
    <w:p w:rsidR="00100BCC" w:rsidRPr="00100BCC" w:rsidRDefault="00100BCC" w:rsidP="00100B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BCC">
        <w:rPr>
          <w:rFonts w:cs="Times New Roman"/>
        </w:rPr>
        <w:t>Document Path: l:\s-res\ras\003will.kmm.ras.docx</w:t>
      </w:r>
    </w:p>
    <w:p w:rsidR="00100BCC" w:rsidRPr="00100BCC" w:rsidRDefault="00100BCC" w:rsidP="00100B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19C0" w:rsidRDefault="009119C0" w:rsidP="00100B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March 21, 2017</w:t>
      </w:r>
    </w:p>
    <w:p w:rsidR="009119C0" w:rsidRDefault="009119C0" w:rsidP="00100B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March 29, 2017</w:t>
      </w:r>
    </w:p>
    <w:p w:rsidR="009119C0" w:rsidRDefault="009119C0" w:rsidP="00100B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April 5, 2017</w:t>
      </w:r>
    </w:p>
    <w:p w:rsidR="009119C0" w:rsidRDefault="009119C0" w:rsidP="00100B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April 25, 2017, Vetoed</w:t>
      </w:r>
    </w:p>
    <w:p w:rsidR="009119C0" w:rsidRDefault="009119C0" w:rsidP="00100B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Legislative veto action(s): Veto overridden</w:t>
      </w:r>
    </w:p>
    <w:p w:rsidR="009119C0" w:rsidRDefault="009119C0" w:rsidP="00100B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0BCC" w:rsidRPr="00100BCC" w:rsidRDefault="00100BCC" w:rsidP="00100B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BCC">
        <w:rPr>
          <w:rFonts w:cs="Times New Roman"/>
        </w:rPr>
        <w:t>Summary: Williamsburg County School District Board of Trustees</w:t>
      </w:r>
    </w:p>
    <w:p w:rsidR="00100BCC" w:rsidRPr="00100BCC" w:rsidRDefault="00100BCC" w:rsidP="00100B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0BCC" w:rsidRPr="00100BCC" w:rsidRDefault="00100BCC" w:rsidP="00100B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0BCC" w:rsidRPr="00100BCC" w:rsidRDefault="00100BCC" w:rsidP="00100BCC">
      <w:pPr>
        <w:widowControl w:val="0"/>
        <w:tabs>
          <w:tab w:val="center" w:pos="590"/>
          <w:tab w:val="center" w:pos="1440"/>
          <w:tab w:val="left" w:pos="1872"/>
          <w:tab w:val="left" w:pos="9187"/>
        </w:tabs>
        <w:rPr>
          <w:rFonts w:cs="Times New Roman"/>
        </w:rPr>
      </w:pPr>
      <w:r w:rsidRPr="00100BCC">
        <w:rPr>
          <w:rFonts w:cs="Times New Roman"/>
          <w:b/>
        </w:rPr>
        <w:t>HISTORY OF LEGISLATIVE ACTIONS</w:t>
      </w:r>
    </w:p>
    <w:p w:rsidR="00100BCC" w:rsidRPr="00100BCC" w:rsidRDefault="00100BCC" w:rsidP="00100BCC">
      <w:pPr>
        <w:widowControl w:val="0"/>
        <w:tabs>
          <w:tab w:val="center" w:pos="590"/>
          <w:tab w:val="center" w:pos="1440"/>
          <w:tab w:val="left" w:pos="1872"/>
          <w:tab w:val="left" w:pos="9187"/>
        </w:tabs>
        <w:rPr>
          <w:rFonts w:cs="Times New Roman"/>
        </w:rPr>
      </w:pPr>
    </w:p>
    <w:p w:rsidR="00100BCC" w:rsidRPr="00100BCC" w:rsidRDefault="00100BCC" w:rsidP="00100BCC">
      <w:pPr>
        <w:widowControl w:val="0"/>
        <w:tabs>
          <w:tab w:val="center" w:pos="590"/>
          <w:tab w:val="center" w:pos="1440"/>
          <w:tab w:val="left" w:pos="1872"/>
          <w:tab w:val="left" w:pos="9187"/>
        </w:tabs>
        <w:rPr>
          <w:rFonts w:cs="Times New Roman"/>
        </w:rPr>
      </w:pPr>
      <w:r w:rsidRPr="00100BCC">
        <w:rPr>
          <w:rFonts w:cs="Times New Roman"/>
          <w:u w:val="single"/>
        </w:rPr>
        <w:tab/>
        <w:t>Date</w:t>
      </w:r>
      <w:r w:rsidRPr="00100BCC">
        <w:rPr>
          <w:rFonts w:cs="Times New Roman"/>
          <w:u w:val="single"/>
        </w:rPr>
        <w:tab/>
        <w:t>Body</w:t>
      </w:r>
      <w:r w:rsidRPr="00100BCC">
        <w:rPr>
          <w:rFonts w:cs="Times New Roman"/>
          <w:u w:val="single"/>
        </w:rPr>
        <w:tab/>
        <w:t>Action Description with journal page number</w:t>
      </w:r>
      <w:r w:rsidRPr="00100BCC">
        <w:rPr>
          <w:rFonts w:cs="Times New Roman"/>
          <w:u w:val="single"/>
        </w:rPr>
        <w:tab/>
      </w:r>
    </w:p>
    <w:p w:rsidR="006353AB" w:rsidRDefault="006353AB" w:rsidP="006353AB">
      <w:pPr>
        <w:widowControl w:val="0"/>
        <w:tabs>
          <w:tab w:val="right" w:pos="1008"/>
          <w:tab w:val="left" w:pos="1152"/>
          <w:tab w:val="left" w:pos="1872"/>
          <w:tab w:val="left" w:pos="9187"/>
        </w:tabs>
        <w:ind w:left="2088" w:hanging="2088"/>
        <w:rPr>
          <w:rFonts w:cs="Times New Roman"/>
        </w:rPr>
      </w:pPr>
      <w:r>
        <w:rPr>
          <w:rFonts w:cs="Times New Roman"/>
        </w:rPr>
        <w:tab/>
        <w:t>3/21/2017</w:t>
      </w:r>
      <w:r>
        <w:rPr>
          <w:rFonts w:cs="Times New Roman"/>
        </w:rPr>
        <w:tab/>
        <w:t>Senate</w:t>
      </w:r>
      <w:r>
        <w:rPr>
          <w:rFonts w:cs="Times New Roman"/>
        </w:rPr>
        <w:tab/>
      </w:r>
      <w:r w:rsidRPr="002C514E">
        <w:rPr>
          <w:rFonts w:cs="Times New Roman"/>
        </w:rPr>
        <w:t>Introduced, rea</w:t>
      </w:r>
      <w:r>
        <w:rPr>
          <w:rFonts w:cs="Times New Roman"/>
        </w:rPr>
        <w:t xml:space="preserve">d first time, placed on local &amp; </w:t>
      </w:r>
      <w:r w:rsidRPr="002C514E">
        <w:rPr>
          <w:rFonts w:cs="Times New Roman"/>
        </w:rPr>
        <w:t>uncontested calendar (</w:t>
      </w:r>
      <w:hyperlink r:id="rId6" w:history="1">
        <w:r w:rsidRPr="002C514E">
          <w:rPr>
            <w:rStyle w:val="Hyperlink"/>
            <w:rFonts w:cs="Times New Roman"/>
          </w:rPr>
          <w:t>Senate Journal</w:t>
        </w:r>
        <w:r w:rsidRPr="002C514E">
          <w:rPr>
            <w:rStyle w:val="Hyperlink"/>
            <w:rFonts w:cs="Times New Roman"/>
          </w:rPr>
          <w:noBreakHyphen/>
          <w:t>page 8</w:t>
        </w:r>
      </w:hyperlink>
      <w:r w:rsidRPr="002C514E">
        <w:rPr>
          <w:rFonts w:cs="Times New Roman"/>
        </w:rPr>
        <w:t>)</w:t>
      </w:r>
    </w:p>
    <w:p w:rsidR="006353AB" w:rsidRDefault="006353AB" w:rsidP="006353AB">
      <w:pPr>
        <w:widowControl w:val="0"/>
        <w:tabs>
          <w:tab w:val="right" w:pos="1008"/>
          <w:tab w:val="left" w:pos="1152"/>
          <w:tab w:val="left" w:pos="1872"/>
          <w:tab w:val="left" w:pos="9187"/>
        </w:tabs>
        <w:ind w:left="2088" w:hanging="2088"/>
        <w:rPr>
          <w:rFonts w:cs="Times New Roman"/>
        </w:rPr>
      </w:pPr>
      <w:r>
        <w:rPr>
          <w:rFonts w:cs="Times New Roman"/>
        </w:rPr>
        <w:tab/>
        <w:t>3/22/2017</w:t>
      </w:r>
      <w:r>
        <w:rPr>
          <w:rFonts w:cs="Times New Roman"/>
        </w:rPr>
        <w:tab/>
      </w:r>
      <w:r>
        <w:rPr>
          <w:rFonts w:cs="Times New Roman"/>
        </w:rPr>
        <w:tab/>
      </w:r>
      <w:r w:rsidRPr="002C514E">
        <w:rPr>
          <w:rFonts w:cs="Times New Roman"/>
        </w:rPr>
        <w:t>Scrivener's error corrected</w:t>
      </w:r>
    </w:p>
    <w:p w:rsidR="006353AB" w:rsidRDefault="006353AB" w:rsidP="006353AB">
      <w:pPr>
        <w:widowControl w:val="0"/>
        <w:tabs>
          <w:tab w:val="right" w:pos="1008"/>
          <w:tab w:val="left" w:pos="1152"/>
          <w:tab w:val="left" w:pos="1872"/>
          <w:tab w:val="left" w:pos="9187"/>
        </w:tabs>
        <w:ind w:left="2088" w:hanging="2088"/>
        <w:rPr>
          <w:rFonts w:cs="Times New Roman"/>
        </w:rPr>
      </w:pPr>
      <w:r>
        <w:rPr>
          <w:rFonts w:cs="Times New Roman"/>
        </w:rPr>
        <w:tab/>
        <w:t>3/23/2017</w:t>
      </w:r>
      <w:r>
        <w:rPr>
          <w:rFonts w:cs="Times New Roman"/>
        </w:rPr>
        <w:tab/>
        <w:t>Senate</w:t>
      </w:r>
      <w:r>
        <w:rPr>
          <w:rFonts w:cs="Times New Roman"/>
        </w:rPr>
        <w:tab/>
      </w:r>
      <w:r w:rsidRPr="002C514E">
        <w:rPr>
          <w:rFonts w:cs="Times New Roman"/>
        </w:rPr>
        <w:t>Read second time (</w:t>
      </w:r>
      <w:hyperlink r:id="rId7" w:history="1">
        <w:r w:rsidRPr="002C514E">
          <w:rPr>
            <w:rStyle w:val="Hyperlink"/>
            <w:rFonts w:cs="Times New Roman"/>
          </w:rPr>
          <w:t>Senate Journal</w:t>
        </w:r>
        <w:r w:rsidRPr="002C514E">
          <w:rPr>
            <w:rStyle w:val="Hyperlink"/>
            <w:rFonts w:cs="Times New Roman"/>
          </w:rPr>
          <w:noBreakHyphen/>
          <w:t>page 18</w:t>
        </w:r>
      </w:hyperlink>
      <w:bookmarkStart w:id="0" w:name="_GoBack"/>
      <w:bookmarkEnd w:id="0"/>
      <w:r w:rsidRPr="002C514E">
        <w:rPr>
          <w:rFonts w:cs="Times New Roman"/>
        </w:rPr>
        <w:t>)</w:t>
      </w:r>
    </w:p>
    <w:p w:rsidR="006353AB" w:rsidRDefault="006353AB" w:rsidP="006353AB">
      <w:pPr>
        <w:widowControl w:val="0"/>
        <w:tabs>
          <w:tab w:val="right" w:pos="1008"/>
          <w:tab w:val="left" w:pos="1152"/>
          <w:tab w:val="left" w:pos="1872"/>
          <w:tab w:val="left" w:pos="9187"/>
        </w:tabs>
        <w:ind w:left="2088" w:hanging="2088"/>
        <w:rPr>
          <w:rFonts w:cs="Times New Roman"/>
        </w:rPr>
      </w:pPr>
      <w:r>
        <w:rPr>
          <w:rFonts w:cs="Times New Roman"/>
        </w:rPr>
        <w:tab/>
        <w:t>3/23/2017</w:t>
      </w:r>
      <w:r>
        <w:rPr>
          <w:rFonts w:cs="Times New Roman"/>
        </w:rPr>
        <w:tab/>
        <w:t>Senate</w:t>
      </w:r>
      <w:r>
        <w:rPr>
          <w:rFonts w:cs="Times New Roman"/>
        </w:rPr>
        <w:tab/>
      </w:r>
      <w:r w:rsidRPr="002C514E">
        <w:rPr>
          <w:rFonts w:cs="Times New Roman"/>
        </w:rPr>
        <w:t>Unanimous co</w:t>
      </w:r>
      <w:r>
        <w:rPr>
          <w:rFonts w:cs="Times New Roman"/>
        </w:rPr>
        <w:t xml:space="preserve">nsent for third reading on next </w:t>
      </w:r>
      <w:r w:rsidRPr="002C514E">
        <w:rPr>
          <w:rFonts w:cs="Times New Roman"/>
        </w:rPr>
        <w:t>legislative day (</w:t>
      </w:r>
      <w:hyperlink r:id="rId8" w:history="1">
        <w:r w:rsidRPr="002C514E">
          <w:rPr>
            <w:rStyle w:val="Hyperlink"/>
            <w:rFonts w:cs="Times New Roman"/>
          </w:rPr>
          <w:t>Senate Journal</w:t>
        </w:r>
        <w:r w:rsidRPr="002C514E">
          <w:rPr>
            <w:rStyle w:val="Hyperlink"/>
            <w:rFonts w:cs="Times New Roman"/>
          </w:rPr>
          <w:noBreakHyphen/>
          <w:t>page 18</w:t>
        </w:r>
      </w:hyperlink>
      <w:r w:rsidRPr="002C514E">
        <w:rPr>
          <w:rFonts w:cs="Times New Roman"/>
        </w:rPr>
        <w:t>)</w:t>
      </w:r>
    </w:p>
    <w:p w:rsidR="006353AB" w:rsidRDefault="006353AB" w:rsidP="006353AB">
      <w:pPr>
        <w:widowControl w:val="0"/>
        <w:tabs>
          <w:tab w:val="right" w:pos="1008"/>
          <w:tab w:val="left" w:pos="1152"/>
          <w:tab w:val="left" w:pos="1872"/>
          <w:tab w:val="left" w:pos="9187"/>
        </w:tabs>
        <w:ind w:left="2088" w:hanging="2088"/>
        <w:rPr>
          <w:rFonts w:cs="Times New Roman"/>
        </w:rPr>
      </w:pPr>
      <w:r>
        <w:rPr>
          <w:rFonts w:cs="Times New Roman"/>
        </w:rPr>
        <w:tab/>
        <w:t>3/24/2017</w:t>
      </w:r>
      <w:r>
        <w:rPr>
          <w:rFonts w:cs="Times New Roman"/>
        </w:rPr>
        <w:tab/>
        <w:t>Senate</w:t>
      </w:r>
      <w:r>
        <w:rPr>
          <w:rFonts w:cs="Times New Roman"/>
        </w:rPr>
        <w:tab/>
      </w:r>
      <w:r w:rsidRPr="002C514E">
        <w:rPr>
          <w:rFonts w:cs="Times New Roman"/>
        </w:rPr>
        <w:t>Re</w:t>
      </w:r>
      <w:r>
        <w:rPr>
          <w:rFonts w:cs="Times New Roman"/>
        </w:rPr>
        <w:t xml:space="preserve">ad third time and sent to House </w:t>
      </w:r>
      <w:r w:rsidRPr="002C514E">
        <w:rPr>
          <w:rFonts w:cs="Times New Roman"/>
        </w:rPr>
        <w:t>(</w:t>
      </w:r>
      <w:hyperlink r:id="rId9" w:history="1">
        <w:r w:rsidRPr="002C514E">
          <w:rPr>
            <w:rStyle w:val="Hyperlink"/>
            <w:rFonts w:cs="Times New Roman"/>
          </w:rPr>
          <w:t>Senate Journal</w:t>
        </w:r>
        <w:r w:rsidRPr="002C514E">
          <w:rPr>
            <w:rStyle w:val="Hyperlink"/>
            <w:rFonts w:cs="Times New Roman"/>
          </w:rPr>
          <w:noBreakHyphen/>
          <w:t>page 1</w:t>
        </w:r>
      </w:hyperlink>
      <w:r w:rsidRPr="002C514E">
        <w:rPr>
          <w:rFonts w:cs="Times New Roman"/>
        </w:rPr>
        <w:t>)</w:t>
      </w:r>
    </w:p>
    <w:p w:rsidR="006353AB" w:rsidRDefault="006353AB" w:rsidP="006353AB">
      <w:pPr>
        <w:widowControl w:val="0"/>
        <w:tabs>
          <w:tab w:val="right" w:pos="1008"/>
          <w:tab w:val="left" w:pos="1152"/>
          <w:tab w:val="left" w:pos="1872"/>
          <w:tab w:val="left" w:pos="9187"/>
        </w:tabs>
        <w:ind w:left="2088" w:hanging="2088"/>
        <w:rPr>
          <w:rFonts w:cs="Times New Roman"/>
        </w:rPr>
      </w:pPr>
      <w:r>
        <w:rPr>
          <w:rFonts w:cs="Times New Roman"/>
        </w:rPr>
        <w:tab/>
        <w:t>3/29/2017</w:t>
      </w:r>
      <w:r>
        <w:rPr>
          <w:rFonts w:cs="Times New Roman"/>
        </w:rPr>
        <w:tab/>
        <w:t>House</w:t>
      </w:r>
      <w:r>
        <w:rPr>
          <w:rFonts w:cs="Times New Roman"/>
        </w:rPr>
        <w:tab/>
      </w:r>
      <w:r w:rsidRPr="002C514E">
        <w:rPr>
          <w:rFonts w:cs="Times New Roman"/>
        </w:rPr>
        <w:t>Introduced and read first time (</w:t>
      </w:r>
      <w:hyperlink r:id="rId10" w:history="1">
        <w:r w:rsidRPr="002C514E">
          <w:rPr>
            <w:rStyle w:val="Hyperlink"/>
            <w:rFonts w:cs="Times New Roman"/>
          </w:rPr>
          <w:t>House Journal</w:t>
        </w:r>
        <w:r w:rsidRPr="002C514E">
          <w:rPr>
            <w:rStyle w:val="Hyperlink"/>
            <w:rFonts w:cs="Times New Roman"/>
          </w:rPr>
          <w:noBreakHyphen/>
          <w:t>page 3</w:t>
        </w:r>
      </w:hyperlink>
      <w:r w:rsidRPr="002C514E">
        <w:rPr>
          <w:rFonts w:cs="Times New Roman"/>
        </w:rPr>
        <w:t>)</w:t>
      </w:r>
    </w:p>
    <w:p w:rsidR="006353AB" w:rsidRDefault="006353AB" w:rsidP="006353AB">
      <w:pPr>
        <w:widowControl w:val="0"/>
        <w:tabs>
          <w:tab w:val="right" w:pos="1008"/>
          <w:tab w:val="left" w:pos="1152"/>
          <w:tab w:val="left" w:pos="1872"/>
          <w:tab w:val="left" w:pos="9187"/>
        </w:tabs>
        <w:ind w:left="2088" w:hanging="2088"/>
        <w:rPr>
          <w:rFonts w:cs="Times New Roman"/>
        </w:rPr>
      </w:pPr>
      <w:r>
        <w:rPr>
          <w:rFonts w:cs="Times New Roman"/>
        </w:rPr>
        <w:tab/>
        <w:t>3/29/2017</w:t>
      </w:r>
      <w:r>
        <w:rPr>
          <w:rFonts w:cs="Times New Roman"/>
        </w:rPr>
        <w:tab/>
        <w:t>House</w:t>
      </w:r>
      <w:r>
        <w:rPr>
          <w:rFonts w:cs="Times New Roman"/>
        </w:rPr>
        <w:tab/>
      </w:r>
      <w:r w:rsidRPr="002C514E">
        <w:rPr>
          <w:rFonts w:cs="Times New Roman"/>
        </w:rPr>
        <w:t>Refe</w:t>
      </w:r>
      <w:r>
        <w:rPr>
          <w:rFonts w:cs="Times New Roman"/>
        </w:rPr>
        <w:t xml:space="preserve">rred to </w:t>
      </w:r>
      <w:r w:rsidRPr="002C514E">
        <w:rPr>
          <w:rFonts w:cs="Times New Roman"/>
          <w:b/>
        </w:rPr>
        <w:t>Williamsburg Delegation</w:t>
      </w:r>
      <w:r>
        <w:rPr>
          <w:rFonts w:cs="Times New Roman"/>
        </w:rPr>
        <w:t xml:space="preserve"> </w:t>
      </w:r>
      <w:r w:rsidRPr="002C514E">
        <w:rPr>
          <w:rFonts w:cs="Times New Roman"/>
        </w:rPr>
        <w:t>(</w:t>
      </w:r>
      <w:hyperlink r:id="rId11" w:history="1">
        <w:r w:rsidRPr="002C514E">
          <w:rPr>
            <w:rStyle w:val="Hyperlink"/>
            <w:rFonts w:cs="Times New Roman"/>
          </w:rPr>
          <w:t>House Journal</w:t>
        </w:r>
        <w:r w:rsidRPr="002C514E">
          <w:rPr>
            <w:rStyle w:val="Hyperlink"/>
            <w:rFonts w:cs="Times New Roman"/>
          </w:rPr>
          <w:noBreakHyphen/>
          <w:t>page 3</w:t>
        </w:r>
      </w:hyperlink>
      <w:r w:rsidRPr="002C514E">
        <w:rPr>
          <w:rFonts w:cs="Times New Roman"/>
        </w:rPr>
        <w:t>)</w:t>
      </w:r>
    </w:p>
    <w:p w:rsidR="006353AB" w:rsidRDefault="006353AB" w:rsidP="006353AB">
      <w:pPr>
        <w:widowControl w:val="0"/>
        <w:tabs>
          <w:tab w:val="right" w:pos="1008"/>
          <w:tab w:val="left" w:pos="1152"/>
          <w:tab w:val="left" w:pos="1872"/>
          <w:tab w:val="left" w:pos="9187"/>
        </w:tabs>
        <w:ind w:left="2088" w:hanging="2088"/>
        <w:rPr>
          <w:rFonts w:cs="Times New Roman"/>
        </w:rPr>
      </w:pPr>
      <w:r>
        <w:rPr>
          <w:rFonts w:cs="Times New Roman"/>
        </w:rPr>
        <w:tab/>
        <w:t>3/30/2017</w:t>
      </w:r>
      <w:r>
        <w:rPr>
          <w:rFonts w:cs="Times New Roman"/>
        </w:rPr>
        <w:tab/>
        <w:t>House</w:t>
      </w:r>
      <w:r>
        <w:rPr>
          <w:rFonts w:cs="Times New Roman"/>
        </w:rPr>
        <w:tab/>
      </w:r>
      <w:r w:rsidRPr="002C514E">
        <w:rPr>
          <w:rFonts w:cs="Times New Roman"/>
        </w:rPr>
        <w:t>Committee</w:t>
      </w:r>
      <w:r>
        <w:rPr>
          <w:rFonts w:cs="Times New Roman"/>
        </w:rPr>
        <w:t xml:space="preserve"> report: Favorable Williamsburg </w:t>
      </w:r>
      <w:r w:rsidRPr="002C514E">
        <w:rPr>
          <w:rFonts w:cs="Times New Roman"/>
        </w:rPr>
        <w:t>Delegation (</w:t>
      </w:r>
      <w:hyperlink r:id="rId12" w:history="1">
        <w:r w:rsidRPr="002C514E">
          <w:rPr>
            <w:rStyle w:val="Hyperlink"/>
            <w:rFonts w:cs="Times New Roman"/>
          </w:rPr>
          <w:t>House Journal</w:t>
        </w:r>
        <w:r w:rsidRPr="002C514E">
          <w:rPr>
            <w:rStyle w:val="Hyperlink"/>
            <w:rFonts w:cs="Times New Roman"/>
          </w:rPr>
          <w:noBreakHyphen/>
          <w:t>page 75</w:t>
        </w:r>
      </w:hyperlink>
      <w:r w:rsidRPr="002C514E">
        <w:rPr>
          <w:rFonts w:cs="Times New Roman"/>
        </w:rPr>
        <w:t>)</w:t>
      </w:r>
    </w:p>
    <w:p w:rsidR="006353AB" w:rsidRDefault="006353AB" w:rsidP="006353AB">
      <w:pPr>
        <w:widowControl w:val="0"/>
        <w:tabs>
          <w:tab w:val="right" w:pos="1008"/>
          <w:tab w:val="left" w:pos="1152"/>
          <w:tab w:val="left" w:pos="1872"/>
          <w:tab w:val="left" w:pos="9187"/>
        </w:tabs>
        <w:ind w:left="2088" w:hanging="2088"/>
        <w:rPr>
          <w:rFonts w:cs="Times New Roman"/>
        </w:rPr>
      </w:pPr>
      <w:r>
        <w:rPr>
          <w:rFonts w:cs="Times New Roman"/>
        </w:rPr>
        <w:tab/>
        <w:t>4/4/2017</w:t>
      </w:r>
      <w:r>
        <w:rPr>
          <w:rFonts w:cs="Times New Roman"/>
        </w:rPr>
        <w:tab/>
        <w:t>House</w:t>
      </w:r>
      <w:r>
        <w:rPr>
          <w:rFonts w:cs="Times New Roman"/>
        </w:rPr>
        <w:tab/>
      </w:r>
      <w:r w:rsidRPr="002C514E">
        <w:rPr>
          <w:rFonts w:cs="Times New Roman"/>
        </w:rPr>
        <w:t>Read second time (</w:t>
      </w:r>
      <w:hyperlink r:id="rId13" w:history="1">
        <w:r w:rsidRPr="002C514E">
          <w:rPr>
            <w:rStyle w:val="Hyperlink"/>
            <w:rFonts w:cs="Times New Roman"/>
          </w:rPr>
          <w:t>House Journal</w:t>
        </w:r>
        <w:r w:rsidRPr="002C514E">
          <w:rPr>
            <w:rStyle w:val="Hyperlink"/>
            <w:rFonts w:cs="Times New Roman"/>
          </w:rPr>
          <w:noBreakHyphen/>
          <w:t>page 14</w:t>
        </w:r>
      </w:hyperlink>
      <w:r w:rsidRPr="002C514E">
        <w:rPr>
          <w:rFonts w:cs="Times New Roman"/>
        </w:rPr>
        <w:t>)</w:t>
      </w:r>
    </w:p>
    <w:p w:rsidR="006353AB" w:rsidRDefault="006353AB" w:rsidP="006353AB">
      <w:pPr>
        <w:widowControl w:val="0"/>
        <w:tabs>
          <w:tab w:val="right" w:pos="1008"/>
          <w:tab w:val="left" w:pos="1152"/>
          <w:tab w:val="left" w:pos="1872"/>
          <w:tab w:val="left" w:pos="9187"/>
        </w:tabs>
        <w:ind w:left="2088" w:hanging="2088"/>
        <w:rPr>
          <w:rFonts w:cs="Times New Roman"/>
        </w:rPr>
      </w:pPr>
      <w:r>
        <w:rPr>
          <w:rFonts w:cs="Times New Roman"/>
        </w:rPr>
        <w:tab/>
        <w:t>4/4/2017</w:t>
      </w:r>
      <w:r>
        <w:rPr>
          <w:rFonts w:cs="Times New Roman"/>
        </w:rPr>
        <w:tab/>
        <w:t>House</w:t>
      </w:r>
      <w:r>
        <w:rPr>
          <w:rFonts w:cs="Times New Roman"/>
        </w:rPr>
        <w:tab/>
      </w:r>
      <w:r w:rsidRPr="002C514E">
        <w:rPr>
          <w:rFonts w:cs="Times New Roman"/>
        </w:rPr>
        <w:t>Roll call Yeas</w:t>
      </w:r>
      <w:r>
        <w:rPr>
          <w:rFonts w:cs="Times New Roman"/>
        </w:rPr>
        <w:noBreakHyphen/>
      </w:r>
      <w:r w:rsidRPr="002C514E">
        <w:rPr>
          <w:rFonts w:cs="Times New Roman"/>
        </w:rPr>
        <w:t>78  Nays</w:t>
      </w:r>
      <w:r>
        <w:rPr>
          <w:rFonts w:cs="Times New Roman"/>
        </w:rPr>
        <w:noBreakHyphen/>
      </w:r>
      <w:r w:rsidRPr="002C514E">
        <w:rPr>
          <w:rFonts w:cs="Times New Roman"/>
        </w:rPr>
        <w:t>0 (</w:t>
      </w:r>
      <w:hyperlink r:id="rId14" w:history="1">
        <w:r w:rsidRPr="002C514E">
          <w:rPr>
            <w:rStyle w:val="Hyperlink"/>
            <w:rFonts w:cs="Times New Roman"/>
          </w:rPr>
          <w:t>House Journal</w:t>
        </w:r>
        <w:r w:rsidRPr="002C514E">
          <w:rPr>
            <w:rStyle w:val="Hyperlink"/>
            <w:rFonts w:cs="Times New Roman"/>
          </w:rPr>
          <w:noBreakHyphen/>
          <w:t>page 14</w:t>
        </w:r>
      </w:hyperlink>
      <w:r w:rsidRPr="002C514E">
        <w:rPr>
          <w:rFonts w:cs="Times New Roman"/>
        </w:rPr>
        <w:t>)</w:t>
      </w:r>
    </w:p>
    <w:p w:rsidR="006353AB" w:rsidRDefault="006353AB" w:rsidP="006353AB">
      <w:pPr>
        <w:widowControl w:val="0"/>
        <w:tabs>
          <w:tab w:val="right" w:pos="1008"/>
          <w:tab w:val="left" w:pos="1152"/>
          <w:tab w:val="left" w:pos="1872"/>
          <w:tab w:val="left" w:pos="9187"/>
        </w:tabs>
        <w:ind w:left="2088" w:hanging="2088"/>
        <w:rPr>
          <w:rFonts w:cs="Times New Roman"/>
        </w:rPr>
      </w:pPr>
      <w:r>
        <w:rPr>
          <w:rFonts w:cs="Times New Roman"/>
        </w:rPr>
        <w:tab/>
        <w:t>4/5/2017</w:t>
      </w:r>
      <w:r>
        <w:rPr>
          <w:rFonts w:cs="Times New Roman"/>
        </w:rPr>
        <w:tab/>
        <w:t>House</w:t>
      </w:r>
      <w:r>
        <w:rPr>
          <w:rFonts w:cs="Times New Roman"/>
        </w:rPr>
        <w:tab/>
      </w:r>
      <w:r w:rsidRPr="002C514E">
        <w:rPr>
          <w:rFonts w:cs="Times New Roman"/>
        </w:rPr>
        <w:t>Read third time and enrolled (</w:t>
      </w:r>
      <w:hyperlink r:id="rId15" w:history="1">
        <w:r w:rsidRPr="002C514E">
          <w:rPr>
            <w:rStyle w:val="Hyperlink"/>
            <w:rFonts w:cs="Times New Roman"/>
          </w:rPr>
          <w:t>House Journal</w:t>
        </w:r>
        <w:r w:rsidRPr="002C514E">
          <w:rPr>
            <w:rStyle w:val="Hyperlink"/>
            <w:rFonts w:cs="Times New Roman"/>
          </w:rPr>
          <w:noBreakHyphen/>
          <w:t>page 5</w:t>
        </w:r>
      </w:hyperlink>
      <w:r w:rsidRPr="002C514E">
        <w:rPr>
          <w:rFonts w:cs="Times New Roman"/>
        </w:rPr>
        <w:t>)</w:t>
      </w:r>
    </w:p>
    <w:p w:rsidR="006353AB" w:rsidRDefault="006353AB" w:rsidP="006353AB">
      <w:pPr>
        <w:widowControl w:val="0"/>
        <w:tabs>
          <w:tab w:val="right" w:pos="1008"/>
          <w:tab w:val="left" w:pos="1152"/>
          <w:tab w:val="left" w:pos="1872"/>
          <w:tab w:val="left" w:pos="9187"/>
        </w:tabs>
        <w:ind w:left="2088" w:hanging="2088"/>
        <w:rPr>
          <w:rFonts w:cs="Times New Roman"/>
        </w:rPr>
      </w:pPr>
      <w:r>
        <w:rPr>
          <w:rFonts w:cs="Times New Roman"/>
        </w:rPr>
        <w:tab/>
        <w:t>4/19/2017</w:t>
      </w:r>
      <w:r>
        <w:rPr>
          <w:rFonts w:cs="Times New Roman"/>
        </w:rPr>
        <w:tab/>
      </w:r>
      <w:r>
        <w:rPr>
          <w:rFonts w:cs="Times New Roman"/>
        </w:rPr>
        <w:tab/>
      </w:r>
      <w:r w:rsidRPr="002C514E">
        <w:rPr>
          <w:rFonts w:cs="Times New Roman"/>
        </w:rPr>
        <w:t>Ratified R 19</w:t>
      </w:r>
    </w:p>
    <w:p w:rsidR="006353AB" w:rsidRDefault="006353AB" w:rsidP="006353AB">
      <w:pPr>
        <w:widowControl w:val="0"/>
        <w:tabs>
          <w:tab w:val="right" w:pos="1008"/>
          <w:tab w:val="left" w:pos="1152"/>
          <w:tab w:val="left" w:pos="1872"/>
          <w:tab w:val="left" w:pos="9187"/>
        </w:tabs>
        <w:ind w:left="2088" w:hanging="2088"/>
        <w:rPr>
          <w:rFonts w:cs="Times New Roman"/>
        </w:rPr>
      </w:pPr>
      <w:r>
        <w:rPr>
          <w:rFonts w:cs="Times New Roman"/>
        </w:rPr>
        <w:tab/>
        <w:t>4/25/2017</w:t>
      </w:r>
      <w:r>
        <w:rPr>
          <w:rFonts w:cs="Times New Roman"/>
        </w:rPr>
        <w:tab/>
      </w:r>
      <w:r>
        <w:rPr>
          <w:rFonts w:cs="Times New Roman"/>
        </w:rPr>
        <w:tab/>
      </w:r>
      <w:r w:rsidRPr="002C514E">
        <w:rPr>
          <w:rFonts w:cs="Times New Roman"/>
        </w:rPr>
        <w:t>Vetoed by Governor</w:t>
      </w:r>
    </w:p>
    <w:p w:rsidR="006353AB" w:rsidRDefault="006353AB" w:rsidP="006353AB">
      <w:pPr>
        <w:widowControl w:val="0"/>
        <w:tabs>
          <w:tab w:val="right" w:pos="1008"/>
          <w:tab w:val="left" w:pos="1152"/>
          <w:tab w:val="left" w:pos="1872"/>
          <w:tab w:val="left" w:pos="9187"/>
        </w:tabs>
        <w:ind w:left="2088" w:hanging="2088"/>
        <w:rPr>
          <w:rFonts w:cs="Times New Roman"/>
        </w:rPr>
      </w:pPr>
      <w:r>
        <w:rPr>
          <w:rFonts w:cs="Times New Roman"/>
        </w:rPr>
        <w:tab/>
        <w:t>4/27/2017</w:t>
      </w:r>
      <w:r>
        <w:rPr>
          <w:rFonts w:cs="Times New Roman"/>
        </w:rPr>
        <w:tab/>
        <w:t>Senate</w:t>
      </w:r>
      <w:r>
        <w:rPr>
          <w:rFonts w:cs="Times New Roman"/>
        </w:rPr>
        <w:tab/>
      </w:r>
      <w:r w:rsidRPr="002C514E">
        <w:rPr>
          <w:rFonts w:cs="Times New Roman"/>
        </w:rPr>
        <w:t>Veto overridd</w:t>
      </w:r>
      <w:r>
        <w:rPr>
          <w:rFonts w:cs="Times New Roman"/>
        </w:rPr>
        <w:t>en by originating body Ayes</w:t>
      </w:r>
      <w:r>
        <w:rPr>
          <w:rFonts w:cs="Times New Roman"/>
        </w:rPr>
        <w:noBreakHyphen/>
        <w:t xml:space="preserve">39  </w:t>
      </w:r>
      <w:r w:rsidRPr="002C514E">
        <w:rPr>
          <w:rFonts w:cs="Times New Roman"/>
        </w:rPr>
        <w:t>Nays</w:t>
      </w:r>
      <w:r>
        <w:rPr>
          <w:rFonts w:cs="Times New Roman"/>
        </w:rPr>
        <w:noBreakHyphen/>
      </w:r>
      <w:r w:rsidRPr="002C514E">
        <w:rPr>
          <w:rFonts w:cs="Times New Roman"/>
        </w:rPr>
        <w:t>0 (</w:t>
      </w:r>
      <w:hyperlink r:id="rId16" w:history="1">
        <w:r w:rsidRPr="002C514E">
          <w:rPr>
            <w:rStyle w:val="Hyperlink"/>
            <w:rFonts w:cs="Times New Roman"/>
          </w:rPr>
          <w:t>Senate Journal</w:t>
        </w:r>
        <w:r w:rsidRPr="002C514E">
          <w:rPr>
            <w:rStyle w:val="Hyperlink"/>
            <w:rFonts w:cs="Times New Roman"/>
          </w:rPr>
          <w:noBreakHyphen/>
          <w:t>page 62</w:t>
        </w:r>
      </w:hyperlink>
      <w:r w:rsidRPr="002C514E">
        <w:rPr>
          <w:rFonts w:cs="Times New Roman"/>
        </w:rPr>
        <w:t>)</w:t>
      </w:r>
    </w:p>
    <w:p w:rsidR="006353AB" w:rsidRDefault="006353AB" w:rsidP="006353AB">
      <w:pPr>
        <w:widowControl w:val="0"/>
        <w:tabs>
          <w:tab w:val="right" w:pos="1008"/>
          <w:tab w:val="left" w:pos="1152"/>
          <w:tab w:val="left" w:pos="1872"/>
          <w:tab w:val="left" w:pos="9187"/>
        </w:tabs>
        <w:ind w:left="2088" w:hanging="2088"/>
        <w:rPr>
          <w:rFonts w:cs="Times New Roman"/>
        </w:rPr>
      </w:pPr>
      <w:r>
        <w:rPr>
          <w:rFonts w:cs="Times New Roman"/>
        </w:rPr>
        <w:tab/>
        <w:t>5/3/2017</w:t>
      </w:r>
      <w:r>
        <w:rPr>
          <w:rFonts w:cs="Times New Roman"/>
        </w:rPr>
        <w:tab/>
        <w:t>House</w:t>
      </w:r>
      <w:r>
        <w:rPr>
          <w:rFonts w:cs="Times New Roman"/>
        </w:rPr>
        <w:tab/>
      </w:r>
      <w:r w:rsidRPr="002C514E">
        <w:rPr>
          <w:rFonts w:cs="Times New Roman"/>
        </w:rPr>
        <w:t>Veto overridden Yeas</w:t>
      </w:r>
      <w:r>
        <w:rPr>
          <w:rFonts w:cs="Times New Roman"/>
        </w:rPr>
        <w:noBreakHyphen/>
      </w:r>
      <w:r w:rsidRPr="002C514E">
        <w:rPr>
          <w:rFonts w:cs="Times New Roman"/>
        </w:rPr>
        <w:t>71  Nays</w:t>
      </w:r>
      <w:r>
        <w:rPr>
          <w:rFonts w:cs="Times New Roman"/>
        </w:rPr>
        <w:noBreakHyphen/>
      </w:r>
      <w:r w:rsidRPr="002C514E">
        <w:rPr>
          <w:rFonts w:cs="Times New Roman"/>
        </w:rPr>
        <w:t>2</w:t>
      </w:r>
    </w:p>
    <w:p w:rsidR="006353AB" w:rsidRDefault="006353AB" w:rsidP="006353AB">
      <w:pPr>
        <w:widowControl w:val="0"/>
        <w:tabs>
          <w:tab w:val="right" w:pos="1008"/>
          <w:tab w:val="left" w:pos="1152"/>
          <w:tab w:val="left" w:pos="1872"/>
          <w:tab w:val="left" w:pos="9187"/>
        </w:tabs>
        <w:ind w:left="2088" w:hanging="2088"/>
        <w:rPr>
          <w:rFonts w:cs="Times New Roman"/>
        </w:rPr>
      </w:pPr>
      <w:r>
        <w:rPr>
          <w:rFonts w:cs="Times New Roman"/>
        </w:rPr>
        <w:tab/>
        <w:t>5/8/2017</w:t>
      </w:r>
      <w:r>
        <w:rPr>
          <w:rFonts w:cs="Times New Roman"/>
        </w:rPr>
        <w:tab/>
      </w:r>
      <w:r>
        <w:rPr>
          <w:rFonts w:cs="Times New Roman"/>
        </w:rPr>
        <w:tab/>
      </w:r>
      <w:r w:rsidRPr="002C514E">
        <w:rPr>
          <w:rFonts w:cs="Times New Roman"/>
        </w:rPr>
        <w:t>Effective date 5/3/17</w:t>
      </w:r>
    </w:p>
    <w:p w:rsidR="006353AB" w:rsidRDefault="006353AB" w:rsidP="006353AB">
      <w:pPr>
        <w:widowControl w:val="0"/>
        <w:tabs>
          <w:tab w:val="right" w:pos="1008"/>
          <w:tab w:val="left" w:pos="1152"/>
          <w:tab w:val="left" w:pos="1872"/>
          <w:tab w:val="left" w:pos="9187"/>
        </w:tabs>
        <w:ind w:left="2088" w:hanging="2088"/>
        <w:rPr>
          <w:rFonts w:cs="Times New Roman"/>
        </w:rPr>
      </w:pPr>
      <w:r>
        <w:rPr>
          <w:rFonts w:cs="Times New Roman"/>
        </w:rPr>
        <w:tab/>
        <w:t>7/12/2017</w:t>
      </w:r>
      <w:r>
        <w:rPr>
          <w:rFonts w:cs="Times New Roman"/>
        </w:rPr>
        <w:tab/>
      </w:r>
      <w:r>
        <w:rPr>
          <w:rFonts w:cs="Times New Roman"/>
        </w:rPr>
        <w:tab/>
      </w:r>
      <w:r w:rsidRPr="002C514E">
        <w:rPr>
          <w:rFonts w:cs="Times New Roman"/>
        </w:rPr>
        <w:t>Act No</w:t>
      </w:r>
      <w:r>
        <w:rPr>
          <w:rFonts w:cs="Times New Roman"/>
        </w:rPr>
        <w:t>. </w:t>
      </w:r>
      <w:r w:rsidRPr="002C514E">
        <w:rPr>
          <w:rFonts w:cs="Times New Roman"/>
        </w:rPr>
        <w:t>107</w:t>
      </w:r>
    </w:p>
    <w:p w:rsidR="006353AB" w:rsidRDefault="006353AB" w:rsidP="006353AB">
      <w:pPr>
        <w:widowControl w:val="0"/>
        <w:tabs>
          <w:tab w:val="right" w:pos="1008"/>
          <w:tab w:val="left" w:pos="1152"/>
          <w:tab w:val="left" w:pos="1872"/>
          <w:tab w:val="left" w:pos="9187"/>
        </w:tabs>
        <w:ind w:left="2088" w:hanging="2088"/>
        <w:rPr>
          <w:rFonts w:cs="Times New Roman"/>
        </w:rPr>
      </w:pPr>
    </w:p>
    <w:p w:rsidR="00100BCC" w:rsidRPr="00100BCC" w:rsidRDefault="00100BCC" w:rsidP="00100BCC">
      <w:pPr>
        <w:widowControl w:val="0"/>
        <w:tabs>
          <w:tab w:val="right" w:pos="1008"/>
          <w:tab w:val="left" w:pos="1152"/>
          <w:tab w:val="left" w:pos="1872"/>
          <w:tab w:val="left" w:pos="9187"/>
        </w:tabs>
        <w:ind w:left="2088" w:hanging="2088"/>
        <w:rPr>
          <w:rFonts w:cs="Times New Roman"/>
        </w:rPr>
      </w:pPr>
      <w:r w:rsidRPr="00100BCC">
        <w:rPr>
          <w:rFonts w:cs="Times New Roman"/>
        </w:rPr>
        <w:t xml:space="preserve">View the latest </w:t>
      </w:r>
      <w:hyperlink r:id="rId17" w:history="1">
        <w:r w:rsidRPr="00100BCC">
          <w:rPr>
            <w:rFonts w:cs="Times New Roman"/>
            <w:color w:val="0000FF" w:themeColor="hyperlink"/>
            <w:u w:val="single"/>
          </w:rPr>
          <w:t>legislative information</w:t>
        </w:r>
      </w:hyperlink>
      <w:r w:rsidRPr="00100BCC">
        <w:rPr>
          <w:rFonts w:cs="Times New Roman"/>
        </w:rPr>
        <w:t xml:space="preserve"> at the website</w:t>
      </w:r>
    </w:p>
    <w:p w:rsidR="00100BCC" w:rsidRPr="00100BCC" w:rsidRDefault="00100BCC" w:rsidP="00100BCC">
      <w:pPr>
        <w:widowControl w:val="0"/>
        <w:tabs>
          <w:tab w:val="right" w:pos="1008"/>
          <w:tab w:val="left" w:pos="1152"/>
          <w:tab w:val="left" w:pos="1872"/>
          <w:tab w:val="left" w:pos="9187"/>
        </w:tabs>
        <w:ind w:left="2088" w:hanging="2088"/>
        <w:rPr>
          <w:rFonts w:cs="Times New Roman"/>
        </w:rPr>
      </w:pPr>
    </w:p>
    <w:p w:rsidR="00100BCC" w:rsidRPr="00100BCC" w:rsidRDefault="00100BCC" w:rsidP="00100BCC">
      <w:pPr>
        <w:widowControl w:val="0"/>
        <w:tabs>
          <w:tab w:val="right" w:pos="1008"/>
          <w:tab w:val="left" w:pos="1152"/>
          <w:tab w:val="left" w:pos="1872"/>
          <w:tab w:val="left" w:pos="9187"/>
        </w:tabs>
        <w:ind w:left="2088" w:hanging="2088"/>
        <w:rPr>
          <w:rFonts w:cs="Times New Roman"/>
        </w:rPr>
      </w:pPr>
    </w:p>
    <w:p w:rsidR="00100BCC" w:rsidRPr="00100BCC" w:rsidRDefault="00100BCC" w:rsidP="00100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0BCC">
        <w:rPr>
          <w:rFonts w:cs="Times New Roman"/>
          <w:b/>
        </w:rPr>
        <w:t>VERSIONS OF THIS BILL</w:t>
      </w:r>
    </w:p>
    <w:p w:rsidR="00100BCC" w:rsidRPr="00100BCC" w:rsidRDefault="00100BCC" w:rsidP="00100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0BCC" w:rsidRPr="00100BCC" w:rsidRDefault="001D031B" w:rsidP="00100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8" w:history="1">
        <w:r w:rsidR="00100BCC" w:rsidRPr="00100BCC">
          <w:rPr>
            <w:rFonts w:cs="Times New Roman"/>
            <w:color w:val="0000FF" w:themeColor="hyperlink"/>
            <w:u w:val="single"/>
          </w:rPr>
          <w:t>3/21/2017</w:t>
        </w:r>
      </w:hyperlink>
    </w:p>
    <w:p w:rsidR="00100BCC" w:rsidRPr="00100BCC" w:rsidRDefault="001D031B" w:rsidP="00100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9" w:history="1">
        <w:r w:rsidR="00100BCC" w:rsidRPr="00100BCC">
          <w:rPr>
            <w:rFonts w:cs="Times New Roman"/>
            <w:color w:val="0000FF" w:themeColor="hyperlink"/>
            <w:u w:val="single"/>
          </w:rPr>
          <w:t>3/21/2017-A</w:t>
        </w:r>
      </w:hyperlink>
    </w:p>
    <w:p w:rsidR="00100BCC" w:rsidRPr="00100BCC" w:rsidRDefault="001D031B" w:rsidP="00100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0" w:history="1">
        <w:r w:rsidR="00100BCC" w:rsidRPr="00100BCC">
          <w:rPr>
            <w:rFonts w:cs="Times New Roman"/>
            <w:color w:val="0000FF" w:themeColor="hyperlink"/>
            <w:u w:val="single"/>
          </w:rPr>
          <w:t>3/22/2017</w:t>
        </w:r>
      </w:hyperlink>
    </w:p>
    <w:p w:rsidR="00100BCC" w:rsidRPr="00100BCC" w:rsidRDefault="001D031B" w:rsidP="00100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100BCC" w:rsidRPr="00100BCC">
          <w:rPr>
            <w:rFonts w:cs="Times New Roman"/>
            <w:color w:val="0000FF" w:themeColor="hyperlink"/>
            <w:u w:val="single"/>
          </w:rPr>
          <w:t>3/30/2017</w:t>
        </w:r>
      </w:hyperlink>
    </w:p>
    <w:p w:rsidR="00100BCC" w:rsidRPr="00100BCC" w:rsidRDefault="00100BCC" w:rsidP="00100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0BCC" w:rsidRDefault="00100BCC" w:rsidP="00100B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100BCC" w:rsidSect="00100BCC">
          <w:pgSz w:w="12240" w:h="15840" w:code="1"/>
          <w:pgMar w:top="1080" w:right="1440" w:bottom="1080" w:left="1440" w:header="720" w:footer="720" w:gutter="0"/>
          <w:pgNumType w:start="1"/>
          <w:cols w:space="720"/>
          <w:noEndnote/>
          <w:docGrid w:linePitch="360"/>
        </w:sectPr>
      </w:pPr>
    </w:p>
    <w:p w:rsidR="00894B40" w:rsidRDefault="00894B40" w:rsidP="00894B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(A107, R19, S568)</w:t>
      </w:r>
    </w:p>
    <w:p w:rsidR="00894B40" w:rsidRPr="008836A5" w:rsidRDefault="00894B40" w:rsidP="00894B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894B40" w:rsidRPr="00100BCC" w:rsidRDefault="00894B40" w:rsidP="00894B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100BCC">
        <w:rPr>
          <w:rFonts w:cs="Times New Roman"/>
          <w:b/>
          <w:color w:val="000000" w:themeColor="text1"/>
          <w:szCs w:val="36"/>
        </w:rPr>
        <w:t xml:space="preserve">AN ACT </w:t>
      </w:r>
      <w:r w:rsidRPr="00100BCC">
        <w:rPr>
          <w:rFonts w:eastAsia="Times New Roman" w:cs="Times New Roman"/>
          <w:b/>
        </w:rPr>
        <w:t>TO AMEND ACT 471 OF 2002, RELATING TO THE COMPOSITION OF THE WILLIAMSBURG COUNTY SCHOOL DISTRICT BOARD OF TRUSTEES, SO AS TO PROVIDE THAT THE BOARD SHALL INCLUDE TWO MEMBERS FROM THE COUNTY AT</w:t>
      </w:r>
      <w:r w:rsidRPr="00100BCC">
        <w:rPr>
          <w:rFonts w:eastAsia="Times New Roman" w:cs="Times New Roman"/>
          <w:b/>
        </w:rPr>
        <w:noBreakHyphen/>
        <w:t>LARGE, TO PROVIDE FOR THE MANNER OF INITIAL APPOINTMENT OF THE TWO AT</w:t>
      </w:r>
      <w:r w:rsidRPr="00100BCC">
        <w:rPr>
          <w:rFonts w:eastAsia="Times New Roman" w:cs="Times New Roman"/>
          <w:b/>
        </w:rPr>
        <w:noBreakHyphen/>
        <w:t>LARGE MEMBERS, TO PROVIDE FOR STAGGERED TERMS OF THE TWO AT</w:t>
      </w:r>
      <w:r w:rsidRPr="00100BCC">
        <w:rPr>
          <w:rFonts w:eastAsia="Times New Roman" w:cs="Times New Roman"/>
          <w:b/>
        </w:rPr>
        <w:noBreakHyphen/>
        <w:t>LARGE MEMBERS, AND TO CONFORM THE ADDITION OF TWO AT</w:t>
      </w:r>
      <w:r w:rsidRPr="00100BCC">
        <w:rPr>
          <w:rFonts w:eastAsia="Times New Roman" w:cs="Times New Roman"/>
          <w:b/>
        </w:rPr>
        <w:noBreakHyphen/>
        <w:t>LARGE MEMBERS TO THE ELECTION OF MEMBERS TO THE BOARD AND FILLING VACANCIES ON THE BOARD.</w:t>
      </w:r>
    </w:p>
    <w:p w:rsidR="00894B40" w:rsidRPr="00F77135" w:rsidRDefault="00894B40" w:rsidP="00894B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894B40" w:rsidRPr="00F77135" w:rsidRDefault="00894B40" w:rsidP="00894B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F77135">
        <w:rPr>
          <w:rFonts w:eastAsia="Times New Roman" w:cs="Times New Roman"/>
        </w:rPr>
        <w:t>Be it enacted by the General Assembly of the State of South Carolina:</w:t>
      </w:r>
    </w:p>
    <w:p w:rsidR="00894B40" w:rsidRPr="00F77135" w:rsidRDefault="00894B40" w:rsidP="00894B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894B40" w:rsidRPr="0022047F" w:rsidRDefault="00894B40" w:rsidP="00894B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Composition of the Williamsburg County School District Board of Trustees</w:t>
      </w:r>
    </w:p>
    <w:p w:rsidR="00894B40" w:rsidRDefault="00894B40" w:rsidP="00894B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894B40" w:rsidRPr="00F77135" w:rsidRDefault="00894B40" w:rsidP="00894B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F77135">
        <w:rPr>
          <w:rFonts w:eastAsia="Times New Roman" w:cs="Times New Roman"/>
        </w:rPr>
        <w:t>SECTION</w:t>
      </w:r>
      <w:r w:rsidRPr="00F77135">
        <w:rPr>
          <w:rFonts w:eastAsia="Times New Roman" w:cs="Times New Roman"/>
        </w:rPr>
        <w:tab/>
        <w:t>1.</w:t>
      </w:r>
      <w:r w:rsidRPr="00F77135">
        <w:rPr>
          <w:rFonts w:eastAsia="Times New Roman" w:cs="Times New Roman"/>
        </w:rPr>
        <w:tab/>
        <w:t>Act 471 of 2002 is amended to read:</w:t>
      </w:r>
    </w:p>
    <w:p w:rsidR="00894B40" w:rsidRPr="00F77135" w:rsidRDefault="00894B40" w:rsidP="00894B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894B40" w:rsidRPr="00F77135" w:rsidRDefault="00894B40" w:rsidP="00894B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77135">
        <w:rPr>
          <w:rFonts w:eastAsia="Times New Roman" w:cs="Times New Roman"/>
        </w:rPr>
        <w:tab/>
        <w:t>“SECTION</w:t>
      </w:r>
      <w:r w:rsidRPr="00F77135">
        <w:rPr>
          <w:rFonts w:eastAsia="Times New Roman" w:cs="Times New Roman"/>
        </w:rPr>
        <w:tab/>
        <w:t>1.</w:t>
      </w:r>
      <w:r w:rsidRPr="00F77135">
        <w:rPr>
          <w:rFonts w:eastAsia="Times New Roman" w:cs="Times New Roman"/>
        </w:rPr>
        <w:tab/>
        <w:t>(A)(1)</w:t>
      </w:r>
      <w:r w:rsidRPr="00F77135">
        <w:rPr>
          <w:rFonts w:eastAsia="Times New Roman" w:cs="Times New Roman"/>
        </w:rPr>
        <w:tab/>
      </w:r>
      <w:r w:rsidRPr="00F77135">
        <w:rPr>
          <w:rFonts w:cs="Times New Roman"/>
        </w:rPr>
        <w:t>The Williamsburg County School District shall be governed by a board of trustees consisting of nine members, seven of whom shall be elected from the same election districts as are members of the governing body of Williamsburg County and two of whom shall be elected from the county at large.</w:t>
      </w:r>
    </w:p>
    <w:p w:rsidR="00894B40" w:rsidRPr="00F77135" w:rsidRDefault="00894B40" w:rsidP="00894B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77135">
        <w:rPr>
          <w:rFonts w:cs="Times New Roman"/>
        </w:rPr>
        <w:tab/>
      </w:r>
      <w:r w:rsidRPr="00F77135">
        <w:rPr>
          <w:rFonts w:cs="Times New Roman"/>
        </w:rPr>
        <w:tab/>
        <w:t>(2)</w:t>
      </w:r>
      <w:r w:rsidRPr="00F77135">
        <w:rPr>
          <w:rFonts w:cs="Times New Roman"/>
        </w:rPr>
        <w:tab/>
        <w:t>The members of the board must be elected in nonpartisan elections. A member of the board representing a district must be a resident of the election district from which he is elected. The at</w:t>
      </w:r>
      <w:r w:rsidRPr="00F77135">
        <w:rPr>
          <w:rFonts w:cs="Times New Roman"/>
        </w:rPr>
        <w:noBreakHyphen/>
        <w:t>large members must be residents of Williamsburg County. Members shall be elected for four</w:t>
      </w:r>
      <w:r w:rsidRPr="00F77135">
        <w:rPr>
          <w:rFonts w:cs="Times New Roman"/>
        </w:rPr>
        <w:noBreakHyphen/>
        <w:t>year terms and until their successors are elected and qualify. The terms of all members shall commence on the first day of January following their election.</w:t>
      </w:r>
    </w:p>
    <w:p w:rsidR="00894B40" w:rsidRPr="00F77135" w:rsidRDefault="00894B40" w:rsidP="00894B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77135">
        <w:rPr>
          <w:rFonts w:cs="Times New Roman"/>
        </w:rPr>
        <w:tab/>
      </w:r>
      <w:r w:rsidRPr="00F77135">
        <w:rPr>
          <w:rFonts w:cs="Times New Roman"/>
        </w:rPr>
        <w:tab/>
        <w:t>(3)</w:t>
      </w:r>
      <w:r w:rsidRPr="00F77135">
        <w:rPr>
          <w:rFonts w:cs="Times New Roman"/>
        </w:rPr>
        <w:tab/>
        <w:t>If a vacancy on the board, due to causes other than the expiration of a term, occurs less than one hundred eighty days before the next general election, the vacancy must be filled by appointment of the Governor, upon the recommendation of a majority of the county legislative delegation, and all other vacancies must be filled by special election and conducted as provided in this act.</w:t>
      </w:r>
    </w:p>
    <w:p w:rsidR="00894B40" w:rsidRPr="00F77135" w:rsidRDefault="00894B40" w:rsidP="00894B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77135">
        <w:rPr>
          <w:rFonts w:cs="Times New Roman"/>
        </w:rPr>
        <w:tab/>
        <w:t>(B)(1)</w:t>
      </w:r>
      <w:r w:rsidRPr="00F77135">
        <w:rPr>
          <w:rFonts w:cs="Times New Roman"/>
        </w:rPr>
        <w:tab/>
        <w:t>The two at</w:t>
      </w:r>
      <w:r w:rsidRPr="00F77135">
        <w:rPr>
          <w:rFonts w:cs="Times New Roman"/>
        </w:rPr>
        <w:noBreakHyphen/>
        <w:t xml:space="preserve">large members of the board shall initially be appointed to the board by the members of the Williamsburg County Legislative Delegation. The appointees shall serve on the board until the next scheduled nonpartisan school district election. Members appointed </w:t>
      </w:r>
      <w:r w:rsidRPr="00F77135">
        <w:rPr>
          <w:rFonts w:cs="Times New Roman"/>
        </w:rPr>
        <w:lastRenderedPageBreak/>
        <w:t>by the Williamsburg County Legislative Delegation are eligible for election.</w:t>
      </w:r>
    </w:p>
    <w:p w:rsidR="00894B40" w:rsidRPr="00F77135" w:rsidRDefault="00894B40" w:rsidP="00894B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77135">
        <w:rPr>
          <w:rFonts w:cs="Times New Roman"/>
        </w:rPr>
        <w:tab/>
      </w:r>
      <w:r w:rsidRPr="00F77135">
        <w:rPr>
          <w:rFonts w:cs="Times New Roman"/>
        </w:rPr>
        <w:tab/>
        <w:t>(2)</w:t>
      </w:r>
      <w:r w:rsidRPr="00F77135">
        <w:rPr>
          <w:rFonts w:cs="Times New Roman"/>
        </w:rPr>
        <w:tab/>
        <w:t>One at</w:t>
      </w:r>
      <w:r w:rsidRPr="00F77135">
        <w:rPr>
          <w:rFonts w:cs="Times New Roman"/>
        </w:rPr>
        <w:noBreakHyphen/>
        <w:t>large member elected to the board in 2018 shall be elected to a term of two years, and the other member shall be elected to a term of four years. Thereafter, all at</w:t>
      </w:r>
      <w:r w:rsidRPr="00F77135">
        <w:rPr>
          <w:rFonts w:cs="Times New Roman"/>
        </w:rPr>
        <w:noBreakHyphen/>
        <w:t>large elections shall be for a four</w:t>
      </w:r>
      <w:r w:rsidRPr="00F77135">
        <w:rPr>
          <w:rFonts w:cs="Times New Roman"/>
        </w:rPr>
        <w:noBreakHyphen/>
        <w:t>year term. The members of the Williamsburg County Legislative Delegation shall designate which at</w:t>
      </w:r>
      <w:r w:rsidRPr="00F77135">
        <w:rPr>
          <w:rFonts w:cs="Times New Roman"/>
        </w:rPr>
        <w:noBreakHyphen/>
        <w:t>large seat shall be subject to the tw</w:t>
      </w:r>
      <w:r>
        <w:rPr>
          <w:rFonts w:cs="Times New Roman"/>
        </w:rPr>
        <w:t>o</w:t>
      </w:r>
      <w:r>
        <w:rPr>
          <w:rFonts w:cs="Times New Roman"/>
        </w:rPr>
        <w:noBreakHyphen/>
        <w:t>year term following the 2018 e</w:t>
      </w:r>
      <w:r w:rsidRPr="00F77135">
        <w:rPr>
          <w:rFonts w:cs="Times New Roman"/>
        </w:rPr>
        <w:t>lection.</w:t>
      </w:r>
    </w:p>
    <w:p w:rsidR="00894B40" w:rsidRPr="00F77135" w:rsidRDefault="00894B40" w:rsidP="00894B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77135">
        <w:rPr>
          <w:rFonts w:eastAsia="Times New Roman" w:cs="Times New Roman"/>
        </w:rPr>
        <w:tab/>
        <w:t>(C)(1)</w:t>
      </w:r>
      <w:r w:rsidRPr="00F77135">
        <w:rPr>
          <w:rFonts w:eastAsia="Times New Roman" w:cs="Times New Roman"/>
        </w:rPr>
        <w:tab/>
      </w:r>
      <w:r w:rsidRPr="00F77135">
        <w:rPr>
          <w:rFonts w:cs="Times New Roman"/>
        </w:rPr>
        <w:t>School board elections shall be nonpartisan and shall be conducted on the first Tuesday after the first Monday of November every two years. The Williamsburg County Office of Voter Registration and Elections shall conduct and supervise the elections for members of the board in the manner as for the election of the Williamsburg County Council, subject to the election laws of this State, mutatis mutandis. The Williamsburg County Office of Voter Registration and Elections shall prepare the necessary ballots, appoint managers for the voting precincts, and perform all necessary duties to carry out the elections, including the counting of ballots and declaring the results. The Williamsburg County Office of Voter Registration and Elections shall publish notices of the elections in the same manner as provided by law. The results of the elections must be determined by the nonpartisan plurality method as provided by law.</w:t>
      </w:r>
    </w:p>
    <w:p w:rsidR="00894B40" w:rsidRPr="00F77135" w:rsidRDefault="00894B40" w:rsidP="00894B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77135">
        <w:rPr>
          <w:rFonts w:cs="Times New Roman"/>
        </w:rPr>
        <w:tab/>
      </w:r>
      <w:r w:rsidRPr="00F77135">
        <w:rPr>
          <w:rFonts w:cs="Times New Roman"/>
        </w:rPr>
        <w:tab/>
        <w:t>(2)</w:t>
      </w:r>
      <w:r w:rsidRPr="00F77135">
        <w:rPr>
          <w:rFonts w:cs="Times New Roman"/>
        </w:rPr>
        <w:tab/>
        <w:t>In the event of a vacancy on the board requiring a special election, the board of trustees shall call the special election to fill the unexpired term. The special election shall be conducted by the Williamsburg County Office of Voter Registration and Elections subject to the election laws of this State, mutatis mutandis.”</w:t>
      </w:r>
    </w:p>
    <w:p w:rsidR="00894B40" w:rsidRPr="00F77135" w:rsidRDefault="00894B40" w:rsidP="00894B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894B40" w:rsidRPr="00463394" w:rsidRDefault="00894B40" w:rsidP="00894B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Time effective</w:t>
      </w:r>
    </w:p>
    <w:p w:rsidR="00894B40" w:rsidRDefault="00894B40" w:rsidP="00894B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894B40" w:rsidRPr="00F77135" w:rsidRDefault="00894B40" w:rsidP="00894B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77135">
        <w:rPr>
          <w:rFonts w:eastAsia="Times New Roman" w:cs="Times New Roman"/>
        </w:rPr>
        <w:t>SECTION</w:t>
      </w:r>
      <w:r w:rsidRPr="00F77135">
        <w:rPr>
          <w:rFonts w:eastAsia="Times New Roman" w:cs="Times New Roman"/>
        </w:rPr>
        <w:tab/>
        <w:t>2.</w:t>
      </w:r>
      <w:r w:rsidRPr="00F77135">
        <w:rPr>
          <w:rFonts w:eastAsia="Times New Roman" w:cs="Times New Roman"/>
        </w:rPr>
        <w:tab/>
        <w:t>This act takes effect upon approval by the Governor.</w:t>
      </w:r>
    </w:p>
    <w:p w:rsidR="00894B40" w:rsidRDefault="00894B40" w:rsidP="00894B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894B40" w:rsidRDefault="00894B40" w:rsidP="00894B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19</w:t>
      </w:r>
      <w:r>
        <w:rPr>
          <w:color w:val="000000" w:themeColor="text1"/>
          <w:vertAlign w:val="superscript"/>
        </w:rPr>
        <w:t>th</w:t>
      </w:r>
      <w:r>
        <w:rPr>
          <w:color w:val="000000" w:themeColor="text1"/>
        </w:rPr>
        <w:t xml:space="preserve"> day of April, 2017.</w:t>
      </w:r>
    </w:p>
    <w:p w:rsidR="00894B40" w:rsidRDefault="00894B40" w:rsidP="00894B40">
      <w:pPr>
        <w:jc w:val="both"/>
        <w:rPr>
          <w:color w:val="000000" w:themeColor="text1"/>
        </w:rPr>
      </w:pPr>
    </w:p>
    <w:p w:rsidR="00894B40" w:rsidRDefault="00894B40" w:rsidP="00894B40">
      <w:pPr>
        <w:jc w:val="both"/>
        <w:rPr>
          <w:color w:val="000000" w:themeColor="text1"/>
        </w:rPr>
      </w:pPr>
      <w:r>
        <w:rPr>
          <w:color w:val="000000" w:themeColor="text1"/>
        </w:rPr>
        <w:t>Vetoed by the Governor -- 4/25/2017.</w:t>
      </w:r>
    </w:p>
    <w:p w:rsidR="00894B40" w:rsidRDefault="00894B40" w:rsidP="00894B40">
      <w:pPr>
        <w:jc w:val="both"/>
        <w:rPr>
          <w:color w:val="000000" w:themeColor="text1"/>
        </w:rPr>
      </w:pPr>
      <w:r>
        <w:rPr>
          <w:color w:val="000000" w:themeColor="text1"/>
        </w:rPr>
        <w:t>Veto overridden by Senate -- 4/27/2017.</w:t>
      </w:r>
    </w:p>
    <w:p w:rsidR="00894B40" w:rsidRDefault="00894B40" w:rsidP="00894B40">
      <w:pPr>
        <w:jc w:val="both"/>
        <w:rPr>
          <w:color w:val="000000" w:themeColor="text1"/>
        </w:rPr>
      </w:pPr>
      <w:r>
        <w:rPr>
          <w:color w:val="000000" w:themeColor="text1"/>
        </w:rPr>
        <w:t xml:space="preserve">Veto overridden by House -- 5/3/2017. </w:t>
      </w:r>
    </w:p>
    <w:p w:rsidR="00894B40" w:rsidRDefault="00894B40" w:rsidP="00894B40">
      <w:pPr>
        <w:jc w:val="center"/>
        <w:rPr>
          <w:color w:val="000000" w:themeColor="text1"/>
        </w:rPr>
      </w:pPr>
    </w:p>
    <w:p w:rsidR="00894B40" w:rsidRDefault="00894B40" w:rsidP="00894B40">
      <w:pPr>
        <w:jc w:val="center"/>
        <w:rPr>
          <w:color w:val="000000" w:themeColor="text1"/>
        </w:rPr>
      </w:pPr>
      <w:r>
        <w:rPr>
          <w:color w:val="000000" w:themeColor="text1"/>
        </w:rPr>
        <w:t>__________</w:t>
      </w:r>
    </w:p>
    <w:p w:rsidR="00100BCC" w:rsidRPr="00B628F9" w:rsidRDefault="00100BCC" w:rsidP="00894B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100BCC" w:rsidRPr="00B628F9" w:rsidSect="00100BCC">
      <w:footerReference w:type="default" r:id="rId22"/>
      <w:footerReference w:type="first" r:id="rId2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47F" w:rsidRDefault="0022047F" w:rsidP="007D5FAC">
      <w:r>
        <w:separator/>
      </w:r>
    </w:p>
  </w:endnote>
  <w:endnote w:type="continuationSeparator" w:id="0">
    <w:p w:rsidR="0022047F" w:rsidRDefault="0022047F"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CC" w:rsidRPr="00100BCC" w:rsidRDefault="00100BCC" w:rsidP="00100BCC">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894B4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CC" w:rsidRDefault="00100B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47F" w:rsidRDefault="0022047F" w:rsidP="007D5FAC">
      <w:r>
        <w:separator/>
      </w:r>
    </w:p>
  </w:footnote>
  <w:footnote w:type="continuationSeparator" w:id="0">
    <w:p w:rsidR="0022047F" w:rsidRDefault="0022047F"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568"/>
    <w:docVar w:name="ActSecretary" w:val="Shackelford"/>
    <w:docVar w:name="ActSIdno" w:val="(19)  568ZW17"/>
    <w:docVar w:name="clipname" w:val="568ZW17"/>
    <w:docVar w:name="dvBillNumber" w:val="568"/>
    <w:docVar w:name="dvBillNumberPrefix" w:val="S"/>
    <w:docVar w:name="dvOriginalBody" w:val="Senate"/>
    <w:docVar w:name="OrigSENATEBillNo" w:val="568"/>
    <w:docVar w:name="SENATEACTFULLPATH" w:val="L:\COUNCIL\ACTS\568ZW17.DOCX"/>
    <w:docVar w:name="WhatActtype" w:val="AN ACT"/>
  </w:docVars>
  <w:rsids>
    <w:rsidRoot w:val="00D859EC"/>
    <w:rsid w:val="00002DE0"/>
    <w:rsid w:val="00020349"/>
    <w:rsid w:val="00021B0B"/>
    <w:rsid w:val="00030487"/>
    <w:rsid w:val="0003552D"/>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5123"/>
    <w:rsid w:val="000A6151"/>
    <w:rsid w:val="000A6BCA"/>
    <w:rsid w:val="000B03AD"/>
    <w:rsid w:val="000B316D"/>
    <w:rsid w:val="000B36EE"/>
    <w:rsid w:val="000B56CB"/>
    <w:rsid w:val="000B6AFF"/>
    <w:rsid w:val="000C0CD0"/>
    <w:rsid w:val="000D356E"/>
    <w:rsid w:val="000D6F51"/>
    <w:rsid w:val="00100BCC"/>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047F"/>
    <w:rsid w:val="00223E0F"/>
    <w:rsid w:val="00231146"/>
    <w:rsid w:val="00231E65"/>
    <w:rsid w:val="002321B6"/>
    <w:rsid w:val="00234401"/>
    <w:rsid w:val="00234E70"/>
    <w:rsid w:val="002367D4"/>
    <w:rsid w:val="00241B81"/>
    <w:rsid w:val="00241C04"/>
    <w:rsid w:val="00242F15"/>
    <w:rsid w:val="0024429A"/>
    <w:rsid w:val="002526D9"/>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2FB3"/>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82D24"/>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3394"/>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45FF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4C13"/>
    <w:rsid w:val="005A7D5F"/>
    <w:rsid w:val="005B2750"/>
    <w:rsid w:val="005B2DD9"/>
    <w:rsid w:val="005B3E85"/>
    <w:rsid w:val="005B4DB1"/>
    <w:rsid w:val="005C4B9E"/>
    <w:rsid w:val="005C5915"/>
    <w:rsid w:val="005D50CE"/>
    <w:rsid w:val="005D5328"/>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53AB"/>
    <w:rsid w:val="0063724D"/>
    <w:rsid w:val="0064018A"/>
    <w:rsid w:val="00641A70"/>
    <w:rsid w:val="00643998"/>
    <w:rsid w:val="006462FA"/>
    <w:rsid w:val="00655550"/>
    <w:rsid w:val="00657AB1"/>
    <w:rsid w:val="00663AC3"/>
    <w:rsid w:val="00672966"/>
    <w:rsid w:val="006750A0"/>
    <w:rsid w:val="00690F2C"/>
    <w:rsid w:val="00690F99"/>
    <w:rsid w:val="00691B24"/>
    <w:rsid w:val="00691E70"/>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0F52"/>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12E31"/>
    <w:rsid w:val="00821AAF"/>
    <w:rsid w:val="00832F5E"/>
    <w:rsid w:val="00834B27"/>
    <w:rsid w:val="00836D7F"/>
    <w:rsid w:val="00841A98"/>
    <w:rsid w:val="00841BFC"/>
    <w:rsid w:val="008449B6"/>
    <w:rsid w:val="0085279A"/>
    <w:rsid w:val="00855672"/>
    <w:rsid w:val="00860CD2"/>
    <w:rsid w:val="00865315"/>
    <w:rsid w:val="00865A3F"/>
    <w:rsid w:val="008674BA"/>
    <w:rsid w:val="00870435"/>
    <w:rsid w:val="008733F2"/>
    <w:rsid w:val="008746A0"/>
    <w:rsid w:val="00875B4B"/>
    <w:rsid w:val="00877295"/>
    <w:rsid w:val="008836A5"/>
    <w:rsid w:val="00892AF7"/>
    <w:rsid w:val="00894B40"/>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6FE3"/>
    <w:rsid w:val="009076FA"/>
    <w:rsid w:val="009112BB"/>
    <w:rsid w:val="009119C0"/>
    <w:rsid w:val="00916EE8"/>
    <w:rsid w:val="0092121C"/>
    <w:rsid w:val="009218CD"/>
    <w:rsid w:val="00921E77"/>
    <w:rsid w:val="00937AF4"/>
    <w:rsid w:val="00940A90"/>
    <w:rsid w:val="009410C0"/>
    <w:rsid w:val="00947070"/>
    <w:rsid w:val="00953BF7"/>
    <w:rsid w:val="009560AB"/>
    <w:rsid w:val="009631DC"/>
    <w:rsid w:val="009670BA"/>
    <w:rsid w:val="00967CA1"/>
    <w:rsid w:val="00971351"/>
    <w:rsid w:val="0097332E"/>
    <w:rsid w:val="00974FD7"/>
    <w:rsid w:val="00980444"/>
    <w:rsid w:val="00982E93"/>
    <w:rsid w:val="00990677"/>
    <w:rsid w:val="00997D30"/>
    <w:rsid w:val="009A31B6"/>
    <w:rsid w:val="009A467A"/>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37F24"/>
    <w:rsid w:val="00A450A2"/>
    <w:rsid w:val="00A46627"/>
    <w:rsid w:val="00A475E8"/>
    <w:rsid w:val="00A61397"/>
    <w:rsid w:val="00A62F8F"/>
    <w:rsid w:val="00A64E80"/>
    <w:rsid w:val="00A73974"/>
    <w:rsid w:val="00A74007"/>
    <w:rsid w:val="00A80001"/>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3D47"/>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16A0B"/>
    <w:rsid w:val="00B303AC"/>
    <w:rsid w:val="00B374C4"/>
    <w:rsid w:val="00B408FD"/>
    <w:rsid w:val="00B417DE"/>
    <w:rsid w:val="00B4797F"/>
    <w:rsid w:val="00B516BA"/>
    <w:rsid w:val="00B520A2"/>
    <w:rsid w:val="00B55FEA"/>
    <w:rsid w:val="00B60E69"/>
    <w:rsid w:val="00B628F9"/>
    <w:rsid w:val="00B62CAB"/>
    <w:rsid w:val="00B714D4"/>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50C"/>
    <w:rsid w:val="00BF6E92"/>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CF4890"/>
    <w:rsid w:val="00D00681"/>
    <w:rsid w:val="00D04DCB"/>
    <w:rsid w:val="00D1180E"/>
    <w:rsid w:val="00D132DB"/>
    <w:rsid w:val="00D13C21"/>
    <w:rsid w:val="00D16DAA"/>
    <w:rsid w:val="00D17AD0"/>
    <w:rsid w:val="00D20F47"/>
    <w:rsid w:val="00D22CF8"/>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859EC"/>
    <w:rsid w:val="00D9130B"/>
    <w:rsid w:val="00D92268"/>
    <w:rsid w:val="00D94602"/>
    <w:rsid w:val="00D958BB"/>
    <w:rsid w:val="00D97501"/>
    <w:rsid w:val="00DA1730"/>
    <w:rsid w:val="00DA77C1"/>
    <w:rsid w:val="00DB01BE"/>
    <w:rsid w:val="00DB1297"/>
    <w:rsid w:val="00DC093F"/>
    <w:rsid w:val="00DC6CFE"/>
    <w:rsid w:val="00DD198F"/>
    <w:rsid w:val="00DD2595"/>
    <w:rsid w:val="00DD314B"/>
    <w:rsid w:val="00DD3B8D"/>
    <w:rsid w:val="00DD5167"/>
    <w:rsid w:val="00DD557D"/>
    <w:rsid w:val="00DE2D21"/>
    <w:rsid w:val="00DF0E69"/>
    <w:rsid w:val="00DF133A"/>
    <w:rsid w:val="00E00FC9"/>
    <w:rsid w:val="00E02CA8"/>
    <w:rsid w:val="00E076BB"/>
    <w:rsid w:val="00E07B9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4A5E"/>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B55B3"/>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9F665F56-1EC3-434C-B7CC-F22A47A95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100BC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4633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3394"/>
    <w:rPr>
      <w:rFonts w:ascii="Segoe UI" w:hAnsi="Segoe UI" w:cs="Segoe UI"/>
      <w:sz w:val="18"/>
      <w:szCs w:val="18"/>
    </w:rPr>
  </w:style>
  <w:style w:type="table" w:styleId="TableGrid">
    <w:name w:val="Table Grid"/>
    <w:basedOn w:val="TableNormal"/>
    <w:uiPriority w:val="59"/>
    <w:rsid w:val="00D97501"/>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100BCC"/>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2442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70323.docx" TargetMode="External"/><Relationship Id="rId13" Type="http://schemas.openxmlformats.org/officeDocument/2006/relationships/hyperlink" Target="file:///h:\hj\20170404.docx" TargetMode="External"/><Relationship Id="rId18" Type="http://schemas.openxmlformats.org/officeDocument/2006/relationships/hyperlink" Target="file:///p:\pprever\2017-18\568_20170321.docx" TargetMode="External"/><Relationship Id="rId3" Type="http://schemas.openxmlformats.org/officeDocument/2006/relationships/webSettings" Target="webSettings.xml"/><Relationship Id="rId21" Type="http://schemas.openxmlformats.org/officeDocument/2006/relationships/hyperlink" Target="file:///p:\pprever\2017-18\568_20170330.docx" TargetMode="External"/><Relationship Id="rId7" Type="http://schemas.openxmlformats.org/officeDocument/2006/relationships/hyperlink" Target="file:///h:\sj\20170323.docx" TargetMode="External"/><Relationship Id="rId12" Type="http://schemas.openxmlformats.org/officeDocument/2006/relationships/hyperlink" Target="file:///h:\hj\20170330.docx" TargetMode="External"/><Relationship Id="rId17" Type="http://schemas.openxmlformats.org/officeDocument/2006/relationships/hyperlink" Target="http://www.scstatehouse.gov/billsearch.php?billnumbers=568&amp;session=122&amp;summary=B"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h:\sj\20170427.docx" TargetMode="External"/><Relationship Id="rId20" Type="http://schemas.openxmlformats.org/officeDocument/2006/relationships/hyperlink" Target="file:///p:\pprever\2017-18\568_20170322.docx" TargetMode="External"/><Relationship Id="rId1" Type="http://schemas.openxmlformats.org/officeDocument/2006/relationships/styles" Target="styles.xml"/><Relationship Id="rId6" Type="http://schemas.openxmlformats.org/officeDocument/2006/relationships/hyperlink" Target="file:///h:\sj\20170321.docx" TargetMode="External"/><Relationship Id="rId11" Type="http://schemas.openxmlformats.org/officeDocument/2006/relationships/hyperlink" Target="file:///h:\hj\20170329.docx"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h:\hj\20170405.docx" TargetMode="External"/><Relationship Id="rId23" Type="http://schemas.openxmlformats.org/officeDocument/2006/relationships/footer" Target="footer2.xml"/><Relationship Id="rId10" Type="http://schemas.openxmlformats.org/officeDocument/2006/relationships/hyperlink" Target="file:///h:\hj\20170329.docx" TargetMode="External"/><Relationship Id="rId19" Type="http://schemas.openxmlformats.org/officeDocument/2006/relationships/hyperlink" Target="file:///p:\pprever\2017-18\568_20170321A.docx" TargetMode="External"/><Relationship Id="rId4" Type="http://schemas.openxmlformats.org/officeDocument/2006/relationships/footnotes" Target="footnotes.xml"/><Relationship Id="rId9" Type="http://schemas.openxmlformats.org/officeDocument/2006/relationships/hyperlink" Target="file:///h:\sj\20170324.docx" TargetMode="External"/><Relationship Id="rId14" Type="http://schemas.openxmlformats.org/officeDocument/2006/relationships/hyperlink" Target="file:///h:\hj\20170404.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E61B1D9F</Template>
  <TotalTime>0</TotalTime>
  <Pages>3</Pages>
  <Words>1000</Words>
  <Characters>5703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568: Williamsburg County School District Board of Trustees - South Carolina Legislature Online</dc:title>
  <dc:subject/>
  <dc:creator>GloriaShackelford</dc:creator>
  <cp:keywords/>
  <dc:description/>
  <cp:lastModifiedBy>Lavarres Lynch</cp:lastModifiedBy>
  <cp:revision>2</cp:revision>
  <cp:lastPrinted>2017-04-05T15:39:00Z</cp:lastPrinted>
  <dcterms:created xsi:type="dcterms:W3CDTF">2017-07-25T18:02:00Z</dcterms:created>
  <dcterms:modified xsi:type="dcterms:W3CDTF">2017-07-25T18:02:00Z</dcterms:modified>
</cp:coreProperties>
</file>