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210" w:rsidRDefault="00915210" w:rsidP="00915210">
      <w:pPr>
        <w:widowControl w:val="0"/>
        <w:jc w:val="center"/>
      </w:pPr>
      <w:r w:rsidRPr="00915210">
        <w:rPr>
          <w:b/>
        </w:rPr>
        <w:t>South Carolina General Assembly</w:t>
      </w:r>
    </w:p>
    <w:p w:rsidR="00915210" w:rsidRDefault="00915210" w:rsidP="00915210">
      <w:pPr>
        <w:widowControl w:val="0"/>
        <w:jc w:val="center"/>
      </w:pPr>
      <w:r>
        <w:t>122nd Session, 2017-2018</w:t>
      </w:r>
    </w:p>
    <w:p w:rsidR="00915210" w:rsidRDefault="00915210" w:rsidP="00915210">
      <w:pPr>
        <w:widowControl w:val="0"/>
      </w:pPr>
    </w:p>
    <w:p w:rsidR="00915210" w:rsidRDefault="00915210" w:rsidP="00915210">
      <w:pPr>
        <w:widowControl w:val="0"/>
        <w:rPr>
          <w:b/>
        </w:rPr>
      </w:pPr>
      <w:r w:rsidRPr="00915210">
        <w:rPr>
          <w:b/>
        </w:rPr>
        <w:t>S.</w:t>
      </w:r>
      <w:r>
        <w:rPr>
          <w:b/>
        </w:rPr>
        <w:t xml:space="preserve"> </w:t>
      </w:r>
      <w:r w:rsidRPr="00915210">
        <w:rPr>
          <w:b/>
        </w:rPr>
        <w:t>656</w:t>
      </w:r>
    </w:p>
    <w:p w:rsidR="00915210" w:rsidRDefault="00915210" w:rsidP="00915210">
      <w:pPr>
        <w:widowControl w:val="0"/>
        <w:rPr>
          <w:b/>
        </w:rPr>
      </w:pPr>
    </w:p>
    <w:p w:rsidR="00915210" w:rsidRDefault="00915210" w:rsidP="00915210">
      <w:pPr>
        <w:widowControl w:val="0"/>
      </w:pPr>
      <w:r w:rsidRPr="00915210">
        <w:rPr>
          <w:b/>
        </w:rPr>
        <w:t>STATUS INFORMATION</w:t>
      </w:r>
    </w:p>
    <w:p w:rsidR="00915210" w:rsidRDefault="00915210" w:rsidP="00915210">
      <w:pPr>
        <w:widowControl w:val="0"/>
      </w:pPr>
    </w:p>
    <w:p w:rsidR="00915210" w:rsidRDefault="00915210" w:rsidP="00915210">
      <w:pPr>
        <w:widowControl w:val="0"/>
      </w:pPr>
      <w:r>
        <w:t>Senate Resolution</w:t>
      </w:r>
    </w:p>
    <w:p w:rsidR="00915210" w:rsidRDefault="00915210" w:rsidP="00915210">
      <w:pPr>
        <w:widowControl w:val="0"/>
      </w:pPr>
      <w:r>
        <w:t>Sponsors: Senator Shealy</w:t>
      </w:r>
    </w:p>
    <w:p w:rsidR="00915210" w:rsidRDefault="00915210" w:rsidP="00915210">
      <w:pPr>
        <w:widowControl w:val="0"/>
      </w:pPr>
      <w:r>
        <w:t>Document Path: l:\s-res\ks\036shum.kmm.ks.docx</w:t>
      </w:r>
    </w:p>
    <w:p w:rsidR="00915210" w:rsidRDefault="00915210" w:rsidP="00915210">
      <w:pPr>
        <w:widowControl w:val="0"/>
      </w:pPr>
    </w:p>
    <w:p w:rsidR="00915210" w:rsidRDefault="00915210" w:rsidP="00915210">
      <w:pPr>
        <w:widowControl w:val="0"/>
      </w:pPr>
      <w:r>
        <w:t>Introduced in the Senate on April 25, 2017</w:t>
      </w:r>
    </w:p>
    <w:p w:rsidR="00915210" w:rsidRDefault="00915210" w:rsidP="00915210">
      <w:pPr>
        <w:widowControl w:val="0"/>
      </w:pPr>
      <w:r>
        <w:t>Adopted by the Senate on April 25, 2017</w:t>
      </w:r>
    </w:p>
    <w:p w:rsidR="00915210" w:rsidRDefault="00915210" w:rsidP="00915210">
      <w:pPr>
        <w:widowControl w:val="0"/>
      </w:pPr>
    </w:p>
    <w:p w:rsidR="00915210" w:rsidRDefault="00915210" w:rsidP="00915210">
      <w:pPr>
        <w:widowControl w:val="0"/>
      </w:pPr>
      <w:r>
        <w:t xml:space="preserve">Summary: </w:t>
      </w:r>
      <w:r w:rsidR="003938C3">
        <w:t>Schumpert's IGA</w:t>
      </w:r>
    </w:p>
    <w:p w:rsidR="00915210" w:rsidRDefault="00915210" w:rsidP="00915210">
      <w:pPr>
        <w:widowControl w:val="0"/>
      </w:pPr>
    </w:p>
    <w:p w:rsidR="00915210" w:rsidRDefault="00915210" w:rsidP="00915210">
      <w:pPr>
        <w:widowControl w:val="0"/>
      </w:pPr>
    </w:p>
    <w:p w:rsidR="00915210" w:rsidRDefault="00915210" w:rsidP="00915210">
      <w:pPr>
        <w:widowControl w:val="0"/>
        <w:tabs>
          <w:tab w:val="center" w:pos="590"/>
          <w:tab w:val="center" w:pos="1440"/>
          <w:tab w:val="left" w:pos="1872"/>
          <w:tab w:val="left" w:pos="9187"/>
        </w:tabs>
      </w:pPr>
      <w:r w:rsidRPr="00915210">
        <w:rPr>
          <w:b/>
        </w:rPr>
        <w:t>HISTORY OF LEGISLATIVE ACTIONS</w:t>
      </w:r>
    </w:p>
    <w:p w:rsidR="00915210" w:rsidRDefault="00915210" w:rsidP="00915210">
      <w:pPr>
        <w:widowControl w:val="0"/>
        <w:tabs>
          <w:tab w:val="center" w:pos="590"/>
          <w:tab w:val="center" w:pos="1440"/>
          <w:tab w:val="left" w:pos="1872"/>
          <w:tab w:val="left" w:pos="9187"/>
        </w:tabs>
      </w:pPr>
    </w:p>
    <w:p w:rsidR="00915210" w:rsidRPr="00915210" w:rsidRDefault="00915210" w:rsidP="00915210">
      <w:pPr>
        <w:widowControl w:val="0"/>
        <w:tabs>
          <w:tab w:val="center" w:pos="590"/>
          <w:tab w:val="center" w:pos="1440"/>
          <w:tab w:val="left" w:pos="1872"/>
          <w:tab w:val="left" w:pos="9187"/>
        </w:tabs>
      </w:pPr>
      <w:r w:rsidRPr="00915210">
        <w:rPr>
          <w:u w:val="single"/>
        </w:rPr>
        <w:tab/>
        <w:t>Date</w:t>
      </w:r>
      <w:r w:rsidRPr="00915210">
        <w:rPr>
          <w:u w:val="single"/>
        </w:rPr>
        <w:tab/>
        <w:t>Body</w:t>
      </w:r>
      <w:r w:rsidRPr="00915210">
        <w:rPr>
          <w:u w:val="single"/>
        </w:rPr>
        <w:tab/>
        <w:t>Action Description with journal page number</w:t>
      </w:r>
      <w:r w:rsidRPr="00915210">
        <w:rPr>
          <w:u w:val="single"/>
        </w:rPr>
        <w:tab/>
      </w:r>
    </w:p>
    <w:p w:rsidR="007E33CA" w:rsidRDefault="007E33CA" w:rsidP="007E33CA">
      <w:pPr>
        <w:widowControl w:val="0"/>
        <w:tabs>
          <w:tab w:val="right" w:pos="1008"/>
          <w:tab w:val="left" w:pos="1152"/>
          <w:tab w:val="left" w:pos="1872"/>
          <w:tab w:val="left" w:pos="9187"/>
        </w:tabs>
        <w:ind w:left="2088" w:hanging="2088"/>
      </w:pPr>
      <w:r>
        <w:tab/>
        <w:t>4/25/2017</w:t>
      </w:r>
      <w:r>
        <w:tab/>
        <w:t>Senate</w:t>
      </w:r>
      <w:r>
        <w:tab/>
      </w:r>
      <w:r w:rsidRPr="00B34B6F">
        <w:t>Introduced and adopted (</w:t>
      </w:r>
      <w:hyperlink r:id="rId6" w:history="1">
        <w:r w:rsidRPr="00B34B6F">
          <w:rPr>
            <w:rStyle w:val="Hyperlink"/>
          </w:rPr>
          <w:t>Senate Journal</w:t>
        </w:r>
        <w:r w:rsidRPr="00B34B6F">
          <w:rPr>
            <w:rStyle w:val="Hyperlink"/>
          </w:rPr>
          <w:noBreakHyphen/>
          <w:t>page 7</w:t>
        </w:r>
      </w:hyperlink>
      <w:r w:rsidRPr="00B34B6F">
        <w:t>)</w:t>
      </w:r>
    </w:p>
    <w:p w:rsidR="007E33CA" w:rsidRDefault="007E33CA" w:rsidP="007E33CA">
      <w:pPr>
        <w:widowControl w:val="0"/>
        <w:tabs>
          <w:tab w:val="right" w:pos="1008"/>
          <w:tab w:val="left" w:pos="1152"/>
          <w:tab w:val="left" w:pos="1872"/>
          <w:tab w:val="left" w:pos="9187"/>
        </w:tabs>
        <w:ind w:left="2088" w:hanging="2088"/>
      </w:pPr>
    </w:p>
    <w:p w:rsidR="00915210" w:rsidRDefault="00915210" w:rsidP="0091521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915210">
          <w:rPr>
            <w:rStyle w:val="Hyperlink"/>
          </w:rPr>
          <w:t>legislative information</w:t>
        </w:r>
      </w:hyperlink>
      <w:r>
        <w:t xml:space="preserve"> at the website</w:t>
      </w:r>
    </w:p>
    <w:p w:rsidR="00915210" w:rsidRDefault="00915210" w:rsidP="00915210">
      <w:pPr>
        <w:widowControl w:val="0"/>
        <w:tabs>
          <w:tab w:val="right" w:pos="1008"/>
          <w:tab w:val="left" w:pos="1152"/>
          <w:tab w:val="left" w:pos="1872"/>
          <w:tab w:val="left" w:pos="9187"/>
        </w:tabs>
        <w:ind w:left="2088" w:hanging="2088"/>
      </w:pPr>
    </w:p>
    <w:p w:rsidR="00915210" w:rsidRPr="00915210" w:rsidRDefault="00915210" w:rsidP="00915210">
      <w:pPr>
        <w:widowControl w:val="0"/>
        <w:tabs>
          <w:tab w:val="right" w:pos="1008"/>
          <w:tab w:val="left" w:pos="1152"/>
          <w:tab w:val="left" w:pos="1872"/>
          <w:tab w:val="left" w:pos="9187"/>
        </w:tabs>
        <w:ind w:left="2088" w:hanging="2088"/>
      </w:pPr>
    </w:p>
    <w:p w:rsidR="00915210" w:rsidRDefault="00915210" w:rsidP="00915210">
      <w:r w:rsidRPr="00915210">
        <w:rPr>
          <w:b/>
        </w:rPr>
        <w:t>VERSIONS OF THIS BILL</w:t>
      </w:r>
    </w:p>
    <w:p w:rsidR="00915210" w:rsidRDefault="00915210" w:rsidP="00915210"/>
    <w:p w:rsidR="00915210" w:rsidRDefault="007B5662" w:rsidP="00915210">
      <w:hyperlink r:id="rId8" w:history="1">
        <w:r w:rsidR="00915210">
          <w:rPr>
            <w:rStyle w:val="Hyperlink"/>
          </w:rPr>
          <w:t>4/25/2017</w:t>
        </w:r>
      </w:hyperlink>
    </w:p>
    <w:p w:rsidR="00915210" w:rsidRDefault="00915210" w:rsidP="00915210"/>
    <w:p w:rsidR="00915210" w:rsidRDefault="00915210" w:rsidP="00915210">
      <w:pPr>
        <w:sectPr w:rsidR="00915210" w:rsidSect="00915210">
          <w:pgSz w:w="12240" w:h="15840" w:code="1"/>
          <w:pgMar w:top="1080" w:right="1440" w:bottom="1080" w:left="1440" w:header="720" w:footer="720" w:gutter="0"/>
          <w:cols w:space="720"/>
          <w:noEndnote/>
          <w:docGrid w:linePitch="360"/>
        </w:sectPr>
      </w:pPr>
    </w:p>
    <w:p w:rsidR="00725E3E" w:rsidRPr="00522CE0" w:rsidRDefault="00725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441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4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TO RECOGNIZE AND HONOR SHUMPERT’S IGA FOR ONE HUNDRED TWENTY-FIVE YEARS OF SERVING THE PELION COMMUNITY AND TO CONGRATULATE THE OWNERS, MANAGERS, AND EMPLOYEES AS THEY CONTINUE THIS NOTEWORTHY LEGACY.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4DC3" w:rsidRDefault="007564EF"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 xml:space="preserve">Whereas, the members of the South Carolina Senate are pleased to learn that Shumpert’s IGA in Pelion is </w:t>
      </w:r>
      <w:r w:rsidR="00484DC3" w:rsidRPr="001C451B">
        <w:rPr>
          <w:color w:val="000000" w:themeColor="text1"/>
          <w:u w:color="000000" w:themeColor="text1"/>
        </w:rPr>
        <w:t>celebrat</w:t>
      </w:r>
      <w:r>
        <w:rPr>
          <w:color w:val="000000" w:themeColor="text1"/>
          <w:u w:color="000000" w:themeColor="text1"/>
        </w:rPr>
        <w:t>ing</w:t>
      </w:r>
      <w:r w:rsidR="00484DC3" w:rsidRPr="001C451B">
        <w:rPr>
          <w:color w:val="000000" w:themeColor="text1"/>
          <w:u w:color="000000" w:themeColor="text1"/>
        </w:rPr>
        <w:t xml:space="preserve"> </w:t>
      </w:r>
      <w:r w:rsidR="00484DC3">
        <w:rPr>
          <w:color w:val="000000" w:themeColor="text1"/>
          <w:u w:color="000000" w:themeColor="text1"/>
        </w:rPr>
        <w:t>one hundred twenty-five years</w:t>
      </w:r>
      <w:r>
        <w:rPr>
          <w:color w:val="000000" w:themeColor="text1"/>
          <w:u w:color="000000" w:themeColor="text1"/>
        </w:rPr>
        <w:t xml:space="preserve"> in business</w:t>
      </w:r>
      <w:r w:rsidR="00B011C2">
        <w:rPr>
          <w:color w:val="000000" w:themeColor="text1"/>
          <w:u w:color="000000" w:themeColor="text1"/>
        </w:rPr>
        <w:t>, having</w:t>
      </w:r>
      <w:r w:rsidR="00B011C2" w:rsidRPr="001C451B">
        <w:rPr>
          <w:color w:val="000000" w:themeColor="text1"/>
          <w:u w:color="000000" w:themeColor="text1"/>
        </w:rPr>
        <w:t xml:space="preserve"> been in operation in southern Lexington County since befor</w:t>
      </w:r>
      <w:r w:rsidR="00B011C2">
        <w:rPr>
          <w:color w:val="000000" w:themeColor="text1"/>
          <w:u w:color="000000" w:themeColor="text1"/>
        </w:rPr>
        <w:t>e the turn of the last century</w:t>
      </w:r>
      <w:r>
        <w:rPr>
          <w:color w:val="000000" w:themeColor="text1"/>
          <w:u w:color="000000" w:themeColor="text1"/>
        </w:rPr>
        <w:t>; and</w:t>
      </w:r>
    </w:p>
    <w:p w:rsidR="007564EF" w:rsidRPr="001C451B" w:rsidRDefault="007564EF"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Pr="001C451B">
        <w:rPr>
          <w:color w:val="000000" w:themeColor="text1"/>
          <w:u w:color="000000" w:themeColor="text1"/>
        </w:rPr>
        <w:t>or the Shumpert family of Pel</w:t>
      </w:r>
      <w:r>
        <w:rPr>
          <w:color w:val="000000" w:themeColor="text1"/>
          <w:u w:color="000000" w:themeColor="text1"/>
        </w:rPr>
        <w:t>ion, service to their community</w:t>
      </w:r>
      <w:r w:rsidRPr="001C451B">
        <w:rPr>
          <w:color w:val="000000" w:themeColor="text1"/>
          <w:u w:color="000000" w:themeColor="text1"/>
        </w:rPr>
        <w:t xml:space="preserve"> and their customers is a long family tradit</w:t>
      </w:r>
      <w:r>
        <w:rPr>
          <w:color w:val="000000" w:themeColor="text1"/>
          <w:u w:color="000000" w:themeColor="text1"/>
        </w:rPr>
        <w:t>ion that’s expected to continue; and</w:t>
      </w: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C451B">
        <w:rPr>
          <w:color w:val="000000" w:themeColor="text1"/>
          <w:u w:color="000000" w:themeColor="text1"/>
        </w:rPr>
        <w:t>Daniel Frank Shumpert</w:t>
      </w:r>
      <w:r w:rsidR="007564EF">
        <w:rPr>
          <w:color w:val="000000" w:themeColor="text1"/>
          <w:u w:color="000000" w:themeColor="text1"/>
        </w:rPr>
        <w:t>,</w:t>
      </w:r>
      <w:r w:rsidRPr="001C451B">
        <w:rPr>
          <w:color w:val="000000" w:themeColor="text1"/>
          <w:u w:color="000000" w:themeColor="text1"/>
        </w:rPr>
        <w:t xml:space="preserve"> III, known as Mr. Frank</w:t>
      </w:r>
      <w:r>
        <w:rPr>
          <w:color w:val="000000" w:themeColor="text1"/>
          <w:u w:color="000000" w:themeColor="text1"/>
        </w:rPr>
        <w:t>,</w:t>
      </w:r>
      <w:r w:rsidRPr="001C451B">
        <w:rPr>
          <w:color w:val="000000" w:themeColor="text1"/>
          <w:u w:color="000000" w:themeColor="text1"/>
        </w:rPr>
        <w:t xml:space="preserve"> runs the day</w:t>
      </w:r>
      <w:r>
        <w:rPr>
          <w:color w:val="000000" w:themeColor="text1"/>
          <w:u w:color="000000" w:themeColor="text1"/>
        </w:rPr>
        <w:t>-</w:t>
      </w:r>
      <w:r w:rsidRPr="001C451B">
        <w:rPr>
          <w:color w:val="000000" w:themeColor="text1"/>
          <w:u w:color="000000" w:themeColor="text1"/>
        </w:rPr>
        <w:t>to</w:t>
      </w:r>
      <w:r>
        <w:rPr>
          <w:color w:val="000000" w:themeColor="text1"/>
          <w:u w:color="000000" w:themeColor="text1"/>
        </w:rPr>
        <w:t>-</w:t>
      </w:r>
      <w:r w:rsidRPr="001C451B">
        <w:rPr>
          <w:color w:val="000000" w:themeColor="text1"/>
          <w:u w:color="000000" w:themeColor="text1"/>
        </w:rPr>
        <w:t xml:space="preserve">day </w:t>
      </w:r>
      <w:r w:rsidR="004A0788">
        <w:rPr>
          <w:color w:val="000000" w:themeColor="text1"/>
          <w:u w:color="000000" w:themeColor="text1"/>
        </w:rPr>
        <w:t xml:space="preserve">operations </w:t>
      </w:r>
      <w:r w:rsidRPr="001C451B">
        <w:rPr>
          <w:color w:val="000000" w:themeColor="text1"/>
          <w:u w:color="000000" w:themeColor="text1"/>
        </w:rPr>
        <w:t xml:space="preserve">of </w:t>
      </w:r>
      <w:r w:rsidR="00726A87">
        <w:rPr>
          <w:color w:val="000000" w:themeColor="text1"/>
          <w:u w:color="000000" w:themeColor="text1"/>
        </w:rPr>
        <w:t>the IGA</w:t>
      </w:r>
      <w:r w:rsidR="007564EF">
        <w:rPr>
          <w:color w:val="000000" w:themeColor="text1"/>
          <w:u w:color="000000" w:themeColor="text1"/>
        </w:rPr>
        <w:t xml:space="preserve">. </w:t>
      </w:r>
      <w:r w:rsidR="002C125F">
        <w:rPr>
          <w:color w:val="000000" w:themeColor="text1"/>
          <w:u w:color="000000" w:themeColor="text1"/>
        </w:rPr>
        <w:t>Growing up,</w:t>
      </w:r>
      <w:r w:rsidR="002C125F" w:rsidRPr="001C451B">
        <w:rPr>
          <w:color w:val="000000" w:themeColor="text1"/>
          <w:u w:color="000000" w:themeColor="text1"/>
        </w:rPr>
        <w:t xml:space="preserve"> Shumpert worked </w:t>
      </w:r>
      <w:r w:rsidR="003C089D">
        <w:rPr>
          <w:color w:val="000000" w:themeColor="text1"/>
          <w:u w:color="000000" w:themeColor="text1"/>
        </w:rPr>
        <w:t xml:space="preserve">long hours </w:t>
      </w:r>
      <w:r w:rsidR="002C125F" w:rsidRPr="001C451B">
        <w:rPr>
          <w:color w:val="000000" w:themeColor="text1"/>
          <w:u w:color="000000" w:themeColor="text1"/>
        </w:rPr>
        <w:t xml:space="preserve">in </w:t>
      </w:r>
      <w:r w:rsidR="00726A87">
        <w:rPr>
          <w:color w:val="000000" w:themeColor="text1"/>
          <w:u w:color="000000" w:themeColor="text1"/>
        </w:rPr>
        <w:t>the</w:t>
      </w:r>
      <w:r w:rsidR="002C125F" w:rsidRPr="001C451B">
        <w:rPr>
          <w:color w:val="000000" w:themeColor="text1"/>
          <w:u w:color="000000" w:themeColor="text1"/>
        </w:rPr>
        <w:t xml:space="preserve"> family business</w:t>
      </w:r>
      <w:r w:rsidR="00726A87">
        <w:rPr>
          <w:color w:val="000000" w:themeColor="text1"/>
          <w:u w:color="000000" w:themeColor="text1"/>
        </w:rPr>
        <w:t xml:space="preserve"> to make it successful</w:t>
      </w:r>
      <w:r>
        <w:rPr>
          <w:color w:val="000000" w:themeColor="text1"/>
          <w:u w:color="000000" w:themeColor="text1"/>
        </w:rPr>
        <w:t>; and</w:t>
      </w: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2A2FA0">
        <w:rPr>
          <w:color w:val="000000" w:themeColor="text1"/>
          <w:u w:color="000000" w:themeColor="text1"/>
        </w:rPr>
        <w:t xml:space="preserve">Shumpert’s son, </w:t>
      </w:r>
      <w:r w:rsidRPr="001C451B">
        <w:rPr>
          <w:color w:val="000000" w:themeColor="text1"/>
          <w:u w:color="000000" w:themeColor="text1"/>
        </w:rPr>
        <w:t>Daniel Frank Shumpert</w:t>
      </w:r>
      <w:r w:rsidR="002A2FA0">
        <w:rPr>
          <w:color w:val="000000" w:themeColor="text1"/>
          <w:u w:color="000000" w:themeColor="text1"/>
        </w:rPr>
        <w:t>,</w:t>
      </w:r>
      <w:r w:rsidRPr="001C451B">
        <w:rPr>
          <w:color w:val="000000" w:themeColor="text1"/>
          <w:u w:color="000000" w:themeColor="text1"/>
        </w:rPr>
        <w:t xml:space="preserve"> IV</w:t>
      </w:r>
      <w:r w:rsidR="002A2FA0">
        <w:rPr>
          <w:color w:val="000000" w:themeColor="text1"/>
          <w:u w:color="000000" w:themeColor="text1"/>
        </w:rPr>
        <w:t>,</w:t>
      </w:r>
      <w:r w:rsidRPr="001C451B">
        <w:rPr>
          <w:color w:val="000000" w:themeColor="text1"/>
          <w:u w:color="000000" w:themeColor="text1"/>
        </w:rPr>
        <w:t xml:space="preserve"> is the fourth generation of Shumpert to hold a management role </w:t>
      </w:r>
      <w:r w:rsidR="002A2FA0">
        <w:rPr>
          <w:color w:val="000000" w:themeColor="text1"/>
          <w:u w:color="000000" w:themeColor="text1"/>
        </w:rPr>
        <w:t xml:space="preserve">at the IGA, and both of </w:t>
      </w:r>
      <w:r w:rsidR="003C089D">
        <w:rPr>
          <w:color w:val="000000" w:themeColor="text1"/>
          <w:u w:color="000000" w:themeColor="text1"/>
        </w:rPr>
        <w:t>Shumpert’s</w:t>
      </w:r>
      <w:r w:rsidRPr="001C451B">
        <w:rPr>
          <w:color w:val="000000" w:themeColor="text1"/>
          <w:u w:color="000000" w:themeColor="text1"/>
        </w:rPr>
        <w:t xml:space="preserve"> daughters, Melissa </w:t>
      </w:r>
      <w:r w:rsidR="00992C02">
        <w:rPr>
          <w:color w:val="000000" w:themeColor="text1"/>
          <w:u w:color="000000" w:themeColor="text1"/>
        </w:rPr>
        <w:t xml:space="preserve">Shumpert </w:t>
      </w:r>
      <w:r w:rsidRPr="001C451B">
        <w:rPr>
          <w:color w:val="000000" w:themeColor="text1"/>
          <w:u w:color="000000" w:themeColor="text1"/>
        </w:rPr>
        <w:t xml:space="preserve">and Katherine Shumpert Sturkie, run or work in departments in the IGA. The youngest of the current generation of Shumperts, Phillip, is a student at </w:t>
      </w:r>
      <w:r w:rsidR="002A2FA0">
        <w:rPr>
          <w:color w:val="000000" w:themeColor="text1"/>
          <w:u w:color="000000" w:themeColor="text1"/>
        </w:rPr>
        <w:t xml:space="preserve">the </w:t>
      </w:r>
      <w:r w:rsidRPr="001C451B">
        <w:rPr>
          <w:color w:val="000000" w:themeColor="text1"/>
          <w:u w:color="000000" w:themeColor="text1"/>
        </w:rPr>
        <w:t>U</w:t>
      </w:r>
      <w:r w:rsidR="002A2FA0">
        <w:rPr>
          <w:color w:val="000000" w:themeColor="text1"/>
          <w:u w:color="000000" w:themeColor="text1"/>
        </w:rPr>
        <w:t xml:space="preserve">niversity of </w:t>
      </w:r>
      <w:r w:rsidRPr="001C451B">
        <w:rPr>
          <w:color w:val="000000" w:themeColor="text1"/>
          <w:u w:color="000000" w:themeColor="text1"/>
        </w:rPr>
        <w:t>S</w:t>
      </w:r>
      <w:r w:rsidR="002A2FA0">
        <w:rPr>
          <w:color w:val="000000" w:themeColor="text1"/>
          <w:u w:color="000000" w:themeColor="text1"/>
        </w:rPr>
        <w:t xml:space="preserve">outh </w:t>
      </w:r>
      <w:r w:rsidRPr="001C451B">
        <w:rPr>
          <w:color w:val="000000" w:themeColor="text1"/>
          <w:u w:color="000000" w:themeColor="text1"/>
        </w:rPr>
        <w:t>C</w:t>
      </w:r>
      <w:r w:rsidR="002A2FA0">
        <w:rPr>
          <w:color w:val="000000" w:themeColor="text1"/>
          <w:u w:color="000000" w:themeColor="text1"/>
        </w:rPr>
        <w:t>arolina,</w:t>
      </w:r>
      <w:r w:rsidRPr="001C451B">
        <w:rPr>
          <w:color w:val="000000" w:themeColor="text1"/>
          <w:u w:color="000000" w:themeColor="text1"/>
        </w:rPr>
        <w:t xml:space="preserve"> where he is studying to be a pharmacist</w:t>
      </w:r>
      <w:r>
        <w:rPr>
          <w:color w:val="000000" w:themeColor="text1"/>
          <w:u w:color="000000" w:themeColor="text1"/>
        </w:rPr>
        <w:t>; and</w:t>
      </w: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C451B">
        <w:rPr>
          <w:color w:val="000000" w:themeColor="text1"/>
          <w:u w:color="000000" w:themeColor="text1"/>
        </w:rPr>
        <w:t>Shumpe</w:t>
      </w:r>
      <w:r>
        <w:rPr>
          <w:color w:val="000000" w:themeColor="text1"/>
          <w:u w:color="000000" w:themeColor="text1"/>
        </w:rPr>
        <w:t>rt</w:t>
      </w:r>
      <w:r w:rsidR="003C089D">
        <w:rPr>
          <w:color w:val="000000" w:themeColor="text1"/>
          <w:u w:color="000000" w:themeColor="text1"/>
        </w:rPr>
        <w:t>’s IGA is a destination store,</w:t>
      </w:r>
      <w:r>
        <w:rPr>
          <w:color w:val="000000" w:themeColor="text1"/>
          <w:u w:color="000000" w:themeColor="text1"/>
        </w:rPr>
        <w:t xml:space="preserve"> boast</w:t>
      </w:r>
      <w:r w:rsidR="003C089D">
        <w:rPr>
          <w:color w:val="000000" w:themeColor="text1"/>
          <w:u w:color="000000" w:themeColor="text1"/>
        </w:rPr>
        <w:t>ing</w:t>
      </w:r>
      <w:r>
        <w:rPr>
          <w:color w:val="000000" w:themeColor="text1"/>
          <w:u w:color="000000" w:themeColor="text1"/>
        </w:rPr>
        <w:t xml:space="preserve"> a fresh, local </w:t>
      </w:r>
      <w:r w:rsidRPr="001C451B">
        <w:rPr>
          <w:color w:val="000000" w:themeColor="text1"/>
          <w:u w:color="000000" w:themeColor="text1"/>
        </w:rPr>
        <w:t xml:space="preserve">produce section </w:t>
      </w:r>
      <w:r>
        <w:rPr>
          <w:color w:val="000000" w:themeColor="text1"/>
          <w:u w:color="000000" w:themeColor="text1"/>
        </w:rPr>
        <w:t>supplied by</w:t>
      </w:r>
      <w:r w:rsidRPr="001C451B">
        <w:rPr>
          <w:color w:val="000000" w:themeColor="text1"/>
          <w:u w:color="000000" w:themeColor="text1"/>
        </w:rPr>
        <w:t xml:space="preserve"> Jackson Brother’s Farms of Pelio</w:t>
      </w:r>
      <w:r w:rsidR="002A2FA0">
        <w:rPr>
          <w:color w:val="000000" w:themeColor="text1"/>
          <w:u w:color="000000" w:themeColor="text1"/>
        </w:rPr>
        <w:t>n;</w:t>
      </w:r>
      <w:r w:rsidRPr="001C451B">
        <w:rPr>
          <w:color w:val="000000" w:themeColor="text1"/>
          <w:u w:color="000000" w:themeColor="text1"/>
        </w:rPr>
        <w:t xml:space="preserve"> Hispanic foods and items that cater to the area’s large, agricultural, migrant population</w:t>
      </w:r>
      <w:r w:rsidR="002A2FA0">
        <w:rPr>
          <w:color w:val="000000" w:themeColor="text1"/>
          <w:u w:color="000000" w:themeColor="text1"/>
        </w:rPr>
        <w:t>;</w:t>
      </w:r>
      <w:r w:rsidRPr="001C451B">
        <w:rPr>
          <w:color w:val="000000" w:themeColor="text1"/>
          <w:u w:color="000000" w:themeColor="text1"/>
        </w:rPr>
        <w:t xml:space="preserve"> Papparoni’s Pizza</w:t>
      </w:r>
      <w:r w:rsidR="002A2FA0">
        <w:rPr>
          <w:color w:val="000000" w:themeColor="text1"/>
          <w:u w:color="000000" w:themeColor="text1"/>
        </w:rPr>
        <w:t>;</w:t>
      </w:r>
      <w:r>
        <w:rPr>
          <w:color w:val="000000" w:themeColor="text1"/>
          <w:u w:color="000000" w:themeColor="text1"/>
        </w:rPr>
        <w:t xml:space="preserve"> a high quality meats section with</w:t>
      </w:r>
      <w:r w:rsidRPr="001C451B">
        <w:rPr>
          <w:color w:val="000000" w:themeColor="text1"/>
          <w:u w:color="000000" w:themeColor="text1"/>
        </w:rPr>
        <w:t xml:space="preserve"> a butcher on duty</w:t>
      </w:r>
      <w:r w:rsidR="002A2FA0">
        <w:rPr>
          <w:color w:val="000000" w:themeColor="text1"/>
          <w:u w:color="000000" w:themeColor="text1"/>
        </w:rPr>
        <w:t>;</w:t>
      </w:r>
      <w:r>
        <w:rPr>
          <w:color w:val="000000" w:themeColor="text1"/>
          <w:u w:color="000000" w:themeColor="text1"/>
        </w:rPr>
        <w:t xml:space="preserve"> a</w:t>
      </w:r>
      <w:r w:rsidRPr="001C451B">
        <w:rPr>
          <w:color w:val="000000" w:themeColor="text1"/>
          <w:u w:color="000000" w:themeColor="text1"/>
        </w:rPr>
        <w:t xml:space="preserve"> canned goods section</w:t>
      </w:r>
      <w:r>
        <w:rPr>
          <w:color w:val="000000" w:themeColor="text1"/>
          <w:u w:color="000000" w:themeColor="text1"/>
        </w:rPr>
        <w:t xml:space="preserve"> that</w:t>
      </w:r>
      <w:r w:rsidRPr="001C451B">
        <w:rPr>
          <w:color w:val="000000" w:themeColor="text1"/>
          <w:u w:color="000000" w:themeColor="text1"/>
        </w:rPr>
        <w:t xml:space="preserve"> </w:t>
      </w:r>
      <w:r w:rsidRPr="001C451B">
        <w:rPr>
          <w:color w:val="000000" w:themeColor="text1"/>
          <w:u w:color="000000" w:themeColor="text1"/>
        </w:rPr>
        <w:lastRenderedPageBreak/>
        <w:t>caters to the cook preparing for a large family or even the owners of a small eatery</w:t>
      </w:r>
      <w:r w:rsidR="001B304F">
        <w:rPr>
          <w:color w:val="000000" w:themeColor="text1"/>
          <w:u w:color="000000" w:themeColor="text1"/>
        </w:rPr>
        <w:t>;</w:t>
      </w:r>
      <w:r>
        <w:rPr>
          <w:color w:val="000000" w:themeColor="text1"/>
          <w:u w:color="000000" w:themeColor="text1"/>
        </w:rPr>
        <w:t xml:space="preserve"> </w:t>
      </w:r>
      <w:r w:rsidR="001B304F">
        <w:rPr>
          <w:color w:val="000000" w:themeColor="text1"/>
          <w:u w:color="000000" w:themeColor="text1"/>
        </w:rPr>
        <w:t xml:space="preserve">and </w:t>
      </w:r>
      <w:r>
        <w:rPr>
          <w:color w:val="000000" w:themeColor="text1"/>
          <w:u w:color="000000" w:themeColor="text1"/>
        </w:rPr>
        <w:t xml:space="preserve">a </w:t>
      </w:r>
      <w:r w:rsidRPr="001C451B">
        <w:rPr>
          <w:color w:val="000000" w:themeColor="text1"/>
          <w:u w:color="000000" w:themeColor="text1"/>
        </w:rPr>
        <w:t xml:space="preserve">frozen foods </w:t>
      </w:r>
      <w:r>
        <w:rPr>
          <w:color w:val="000000" w:themeColor="text1"/>
          <w:u w:color="000000" w:themeColor="text1"/>
        </w:rPr>
        <w:t>section with</w:t>
      </w:r>
      <w:r w:rsidRPr="001C451B">
        <w:rPr>
          <w:color w:val="000000" w:themeColor="text1"/>
          <w:u w:color="000000" w:themeColor="text1"/>
        </w:rPr>
        <w:t xml:space="preserve"> S.W. Shumpert’s premium ice creams made in the Fairview area of the county</w:t>
      </w:r>
      <w:r>
        <w:rPr>
          <w:color w:val="000000" w:themeColor="text1"/>
          <w:u w:color="000000" w:themeColor="text1"/>
        </w:rPr>
        <w:t>; and</w:t>
      </w: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1C2"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1C451B">
        <w:rPr>
          <w:color w:val="000000" w:themeColor="text1"/>
          <w:u w:color="000000" w:themeColor="text1"/>
        </w:rPr>
        <w:t>n 2011, Shumpert’s IGA was named the IGA Inte</w:t>
      </w:r>
      <w:r>
        <w:rPr>
          <w:color w:val="000000" w:themeColor="text1"/>
          <w:u w:color="000000" w:themeColor="text1"/>
        </w:rPr>
        <w:t>rnational Retailer of the Year,</w:t>
      </w:r>
      <w:r w:rsidRPr="001C451B">
        <w:rPr>
          <w:color w:val="000000" w:themeColor="text1"/>
          <w:u w:color="000000" w:themeColor="text1"/>
        </w:rPr>
        <w:t xml:space="preserve"> recogniz</w:t>
      </w:r>
      <w:r>
        <w:rPr>
          <w:color w:val="000000" w:themeColor="text1"/>
          <w:u w:color="000000" w:themeColor="text1"/>
        </w:rPr>
        <w:t>ing</w:t>
      </w:r>
      <w:r w:rsidR="001B304F">
        <w:rPr>
          <w:color w:val="000000" w:themeColor="text1"/>
          <w:u w:color="000000" w:themeColor="text1"/>
        </w:rPr>
        <w:t xml:space="preserve"> the store</w:t>
      </w:r>
      <w:r w:rsidRPr="001C451B">
        <w:rPr>
          <w:color w:val="000000" w:themeColor="text1"/>
          <w:u w:color="000000" w:themeColor="text1"/>
        </w:rPr>
        <w:t xml:space="preserve"> as the top I</w:t>
      </w:r>
      <w:r w:rsidR="001B304F">
        <w:rPr>
          <w:color w:val="000000" w:themeColor="text1"/>
          <w:u w:color="000000" w:themeColor="text1"/>
        </w:rPr>
        <w:t>GA store</w:t>
      </w:r>
      <w:r>
        <w:rPr>
          <w:color w:val="000000" w:themeColor="text1"/>
          <w:u w:color="000000" w:themeColor="text1"/>
        </w:rPr>
        <w:t xml:space="preserve"> around the globe; and</w:t>
      </w:r>
    </w:p>
    <w:p w:rsidR="00B011C2"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64EF" w:rsidRPr="001C451B" w:rsidRDefault="007564EF"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1C451B">
        <w:rPr>
          <w:color w:val="000000" w:themeColor="text1"/>
          <w:u w:color="000000" w:themeColor="text1"/>
        </w:rPr>
        <w:t xml:space="preserve">he store’s employees are </w:t>
      </w:r>
      <w:r w:rsidR="001B304F">
        <w:rPr>
          <w:color w:val="000000" w:themeColor="text1"/>
          <w:u w:color="000000" w:themeColor="text1"/>
        </w:rPr>
        <w:t xml:space="preserve">also </w:t>
      </w:r>
      <w:r w:rsidRPr="001C451B">
        <w:rPr>
          <w:color w:val="000000" w:themeColor="text1"/>
          <w:u w:color="000000" w:themeColor="text1"/>
        </w:rPr>
        <w:t xml:space="preserve">like family, dedicated and proud to do their part </w:t>
      </w:r>
      <w:r w:rsidR="001B304F">
        <w:rPr>
          <w:color w:val="000000" w:themeColor="text1"/>
          <w:u w:color="000000" w:themeColor="text1"/>
        </w:rPr>
        <w:t>in serving the</w:t>
      </w:r>
      <w:r w:rsidRPr="001C451B">
        <w:rPr>
          <w:color w:val="000000" w:themeColor="text1"/>
          <w:u w:color="000000" w:themeColor="text1"/>
        </w:rPr>
        <w:t xml:space="preserve"> community </w:t>
      </w:r>
      <w:r w:rsidR="001B304F">
        <w:rPr>
          <w:color w:val="000000" w:themeColor="text1"/>
          <w:u w:color="000000" w:themeColor="text1"/>
        </w:rPr>
        <w:t>of</w:t>
      </w:r>
      <w:r w:rsidRPr="001C451B">
        <w:rPr>
          <w:color w:val="000000" w:themeColor="text1"/>
          <w:u w:color="000000" w:themeColor="text1"/>
        </w:rPr>
        <w:t xml:space="preserve"> the Pelion and southern Lexington County area. </w:t>
      </w:r>
      <w:r w:rsidR="008632E4">
        <w:rPr>
          <w:color w:val="000000" w:themeColor="text1"/>
          <w:u w:color="000000" w:themeColor="text1"/>
        </w:rPr>
        <w:t>Many</w:t>
      </w:r>
      <w:r w:rsidRPr="001C451B">
        <w:rPr>
          <w:color w:val="000000" w:themeColor="text1"/>
          <w:u w:color="000000" w:themeColor="text1"/>
        </w:rPr>
        <w:t xml:space="preserve"> </w:t>
      </w:r>
      <w:r w:rsidR="001B304F">
        <w:rPr>
          <w:color w:val="000000" w:themeColor="text1"/>
          <w:u w:color="000000" w:themeColor="text1"/>
        </w:rPr>
        <w:t xml:space="preserve">of these employees </w:t>
      </w:r>
      <w:r w:rsidRPr="001C451B">
        <w:rPr>
          <w:color w:val="000000" w:themeColor="text1"/>
          <w:u w:color="000000" w:themeColor="text1"/>
        </w:rPr>
        <w:t xml:space="preserve">have worked there </w:t>
      </w:r>
      <w:r w:rsidR="001B304F">
        <w:rPr>
          <w:color w:val="000000" w:themeColor="text1"/>
          <w:u w:color="000000" w:themeColor="text1"/>
        </w:rPr>
        <w:t xml:space="preserve">for many </w:t>
      </w:r>
      <w:r w:rsidRPr="001C451B">
        <w:rPr>
          <w:color w:val="000000" w:themeColor="text1"/>
          <w:u w:color="000000" w:themeColor="text1"/>
        </w:rPr>
        <w:t>year</w:t>
      </w:r>
      <w:r w:rsidR="001B304F">
        <w:rPr>
          <w:color w:val="000000" w:themeColor="text1"/>
          <w:u w:color="000000" w:themeColor="text1"/>
        </w:rPr>
        <w:t>s,</w:t>
      </w:r>
      <w:r w:rsidRPr="001C451B">
        <w:rPr>
          <w:color w:val="000000" w:themeColor="text1"/>
          <w:u w:color="000000" w:themeColor="text1"/>
        </w:rPr>
        <w:t xml:space="preserve"> like Stephen Simmons, Ray Spires, Michelle Ross, Doug Kaminer, and Shelton Yonce</w:t>
      </w:r>
      <w:r>
        <w:rPr>
          <w:color w:val="000000" w:themeColor="text1"/>
          <w:u w:color="000000" w:themeColor="text1"/>
        </w:rPr>
        <w:t>; and</w:t>
      </w: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C451B">
        <w:rPr>
          <w:color w:val="000000" w:themeColor="text1"/>
          <w:u w:color="000000" w:themeColor="text1"/>
        </w:rPr>
        <w:t xml:space="preserve">Shumpert and his family </w:t>
      </w:r>
      <w:r>
        <w:rPr>
          <w:color w:val="000000" w:themeColor="text1"/>
          <w:u w:color="000000" w:themeColor="text1"/>
        </w:rPr>
        <w:t xml:space="preserve">continue to </w:t>
      </w:r>
      <w:r w:rsidRPr="001C451B">
        <w:rPr>
          <w:color w:val="000000" w:themeColor="text1"/>
          <w:u w:color="000000" w:themeColor="text1"/>
        </w:rPr>
        <w:t xml:space="preserve">serve </w:t>
      </w:r>
      <w:r>
        <w:rPr>
          <w:color w:val="000000" w:themeColor="text1"/>
          <w:u w:color="000000" w:themeColor="text1"/>
        </w:rPr>
        <w:t>their</w:t>
      </w:r>
      <w:r w:rsidRPr="001C451B">
        <w:rPr>
          <w:color w:val="000000" w:themeColor="text1"/>
          <w:u w:color="000000" w:themeColor="text1"/>
        </w:rPr>
        <w:t xml:space="preserve"> community in many different ways. Shumperts throughout the generations have held political offices in Pelion and Lexington County.</w:t>
      </w:r>
      <w:r w:rsidR="008632E4">
        <w:rPr>
          <w:color w:val="000000" w:themeColor="text1"/>
          <w:u w:color="000000" w:themeColor="text1"/>
        </w:rPr>
        <w:t xml:space="preserve"> </w:t>
      </w:r>
      <w:r w:rsidRPr="001C451B">
        <w:rPr>
          <w:color w:val="000000" w:themeColor="text1"/>
          <w:u w:color="000000" w:themeColor="text1"/>
        </w:rPr>
        <w:t>Shumpert</w:t>
      </w:r>
      <w:r w:rsidR="008632E4">
        <w:rPr>
          <w:color w:val="000000" w:themeColor="text1"/>
          <w:u w:color="000000" w:themeColor="text1"/>
        </w:rPr>
        <w:t xml:space="preserve"> himself</w:t>
      </w:r>
      <w:r w:rsidRPr="001C451B">
        <w:rPr>
          <w:color w:val="000000" w:themeColor="text1"/>
          <w:u w:color="000000" w:themeColor="text1"/>
        </w:rPr>
        <w:t xml:space="preserve"> has always ch</w:t>
      </w:r>
      <w:r w:rsidR="002A2FA0">
        <w:rPr>
          <w:color w:val="000000" w:themeColor="text1"/>
          <w:u w:color="000000" w:themeColor="text1"/>
        </w:rPr>
        <w:t>ampioned the cause of education,</w:t>
      </w:r>
      <w:r w:rsidRPr="001C451B">
        <w:rPr>
          <w:color w:val="000000" w:themeColor="text1"/>
          <w:u w:color="000000" w:themeColor="text1"/>
        </w:rPr>
        <w:t xml:space="preserve"> serv</w:t>
      </w:r>
      <w:r w:rsidR="002A2FA0">
        <w:rPr>
          <w:color w:val="000000" w:themeColor="text1"/>
          <w:u w:color="000000" w:themeColor="text1"/>
        </w:rPr>
        <w:t>ing</w:t>
      </w:r>
      <w:r w:rsidRPr="001C451B">
        <w:rPr>
          <w:color w:val="000000" w:themeColor="text1"/>
          <w:u w:color="000000" w:themeColor="text1"/>
        </w:rPr>
        <w:t xml:space="preserve"> on the school board of Lexington District One</w:t>
      </w:r>
      <w:r>
        <w:rPr>
          <w:color w:val="000000" w:themeColor="text1"/>
          <w:u w:color="000000" w:themeColor="text1"/>
        </w:rPr>
        <w:t>. His</w:t>
      </w:r>
      <w:r w:rsidRPr="001C451B">
        <w:rPr>
          <w:color w:val="000000" w:themeColor="text1"/>
          <w:u w:color="000000" w:themeColor="text1"/>
        </w:rPr>
        <w:t xml:space="preserve"> son Daniel </w:t>
      </w:r>
      <w:r w:rsidR="008632E4">
        <w:rPr>
          <w:color w:val="000000" w:themeColor="text1"/>
          <w:u w:color="000000" w:themeColor="text1"/>
        </w:rPr>
        <w:t>holds</w:t>
      </w:r>
      <w:r w:rsidRPr="001C451B">
        <w:rPr>
          <w:color w:val="000000" w:themeColor="text1"/>
          <w:u w:color="000000" w:themeColor="text1"/>
        </w:rPr>
        <w:t xml:space="preserve"> a</w:t>
      </w:r>
      <w:r>
        <w:rPr>
          <w:color w:val="000000" w:themeColor="text1"/>
          <w:u w:color="000000" w:themeColor="text1"/>
        </w:rPr>
        <w:t xml:space="preserve"> seat on Pelion’s town council. Shumpert also has</w:t>
      </w:r>
      <w:r w:rsidRPr="001C451B">
        <w:rPr>
          <w:color w:val="000000" w:themeColor="text1"/>
          <w:u w:color="000000" w:themeColor="text1"/>
        </w:rPr>
        <w:t xml:space="preserve"> real estate holdings in and around Peli</w:t>
      </w:r>
      <w:r w:rsidR="002A2FA0">
        <w:rPr>
          <w:color w:val="000000" w:themeColor="text1"/>
          <w:u w:color="000000" w:themeColor="text1"/>
        </w:rPr>
        <w:t>on and</w:t>
      </w:r>
      <w:r>
        <w:rPr>
          <w:color w:val="000000" w:themeColor="text1"/>
          <w:u w:color="000000" w:themeColor="text1"/>
        </w:rPr>
        <w:t xml:space="preserve"> is expanding into the farm-</w:t>
      </w:r>
      <w:r w:rsidRPr="001C451B">
        <w:rPr>
          <w:color w:val="000000" w:themeColor="text1"/>
          <w:u w:color="000000" w:themeColor="text1"/>
        </w:rPr>
        <w:t>to</w:t>
      </w:r>
      <w:r>
        <w:rPr>
          <w:color w:val="000000" w:themeColor="text1"/>
          <w:u w:color="000000" w:themeColor="text1"/>
        </w:rPr>
        <w:t>-</w:t>
      </w:r>
      <w:r w:rsidRPr="001C451B">
        <w:rPr>
          <w:color w:val="000000" w:themeColor="text1"/>
          <w:u w:color="000000" w:themeColor="text1"/>
        </w:rPr>
        <w:t>table produce movement</w:t>
      </w:r>
      <w:r>
        <w:rPr>
          <w:color w:val="000000" w:themeColor="text1"/>
          <w:u w:color="000000" w:themeColor="text1"/>
        </w:rPr>
        <w:t>; and</w:t>
      </w: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7564EF">
        <w:rPr>
          <w:color w:val="000000" w:themeColor="text1"/>
          <w:u w:color="000000" w:themeColor="text1"/>
        </w:rPr>
        <w:t xml:space="preserve">the Shumperts </w:t>
      </w:r>
      <w:r w:rsidR="002C125F">
        <w:rPr>
          <w:color w:val="000000" w:themeColor="text1"/>
          <w:u w:color="000000" w:themeColor="text1"/>
        </w:rPr>
        <w:t xml:space="preserve">aspire to </w:t>
      </w:r>
      <w:r w:rsidRPr="001C451B">
        <w:rPr>
          <w:color w:val="000000" w:themeColor="text1"/>
          <w:u w:color="000000" w:themeColor="text1"/>
        </w:rPr>
        <w:t>work a little harder, keep the</w:t>
      </w:r>
      <w:r w:rsidR="00B011C2">
        <w:rPr>
          <w:color w:val="000000" w:themeColor="text1"/>
          <w:u w:color="000000" w:themeColor="text1"/>
        </w:rPr>
        <w:t>ir</w:t>
      </w:r>
      <w:r w:rsidRPr="001C451B">
        <w:rPr>
          <w:color w:val="000000" w:themeColor="text1"/>
          <w:u w:color="000000" w:themeColor="text1"/>
        </w:rPr>
        <w:t xml:space="preserve"> store a little cleaner, sell produce th</w:t>
      </w:r>
      <w:r w:rsidR="00B011C2">
        <w:rPr>
          <w:color w:val="000000" w:themeColor="text1"/>
          <w:u w:color="000000" w:themeColor="text1"/>
        </w:rPr>
        <w:t>at’s a little fresher, and make their store</w:t>
      </w:r>
      <w:r w:rsidRPr="001C451B">
        <w:rPr>
          <w:color w:val="000000" w:themeColor="text1"/>
          <w:u w:color="000000" w:themeColor="text1"/>
        </w:rPr>
        <w:t xml:space="preserve"> the kindest and friendliest place</w:t>
      </w:r>
      <w:r w:rsidR="00B011C2">
        <w:rPr>
          <w:color w:val="000000" w:themeColor="text1"/>
          <w:u w:color="000000" w:themeColor="text1"/>
        </w:rPr>
        <w:t xml:space="preserve"> around</w:t>
      </w:r>
      <w:r>
        <w:rPr>
          <w:color w:val="000000" w:themeColor="text1"/>
          <w:u w:color="000000" w:themeColor="text1"/>
        </w:rPr>
        <w:t>; and</w:t>
      </w: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564EF">
        <w:rPr>
          <w:color w:val="000000" w:themeColor="text1"/>
        </w:rPr>
        <w:t>the South Carolina Senate values the enduring, dynamic nature of Shumpert’s IGA in Pelion as it continues to grow and meet the needs of the community, and the members celebrate the significant benchmark of one hundred twenty-five years of faithful and outstanding service</w:t>
      </w:r>
      <w:r>
        <w:rPr>
          <w:rFonts w:eastAsia="Times New Roman"/>
        </w:rPr>
        <w:t>.  Now, therefore,</w:t>
      </w: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C125F">
        <w:rPr>
          <w:rFonts w:eastAsia="Times New Roman"/>
        </w:rPr>
        <w:t xml:space="preserve">the members of the South Carolina Senate, by this resolution, </w:t>
      </w:r>
      <w:r w:rsidR="002C125F">
        <w:rPr>
          <w:color w:val="000000" w:themeColor="text1"/>
        </w:rPr>
        <w:t>recognize and honor Shumpert’s IGA for one hundred twenty-five years of serving the Pelion community and congratulate the owners, managers, and employees as they continue this noteworthy legacy</w:t>
      </w:r>
      <w:r>
        <w:rPr>
          <w:rFonts w:eastAsia="Times New Roman"/>
        </w:rPr>
        <w:t>.</w:t>
      </w: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410" w:rsidRPr="00522CE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564EF" w:rsidRPr="001C451B">
        <w:rPr>
          <w:color w:val="000000" w:themeColor="text1"/>
          <w:u w:color="000000" w:themeColor="text1"/>
        </w:rPr>
        <w:t>Daniel Frank Shumpert</w:t>
      </w:r>
      <w:r w:rsidR="007564EF">
        <w:rPr>
          <w:color w:val="000000" w:themeColor="text1"/>
          <w:u w:color="000000" w:themeColor="text1"/>
        </w:rPr>
        <w:t>,</w:t>
      </w:r>
      <w:r w:rsidR="007564EF" w:rsidRPr="001C451B">
        <w:rPr>
          <w:color w:val="000000" w:themeColor="text1"/>
          <w:u w:color="000000" w:themeColor="text1"/>
        </w:rPr>
        <w:t xml:space="preserve"> III</w:t>
      </w:r>
      <w:r>
        <w:rPr>
          <w:rFonts w:eastAsia="Times New Roman"/>
        </w:rPr>
        <w:t>.</w:t>
      </w:r>
    </w:p>
    <w:p w:rsidR="009B52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5210" w:rsidRDefault="00915210" w:rsidP="00915210">
      <w:pPr>
        <w:suppressAutoHyphens/>
        <w:jc w:val="both"/>
        <w:rPr>
          <w:rFonts w:eastAsia="Times New Roman"/>
        </w:rPr>
      </w:pPr>
    </w:p>
    <w:sectPr w:rsidR="00915210" w:rsidSect="009152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89D" w:rsidRDefault="003C089D" w:rsidP="00522CE0">
      <w:r>
        <w:separator/>
      </w:r>
    </w:p>
  </w:endnote>
  <w:endnote w:type="continuationSeparator" w:id="0">
    <w:p w:rsidR="003C089D" w:rsidRDefault="003C08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159D71-B9CA-4A8C-A200-9B5C2F83B0D4}"/>
    <w:embedBold r:id="rId2" w:fontKey="{CAAB38BE-A008-4EC4-9854-F53670551A0D}"/>
  </w:font>
  <w:font w:name="Calibri">
    <w:panose1 w:val="020F0502020204030204"/>
    <w:charset w:val="00"/>
    <w:family w:val="swiss"/>
    <w:pitch w:val="variable"/>
    <w:sig w:usb0="E00002FF" w:usb1="4000ACFF" w:usb2="00000001" w:usb3="00000000" w:csb0="0000019F" w:csb1="00000000"/>
    <w:embedRegular r:id="rId3" w:fontKey="{18E27254-D418-4E14-AFAD-B1218AE50C8B}"/>
    <w:embedBold r:id="rId4" w:fontKey="{891D0681-577C-45C2-A1D3-345B4F1E0B46}"/>
  </w:font>
  <w:font w:name="Cambria">
    <w:panose1 w:val="02040503050406030204"/>
    <w:charset w:val="00"/>
    <w:family w:val="roman"/>
    <w:pitch w:val="variable"/>
    <w:sig w:usb0="E00002FF" w:usb1="400004FF" w:usb2="00000000" w:usb3="00000000" w:csb0="0000019F" w:csb1="00000000"/>
    <w:embedRegular r:id="rId5" w:fontKey="{F5246F88-5BBB-4D99-B071-C72F903AE4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210" w:rsidRPr="00725E3E" w:rsidRDefault="00915210" w:rsidP="00725E3E">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sidR="003938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89D" w:rsidRDefault="003C089D" w:rsidP="00522CE0">
      <w:r>
        <w:separator/>
      </w:r>
    </w:p>
  </w:footnote>
  <w:footnote w:type="continuationSeparator" w:id="0">
    <w:p w:rsidR="003C089D" w:rsidRDefault="003C08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SHUM.KMM.KS"/>
    <w:docVar w:name="CoverAttorneyInitials" w:val="KMM"/>
    <w:docVar w:name="CoverAttorneyLastName" w:val="Moffitt"/>
    <w:docVar w:name="CoverBillType" w:val="r"/>
    <w:docVar w:name="CoverSenator" w:val="KS"/>
    <w:docVar w:name="dvBillNumber" w:val="656"/>
    <w:docVar w:name="dvBillNumberPrefix" w:val="S. "/>
    <w:docVar w:name="dvOriginalBody" w:val="Senate"/>
    <w:docVar w:name="fulldraftpath" w:val="L:\S-RES\KS\036SHUM.KMM.KS.DOCX"/>
    <w:docVar w:name="NameofBody" w:val="S"/>
    <w:docVar w:name="vgroup2" w:val="S-RES"/>
  </w:docVars>
  <w:rsids>
    <w:rsidRoot w:val="00414410"/>
    <w:rsid w:val="00042AC1"/>
    <w:rsid w:val="00046516"/>
    <w:rsid w:val="00072458"/>
    <w:rsid w:val="0007601D"/>
    <w:rsid w:val="000B0720"/>
    <w:rsid w:val="000B5EAF"/>
    <w:rsid w:val="001315B2"/>
    <w:rsid w:val="00156C0B"/>
    <w:rsid w:val="00170561"/>
    <w:rsid w:val="00186AC9"/>
    <w:rsid w:val="00197DF1"/>
    <w:rsid w:val="001B304F"/>
    <w:rsid w:val="001B3DD9"/>
    <w:rsid w:val="001B7E5D"/>
    <w:rsid w:val="001D3BAC"/>
    <w:rsid w:val="00216025"/>
    <w:rsid w:val="00245C4E"/>
    <w:rsid w:val="002A2FA0"/>
    <w:rsid w:val="002C125F"/>
    <w:rsid w:val="002C1321"/>
    <w:rsid w:val="002C2031"/>
    <w:rsid w:val="002C5896"/>
    <w:rsid w:val="002D3BED"/>
    <w:rsid w:val="00307C2B"/>
    <w:rsid w:val="00315D04"/>
    <w:rsid w:val="00383247"/>
    <w:rsid w:val="003938C3"/>
    <w:rsid w:val="003C089D"/>
    <w:rsid w:val="003D6E2B"/>
    <w:rsid w:val="003E7597"/>
    <w:rsid w:val="00413EBF"/>
    <w:rsid w:val="00414410"/>
    <w:rsid w:val="0044020F"/>
    <w:rsid w:val="00450668"/>
    <w:rsid w:val="00454138"/>
    <w:rsid w:val="004813A2"/>
    <w:rsid w:val="00484DC3"/>
    <w:rsid w:val="004952FA"/>
    <w:rsid w:val="004A0788"/>
    <w:rsid w:val="004B6A22"/>
    <w:rsid w:val="004D7F37"/>
    <w:rsid w:val="00507A41"/>
    <w:rsid w:val="00522CE0"/>
    <w:rsid w:val="00541951"/>
    <w:rsid w:val="00565148"/>
    <w:rsid w:val="00570403"/>
    <w:rsid w:val="00593361"/>
    <w:rsid w:val="00593DDE"/>
    <w:rsid w:val="005A413B"/>
    <w:rsid w:val="005A5017"/>
    <w:rsid w:val="005A648C"/>
    <w:rsid w:val="005F07AC"/>
    <w:rsid w:val="005F1745"/>
    <w:rsid w:val="006A1802"/>
    <w:rsid w:val="006C0CBB"/>
    <w:rsid w:val="006C74EA"/>
    <w:rsid w:val="00714DA3"/>
    <w:rsid w:val="00720D40"/>
    <w:rsid w:val="00725E3E"/>
    <w:rsid w:val="00726A87"/>
    <w:rsid w:val="007318D4"/>
    <w:rsid w:val="007564EF"/>
    <w:rsid w:val="00765784"/>
    <w:rsid w:val="00776129"/>
    <w:rsid w:val="007A4390"/>
    <w:rsid w:val="007E33CA"/>
    <w:rsid w:val="007E5CB7"/>
    <w:rsid w:val="008314D2"/>
    <w:rsid w:val="008632E4"/>
    <w:rsid w:val="00870F6F"/>
    <w:rsid w:val="008B2F42"/>
    <w:rsid w:val="008C3697"/>
    <w:rsid w:val="008E185F"/>
    <w:rsid w:val="008F023B"/>
    <w:rsid w:val="00904E16"/>
    <w:rsid w:val="00915210"/>
    <w:rsid w:val="009162B3"/>
    <w:rsid w:val="00927C62"/>
    <w:rsid w:val="00983951"/>
    <w:rsid w:val="00984124"/>
    <w:rsid w:val="00984640"/>
    <w:rsid w:val="00992C02"/>
    <w:rsid w:val="00995C37"/>
    <w:rsid w:val="009B52E3"/>
    <w:rsid w:val="009C118A"/>
    <w:rsid w:val="00A02011"/>
    <w:rsid w:val="00A4011E"/>
    <w:rsid w:val="00A86015"/>
    <w:rsid w:val="00A9594E"/>
    <w:rsid w:val="00AE59C8"/>
    <w:rsid w:val="00B011C2"/>
    <w:rsid w:val="00B07AA7"/>
    <w:rsid w:val="00B10098"/>
    <w:rsid w:val="00B5790D"/>
    <w:rsid w:val="00B945C5"/>
    <w:rsid w:val="00BA20EA"/>
    <w:rsid w:val="00BB5AFC"/>
    <w:rsid w:val="00BC0A56"/>
    <w:rsid w:val="00BD1BC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E8B"/>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9610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B90CD4D-97C5-43AB-8083-7FFDC7FF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152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56_201704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5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2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D71941D6.dotm</Template>
  <TotalTime>0</TotalTime>
  <Pages>3</Pages>
  <Words>647</Words>
  <Characters>3459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656: Schumpert's IGA - South Carolina Legislature Online</dc:title>
  <dc:subject/>
  <dc:creator>Rebecca Landau</dc:creator>
  <cp:keywords/>
  <dc:description/>
  <cp:lastModifiedBy>S Volk</cp:lastModifiedBy>
  <cp:revision>2</cp:revision>
  <dcterms:created xsi:type="dcterms:W3CDTF">2017-04-28T20:33:00Z</dcterms:created>
  <dcterms:modified xsi:type="dcterms:W3CDTF">2017-04-28T20:33:00Z</dcterms:modified>
</cp:coreProperties>
</file>