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FAE" w:rsidRDefault="00EA3FAE" w:rsidP="00EA3FAE">
      <w:pPr>
        <w:widowControl w:val="0"/>
        <w:jc w:val="center"/>
      </w:pPr>
      <w:r w:rsidRPr="00EA3FAE">
        <w:rPr>
          <w:b/>
        </w:rPr>
        <w:t>South Carolina General Assembly</w:t>
      </w:r>
    </w:p>
    <w:p w:rsidR="00EA3FAE" w:rsidRDefault="00EA3FAE" w:rsidP="00EA3FAE">
      <w:pPr>
        <w:widowControl w:val="0"/>
        <w:jc w:val="center"/>
      </w:pPr>
      <w:r>
        <w:t>122nd Session, 2017-2018</w:t>
      </w:r>
    </w:p>
    <w:p w:rsidR="00EA3FAE" w:rsidRDefault="00EA3FAE" w:rsidP="00EA3FAE">
      <w:pPr>
        <w:widowControl w:val="0"/>
      </w:pPr>
    </w:p>
    <w:p w:rsidR="00EA3FAE" w:rsidRDefault="00EA3FAE" w:rsidP="00EA3FAE">
      <w:pPr>
        <w:widowControl w:val="0"/>
        <w:rPr>
          <w:b/>
        </w:rPr>
      </w:pPr>
      <w:r w:rsidRPr="00EA3FAE">
        <w:rPr>
          <w:b/>
        </w:rPr>
        <w:t>S.</w:t>
      </w:r>
      <w:r>
        <w:rPr>
          <w:b/>
        </w:rPr>
        <w:t xml:space="preserve"> </w:t>
      </w:r>
      <w:r w:rsidRPr="00EA3FAE">
        <w:rPr>
          <w:b/>
        </w:rPr>
        <w:t>676</w:t>
      </w:r>
    </w:p>
    <w:p w:rsidR="00EA3FAE" w:rsidRDefault="00EA3FAE" w:rsidP="00EA3FAE">
      <w:pPr>
        <w:widowControl w:val="0"/>
        <w:rPr>
          <w:b/>
        </w:rPr>
      </w:pPr>
    </w:p>
    <w:p w:rsidR="00EA3FAE" w:rsidRDefault="00EA3FAE" w:rsidP="00EA3FAE">
      <w:pPr>
        <w:widowControl w:val="0"/>
      </w:pPr>
      <w:r w:rsidRPr="00EA3FAE">
        <w:rPr>
          <w:b/>
        </w:rPr>
        <w:t>STATUS INFORMATION</w:t>
      </w:r>
    </w:p>
    <w:p w:rsidR="00EA3FAE" w:rsidRDefault="00EA3FAE" w:rsidP="00EA3FAE">
      <w:pPr>
        <w:widowControl w:val="0"/>
      </w:pPr>
    </w:p>
    <w:p w:rsidR="00EA3FAE" w:rsidRDefault="00EA3FAE" w:rsidP="00EA3FAE">
      <w:pPr>
        <w:widowControl w:val="0"/>
      </w:pPr>
      <w:r>
        <w:t>Senate Resolution</w:t>
      </w:r>
    </w:p>
    <w:p w:rsidR="00EA3FAE" w:rsidRDefault="00EA3FAE" w:rsidP="00EA3FAE">
      <w:pPr>
        <w:widowControl w:val="0"/>
      </w:pPr>
      <w:r>
        <w:t>Sponsors: Senator Sheheen</w:t>
      </w:r>
    </w:p>
    <w:p w:rsidR="00EA3FAE" w:rsidRDefault="00EA3FAE" w:rsidP="00EA3FAE">
      <w:pPr>
        <w:widowControl w:val="0"/>
      </w:pPr>
      <w:r>
        <w:t>Document Path: l:\s-res\vas\013dian.kmm.vas.docx</w:t>
      </w:r>
    </w:p>
    <w:p w:rsidR="00EA3FAE" w:rsidRDefault="00EA3FAE" w:rsidP="00EA3FAE">
      <w:pPr>
        <w:widowControl w:val="0"/>
      </w:pPr>
    </w:p>
    <w:p w:rsidR="00EA3FAE" w:rsidRDefault="00EA3FAE" w:rsidP="00EA3FAE">
      <w:pPr>
        <w:widowControl w:val="0"/>
      </w:pPr>
      <w:r>
        <w:t>Introduced in the Senate on May 2, 2017</w:t>
      </w:r>
    </w:p>
    <w:p w:rsidR="00EA3FAE" w:rsidRDefault="00EA3FAE" w:rsidP="00EA3FAE">
      <w:pPr>
        <w:widowControl w:val="0"/>
      </w:pPr>
      <w:r>
        <w:t>Adopted by the Senate on May 2, 2017</w:t>
      </w:r>
    </w:p>
    <w:p w:rsidR="00EA3FAE" w:rsidRDefault="00EA3FAE" w:rsidP="00EA3FAE">
      <w:pPr>
        <w:widowControl w:val="0"/>
      </w:pPr>
    </w:p>
    <w:p w:rsidR="00EA3FAE" w:rsidRDefault="00EA3FAE" w:rsidP="00EA3FAE">
      <w:pPr>
        <w:widowControl w:val="0"/>
      </w:pPr>
      <w:r>
        <w:t xml:space="preserve">Summary: </w:t>
      </w:r>
      <w:r w:rsidR="0052245C">
        <w:t>Dianne Douglas Thompson</w:t>
      </w:r>
    </w:p>
    <w:p w:rsidR="00EA3FAE" w:rsidRDefault="00EA3FAE" w:rsidP="00EA3FAE">
      <w:pPr>
        <w:widowControl w:val="0"/>
      </w:pPr>
    </w:p>
    <w:p w:rsidR="00EA3FAE" w:rsidRDefault="00EA3FAE" w:rsidP="00EA3FAE">
      <w:pPr>
        <w:widowControl w:val="0"/>
      </w:pPr>
    </w:p>
    <w:p w:rsidR="00EA3FAE" w:rsidRDefault="00EA3FAE" w:rsidP="00EA3FAE">
      <w:pPr>
        <w:widowControl w:val="0"/>
        <w:tabs>
          <w:tab w:val="center" w:pos="590"/>
          <w:tab w:val="center" w:pos="1440"/>
          <w:tab w:val="left" w:pos="1872"/>
          <w:tab w:val="left" w:pos="9187"/>
        </w:tabs>
      </w:pPr>
      <w:r w:rsidRPr="00EA3FAE">
        <w:rPr>
          <w:b/>
        </w:rPr>
        <w:t>HISTORY OF LEGISLATIVE ACTIONS</w:t>
      </w:r>
    </w:p>
    <w:p w:rsidR="00EA3FAE" w:rsidRDefault="00EA3FAE" w:rsidP="00EA3FAE">
      <w:pPr>
        <w:widowControl w:val="0"/>
        <w:tabs>
          <w:tab w:val="center" w:pos="590"/>
          <w:tab w:val="center" w:pos="1440"/>
          <w:tab w:val="left" w:pos="1872"/>
          <w:tab w:val="left" w:pos="9187"/>
        </w:tabs>
      </w:pPr>
    </w:p>
    <w:p w:rsidR="00EA3FAE" w:rsidRPr="00EA3FAE" w:rsidRDefault="00EA3FAE" w:rsidP="00EA3FAE">
      <w:pPr>
        <w:widowControl w:val="0"/>
        <w:tabs>
          <w:tab w:val="center" w:pos="590"/>
          <w:tab w:val="center" w:pos="1440"/>
          <w:tab w:val="left" w:pos="1872"/>
          <w:tab w:val="left" w:pos="9187"/>
        </w:tabs>
      </w:pPr>
      <w:r w:rsidRPr="00EA3FAE">
        <w:rPr>
          <w:u w:val="single"/>
        </w:rPr>
        <w:tab/>
        <w:t>Date</w:t>
      </w:r>
      <w:r w:rsidRPr="00EA3FAE">
        <w:rPr>
          <w:u w:val="single"/>
        </w:rPr>
        <w:tab/>
        <w:t>Body</w:t>
      </w:r>
      <w:r w:rsidRPr="00EA3FAE">
        <w:rPr>
          <w:u w:val="single"/>
        </w:rPr>
        <w:tab/>
        <w:t>Action Description with journal page number</w:t>
      </w:r>
      <w:r w:rsidRPr="00EA3FAE">
        <w:rPr>
          <w:u w:val="single"/>
        </w:rPr>
        <w:tab/>
      </w:r>
    </w:p>
    <w:p w:rsidR="00DA0A3B" w:rsidRDefault="00DA0A3B" w:rsidP="00DA0A3B">
      <w:pPr>
        <w:widowControl w:val="0"/>
        <w:tabs>
          <w:tab w:val="right" w:pos="1008"/>
          <w:tab w:val="left" w:pos="1152"/>
          <w:tab w:val="left" w:pos="1872"/>
          <w:tab w:val="left" w:pos="9187"/>
        </w:tabs>
        <w:ind w:left="2088" w:hanging="2088"/>
      </w:pPr>
      <w:r>
        <w:tab/>
        <w:t>5/2/2017</w:t>
      </w:r>
      <w:r>
        <w:tab/>
        <w:t>Senate</w:t>
      </w:r>
      <w:r>
        <w:tab/>
      </w:r>
      <w:r w:rsidRPr="00D3768C">
        <w:t>Introduced and adopted (</w:t>
      </w:r>
      <w:hyperlink r:id="rId6" w:history="1">
        <w:r w:rsidRPr="00D3768C">
          <w:rPr>
            <w:rStyle w:val="Hyperlink"/>
          </w:rPr>
          <w:t>Senate Journal</w:t>
        </w:r>
        <w:r w:rsidRPr="00D3768C">
          <w:rPr>
            <w:rStyle w:val="Hyperlink"/>
          </w:rPr>
          <w:noBreakHyphen/>
          <w:t>page 12</w:t>
        </w:r>
      </w:hyperlink>
      <w:r w:rsidRPr="00D3768C">
        <w:t>)</w:t>
      </w:r>
    </w:p>
    <w:p w:rsidR="00DA0A3B" w:rsidRDefault="00DA0A3B" w:rsidP="00DA0A3B">
      <w:pPr>
        <w:widowControl w:val="0"/>
        <w:tabs>
          <w:tab w:val="right" w:pos="1008"/>
          <w:tab w:val="left" w:pos="1152"/>
          <w:tab w:val="left" w:pos="1872"/>
          <w:tab w:val="left" w:pos="9187"/>
        </w:tabs>
        <w:ind w:left="2088" w:hanging="2088"/>
      </w:pPr>
    </w:p>
    <w:p w:rsidR="00EA3FAE" w:rsidRDefault="00EA3FAE" w:rsidP="00EA3FA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A3FAE">
          <w:rPr>
            <w:rStyle w:val="Hyperlink"/>
          </w:rPr>
          <w:t>legislative information</w:t>
        </w:r>
      </w:hyperlink>
      <w:r>
        <w:t xml:space="preserve"> at the website</w:t>
      </w:r>
    </w:p>
    <w:p w:rsidR="00EA3FAE" w:rsidRDefault="00EA3FAE" w:rsidP="00EA3FAE">
      <w:pPr>
        <w:widowControl w:val="0"/>
        <w:tabs>
          <w:tab w:val="right" w:pos="1008"/>
          <w:tab w:val="left" w:pos="1152"/>
          <w:tab w:val="left" w:pos="1872"/>
          <w:tab w:val="left" w:pos="9187"/>
        </w:tabs>
        <w:ind w:left="2088" w:hanging="2088"/>
      </w:pPr>
    </w:p>
    <w:p w:rsidR="00EA3FAE" w:rsidRPr="00EA3FAE" w:rsidRDefault="00EA3FAE" w:rsidP="00EA3FAE">
      <w:pPr>
        <w:widowControl w:val="0"/>
        <w:tabs>
          <w:tab w:val="right" w:pos="1008"/>
          <w:tab w:val="left" w:pos="1152"/>
          <w:tab w:val="left" w:pos="1872"/>
          <w:tab w:val="left" w:pos="9187"/>
        </w:tabs>
        <w:ind w:left="2088" w:hanging="2088"/>
      </w:pPr>
    </w:p>
    <w:p w:rsidR="00EA3FAE" w:rsidRDefault="00EA3FAE" w:rsidP="00EA3FAE">
      <w:r w:rsidRPr="00EA3FAE">
        <w:rPr>
          <w:b/>
        </w:rPr>
        <w:t>VERSIONS OF THIS BILL</w:t>
      </w:r>
    </w:p>
    <w:p w:rsidR="00EA3FAE" w:rsidRDefault="00EA3FAE" w:rsidP="00EA3FAE"/>
    <w:p w:rsidR="00EA3FAE" w:rsidRDefault="00963A3F" w:rsidP="00EA3FAE">
      <w:hyperlink r:id="rId8" w:history="1">
        <w:r w:rsidR="00EA3FAE">
          <w:rPr>
            <w:rStyle w:val="Hyperlink"/>
          </w:rPr>
          <w:t>5/2/2017</w:t>
        </w:r>
      </w:hyperlink>
    </w:p>
    <w:p w:rsidR="00EA3FAE" w:rsidRDefault="00EA3FAE" w:rsidP="00EA3FAE"/>
    <w:p w:rsidR="00EA3FAE" w:rsidRDefault="00EA3FAE" w:rsidP="00EA3FAE">
      <w:pPr>
        <w:sectPr w:rsidR="00EA3FAE" w:rsidSect="00EA3FAE">
          <w:pgSz w:w="12240" w:h="15840" w:code="1"/>
          <w:pgMar w:top="1080" w:right="1440" w:bottom="1080" w:left="1440" w:header="720" w:footer="720" w:gutter="0"/>
          <w:cols w:space="720"/>
          <w:noEndnote/>
          <w:docGrid w:linePitch="360"/>
        </w:sectPr>
      </w:pPr>
    </w:p>
    <w:p w:rsidR="00037AF4" w:rsidRPr="00522CE0" w:rsidRDefault="00037A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20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7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CA7904">
        <w:rPr>
          <w:rFonts w:eastAsia="Times New Roman"/>
        </w:rPr>
        <w:t>DIANNE DOUGLAS THOMPSON</w:t>
      </w:r>
      <w:r>
        <w:rPr>
          <w:rFonts w:eastAsia="Times New Roman"/>
        </w:rPr>
        <w:t xml:space="preserve"> UPON THE OCCASION OF HER RETIREMENT FROM THE SOUTH CAROLINA DEPARTMENT OF MOTOR VEHICLES, TO COMMEND HER FOR HER YEARS OF DISTINGUISHED PUBLIC SERVICE TO THE CITY OF CAMDEN AND THE STATE OF SOUTH CAROLINA, AND TO WISH HER CONTINUED SUCCESS IN ALL HER FUTURE ENDEAVORS</w:t>
      </w:r>
      <w:r w:rsidR="00CA790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w:t>
      </w:r>
      <w:r w:rsidR="002C783A">
        <w:rPr>
          <w:rFonts w:eastAsia="Times New Roman"/>
        </w:rPr>
        <w:t>pleased</w:t>
      </w:r>
      <w:r>
        <w:rPr>
          <w:rFonts w:eastAsia="Times New Roman"/>
        </w:rPr>
        <w:t xml:space="preserve"> to recognize Dianne Thompson </w:t>
      </w:r>
      <w:r w:rsidR="002C783A">
        <w:rPr>
          <w:rFonts w:eastAsia="Times New Roman"/>
        </w:rPr>
        <w:t>for her many accomplishments in service to the City of Camden and the State</w:t>
      </w:r>
      <w:r>
        <w:rPr>
          <w:rFonts w:eastAsia="Times New Roman"/>
        </w:rPr>
        <w:t>;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Dianne Thompson was born on November 22, 1950 in Bennettsville, South Carolina</w:t>
      </w:r>
      <w:r w:rsidR="00383C51">
        <w:rPr>
          <w:rFonts w:eastAsia="Times New Roman"/>
        </w:rPr>
        <w:t>, the oldest of six siblings. The daughter of Bennettsville’s city manager, s</w:t>
      </w:r>
      <w:r>
        <w:rPr>
          <w:rFonts w:eastAsia="Times New Roman"/>
        </w:rPr>
        <w:t>he grew up underst</w:t>
      </w:r>
      <w:r w:rsidR="00383C51">
        <w:rPr>
          <w:rFonts w:eastAsia="Times New Roman"/>
        </w:rPr>
        <w:t xml:space="preserve">anding the importance of a </w:t>
      </w:r>
      <w:r>
        <w:rPr>
          <w:rFonts w:eastAsia="Times New Roman"/>
        </w:rPr>
        <w:t>commitment to the public. In high school, Dianne was known for her love of basketball and dance;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CA7904"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3C51">
        <w:rPr>
          <w:rFonts w:eastAsia="Times New Roman"/>
        </w:rPr>
        <w:t>o</w:t>
      </w:r>
      <w:r>
        <w:rPr>
          <w:rFonts w:eastAsia="Times New Roman"/>
        </w:rPr>
        <w:t xml:space="preserve">n </w:t>
      </w:r>
      <w:r w:rsidR="00383C51">
        <w:rPr>
          <w:rFonts w:eastAsia="Times New Roman"/>
        </w:rPr>
        <w:t xml:space="preserve">September 15, </w:t>
      </w:r>
      <w:r>
        <w:rPr>
          <w:rFonts w:eastAsia="Times New Roman"/>
        </w:rPr>
        <w:t xml:space="preserve">1975, Dianne began her career </w:t>
      </w:r>
      <w:r w:rsidR="00383C51">
        <w:rPr>
          <w:rFonts w:eastAsia="Times New Roman"/>
        </w:rPr>
        <w:t xml:space="preserve">with the Camden Department of Motor Vehicles. She served </w:t>
      </w:r>
      <w:r>
        <w:rPr>
          <w:rFonts w:eastAsia="Times New Roman"/>
        </w:rPr>
        <w:t>as a front counter clerk</w:t>
      </w:r>
      <w:r w:rsidR="00383C51">
        <w:rPr>
          <w:rFonts w:eastAsia="Times New Roman"/>
        </w:rPr>
        <w:t>,</w:t>
      </w:r>
      <w:r>
        <w:rPr>
          <w:rFonts w:eastAsia="Times New Roman"/>
        </w:rPr>
        <w:t xml:space="preserve"> manager</w:t>
      </w:r>
      <w:r w:rsidR="00383C51">
        <w:rPr>
          <w:rFonts w:eastAsia="Times New Roman"/>
        </w:rPr>
        <w:t>, and driver’s license business analyst</w:t>
      </w:r>
      <w:r>
        <w:rPr>
          <w:rFonts w:eastAsia="Times New Roman"/>
        </w:rPr>
        <w:t>;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CA7904"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some of her proudest accomplishments include becoming a certified </w:t>
      </w:r>
      <w:r w:rsidR="00383C51">
        <w:rPr>
          <w:rFonts w:eastAsia="Times New Roman"/>
        </w:rPr>
        <w:t xml:space="preserve">commercial driver’s license </w:t>
      </w:r>
      <w:r>
        <w:rPr>
          <w:rFonts w:eastAsia="Times New Roman"/>
        </w:rPr>
        <w:t xml:space="preserve">examiner, training the agency’s new employees, </w:t>
      </w:r>
      <w:r w:rsidR="00146D17">
        <w:rPr>
          <w:rFonts w:eastAsia="Times New Roman"/>
        </w:rPr>
        <w:t xml:space="preserve">overseeing business operations and assessment, </w:t>
      </w:r>
      <w:r>
        <w:rPr>
          <w:rFonts w:eastAsia="Times New Roman"/>
        </w:rPr>
        <w:t>and being</w:t>
      </w:r>
      <w:r w:rsidR="00383C51">
        <w:rPr>
          <w:rFonts w:eastAsia="Times New Roman"/>
        </w:rPr>
        <w:t xml:space="preserve"> </w:t>
      </w:r>
      <w:r>
        <w:rPr>
          <w:rFonts w:eastAsia="Times New Roman"/>
        </w:rPr>
        <w:t>a part of the team that assisted in the development of the latest Phoenix computer system and the current driver</w:t>
      </w:r>
      <w:r w:rsidR="00383C51">
        <w:rPr>
          <w:rFonts w:eastAsia="Times New Roman"/>
        </w:rPr>
        <w:t>’s</w:t>
      </w:r>
      <w:r>
        <w:rPr>
          <w:rFonts w:eastAsia="Times New Roman"/>
        </w:rPr>
        <w:t xml:space="preserve"> license issuance system; and</w:t>
      </w:r>
    </w:p>
    <w:p w:rsidR="00CA7904" w:rsidRDefault="00C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C51"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May of 2017, Dianne will begin her next career as baton twirler for the Camden Shag Club. A</w:t>
      </w:r>
      <w:r w:rsidR="00CA7904">
        <w:rPr>
          <w:rFonts w:eastAsia="Times New Roman"/>
        </w:rPr>
        <w:t xml:space="preserve">n active community member in Camden, Dianne is </w:t>
      </w:r>
      <w:r>
        <w:rPr>
          <w:rFonts w:eastAsia="Times New Roman"/>
        </w:rPr>
        <w:t xml:space="preserve">an officer for the Camden-Lugoff Area Shag </w:t>
      </w:r>
      <w:r>
        <w:rPr>
          <w:rFonts w:eastAsia="Times New Roman"/>
        </w:rPr>
        <w:lastRenderedPageBreak/>
        <w:t xml:space="preserve">Society, </w:t>
      </w:r>
      <w:r w:rsidR="00CA7904">
        <w:rPr>
          <w:rFonts w:eastAsia="Times New Roman"/>
        </w:rPr>
        <w:t>a member of the Camden First Baptist Church, a Sunday school teacher for the fifth grade, and a supporter of the Kershaw County Free Medica</w:t>
      </w:r>
      <w:r>
        <w:rPr>
          <w:rFonts w:eastAsia="Times New Roman"/>
        </w:rPr>
        <w:t>l Clinic and Food for the Soul; and</w:t>
      </w:r>
    </w:p>
    <w:p w:rsidR="00383C51"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904"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Dianne</w:t>
      </w:r>
      <w:r w:rsidR="00CA7904">
        <w:rPr>
          <w:rFonts w:eastAsia="Times New Roman"/>
        </w:rPr>
        <w:t xml:space="preserve"> has three children, Benjy, Gwen, and Becky; one daughter-in-law, Brandy; and six grandchildren, Brianna, Madison, Taylor, Emily, Michael, and Van</w:t>
      </w:r>
      <w:r>
        <w:rPr>
          <w:rFonts w:eastAsia="Times New Roman"/>
        </w:rPr>
        <w:t>. She often enjoys various sporting events with her grandchildren and is very active in dancing</w:t>
      </w:r>
      <w:r w:rsidR="00CA7904">
        <w:rPr>
          <w:rFonts w:eastAsia="Times New Roman"/>
        </w:rPr>
        <w:t>; and</w:t>
      </w:r>
    </w:p>
    <w:p w:rsidR="00383C51" w:rsidRDefault="00383C51" w:rsidP="00CA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C783A">
        <w:rPr>
          <w:rFonts w:eastAsia="Times New Roman"/>
        </w:rPr>
        <w:t>the members of the South Carolina Senate are grateful for the enduring commitment that Dianne Douglas Thompson has shown in serving the State and the people of South Carolina</w:t>
      </w:r>
      <w:r>
        <w:rPr>
          <w:rFonts w:eastAsia="Times New Roman"/>
        </w:rPr>
        <w:t>.  Now, therefore,</w:t>
      </w: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A7904">
        <w:rPr>
          <w:rFonts w:eastAsia="Times New Roman"/>
        </w:rPr>
        <w:t xml:space="preserve">the members of the South Carolina Senate, by this resolution, </w:t>
      </w:r>
      <w:r w:rsidR="002C783A">
        <w:rPr>
          <w:rFonts w:eastAsia="Times New Roman"/>
        </w:rPr>
        <w:t>congratulate Dianne Douglas Thompson upon the occasion of her retirement from the South Carolina Department of Motor Vehicles, commend her for her years of distinguished public service to the City of Camden and the State of South Carolina, and wish her continued success in all her future endeavors</w:t>
      </w:r>
      <w:r>
        <w:rPr>
          <w:rFonts w:eastAsia="Times New Roman"/>
        </w:rPr>
        <w:t>.</w:t>
      </w:r>
    </w:p>
    <w:p w:rsidR="007720D5"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0D5" w:rsidRPr="00522CE0" w:rsidRDefault="00772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A7904">
        <w:rPr>
          <w:rFonts w:eastAsia="Times New Roman"/>
        </w:rPr>
        <w:t>Dianne Douglas Thompson</w:t>
      </w:r>
      <w:r>
        <w:rPr>
          <w:rFonts w:eastAsia="Times New Roman"/>
        </w:rPr>
        <w:t>.</w:t>
      </w:r>
    </w:p>
    <w:p w:rsidR="00E760F8" w:rsidRDefault="00146D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3FAE" w:rsidRDefault="00EA3FAE" w:rsidP="00EA3FAE">
      <w:pPr>
        <w:suppressAutoHyphens/>
        <w:jc w:val="both"/>
        <w:rPr>
          <w:rFonts w:eastAsia="Times New Roman"/>
        </w:rPr>
      </w:pPr>
    </w:p>
    <w:sectPr w:rsidR="00EA3FAE" w:rsidSect="00EA3F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D5" w:rsidRDefault="007720D5" w:rsidP="00522CE0">
      <w:r>
        <w:separator/>
      </w:r>
    </w:p>
  </w:endnote>
  <w:endnote w:type="continuationSeparator" w:id="0">
    <w:p w:rsidR="007720D5" w:rsidRDefault="007720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CC1809-BB33-48C3-AA91-4F3B63184836}"/>
    <w:embedBold r:id="rId2" w:fontKey="{F12C3AFF-DF0A-4804-86C1-7C6909AB65A6}"/>
  </w:font>
  <w:font w:name="Calibri">
    <w:panose1 w:val="020F0502020204030204"/>
    <w:charset w:val="00"/>
    <w:family w:val="swiss"/>
    <w:pitch w:val="variable"/>
    <w:sig w:usb0="E00002FF" w:usb1="4000ACFF" w:usb2="00000001" w:usb3="00000000" w:csb0="0000019F" w:csb1="00000000"/>
    <w:embedRegular r:id="rId3" w:fontKey="{87313204-C903-4ED3-8AE7-6E4604B0A371}"/>
    <w:embedBold r:id="rId4" w:fontKey="{6EE2E9FB-4471-49CA-9315-E876897EFFFE}"/>
  </w:font>
  <w:font w:name="Cambria">
    <w:panose1 w:val="02040503050406030204"/>
    <w:charset w:val="00"/>
    <w:family w:val="roman"/>
    <w:pitch w:val="variable"/>
    <w:sig w:usb0="E00002FF" w:usb1="400004FF" w:usb2="00000000" w:usb3="00000000" w:csb0="0000019F" w:csb1="00000000"/>
    <w:embedRegular r:id="rId5" w:fontKey="{EBA1B54A-F951-46FA-A2C4-992996FED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FAE" w:rsidRPr="00037AF4" w:rsidRDefault="00EA3FAE" w:rsidP="00037AF4">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sidR="005224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D5" w:rsidRDefault="007720D5" w:rsidP="00522CE0">
      <w:r>
        <w:separator/>
      </w:r>
    </w:p>
  </w:footnote>
  <w:footnote w:type="continuationSeparator" w:id="0">
    <w:p w:rsidR="007720D5" w:rsidRDefault="007720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IAN.KMM.VAS"/>
    <w:docVar w:name="CoverAttorneyInitials" w:val="KMM"/>
    <w:docVar w:name="CoverAttorneyLastName" w:val="Moffitt"/>
    <w:docVar w:name="CoverBillType" w:val="r"/>
    <w:docVar w:name="CoverSenator" w:val="VAS"/>
    <w:docVar w:name="dvBillNumber" w:val="676"/>
    <w:docVar w:name="dvBillNumberPrefix" w:val="S. "/>
    <w:docVar w:name="dvOriginalBody" w:val="Senate"/>
    <w:docVar w:name="fulldraftpath" w:val="L:\S-RES\VAS\013DIAN.KMM.VAS.DOCX"/>
    <w:docVar w:name="NameofBody" w:val="S"/>
    <w:docVar w:name="vgroup2" w:val="S-RES"/>
  </w:docVars>
  <w:rsids>
    <w:rsidRoot w:val="007720D5"/>
    <w:rsid w:val="00037AF4"/>
    <w:rsid w:val="00042AC1"/>
    <w:rsid w:val="00046516"/>
    <w:rsid w:val="00072458"/>
    <w:rsid w:val="0007601D"/>
    <w:rsid w:val="000B0720"/>
    <w:rsid w:val="000B5EAF"/>
    <w:rsid w:val="001315B2"/>
    <w:rsid w:val="00146D17"/>
    <w:rsid w:val="00170561"/>
    <w:rsid w:val="00186AC9"/>
    <w:rsid w:val="00197DF1"/>
    <w:rsid w:val="001B3DD9"/>
    <w:rsid w:val="001B7E5D"/>
    <w:rsid w:val="001D3BAC"/>
    <w:rsid w:val="00216025"/>
    <w:rsid w:val="00245C4E"/>
    <w:rsid w:val="002C1321"/>
    <w:rsid w:val="002C2031"/>
    <w:rsid w:val="002C5896"/>
    <w:rsid w:val="002C783A"/>
    <w:rsid w:val="002D3BED"/>
    <w:rsid w:val="00307C2B"/>
    <w:rsid w:val="00315D04"/>
    <w:rsid w:val="00383247"/>
    <w:rsid w:val="00383C51"/>
    <w:rsid w:val="003D6E2B"/>
    <w:rsid w:val="003E7597"/>
    <w:rsid w:val="00413EBF"/>
    <w:rsid w:val="0044020F"/>
    <w:rsid w:val="00450668"/>
    <w:rsid w:val="00454138"/>
    <w:rsid w:val="0047238F"/>
    <w:rsid w:val="004813A2"/>
    <w:rsid w:val="004952FA"/>
    <w:rsid w:val="004B6A22"/>
    <w:rsid w:val="004D0C29"/>
    <w:rsid w:val="004D7F37"/>
    <w:rsid w:val="0052245C"/>
    <w:rsid w:val="00522CE0"/>
    <w:rsid w:val="00541951"/>
    <w:rsid w:val="00565148"/>
    <w:rsid w:val="00570403"/>
    <w:rsid w:val="00593361"/>
    <w:rsid w:val="005A413B"/>
    <w:rsid w:val="005A5017"/>
    <w:rsid w:val="005A648C"/>
    <w:rsid w:val="005F07AC"/>
    <w:rsid w:val="005F1745"/>
    <w:rsid w:val="006A1802"/>
    <w:rsid w:val="006C0CBB"/>
    <w:rsid w:val="006C74EA"/>
    <w:rsid w:val="00713BE4"/>
    <w:rsid w:val="00720D40"/>
    <w:rsid w:val="007318D4"/>
    <w:rsid w:val="00765784"/>
    <w:rsid w:val="007720D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0644"/>
    <w:rsid w:val="00B5790D"/>
    <w:rsid w:val="00B945C5"/>
    <w:rsid w:val="00BA20EA"/>
    <w:rsid w:val="00BB5AFC"/>
    <w:rsid w:val="00BC0A56"/>
    <w:rsid w:val="00C45366"/>
    <w:rsid w:val="00C57023"/>
    <w:rsid w:val="00C74052"/>
    <w:rsid w:val="00CA7904"/>
    <w:rsid w:val="00CB187A"/>
    <w:rsid w:val="00CC0EC7"/>
    <w:rsid w:val="00CC251A"/>
    <w:rsid w:val="00CF2C98"/>
    <w:rsid w:val="00D1088B"/>
    <w:rsid w:val="00D1286F"/>
    <w:rsid w:val="00D14DE6"/>
    <w:rsid w:val="00D156D2"/>
    <w:rsid w:val="00D35486"/>
    <w:rsid w:val="00D53E29"/>
    <w:rsid w:val="00D72F3A"/>
    <w:rsid w:val="00D86943"/>
    <w:rsid w:val="00DA0A3B"/>
    <w:rsid w:val="00DA3C6B"/>
    <w:rsid w:val="00DA47B9"/>
    <w:rsid w:val="00DE5635"/>
    <w:rsid w:val="00E058D3"/>
    <w:rsid w:val="00E12CA0"/>
    <w:rsid w:val="00E2236D"/>
    <w:rsid w:val="00E760F8"/>
    <w:rsid w:val="00E76AD9"/>
    <w:rsid w:val="00E91E2F"/>
    <w:rsid w:val="00EA3546"/>
    <w:rsid w:val="00EA3FAE"/>
    <w:rsid w:val="00EB47AE"/>
    <w:rsid w:val="00EC34E1"/>
    <w:rsid w:val="00F0234A"/>
    <w:rsid w:val="00F05CF2"/>
    <w:rsid w:val="00F3059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9A0E485-032A-4132-BEC0-13CE8593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3F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76_201705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7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3</Pages>
  <Words>505</Words>
  <Characters>2713</Characters>
  <Application>Microsoft Office Word</Application>
  <DocSecurity>0</DocSecurity>
  <Lines>100</Lines>
  <Paragraphs>29</Paragraphs>
  <ScaleCrop>false</ScaleCrop>
  <Company>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676: Dianne Douglas Thompson - South Carolina Legislature Online</dc:title>
  <dc:subject/>
  <dc:creator>Rebecca Landau</dc:creator>
  <cp:keywords/>
  <dc:description/>
  <cp:lastModifiedBy>S Volk</cp:lastModifiedBy>
  <cp:revision>2</cp:revision>
  <dcterms:created xsi:type="dcterms:W3CDTF">2017-05-05T18:49:00Z</dcterms:created>
  <dcterms:modified xsi:type="dcterms:W3CDTF">2017-05-05T18:49:00Z</dcterms:modified>
</cp:coreProperties>
</file>