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1C4" w:rsidRDefault="005D51C4" w:rsidP="005D51C4">
      <w:pPr>
        <w:widowControl w:val="0"/>
        <w:jc w:val="center"/>
      </w:pPr>
      <w:r w:rsidRPr="005D51C4">
        <w:rPr>
          <w:b/>
        </w:rPr>
        <w:t>South Carolina General Assembly</w:t>
      </w:r>
    </w:p>
    <w:p w:rsidR="005D51C4" w:rsidRDefault="005D51C4" w:rsidP="005D51C4">
      <w:pPr>
        <w:widowControl w:val="0"/>
        <w:jc w:val="center"/>
      </w:pPr>
      <w:r>
        <w:t>122nd Session, 2017-2018</w:t>
      </w: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jc w:val="left"/>
        <w:rPr>
          <w:b/>
        </w:rPr>
      </w:pPr>
      <w:r w:rsidRPr="005D51C4">
        <w:rPr>
          <w:b/>
        </w:rPr>
        <w:t>S.</w:t>
      </w:r>
      <w:r>
        <w:rPr>
          <w:b/>
        </w:rPr>
        <w:t xml:space="preserve"> </w:t>
      </w:r>
      <w:r w:rsidRPr="005D51C4">
        <w:rPr>
          <w:b/>
        </w:rPr>
        <w:t>894</w:t>
      </w:r>
    </w:p>
    <w:p w:rsidR="005D51C4" w:rsidRDefault="005D51C4" w:rsidP="005D51C4">
      <w:pPr>
        <w:widowControl w:val="0"/>
        <w:jc w:val="left"/>
        <w:rPr>
          <w:b/>
        </w:rPr>
      </w:pPr>
    </w:p>
    <w:p w:rsidR="005D51C4" w:rsidRDefault="005D51C4" w:rsidP="005D51C4">
      <w:pPr>
        <w:widowControl w:val="0"/>
        <w:jc w:val="left"/>
      </w:pPr>
      <w:r w:rsidRPr="005D51C4">
        <w:rPr>
          <w:b/>
        </w:rPr>
        <w:t>STATUS INFORMATION</w:t>
      </w: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jc w:val="left"/>
      </w:pPr>
      <w:r>
        <w:t>Senate Resolution</w:t>
      </w:r>
    </w:p>
    <w:p w:rsidR="005D51C4" w:rsidRDefault="005D51C4" w:rsidP="005D51C4">
      <w:pPr>
        <w:widowControl w:val="0"/>
        <w:jc w:val="left"/>
      </w:pPr>
      <w:r>
        <w:t>Sponsors: Senator Nicholson</w:t>
      </w:r>
    </w:p>
    <w:p w:rsidR="005D51C4" w:rsidRDefault="005D51C4" w:rsidP="005D51C4">
      <w:pPr>
        <w:widowControl w:val="0"/>
        <w:jc w:val="left"/>
      </w:pPr>
      <w:r>
        <w:t>Document Path: l:\council\bills\rt\17245dg18.docx</w:t>
      </w: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jc w:val="left"/>
      </w:pPr>
      <w:r>
        <w:t>Introduced in the Senate on January 16, 2018</w:t>
      </w:r>
    </w:p>
    <w:p w:rsidR="005D51C4" w:rsidRDefault="005D51C4" w:rsidP="005D51C4">
      <w:pPr>
        <w:widowControl w:val="0"/>
        <w:jc w:val="left"/>
      </w:pPr>
      <w:r>
        <w:t>Adopted by the Senate on January 16, 2018</w:t>
      </w: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jc w:val="left"/>
      </w:pPr>
      <w:r>
        <w:t xml:space="preserve">Summary: </w:t>
      </w:r>
      <w:r w:rsidR="00E315E1">
        <w:t>Ninety Six High School Marching Band</w:t>
      </w: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jc w:val="left"/>
      </w:pPr>
    </w:p>
    <w:p w:rsidR="005D51C4" w:rsidRDefault="005D51C4" w:rsidP="005D5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1C4">
        <w:rPr>
          <w:b/>
        </w:rPr>
        <w:t>HISTORY OF LEGISLATIVE ACTIONS</w:t>
      </w:r>
    </w:p>
    <w:p w:rsidR="005D51C4" w:rsidRDefault="005D51C4" w:rsidP="005D5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51C4" w:rsidRPr="005D51C4" w:rsidRDefault="005D51C4" w:rsidP="005D51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1C4">
        <w:rPr>
          <w:u w:val="single"/>
        </w:rPr>
        <w:tab/>
        <w:t>Date</w:t>
      </w:r>
      <w:r w:rsidRPr="005D51C4">
        <w:rPr>
          <w:u w:val="single"/>
        </w:rPr>
        <w:tab/>
        <w:t>Body</w:t>
      </w:r>
      <w:r w:rsidRPr="005D51C4">
        <w:rPr>
          <w:u w:val="single"/>
        </w:rPr>
        <w:tab/>
        <w:t>Action Description with journal page number</w:t>
      </w:r>
      <w:r w:rsidRPr="005D51C4">
        <w:rPr>
          <w:u w:val="single"/>
        </w:rPr>
        <w:tab/>
      </w:r>
    </w:p>
    <w:p w:rsidR="00D66AA5" w:rsidRDefault="00D66AA5" w:rsidP="00D66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Senate</w:t>
      </w:r>
      <w:r>
        <w:tab/>
      </w:r>
      <w:r w:rsidRPr="006A1973">
        <w:t>Introduced and adopted (</w:t>
      </w:r>
      <w:hyperlink r:id="rId7" w:history="1">
        <w:r w:rsidRPr="006A1973">
          <w:rPr>
            <w:rStyle w:val="Hyperlink"/>
          </w:rPr>
          <w:t>Senate Journal</w:t>
        </w:r>
        <w:r w:rsidRPr="006A1973">
          <w:rPr>
            <w:rStyle w:val="Hyperlink"/>
          </w:rPr>
          <w:noBreakHyphen/>
          <w:t>page 5</w:t>
        </w:r>
      </w:hyperlink>
      <w:r w:rsidRPr="006A1973">
        <w:t>)</w:t>
      </w:r>
    </w:p>
    <w:p w:rsidR="00D66AA5" w:rsidRDefault="00D66AA5" w:rsidP="00D66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1C4" w:rsidRDefault="005D51C4" w:rsidP="005D5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51C4">
          <w:rPr>
            <w:rStyle w:val="Hyperlink"/>
          </w:rPr>
          <w:t>legislative information</w:t>
        </w:r>
      </w:hyperlink>
      <w:r>
        <w:t xml:space="preserve"> at the website</w:t>
      </w:r>
    </w:p>
    <w:p w:rsidR="005D51C4" w:rsidRDefault="005D51C4" w:rsidP="005D5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1C4" w:rsidRPr="005D51C4" w:rsidRDefault="005D51C4" w:rsidP="005D51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1C4" w:rsidRDefault="005D51C4" w:rsidP="005D51C4">
      <w:r w:rsidRPr="005D51C4">
        <w:rPr>
          <w:b/>
        </w:rPr>
        <w:t>VERSIONS OF THIS BILL</w:t>
      </w:r>
    </w:p>
    <w:p w:rsidR="005D51C4" w:rsidRDefault="005D51C4" w:rsidP="005D51C4"/>
    <w:p w:rsidR="005D51C4" w:rsidRDefault="00A83CC6" w:rsidP="005D51C4">
      <w:hyperlink r:id="rId9" w:history="1">
        <w:r w:rsidR="005D51C4">
          <w:rPr>
            <w:rStyle w:val="Hyperlink"/>
          </w:rPr>
          <w:t>1/16/2018</w:t>
        </w:r>
      </w:hyperlink>
    </w:p>
    <w:p w:rsidR="005D51C4" w:rsidRDefault="005D51C4" w:rsidP="005D51C4"/>
    <w:p w:rsidR="005D51C4" w:rsidRDefault="005D51C4" w:rsidP="005D51C4">
      <w:pPr>
        <w:sectPr w:rsidR="005D51C4" w:rsidSect="005D51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5D67" w:rsidRDefault="001A5D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9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APPLAUD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delighted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 w:rsidR="002532B8"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28,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 for the third consecutive year</w:t>
      </w:r>
      <w:r>
        <w:t>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 xml:space="preserve"> remarkable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94.5, winning all three caption awards including High Music, High Visual, and High Overall Effect</w:t>
      </w:r>
      <w:r>
        <w:t>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 w:rsidR="002532B8">
        <w:noBreakHyphen/>
      </w:r>
      <w:r>
        <w:t>eight committed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seven directors and staff </w:t>
      </w:r>
      <w:r w:rsidR="00083FA0">
        <w:t xml:space="preserve">showcased their hard work in the performance entitled Wild Wild West </w:t>
      </w:r>
      <w:r>
        <w:rPr>
          <w:color w:val="000000" w:themeColor="text1"/>
          <w:u w:color="000000" w:themeColor="text1"/>
        </w:rPr>
        <w:t xml:space="preserve">and </w:t>
      </w:r>
      <w:r w:rsidR="00083FA0">
        <w:rPr>
          <w:color w:val="000000" w:themeColor="text1"/>
          <w:u w:color="000000" w:themeColor="text1"/>
        </w:rPr>
        <w:t>brought</w:t>
      </w:r>
      <w:r>
        <w:rPr>
          <w:color w:val="000000" w:themeColor="text1"/>
          <w:u w:color="000000" w:themeColor="text1"/>
        </w:rPr>
        <w:t xml:space="preserve"> home the state trophy for the </w:t>
      </w:r>
      <w:r w:rsidR="00083FA0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year in a row</w:t>
      </w:r>
      <w:r w:rsidR="00083FA0">
        <w:rPr>
          <w:color w:val="000000" w:themeColor="text1"/>
          <w:u w:color="000000" w:themeColor="text1"/>
        </w:rPr>
        <w:t xml:space="preserve"> and the eleventh year of being in the top three finalists at the competition</w:t>
      </w:r>
      <w:r>
        <w:rPr>
          <w:color w:val="000000" w:themeColor="text1"/>
          <w:u w:color="000000" w:themeColor="text1"/>
        </w:rPr>
        <w:t>; and</w:t>
      </w:r>
    </w:p>
    <w:p w:rsidR="00204719" w:rsidRPr="000A7435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83FA0">
        <w:t>precision</w:t>
      </w:r>
      <w:r>
        <w:t xml:space="preserve">, </w:t>
      </w:r>
      <w:r w:rsidR="00083FA0">
        <w:t>vivacity</w:t>
      </w:r>
      <w:r>
        <w:t xml:space="preserve">, </w:t>
      </w:r>
      <w:r w:rsidR="00083FA0">
        <w:t>fervor</w:t>
      </w:r>
      <w:r>
        <w:t>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</w:t>
      </w:r>
      <w:r w:rsidR="00083F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and coach these musicians in lessons that will prove beneficial throughout life;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</w:t>
      </w:r>
      <w:r w:rsidR="00083FA0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083FA0">
        <w:rPr>
          <w:color w:val="000000" w:themeColor="text1"/>
          <w:u w:color="000000" w:themeColor="text1"/>
        </w:rPr>
        <w:t>notoriety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of Ninety Six High have </w:t>
      </w:r>
      <w:r>
        <w:rPr>
          <w:color w:val="000000" w:themeColor="text1"/>
          <w:u w:color="000000" w:themeColor="text1"/>
        </w:rPr>
        <w:lastRenderedPageBreak/>
        <w:t>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083FA0">
        <w:rPr>
          <w:color w:val="000000" w:themeColor="text1"/>
          <w:u w:color="000000" w:themeColor="text1"/>
        </w:rPr>
        <w:t>admirable</w:t>
      </w:r>
      <w:r>
        <w:rPr>
          <w:color w:val="000000" w:themeColor="text1"/>
          <w:u w:color="000000" w:themeColor="text1"/>
        </w:rPr>
        <w:t xml:space="preserve"> work</w:t>
      </w:r>
      <w:r w:rsidRPr="00E542AE">
        <w:rPr>
          <w:color w:val="000000" w:themeColor="text1"/>
          <w:u w:color="000000" w:themeColor="text1"/>
        </w:rPr>
        <w:t xml:space="preserve"> and </w:t>
      </w:r>
      <w:r w:rsidR="00083FA0">
        <w:rPr>
          <w:color w:val="000000" w:themeColor="text1"/>
          <w:u w:color="000000" w:themeColor="text1"/>
        </w:rPr>
        <w:t>applaud</w:t>
      </w:r>
      <w:r>
        <w:rPr>
          <w:color w:val="000000" w:themeColor="text1"/>
          <w:u w:color="000000" w:themeColor="text1"/>
        </w:rPr>
        <w:t xml:space="preserve">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</w:t>
      </w:r>
      <w:r w:rsidR="00083FA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</w:t>
      </w:r>
      <w:r w:rsidR="00D522F9">
        <w:t xml:space="preserve">Dr. </w:t>
      </w:r>
      <w:r w:rsidR="00083FA0">
        <w:t>Rex Ward</w:t>
      </w:r>
      <w:r>
        <w:t xml:space="preserve">, Principal </w:t>
      </w:r>
      <w:r w:rsidR="00083FA0">
        <w:rPr>
          <w:color w:val="000000" w:themeColor="text1"/>
          <w:u w:color="000000" w:themeColor="text1"/>
        </w:rPr>
        <w:t>Darin Rice</w:t>
      </w:r>
      <w:r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B01812" w:rsidRDefault="002532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1C4" w:rsidRDefault="005D51C4" w:rsidP="005D51C4">
      <w:pPr>
        <w:suppressAutoHyphens/>
      </w:pPr>
    </w:p>
    <w:sectPr w:rsidR="005D51C4" w:rsidSect="005D51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719" w:rsidRDefault="00204719" w:rsidP="009F0C77">
      <w:r>
        <w:separator/>
      </w:r>
    </w:p>
  </w:endnote>
  <w:endnote w:type="continuationSeparator" w:id="0">
    <w:p w:rsidR="00204719" w:rsidRDefault="002047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7C70A1-03B7-421D-8C4F-11B17E55B8A9}"/>
    <w:embedBold r:id="rId2" w:fontKey="{AE471F48-4077-49F5-AE0B-62E156484D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1CE130-F3D5-4720-89DD-5F207BB01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24D1DE-F468-4748-8F12-EBC8FC1197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1C4" w:rsidRPr="001A5D67" w:rsidRDefault="005D51C4" w:rsidP="001A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15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719" w:rsidRDefault="00204719" w:rsidP="009F0C77">
      <w:r>
        <w:separator/>
      </w:r>
    </w:p>
  </w:footnote>
  <w:footnote w:type="continuationSeparator" w:id="0">
    <w:p w:rsidR="00204719" w:rsidRDefault="002047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245DG18"/>
    <w:docVar w:name="CoverBillType" w:val="r"/>
    <w:docVar w:name="DocPath" w:val="L:\Council\bills\RT\17245DG18.DOCX"/>
    <w:docVar w:name="dvBillNumber" w:val="89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A7943"/>
    <w:rsid w:val="000263D9"/>
    <w:rsid w:val="00026C9A"/>
    <w:rsid w:val="00047A85"/>
    <w:rsid w:val="00083FA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D67"/>
    <w:rsid w:val="001A681E"/>
    <w:rsid w:val="001D08F2"/>
    <w:rsid w:val="002037CA"/>
    <w:rsid w:val="00204719"/>
    <w:rsid w:val="002047A2"/>
    <w:rsid w:val="002321B6"/>
    <w:rsid w:val="0023696B"/>
    <w:rsid w:val="00250967"/>
    <w:rsid w:val="002532B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51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3AB4"/>
    <w:rsid w:val="009F0C77"/>
    <w:rsid w:val="009F4DD1"/>
    <w:rsid w:val="00A64E80"/>
    <w:rsid w:val="00A741D9"/>
    <w:rsid w:val="00A85589"/>
    <w:rsid w:val="00A9741D"/>
    <w:rsid w:val="00AA7943"/>
    <w:rsid w:val="00AB0576"/>
    <w:rsid w:val="00AD4B17"/>
    <w:rsid w:val="00B0181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22F9"/>
    <w:rsid w:val="00D6260D"/>
    <w:rsid w:val="00D6662B"/>
    <w:rsid w:val="00D66AA5"/>
    <w:rsid w:val="00D95E2F"/>
    <w:rsid w:val="00D970A9"/>
    <w:rsid w:val="00DB3AC0"/>
    <w:rsid w:val="00DC6813"/>
    <w:rsid w:val="00DE68F0"/>
    <w:rsid w:val="00DF3845"/>
    <w:rsid w:val="00DF7E17"/>
    <w:rsid w:val="00E315E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14D51-9200-46E4-A863-0170904D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51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94_2018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E9F2-063E-4EB6-AC34-D3871FFC5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405</Words>
  <Characters>2199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894: Ninety Six High School Marching Band - South Carolina Legislature Online</dc:title>
  <dc:subject/>
  <dc:creator>Rebecca Turner</dc:creator>
  <cp:keywords/>
  <dc:description/>
  <cp:lastModifiedBy>S Volk</cp:lastModifiedBy>
  <cp:revision>2</cp:revision>
  <cp:lastPrinted>2018-01-11T16:49:00Z</cp:lastPrinted>
  <dcterms:created xsi:type="dcterms:W3CDTF">2018-01-17T20:49:00Z</dcterms:created>
  <dcterms:modified xsi:type="dcterms:W3CDTF">2018-01-17T20:49:00Z</dcterms:modified>
</cp:coreProperties>
</file>