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795" w:rsidRDefault="00960795">
      <w:pPr>
        <w:pStyle w:val="Heading6"/>
        <w:jc w:val="center"/>
        <w:rPr>
          <w:sz w:val="22"/>
        </w:rPr>
      </w:pPr>
      <w:bookmarkStart w:id="0" w:name="_GoBack"/>
      <w:bookmarkEnd w:id="0"/>
      <w:r>
        <w:rPr>
          <w:sz w:val="22"/>
        </w:rPr>
        <w:t>HOUSE TO MEET AT 10:00 A.M.</w:t>
      </w:r>
    </w:p>
    <w:p w:rsidR="00960795" w:rsidRDefault="00960795">
      <w:pPr>
        <w:tabs>
          <w:tab w:val="right" w:pos="6336"/>
        </w:tabs>
        <w:ind w:left="0" w:firstLine="0"/>
        <w:jc w:val="center"/>
      </w:pPr>
    </w:p>
    <w:p w:rsidR="00960795" w:rsidRDefault="00960795">
      <w:pPr>
        <w:tabs>
          <w:tab w:val="right" w:pos="6336"/>
        </w:tabs>
        <w:ind w:left="0" w:firstLine="0"/>
        <w:jc w:val="right"/>
        <w:rPr>
          <w:b/>
        </w:rPr>
      </w:pPr>
      <w:r>
        <w:rPr>
          <w:b/>
        </w:rPr>
        <w:t>NO. 40</w:t>
      </w:r>
    </w:p>
    <w:p w:rsidR="00960795" w:rsidRDefault="00960795">
      <w:pPr>
        <w:tabs>
          <w:tab w:val="center" w:pos="3168"/>
        </w:tabs>
        <w:ind w:left="0" w:firstLine="0"/>
        <w:jc w:val="center"/>
      </w:pPr>
      <w:r>
        <w:rPr>
          <w:b/>
        </w:rPr>
        <w:t>CALENDAR</w:t>
      </w:r>
    </w:p>
    <w:p w:rsidR="00960795" w:rsidRDefault="00960795">
      <w:pPr>
        <w:ind w:left="0" w:firstLine="0"/>
        <w:jc w:val="center"/>
      </w:pPr>
    </w:p>
    <w:p w:rsidR="00960795" w:rsidRDefault="00960795">
      <w:pPr>
        <w:tabs>
          <w:tab w:val="center" w:pos="3168"/>
        </w:tabs>
        <w:ind w:left="0" w:firstLine="0"/>
        <w:jc w:val="center"/>
        <w:rPr>
          <w:b/>
        </w:rPr>
      </w:pPr>
      <w:r>
        <w:rPr>
          <w:b/>
        </w:rPr>
        <w:t>OF THE</w:t>
      </w:r>
    </w:p>
    <w:p w:rsidR="00960795" w:rsidRDefault="00960795">
      <w:pPr>
        <w:ind w:left="0" w:firstLine="0"/>
        <w:jc w:val="center"/>
      </w:pPr>
    </w:p>
    <w:p w:rsidR="00960795" w:rsidRDefault="00960795">
      <w:pPr>
        <w:tabs>
          <w:tab w:val="center" w:pos="3168"/>
        </w:tabs>
        <w:ind w:left="0" w:firstLine="0"/>
        <w:jc w:val="center"/>
      </w:pPr>
      <w:r>
        <w:rPr>
          <w:b/>
        </w:rPr>
        <w:t>HOUSE OF REPRESENTATIVES</w:t>
      </w:r>
    </w:p>
    <w:p w:rsidR="00960795" w:rsidRDefault="00960795">
      <w:pPr>
        <w:ind w:left="0" w:firstLine="0"/>
        <w:jc w:val="center"/>
      </w:pPr>
    </w:p>
    <w:p w:rsidR="00960795" w:rsidRDefault="00960795">
      <w:pPr>
        <w:pStyle w:val="Heading4"/>
        <w:jc w:val="center"/>
        <w:rPr>
          <w:snapToGrid/>
        </w:rPr>
      </w:pPr>
      <w:r>
        <w:rPr>
          <w:snapToGrid/>
        </w:rPr>
        <w:t>OF THE</w:t>
      </w:r>
    </w:p>
    <w:p w:rsidR="00960795" w:rsidRDefault="00960795">
      <w:pPr>
        <w:ind w:left="0" w:firstLine="0"/>
        <w:jc w:val="center"/>
      </w:pPr>
    </w:p>
    <w:p w:rsidR="00960795" w:rsidRDefault="00960795">
      <w:pPr>
        <w:tabs>
          <w:tab w:val="center" w:pos="3168"/>
        </w:tabs>
        <w:ind w:left="0" w:firstLine="0"/>
        <w:jc w:val="center"/>
        <w:rPr>
          <w:b/>
        </w:rPr>
      </w:pPr>
      <w:r>
        <w:rPr>
          <w:b/>
        </w:rPr>
        <w:t>STATE OF SOUTH CAROLINA</w:t>
      </w:r>
    </w:p>
    <w:p w:rsidR="00960795" w:rsidRDefault="00960795">
      <w:pPr>
        <w:ind w:left="0" w:firstLine="0"/>
        <w:jc w:val="center"/>
        <w:rPr>
          <w:b/>
        </w:rPr>
      </w:pPr>
    </w:p>
    <w:p w:rsidR="00960795" w:rsidRDefault="00960795">
      <w:pPr>
        <w:ind w:left="0" w:firstLine="0"/>
        <w:jc w:val="center"/>
        <w:rPr>
          <w:b/>
        </w:rPr>
      </w:pPr>
    </w:p>
    <w:p w:rsidR="00960795" w:rsidRDefault="00960795">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60795" w:rsidRDefault="00960795">
      <w:pPr>
        <w:ind w:left="0" w:firstLine="0"/>
        <w:jc w:val="center"/>
        <w:rPr>
          <w:b/>
        </w:rPr>
      </w:pPr>
    </w:p>
    <w:p w:rsidR="00960795" w:rsidRDefault="00960795">
      <w:pPr>
        <w:pStyle w:val="Heading3"/>
        <w:jc w:val="center"/>
      </w:pPr>
      <w:r>
        <w:t>REGULAR SESSION BEGINNING TUESDAY, JANUARY 10, 2017</w:t>
      </w:r>
    </w:p>
    <w:p w:rsidR="00960795" w:rsidRDefault="00960795">
      <w:pPr>
        <w:ind w:left="0" w:firstLine="0"/>
        <w:jc w:val="center"/>
        <w:rPr>
          <w:b/>
        </w:rPr>
      </w:pPr>
    </w:p>
    <w:p w:rsidR="00960795" w:rsidRDefault="00960795">
      <w:pPr>
        <w:ind w:left="0" w:firstLine="0"/>
        <w:jc w:val="center"/>
        <w:rPr>
          <w:b/>
        </w:rPr>
      </w:pPr>
    </w:p>
    <w:p w:rsidR="00960795" w:rsidRDefault="00960795">
      <w:pPr>
        <w:ind w:left="0" w:firstLine="0"/>
        <w:jc w:val="center"/>
        <w:rPr>
          <w:b/>
        </w:rPr>
      </w:pPr>
      <w:r w:rsidRPr="004C7B3F">
        <w:rPr>
          <w:b/>
        </w:rPr>
        <w:t>WEDNESDAY, MARCH 22, 2017</w:t>
      </w:r>
    </w:p>
    <w:p w:rsidR="00960795" w:rsidRPr="004C7B3F" w:rsidRDefault="00960795">
      <w:pPr>
        <w:ind w:left="0" w:firstLine="0"/>
        <w:jc w:val="center"/>
        <w:rPr>
          <w:b/>
        </w:rPr>
      </w:pPr>
    </w:p>
    <w:p w:rsidR="00960795" w:rsidRDefault="00960795">
      <w:pPr>
        <w:ind w:left="0" w:firstLine="0"/>
        <w:jc w:val="center"/>
        <w:rPr>
          <w:b/>
        </w:rPr>
      </w:pPr>
      <w:r>
        <w:rPr>
          <w:noProof/>
        </w:rPr>
        <w:drawing>
          <wp:anchor distT="0" distB="0" distL="114300" distR="114300" simplePos="0" relativeHeight="251661312" behindDoc="0" locked="0" layoutInCell="1" allowOverlap="1">
            <wp:simplePos x="0" y="0"/>
            <wp:positionH relativeFrom="column">
              <wp:posOffset>2184400</wp:posOffset>
            </wp:positionH>
            <wp:positionV relativeFrom="paragraph">
              <wp:posOffset>103505</wp:posOffset>
            </wp:positionV>
            <wp:extent cx="1285875" cy="1285875"/>
            <wp:effectExtent l="0" t="0" r="9525" b="9525"/>
            <wp:wrapNone/>
            <wp:docPr id="3" name="Picture 3" descr="L:\H-CHAMB\TEAMGIFS\CHER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H-CHAMB\TEAMGIFS\CHERAW.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column">
              <wp:posOffset>380365</wp:posOffset>
            </wp:positionH>
            <wp:positionV relativeFrom="paragraph">
              <wp:posOffset>36830</wp:posOffset>
            </wp:positionV>
            <wp:extent cx="1476375" cy="1247775"/>
            <wp:effectExtent l="0" t="0" r="9525" b="9525"/>
            <wp:wrapNone/>
            <wp:docPr id="2" name="Picture 2" descr="L:\H-CHAMB\TEAMGIFS\Ben Lippen Fal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Ben Lippen Falcon.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7637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p>
    <w:p w:rsidR="00960795" w:rsidRDefault="00960795">
      <w:pPr>
        <w:pStyle w:val="ActionText"/>
        <w:sectPr w:rsidR="00960795">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960795" w:rsidRDefault="00960795">
      <w:pPr>
        <w:pStyle w:val="ActionText"/>
        <w:sectPr w:rsidR="00960795">
          <w:pgSz w:w="12240" w:h="15840" w:code="1"/>
          <w:pgMar w:top="1008" w:right="4694" w:bottom="3499" w:left="1224" w:header="1008" w:footer="3499" w:gutter="0"/>
          <w:cols w:space="720"/>
          <w:titlePg/>
        </w:sectPr>
      </w:pPr>
    </w:p>
    <w:p w:rsidR="00960795" w:rsidRDefault="00960795" w:rsidP="00960795">
      <w:pPr>
        <w:jc w:val="center"/>
        <w:rPr>
          <w:b/>
        </w:rPr>
      </w:pPr>
      <w:r>
        <w:rPr>
          <w:b/>
        </w:rPr>
        <w:lastRenderedPageBreak/>
        <w:t>BEN LIPPEN “FALCONS”</w:t>
      </w:r>
    </w:p>
    <w:p w:rsidR="00960795" w:rsidRPr="00146CB9" w:rsidRDefault="00960795" w:rsidP="00960795">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VARSITY FOOTBALL </w:t>
      </w:r>
      <w:r w:rsidRPr="00146CB9">
        <w:rPr>
          <w:rFonts w:ascii="Times New Roman" w:hAnsi="Times New Roman" w:cs="Times New Roman"/>
          <w:b/>
          <w:sz w:val="22"/>
          <w:szCs w:val="22"/>
        </w:rPr>
        <w:t>TEAM</w:t>
      </w:r>
    </w:p>
    <w:p w:rsidR="00960795" w:rsidRPr="00164843" w:rsidRDefault="00960795" w:rsidP="00960795">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2016 SCISA STATE AAA </w:t>
      </w:r>
      <w:r w:rsidRPr="00164843">
        <w:rPr>
          <w:rFonts w:ascii="Times New Roman" w:hAnsi="Times New Roman" w:cs="Times New Roman"/>
          <w:b/>
          <w:sz w:val="22"/>
          <w:szCs w:val="22"/>
        </w:rPr>
        <w:t>CHAMPIONS</w:t>
      </w:r>
    </w:p>
    <w:p w:rsidR="00960795" w:rsidRDefault="00960795" w:rsidP="00960795">
      <w:pPr>
        <w:tabs>
          <w:tab w:val="left" w:pos="3690"/>
        </w:tabs>
        <w:ind w:firstLine="0"/>
      </w:pPr>
    </w:p>
    <w:p w:rsidR="00960795" w:rsidRDefault="00960795" w:rsidP="00960795">
      <w:pPr>
        <w:tabs>
          <w:tab w:val="left" w:pos="3870"/>
        </w:tabs>
        <w:ind w:left="0" w:firstLine="720"/>
        <w:jc w:val="left"/>
      </w:pPr>
      <w:r>
        <w:t>Javian Bellamy</w:t>
      </w:r>
      <w:r>
        <w:tab/>
        <w:t>Tyrique Brown</w:t>
      </w:r>
    </w:p>
    <w:p w:rsidR="00960795" w:rsidRDefault="00960795" w:rsidP="00960795">
      <w:pPr>
        <w:tabs>
          <w:tab w:val="left" w:pos="3870"/>
        </w:tabs>
        <w:ind w:left="0" w:firstLine="720"/>
        <w:jc w:val="left"/>
      </w:pPr>
      <w:r>
        <w:t>Charles Caldwell</w:t>
      </w:r>
      <w:r>
        <w:tab/>
        <w:t>Knox Carlen</w:t>
      </w:r>
    </w:p>
    <w:p w:rsidR="00960795" w:rsidRDefault="00960795" w:rsidP="00960795">
      <w:pPr>
        <w:tabs>
          <w:tab w:val="left" w:pos="3870"/>
        </w:tabs>
        <w:ind w:left="0" w:firstLine="720"/>
        <w:jc w:val="left"/>
      </w:pPr>
      <w:r>
        <w:t>Peter Cauble</w:t>
      </w:r>
      <w:r>
        <w:tab/>
        <w:t>Wells Chase</w:t>
      </w:r>
    </w:p>
    <w:p w:rsidR="00960795" w:rsidRDefault="00960795" w:rsidP="00960795">
      <w:pPr>
        <w:tabs>
          <w:tab w:val="left" w:pos="3870"/>
        </w:tabs>
        <w:ind w:left="0" w:firstLine="720"/>
        <w:jc w:val="left"/>
      </w:pPr>
      <w:r>
        <w:t>Will Cureton</w:t>
      </w:r>
      <w:r>
        <w:tab/>
        <w:t>Tyler Estridge</w:t>
      </w:r>
    </w:p>
    <w:p w:rsidR="00960795" w:rsidRDefault="00960795" w:rsidP="00960795">
      <w:pPr>
        <w:tabs>
          <w:tab w:val="left" w:pos="3870"/>
        </w:tabs>
        <w:ind w:left="0" w:firstLine="720"/>
        <w:jc w:val="left"/>
      </w:pPr>
      <w:r>
        <w:t>Matthew Failoni</w:t>
      </w:r>
      <w:r>
        <w:tab/>
        <w:t>Tiger Fan</w:t>
      </w:r>
    </w:p>
    <w:p w:rsidR="00960795" w:rsidRDefault="00960795" w:rsidP="00960795">
      <w:pPr>
        <w:tabs>
          <w:tab w:val="left" w:pos="3870"/>
        </w:tabs>
        <w:ind w:left="0" w:firstLine="720"/>
        <w:jc w:val="left"/>
      </w:pPr>
      <w:r>
        <w:t>David Fautley</w:t>
      </w:r>
      <w:r>
        <w:tab/>
        <w:t>Ryan Fleming</w:t>
      </w:r>
    </w:p>
    <w:p w:rsidR="00960795" w:rsidRDefault="00960795" w:rsidP="00960795">
      <w:pPr>
        <w:tabs>
          <w:tab w:val="left" w:pos="3870"/>
        </w:tabs>
        <w:ind w:left="0" w:firstLine="720"/>
        <w:jc w:val="left"/>
      </w:pPr>
      <w:r>
        <w:t>Greg Goines</w:t>
      </w:r>
      <w:r>
        <w:tab/>
        <w:t>Chase Gray</w:t>
      </w:r>
    </w:p>
    <w:p w:rsidR="00960795" w:rsidRDefault="00960795" w:rsidP="00960795">
      <w:pPr>
        <w:tabs>
          <w:tab w:val="left" w:pos="3870"/>
        </w:tabs>
        <w:ind w:left="0" w:firstLine="720"/>
        <w:jc w:val="left"/>
      </w:pPr>
      <w:r>
        <w:t>Luke Hahn</w:t>
      </w:r>
      <w:r>
        <w:tab/>
        <w:t>Chris Haynesworth</w:t>
      </w:r>
    </w:p>
    <w:p w:rsidR="00960795" w:rsidRDefault="00960795" w:rsidP="00960795">
      <w:pPr>
        <w:tabs>
          <w:tab w:val="left" w:pos="3870"/>
        </w:tabs>
        <w:ind w:left="0" w:firstLine="720"/>
        <w:jc w:val="left"/>
      </w:pPr>
      <w:r>
        <w:t>Seth Hester</w:t>
      </w:r>
      <w:r>
        <w:tab/>
        <w:t>Graham Jones</w:t>
      </w:r>
    </w:p>
    <w:p w:rsidR="00960795" w:rsidRDefault="00960795" w:rsidP="00960795">
      <w:pPr>
        <w:tabs>
          <w:tab w:val="left" w:pos="3870"/>
        </w:tabs>
        <w:ind w:left="0" w:firstLine="720"/>
        <w:jc w:val="left"/>
      </w:pPr>
      <w:r>
        <w:t>Justin Keitt</w:t>
      </w:r>
      <w:r>
        <w:tab/>
        <w:t>Johnathan Lolar</w:t>
      </w:r>
    </w:p>
    <w:p w:rsidR="00960795" w:rsidRDefault="00960795" w:rsidP="00960795">
      <w:pPr>
        <w:tabs>
          <w:tab w:val="left" w:pos="3870"/>
        </w:tabs>
        <w:ind w:left="0" w:firstLine="720"/>
        <w:jc w:val="left"/>
      </w:pPr>
      <w:r>
        <w:t>Jack Long</w:t>
      </w:r>
      <w:r>
        <w:tab/>
        <w:t>Jonas Lundberg</w:t>
      </w:r>
    </w:p>
    <w:p w:rsidR="00960795" w:rsidRDefault="00960795" w:rsidP="00960795">
      <w:pPr>
        <w:tabs>
          <w:tab w:val="left" w:pos="3870"/>
        </w:tabs>
        <w:ind w:left="0" w:firstLine="720"/>
        <w:jc w:val="left"/>
      </w:pPr>
      <w:r>
        <w:t>Patrick McClure</w:t>
      </w:r>
      <w:r>
        <w:tab/>
        <w:t>Ryan McCray</w:t>
      </w:r>
    </w:p>
    <w:p w:rsidR="00960795" w:rsidRDefault="00960795" w:rsidP="00960795">
      <w:pPr>
        <w:tabs>
          <w:tab w:val="left" w:pos="3870"/>
        </w:tabs>
        <w:ind w:left="0" w:firstLine="720"/>
        <w:jc w:val="left"/>
      </w:pPr>
      <w:r>
        <w:t>Kempton Meetze</w:t>
      </w:r>
      <w:r>
        <w:tab/>
        <w:t>Garrison Moore</w:t>
      </w:r>
    </w:p>
    <w:p w:rsidR="00960795" w:rsidRDefault="00960795" w:rsidP="00960795">
      <w:pPr>
        <w:tabs>
          <w:tab w:val="left" w:pos="3870"/>
        </w:tabs>
        <w:ind w:left="0" w:firstLine="720"/>
        <w:jc w:val="left"/>
      </w:pPr>
      <w:r>
        <w:t>Trey Schmoyer</w:t>
      </w:r>
      <w:r>
        <w:tab/>
        <w:t>Sam Stockman</w:t>
      </w:r>
    </w:p>
    <w:p w:rsidR="00960795" w:rsidRDefault="00960795" w:rsidP="00960795">
      <w:pPr>
        <w:tabs>
          <w:tab w:val="left" w:pos="3870"/>
        </w:tabs>
        <w:ind w:left="0" w:firstLine="720"/>
        <w:jc w:val="left"/>
      </w:pPr>
      <w:r>
        <w:t>Garrett Summers</w:t>
      </w:r>
      <w:r>
        <w:tab/>
        <w:t>Bryce Thompson</w:t>
      </w:r>
    </w:p>
    <w:p w:rsidR="00960795" w:rsidRDefault="00960795" w:rsidP="00960795">
      <w:pPr>
        <w:tabs>
          <w:tab w:val="left" w:pos="3870"/>
        </w:tabs>
        <w:ind w:left="0" w:firstLine="720"/>
        <w:jc w:val="left"/>
      </w:pPr>
      <w:r>
        <w:t>Manning Tuberville</w:t>
      </w:r>
      <w:r>
        <w:tab/>
        <w:t>Wesley Whalen</w:t>
      </w:r>
    </w:p>
    <w:p w:rsidR="00960795" w:rsidRDefault="00960795" w:rsidP="00960795">
      <w:pPr>
        <w:tabs>
          <w:tab w:val="left" w:pos="3870"/>
        </w:tabs>
        <w:ind w:left="0" w:firstLine="720"/>
        <w:jc w:val="left"/>
      </w:pPr>
      <w:r>
        <w:t>Kyle Wright</w:t>
      </w:r>
    </w:p>
    <w:p w:rsidR="00960795" w:rsidRDefault="00960795" w:rsidP="00960795">
      <w:pPr>
        <w:tabs>
          <w:tab w:val="left" w:pos="3690"/>
        </w:tabs>
        <w:ind w:firstLine="0"/>
      </w:pPr>
    </w:p>
    <w:p w:rsidR="00960795" w:rsidRPr="00164843" w:rsidRDefault="00960795" w:rsidP="00960795">
      <w:pPr>
        <w:jc w:val="center"/>
        <w:rPr>
          <w:b/>
          <w:u w:val="single"/>
        </w:rPr>
      </w:pPr>
      <w:r w:rsidRPr="00164843">
        <w:rPr>
          <w:b/>
          <w:u w:val="single"/>
        </w:rPr>
        <w:t>HEAD COACH</w:t>
      </w:r>
    </w:p>
    <w:p w:rsidR="00960795" w:rsidRDefault="00960795" w:rsidP="00960795">
      <w:pPr>
        <w:jc w:val="center"/>
        <w:rPr>
          <w:bCs/>
        </w:rPr>
      </w:pPr>
      <w:r>
        <w:rPr>
          <w:bCs/>
        </w:rPr>
        <w:t>Derek White</w:t>
      </w:r>
    </w:p>
    <w:p w:rsidR="00960795" w:rsidRPr="00164843" w:rsidRDefault="00960795" w:rsidP="00960795">
      <w:pPr>
        <w:jc w:val="center"/>
        <w:rPr>
          <w:bCs/>
        </w:rPr>
      </w:pPr>
    </w:p>
    <w:p w:rsidR="00960795" w:rsidRDefault="00960795" w:rsidP="00960795">
      <w:pPr>
        <w:jc w:val="center"/>
        <w:rPr>
          <w:b/>
          <w:bCs/>
          <w:u w:val="single"/>
        </w:rPr>
      </w:pPr>
      <w:r>
        <w:rPr>
          <w:b/>
          <w:bCs/>
          <w:u w:val="single"/>
        </w:rPr>
        <w:t>ASSISTANT COACHES</w:t>
      </w:r>
    </w:p>
    <w:p w:rsidR="00960795" w:rsidRDefault="00960795" w:rsidP="00960795">
      <w:pPr>
        <w:jc w:val="center"/>
        <w:rPr>
          <w:bCs/>
        </w:rPr>
      </w:pPr>
      <w:r>
        <w:rPr>
          <w:bCs/>
        </w:rPr>
        <w:t xml:space="preserve">Shannon Glenn, Jay Brannon, Scott Jones, Albert Haynes, </w:t>
      </w:r>
    </w:p>
    <w:p w:rsidR="00960795" w:rsidRDefault="00960795" w:rsidP="00960795">
      <w:pPr>
        <w:jc w:val="center"/>
        <w:rPr>
          <w:bCs/>
        </w:rPr>
      </w:pPr>
      <w:r>
        <w:rPr>
          <w:bCs/>
        </w:rPr>
        <w:t>Travis Bethea, Mike Jones &amp; Kenny Atkerson</w:t>
      </w:r>
    </w:p>
    <w:p w:rsidR="00960795" w:rsidRPr="00454531" w:rsidRDefault="00960795" w:rsidP="00960795">
      <w:pPr>
        <w:jc w:val="center"/>
        <w:rPr>
          <w:bCs/>
        </w:rPr>
      </w:pPr>
    </w:p>
    <w:p w:rsidR="00960795" w:rsidRDefault="00960795" w:rsidP="00960795">
      <w:pPr>
        <w:jc w:val="center"/>
        <w:rPr>
          <w:b/>
          <w:bCs/>
          <w:u w:val="single"/>
        </w:rPr>
      </w:pPr>
      <w:r>
        <w:rPr>
          <w:b/>
          <w:bCs/>
          <w:u w:val="single"/>
        </w:rPr>
        <w:t>ATHLETIC DIRECTOR</w:t>
      </w:r>
    </w:p>
    <w:p w:rsidR="00960795" w:rsidRPr="00B53C04" w:rsidRDefault="00960795" w:rsidP="00960795">
      <w:pPr>
        <w:jc w:val="center"/>
        <w:rPr>
          <w:bCs/>
        </w:rPr>
      </w:pPr>
      <w:r>
        <w:rPr>
          <w:bCs/>
        </w:rPr>
        <w:t>Scott Jones</w:t>
      </w:r>
    </w:p>
    <w:p w:rsidR="00960795" w:rsidRDefault="00960795" w:rsidP="00960795">
      <w:pPr>
        <w:jc w:val="center"/>
      </w:pPr>
    </w:p>
    <w:p w:rsidR="00960795" w:rsidRDefault="00960795" w:rsidP="00960795">
      <w:pPr>
        <w:jc w:val="center"/>
        <w:rPr>
          <w:b/>
          <w:u w:val="single"/>
        </w:rPr>
      </w:pPr>
      <w:r w:rsidRPr="00146CB9">
        <w:rPr>
          <w:b/>
          <w:u w:val="single"/>
        </w:rPr>
        <w:t xml:space="preserve">UPPER SCHOOL </w:t>
      </w:r>
      <w:r>
        <w:rPr>
          <w:b/>
          <w:u w:val="single"/>
        </w:rPr>
        <w:t>PRINCIPAL</w:t>
      </w:r>
    </w:p>
    <w:p w:rsidR="00960795" w:rsidRPr="006B4D2B" w:rsidRDefault="00960795" w:rsidP="00960795">
      <w:pPr>
        <w:jc w:val="center"/>
        <w:rPr>
          <w:bCs/>
        </w:rPr>
      </w:pPr>
      <w:r>
        <w:rPr>
          <w:bCs/>
        </w:rPr>
        <w:t>Max Russell</w:t>
      </w:r>
    </w:p>
    <w:p w:rsidR="00960795" w:rsidRDefault="00960795" w:rsidP="00960795">
      <w:pPr>
        <w:jc w:val="center"/>
        <w:rPr>
          <w:b/>
          <w:bCs/>
          <w:u w:val="single"/>
        </w:rPr>
      </w:pPr>
    </w:p>
    <w:p w:rsidR="00960795" w:rsidRDefault="00960795" w:rsidP="00960795">
      <w:pPr>
        <w:jc w:val="center"/>
        <w:rPr>
          <w:b/>
          <w:bCs/>
          <w:u w:val="single"/>
        </w:rPr>
      </w:pPr>
      <w:r>
        <w:rPr>
          <w:b/>
          <w:bCs/>
          <w:u w:val="single"/>
        </w:rPr>
        <w:t>HEADMASTER</w:t>
      </w:r>
    </w:p>
    <w:p w:rsidR="00960795" w:rsidRDefault="00960795" w:rsidP="00960795">
      <w:pPr>
        <w:jc w:val="center"/>
        <w:rPr>
          <w:bCs/>
        </w:rPr>
      </w:pPr>
      <w:r>
        <w:rPr>
          <w:bCs/>
        </w:rPr>
        <w:t>Chip Jones</w:t>
      </w:r>
    </w:p>
    <w:p w:rsidR="00960795" w:rsidRPr="006B4D2B" w:rsidRDefault="00960795" w:rsidP="00960795">
      <w:pPr>
        <w:jc w:val="center"/>
        <w:rPr>
          <w:bCs/>
        </w:rPr>
      </w:pPr>
    </w:p>
    <w:p w:rsidR="00960795" w:rsidRPr="00960795" w:rsidRDefault="00960795" w:rsidP="00960795">
      <w:pPr>
        <w:pStyle w:val="Heading1"/>
        <w:spacing w:before="0" w:after="0"/>
        <w:jc w:val="center"/>
        <w:rPr>
          <w:rFonts w:ascii="Times New Roman" w:hAnsi="Times New Roman" w:cs="Times New Roman"/>
          <w:sz w:val="22"/>
          <w:szCs w:val="22"/>
          <w:u w:val="single"/>
        </w:rPr>
      </w:pPr>
      <w:r w:rsidRPr="00960795">
        <w:rPr>
          <w:rFonts w:ascii="Times New Roman" w:hAnsi="Times New Roman" w:cs="Times New Roman"/>
          <w:sz w:val="22"/>
          <w:szCs w:val="22"/>
          <w:u w:val="single"/>
        </w:rPr>
        <w:t>TEAM MASCOT</w:t>
      </w:r>
    </w:p>
    <w:p w:rsidR="00960795" w:rsidRPr="00146CB9" w:rsidRDefault="00960795" w:rsidP="00960795">
      <w:pPr>
        <w:jc w:val="center"/>
      </w:pPr>
      <w:r>
        <w:t>Falcon</w:t>
      </w:r>
    </w:p>
    <w:p w:rsidR="00960795" w:rsidRDefault="00960795" w:rsidP="00960795">
      <w:pPr>
        <w:jc w:val="center"/>
        <w:rPr>
          <w:b/>
        </w:rPr>
      </w:pPr>
      <w:r>
        <w:rPr>
          <w:b/>
        </w:rPr>
        <w:br w:type="page"/>
      </w:r>
      <w:r>
        <w:rPr>
          <w:b/>
        </w:rPr>
        <w:lastRenderedPageBreak/>
        <w:t>CHERAW HIGH SCHOOL “BRAVES”</w:t>
      </w:r>
    </w:p>
    <w:p w:rsidR="00960795" w:rsidRDefault="00960795" w:rsidP="00960795">
      <w:pPr>
        <w:jc w:val="center"/>
        <w:rPr>
          <w:b/>
        </w:rPr>
      </w:pPr>
      <w:r>
        <w:rPr>
          <w:b/>
        </w:rPr>
        <w:t>VARSITY WRESTLING TEAM</w:t>
      </w:r>
    </w:p>
    <w:p w:rsidR="00960795" w:rsidRDefault="00960795" w:rsidP="00960795">
      <w:pPr>
        <w:ind w:left="0" w:firstLine="0"/>
        <w:jc w:val="center"/>
        <w:rPr>
          <w:b/>
        </w:rPr>
      </w:pPr>
      <w:r>
        <w:rPr>
          <w:b/>
        </w:rPr>
        <w:t xml:space="preserve">2017 </w:t>
      </w:r>
      <w:r w:rsidRPr="00563053">
        <w:rPr>
          <w:b/>
        </w:rPr>
        <w:t>CLASS 2A-1A</w:t>
      </w:r>
      <w:r>
        <w:t xml:space="preserve"> </w:t>
      </w:r>
      <w:r>
        <w:rPr>
          <w:b/>
        </w:rPr>
        <w:t>STATE CHAMPIONS</w:t>
      </w:r>
    </w:p>
    <w:p w:rsidR="00960795" w:rsidRDefault="00960795" w:rsidP="00960795">
      <w:pPr>
        <w:pStyle w:val="NoSpacing"/>
        <w:jc w:val="center"/>
        <w:rPr>
          <w:rFonts w:ascii="Times New Roman" w:hAnsi="Times New Roman"/>
          <w:b/>
        </w:rPr>
      </w:pPr>
    </w:p>
    <w:p w:rsidR="00960795" w:rsidRPr="00563053" w:rsidRDefault="00960795" w:rsidP="00960795">
      <w:pPr>
        <w:pStyle w:val="NoSpacing"/>
        <w:jc w:val="center"/>
        <w:rPr>
          <w:rFonts w:ascii="Times New Roman" w:hAnsi="Times New Roman"/>
        </w:rPr>
      </w:pPr>
      <w:r w:rsidRPr="00563053">
        <w:rPr>
          <w:rFonts w:ascii="Times New Roman" w:hAnsi="Times New Roman"/>
        </w:rPr>
        <w:t>Khalil Crowder</w:t>
      </w:r>
    </w:p>
    <w:p w:rsidR="00960795" w:rsidRPr="00563053" w:rsidRDefault="00960795" w:rsidP="00960795">
      <w:pPr>
        <w:pStyle w:val="NoSpacing"/>
        <w:jc w:val="center"/>
        <w:rPr>
          <w:rFonts w:ascii="Times New Roman" w:hAnsi="Times New Roman"/>
        </w:rPr>
      </w:pPr>
      <w:r w:rsidRPr="00563053">
        <w:rPr>
          <w:rFonts w:ascii="Times New Roman" w:hAnsi="Times New Roman"/>
        </w:rPr>
        <w:t>Nick Dozier</w:t>
      </w:r>
    </w:p>
    <w:p w:rsidR="00960795" w:rsidRDefault="00960795" w:rsidP="00960795">
      <w:pPr>
        <w:pStyle w:val="NoSpacing"/>
        <w:jc w:val="center"/>
        <w:rPr>
          <w:rFonts w:ascii="Times New Roman" w:hAnsi="Times New Roman"/>
        </w:rPr>
      </w:pPr>
      <w:r w:rsidRPr="00563053">
        <w:rPr>
          <w:rFonts w:ascii="Times New Roman" w:hAnsi="Times New Roman"/>
        </w:rPr>
        <w:t>Brandon Hudley</w:t>
      </w:r>
    </w:p>
    <w:p w:rsidR="00960795" w:rsidRPr="00563053" w:rsidRDefault="00960795" w:rsidP="00960795">
      <w:pPr>
        <w:pStyle w:val="NoSpacing"/>
        <w:jc w:val="center"/>
        <w:rPr>
          <w:rFonts w:ascii="Times New Roman" w:hAnsi="Times New Roman"/>
        </w:rPr>
      </w:pPr>
      <w:r w:rsidRPr="00563053">
        <w:rPr>
          <w:rFonts w:ascii="Times New Roman" w:hAnsi="Times New Roman"/>
        </w:rPr>
        <w:t>Jessie James</w:t>
      </w:r>
    </w:p>
    <w:p w:rsidR="00960795" w:rsidRPr="00563053" w:rsidRDefault="00960795" w:rsidP="00960795">
      <w:pPr>
        <w:pStyle w:val="NoSpacing"/>
        <w:jc w:val="center"/>
        <w:rPr>
          <w:rFonts w:ascii="Times New Roman" w:hAnsi="Times New Roman"/>
        </w:rPr>
      </w:pPr>
      <w:r w:rsidRPr="00563053">
        <w:rPr>
          <w:rFonts w:ascii="Times New Roman" w:hAnsi="Times New Roman"/>
        </w:rPr>
        <w:t>Patrick Johnson</w:t>
      </w:r>
    </w:p>
    <w:p w:rsidR="00960795" w:rsidRPr="00563053" w:rsidRDefault="00960795" w:rsidP="00960795">
      <w:pPr>
        <w:pStyle w:val="NoSpacing"/>
        <w:jc w:val="center"/>
        <w:rPr>
          <w:rFonts w:ascii="Times New Roman" w:hAnsi="Times New Roman"/>
        </w:rPr>
      </w:pPr>
      <w:r w:rsidRPr="00563053">
        <w:rPr>
          <w:rFonts w:ascii="Times New Roman" w:hAnsi="Times New Roman"/>
        </w:rPr>
        <w:t>Tyrin Jordan</w:t>
      </w:r>
    </w:p>
    <w:p w:rsidR="00960795" w:rsidRPr="00563053" w:rsidRDefault="00960795" w:rsidP="00960795">
      <w:pPr>
        <w:pStyle w:val="NoSpacing"/>
        <w:jc w:val="center"/>
        <w:rPr>
          <w:rFonts w:ascii="Times New Roman" w:hAnsi="Times New Roman"/>
        </w:rPr>
      </w:pPr>
      <w:r w:rsidRPr="00563053">
        <w:rPr>
          <w:rFonts w:ascii="Times New Roman" w:hAnsi="Times New Roman"/>
        </w:rPr>
        <w:t>Adrian Lewis</w:t>
      </w:r>
    </w:p>
    <w:p w:rsidR="00960795" w:rsidRPr="00563053" w:rsidRDefault="00960795" w:rsidP="00960795">
      <w:pPr>
        <w:pStyle w:val="NoSpacing"/>
        <w:jc w:val="center"/>
        <w:rPr>
          <w:rFonts w:ascii="Times New Roman" w:hAnsi="Times New Roman"/>
        </w:rPr>
      </w:pPr>
      <w:r w:rsidRPr="00563053">
        <w:rPr>
          <w:rFonts w:ascii="Times New Roman" w:hAnsi="Times New Roman"/>
        </w:rPr>
        <w:t>Dustin Loflin</w:t>
      </w:r>
    </w:p>
    <w:p w:rsidR="00960795" w:rsidRPr="00563053" w:rsidRDefault="00960795" w:rsidP="00960795">
      <w:pPr>
        <w:pStyle w:val="NoSpacing"/>
        <w:jc w:val="center"/>
        <w:rPr>
          <w:rFonts w:ascii="Times New Roman" w:hAnsi="Times New Roman"/>
        </w:rPr>
      </w:pPr>
      <w:r w:rsidRPr="00563053">
        <w:rPr>
          <w:rFonts w:ascii="Times New Roman" w:hAnsi="Times New Roman"/>
        </w:rPr>
        <w:t>Joshua Kelly</w:t>
      </w:r>
    </w:p>
    <w:p w:rsidR="00960795" w:rsidRPr="00563053" w:rsidRDefault="00960795" w:rsidP="00960795">
      <w:pPr>
        <w:pStyle w:val="NoSpacing"/>
        <w:jc w:val="center"/>
        <w:rPr>
          <w:rFonts w:ascii="Times New Roman" w:hAnsi="Times New Roman"/>
        </w:rPr>
      </w:pPr>
      <w:r w:rsidRPr="00563053">
        <w:rPr>
          <w:rFonts w:ascii="Times New Roman" w:hAnsi="Times New Roman"/>
        </w:rPr>
        <w:t>Derrick McCray</w:t>
      </w:r>
    </w:p>
    <w:p w:rsidR="00960795" w:rsidRPr="00563053" w:rsidRDefault="00960795" w:rsidP="00960795">
      <w:pPr>
        <w:pStyle w:val="NoSpacing"/>
        <w:jc w:val="center"/>
        <w:rPr>
          <w:rFonts w:ascii="Times New Roman" w:hAnsi="Times New Roman"/>
        </w:rPr>
      </w:pPr>
      <w:r w:rsidRPr="00563053">
        <w:rPr>
          <w:rFonts w:ascii="Times New Roman" w:hAnsi="Times New Roman"/>
        </w:rPr>
        <w:t>Quinn Parker</w:t>
      </w:r>
    </w:p>
    <w:p w:rsidR="00960795" w:rsidRPr="00563053" w:rsidRDefault="00960795" w:rsidP="00960795">
      <w:pPr>
        <w:pStyle w:val="NoSpacing"/>
        <w:jc w:val="center"/>
        <w:rPr>
          <w:rFonts w:ascii="Times New Roman" w:hAnsi="Times New Roman"/>
        </w:rPr>
      </w:pPr>
      <w:r w:rsidRPr="00563053">
        <w:rPr>
          <w:rFonts w:ascii="Times New Roman" w:hAnsi="Times New Roman"/>
        </w:rPr>
        <w:t>Larr Strong</w:t>
      </w:r>
    </w:p>
    <w:p w:rsidR="00960795" w:rsidRPr="00563053" w:rsidRDefault="00960795" w:rsidP="00960795">
      <w:pPr>
        <w:pStyle w:val="NoSpacing"/>
        <w:jc w:val="center"/>
        <w:rPr>
          <w:rFonts w:ascii="Times New Roman" w:hAnsi="Times New Roman"/>
        </w:rPr>
      </w:pPr>
      <w:r w:rsidRPr="00563053">
        <w:rPr>
          <w:rFonts w:ascii="Times New Roman" w:hAnsi="Times New Roman"/>
        </w:rPr>
        <w:t>Damien Taylor</w:t>
      </w:r>
    </w:p>
    <w:p w:rsidR="00960795" w:rsidRDefault="00960795" w:rsidP="00960795">
      <w:pPr>
        <w:pStyle w:val="NoSpacing"/>
        <w:jc w:val="center"/>
        <w:rPr>
          <w:rFonts w:ascii="Times New Roman" w:hAnsi="Times New Roman"/>
        </w:rPr>
      </w:pPr>
      <w:r w:rsidRPr="00563053">
        <w:rPr>
          <w:rFonts w:ascii="Times New Roman" w:hAnsi="Times New Roman"/>
        </w:rPr>
        <w:t>Tyrese Williams</w:t>
      </w:r>
    </w:p>
    <w:p w:rsidR="00960795" w:rsidRPr="00563053" w:rsidRDefault="00960795" w:rsidP="00960795">
      <w:pPr>
        <w:pStyle w:val="NoSpacing"/>
        <w:jc w:val="center"/>
        <w:rPr>
          <w:rFonts w:ascii="Times New Roman" w:hAnsi="Times New Roman"/>
        </w:rPr>
      </w:pPr>
      <w:r w:rsidRPr="00563053">
        <w:rPr>
          <w:rFonts w:ascii="Times New Roman" w:hAnsi="Times New Roman"/>
        </w:rPr>
        <w:t>Charles Wilson</w:t>
      </w:r>
    </w:p>
    <w:p w:rsidR="00960795" w:rsidRPr="00563053" w:rsidRDefault="00960795" w:rsidP="00960795">
      <w:pPr>
        <w:pStyle w:val="NoSpacing"/>
        <w:jc w:val="center"/>
        <w:rPr>
          <w:rFonts w:ascii="Times New Roman" w:hAnsi="Times New Roman"/>
        </w:rPr>
      </w:pPr>
      <w:r w:rsidRPr="00563053">
        <w:rPr>
          <w:rFonts w:ascii="Times New Roman" w:hAnsi="Times New Roman"/>
        </w:rPr>
        <w:t>Da’Quan Worrell</w:t>
      </w:r>
    </w:p>
    <w:p w:rsidR="00960795" w:rsidRPr="00563053" w:rsidRDefault="00960795" w:rsidP="00960795">
      <w:pPr>
        <w:pStyle w:val="NoSpacing"/>
        <w:jc w:val="center"/>
        <w:rPr>
          <w:rFonts w:ascii="Times New Roman" w:hAnsi="Times New Roman"/>
        </w:rPr>
      </w:pPr>
    </w:p>
    <w:p w:rsidR="00960795" w:rsidRPr="00164843" w:rsidRDefault="00960795" w:rsidP="00960795">
      <w:pPr>
        <w:jc w:val="center"/>
        <w:rPr>
          <w:b/>
          <w:u w:val="single"/>
        </w:rPr>
      </w:pPr>
      <w:r w:rsidRPr="00164843">
        <w:rPr>
          <w:b/>
          <w:u w:val="single"/>
        </w:rPr>
        <w:t>HEAD COACH</w:t>
      </w:r>
    </w:p>
    <w:p w:rsidR="00960795" w:rsidRDefault="00960795" w:rsidP="00960795">
      <w:pPr>
        <w:jc w:val="center"/>
        <w:rPr>
          <w:szCs w:val="22"/>
        </w:rPr>
      </w:pPr>
      <w:r w:rsidRPr="00563053">
        <w:rPr>
          <w:szCs w:val="22"/>
        </w:rPr>
        <w:t>Brad Porter</w:t>
      </w:r>
    </w:p>
    <w:p w:rsidR="00960795" w:rsidRPr="00164843" w:rsidRDefault="00960795" w:rsidP="00960795">
      <w:pPr>
        <w:jc w:val="center"/>
        <w:rPr>
          <w:bCs/>
        </w:rPr>
      </w:pPr>
    </w:p>
    <w:p w:rsidR="00960795" w:rsidRDefault="00960795" w:rsidP="00960795">
      <w:pPr>
        <w:jc w:val="center"/>
        <w:rPr>
          <w:b/>
          <w:bCs/>
          <w:u w:val="single"/>
        </w:rPr>
      </w:pPr>
      <w:r>
        <w:rPr>
          <w:b/>
          <w:bCs/>
          <w:u w:val="single"/>
        </w:rPr>
        <w:t>ASSISTANT COACHES</w:t>
      </w:r>
    </w:p>
    <w:p w:rsidR="00960795" w:rsidRDefault="00960795" w:rsidP="00960795">
      <w:pPr>
        <w:jc w:val="center"/>
        <w:rPr>
          <w:szCs w:val="22"/>
        </w:rPr>
      </w:pPr>
      <w:r w:rsidRPr="00563053">
        <w:rPr>
          <w:szCs w:val="22"/>
        </w:rPr>
        <w:t>Terrance Warren &amp; Desmond Pegues</w:t>
      </w:r>
    </w:p>
    <w:p w:rsidR="00960795" w:rsidRPr="00B53C04" w:rsidRDefault="00960795" w:rsidP="00960795">
      <w:pPr>
        <w:jc w:val="center"/>
        <w:rPr>
          <w:bCs/>
        </w:rPr>
      </w:pPr>
    </w:p>
    <w:p w:rsidR="00960795" w:rsidRDefault="00960795" w:rsidP="00960795">
      <w:pPr>
        <w:jc w:val="center"/>
        <w:rPr>
          <w:b/>
          <w:bCs/>
          <w:u w:val="single"/>
        </w:rPr>
      </w:pPr>
      <w:r>
        <w:rPr>
          <w:b/>
          <w:bCs/>
          <w:u w:val="single"/>
        </w:rPr>
        <w:t>ATHLETIC DIRECTOR</w:t>
      </w:r>
    </w:p>
    <w:p w:rsidR="00960795" w:rsidRDefault="00960795" w:rsidP="00960795">
      <w:pPr>
        <w:jc w:val="center"/>
        <w:rPr>
          <w:szCs w:val="22"/>
        </w:rPr>
      </w:pPr>
      <w:r w:rsidRPr="00563053">
        <w:rPr>
          <w:szCs w:val="22"/>
        </w:rPr>
        <w:t>David Byrd</w:t>
      </w:r>
    </w:p>
    <w:p w:rsidR="00960795" w:rsidRDefault="00960795" w:rsidP="00960795">
      <w:pPr>
        <w:jc w:val="center"/>
        <w:rPr>
          <w:szCs w:val="22"/>
        </w:rPr>
      </w:pPr>
    </w:p>
    <w:p w:rsidR="00960795" w:rsidRDefault="00960795" w:rsidP="00960795">
      <w:pPr>
        <w:jc w:val="center"/>
        <w:rPr>
          <w:b/>
          <w:u w:val="single"/>
        </w:rPr>
      </w:pPr>
      <w:r>
        <w:rPr>
          <w:b/>
          <w:u w:val="single"/>
        </w:rPr>
        <w:t>PRINCIPAL</w:t>
      </w:r>
    </w:p>
    <w:p w:rsidR="00960795" w:rsidRDefault="00960795" w:rsidP="00960795">
      <w:pPr>
        <w:jc w:val="center"/>
        <w:rPr>
          <w:szCs w:val="22"/>
        </w:rPr>
      </w:pPr>
      <w:r w:rsidRPr="00563053">
        <w:rPr>
          <w:szCs w:val="22"/>
        </w:rPr>
        <w:t>Dr. Jason Bryant</w:t>
      </w:r>
    </w:p>
    <w:p w:rsidR="00960795" w:rsidRDefault="00960795" w:rsidP="00960795">
      <w:pPr>
        <w:jc w:val="center"/>
        <w:rPr>
          <w:b/>
          <w:bCs/>
          <w:u w:val="single"/>
        </w:rPr>
      </w:pPr>
    </w:p>
    <w:p w:rsidR="00960795" w:rsidRPr="00960795" w:rsidRDefault="00960795" w:rsidP="00960795">
      <w:pPr>
        <w:pStyle w:val="Heading1"/>
        <w:spacing w:before="0" w:after="0"/>
        <w:jc w:val="center"/>
        <w:rPr>
          <w:rFonts w:ascii="Times New Roman" w:hAnsi="Times New Roman" w:cs="Times New Roman"/>
          <w:sz w:val="22"/>
          <w:szCs w:val="22"/>
          <w:u w:val="single"/>
        </w:rPr>
      </w:pPr>
      <w:r w:rsidRPr="00960795">
        <w:rPr>
          <w:rFonts w:ascii="Times New Roman" w:hAnsi="Times New Roman" w:cs="Times New Roman"/>
          <w:sz w:val="22"/>
          <w:szCs w:val="22"/>
          <w:u w:val="single"/>
        </w:rPr>
        <w:t>TEAM MASCOT</w:t>
      </w:r>
    </w:p>
    <w:p w:rsidR="00960795" w:rsidRPr="00146CB9" w:rsidRDefault="00960795" w:rsidP="00960795">
      <w:pPr>
        <w:jc w:val="center"/>
      </w:pPr>
      <w:r>
        <w:t>Brave</w:t>
      </w:r>
    </w:p>
    <w:p w:rsidR="00960795" w:rsidRDefault="00960795">
      <w:pPr>
        <w:pStyle w:val="ActionText"/>
      </w:pPr>
    </w:p>
    <w:p w:rsidR="00960795" w:rsidRPr="00960795" w:rsidRDefault="00960795" w:rsidP="00960795">
      <w:pPr>
        <w:pStyle w:val="ActionText"/>
        <w:jc w:val="center"/>
        <w:rPr>
          <w:b/>
        </w:rPr>
      </w:pPr>
      <w:r w:rsidRPr="00960795">
        <w:rPr>
          <w:b/>
        </w:rPr>
        <w:br w:type="page"/>
      </w:r>
      <w:r w:rsidRPr="00960795">
        <w:rPr>
          <w:b/>
        </w:rPr>
        <w:lastRenderedPageBreak/>
        <w:t>INVITATIONS</w:t>
      </w:r>
    </w:p>
    <w:p w:rsidR="00960795" w:rsidRDefault="00960795" w:rsidP="00960795">
      <w:pPr>
        <w:pStyle w:val="ActionText"/>
        <w:jc w:val="center"/>
      </w:pPr>
    </w:p>
    <w:p w:rsidR="00960795" w:rsidRDefault="00960795" w:rsidP="00960795">
      <w:pPr>
        <w:pStyle w:val="ActionText"/>
        <w:jc w:val="center"/>
        <w:rPr>
          <w:b/>
        </w:rPr>
      </w:pPr>
      <w:r>
        <w:rPr>
          <w:b/>
        </w:rPr>
        <w:t>Wednesday, March 22, 2017, 8:00-10:00 a.m.</w:t>
      </w:r>
    </w:p>
    <w:p w:rsidR="00960795" w:rsidRDefault="00960795" w:rsidP="00960795">
      <w:pPr>
        <w:pStyle w:val="ActionText"/>
        <w:ind w:left="0" w:firstLine="0"/>
      </w:pPr>
      <w:r>
        <w:t>Members of the House, breakfast, Room 122, Blatt Bldg., by the SC Association of School Administrators.</w:t>
      </w:r>
    </w:p>
    <w:p w:rsidR="00960795" w:rsidRDefault="00960795" w:rsidP="00960795">
      <w:pPr>
        <w:pStyle w:val="ActionText"/>
        <w:keepNext w:val="0"/>
        <w:ind w:left="0" w:firstLine="0"/>
        <w:jc w:val="center"/>
      </w:pPr>
      <w:r>
        <w:t>(Accepted--February 21, 2017)</w:t>
      </w:r>
    </w:p>
    <w:p w:rsidR="00960795" w:rsidRDefault="00960795" w:rsidP="00960795">
      <w:pPr>
        <w:pStyle w:val="ActionText"/>
        <w:keepNext w:val="0"/>
        <w:ind w:left="0" w:firstLine="0"/>
        <w:jc w:val="center"/>
      </w:pPr>
    </w:p>
    <w:p w:rsidR="00960795" w:rsidRDefault="00960795" w:rsidP="00960795">
      <w:pPr>
        <w:pStyle w:val="ActionText"/>
        <w:ind w:left="0" w:firstLine="0"/>
        <w:jc w:val="center"/>
        <w:rPr>
          <w:b/>
        </w:rPr>
      </w:pPr>
      <w:r>
        <w:rPr>
          <w:b/>
        </w:rPr>
        <w:t>Wednesday, March 22, 2017, 12:00-2:00 p.m.</w:t>
      </w:r>
    </w:p>
    <w:p w:rsidR="00960795" w:rsidRDefault="00960795" w:rsidP="00960795">
      <w:pPr>
        <w:pStyle w:val="ActionText"/>
        <w:ind w:left="0" w:firstLine="0"/>
      </w:pPr>
      <w:r>
        <w:t>Members of the House and staff, luncheon, State House Grounds, by the SC Hospital Association.</w:t>
      </w:r>
    </w:p>
    <w:p w:rsidR="00960795" w:rsidRDefault="00960795" w:rsidP="00960795">
      <w:pPr>
        <w:pStyle w:val="ActionText"/>
        <w:keepNext w:val="0"/>
        <w:ind w:left="0" w:firstLine="0"/>
        <w:jc w:val="center"/>
      </w:pPr>
      <w:r>
        <w:t>(Accepted--February 21, 2017)</w:t>
      </w:r>
    </w:p>
    <w:p w:rsidR="00960795" w:rsidRDefault="00960795" w:rsidP="00960795">
      <w:pPr>
        <w:pStyle w:val="ActionText"/>
        <w:keepNext w:val="0"/>
        <w:ind w:left="0" w:firstLine="0"/>
        <w:jc w:val="center"/>
      </w:pPr>
    </w:p>
    <w:p w:rsidR="00960795" w:rsidRDefault="00960795" w:rsidP="00960795">
      <w:pPr>
        <w:pStyle w:val="ActionText"/>
        <w:ind w:left="0" w:firstLine="0"/>
        <w:jc w:val="center"/>
        <w:rPr>
          <w:b/>
        </w:rPr>
      </w:pPr>
      <w:r>
        <w:rPr>
          <w:b/>
        </w:rPr>
        <w:t>Wednesday, March 22, 2017, 6:00-8:00 p.m.</w:t>
      </w:r>
    </w:p>
    <w:p w:rsidR="00960795" w:rsidRDefault="00960795" w:rsidP="00960795">
      <w:pPr>
        <w:pStyle w:val="ActionText"/>
        <w:ind w:left="0" w:firstLine="0"/>
      </w:pPr>
      <w:r>
        <w:t>Members of the House and staff, reception, Columbia Convention Center, by the Richland County Council and Administration.</w:t>
      </w:r>
    </w:p>
    <w:p w:rsidR="00960795" w:rsidRDefault="00960795" w:rsidP="00960795">
      <w:pPr>
        <w:pStyle w:val="ActionText"/>
        <w:keepNext w:val="0"/>
        <w:ind w:left="0" w:firstLine="0"/>
        <w:jc w:val="center"/>
      </w:pPr>
      <w:r>
        <w:t>(Accepted--February 21, 2017)</w:t>
      </w:r>
    </w:p>
    <w:p w:rsidR="00960795" w:rsidRDefault="00960795" w:rsidP="00960795">
      <w:pPr>
        <w:pStyle w:val="ActionText"/>
        <w:keepNext w:val="0"/>
        <w:ind w:left="0" w:firstLine="0"/>
        <w:jc w:val="center"/>
      </w:pPr>
    </w:p>
    <w:p w:rsidR="00960795" w:rsidRDefault="00960795" w:rsidP="00960795">
      <w:pPr>
        <w:pStyle w:val="ActionText"/>
        <w:ind w:left="0" w:firstLine="0"/>
        <w:jc w:val="center"/>
        <w:rPr>
          <w:b/>
        </w:rPr>
      </w:pPr>
      <w:r>
        <w:rPr>
          <w:b/>
        </w:rPr>
        <w:t>Wednesday, March 22, 2017, 6:00-8:00 p.m.</w:t>
      </w:r>
    </w:p>
    <w:p w:rsidR="00960795" w:rsidRDefault="00960795" w:rsidP="00960795">
      <w:pPr>
        <w:pStyle w:val="ActionText"/>
        <w:ind w:left="0" w:firstLine="0"/>
      </w:pPr>
      <w:r>
        <w:t>Members of the House and staff, reception, USC Alumni Center, by the American Legislative Exchange Council.</w:t>
      </w:r>
    </w:p>
    <w:p w:rsidR="00960795" w:rsidRDefault="00960795" w:rsidP="00960795">
      <w:pPr>
        <w:pStyle w:val="ActionText"/>
        <w:keepNext w:val="0"/>
        <w:ind w:left="0" w:firstLine="0"/>
        <w:jc w:val="center"/>
      </w:pPr>
      <w:r>
        <w:t>(Accepted--March 1, 2017)</w:t>
      </w:r>
    </w:p>
    <w:p w:rsidR="00960795" w:rsidRDefault="00960795" w:rsidP="00960795">
      <w:pPr>
        <w:pStyle w:val="ActionText"/>
        <w:keepNext w:val="0"/>
        <w:ind w:left="0" w:firstLine="0"/>
        <w:jc w:val="center"/>
      </w:pPr>
    </w:p>
    <w:p w:rsidR="00960795" w:rsidRDefault="00960795" w:rsidP="00960795">
      <w:pPr>
        <w:pStyle w:val="ActionText"/>
        <w:ind w:left="0" w:firstLine="0"/>
        <w:jc w:val="center"/>
        <w:rPr>
          <w:b/>
        </w:rPr>
      </w:pPr>
      <w:r>
        <w:rPr>
          <w:b/>
        </w:rPr>
        <w:t>Thursday, March 23, 2017, 8:00-10:00 a.m.</w:t>
      </w:r>
    </w:p>
    <w:p w:rsidR="00960795" w:rsidRDefault="00960795" w:rsidP="00960795">
      <w:pPr>
        <w:pStyle w:val="ActionText"/>
        <w:ind w:left="0" w:firstLine="0"/>
      </w:pPr>
      <w:r>
        <w:t>Members of the House and staff, breakfast, Room 112, Blatt Bldg., by the SC Free Clinic Association.</w:t>
      </w:r>
    </w:p>
    <w:p w:rsidR="00960795" w:rsidRDefault="00960795" w:rsidP="00960795">
      <w:pPr>
        <w:pStyle w:val="ActionText"/>
        <w:keepNext w:val="0"/>
        <w:ind w:left="0" w:firstLine="0"/>
        <w:jc w:val="center"/>
      </w:pPr>
      <w:r>
        <w:t>(Accepted--February 21, 2017)</w:t>
      </w:r>
    </w:p>
    <w:p w:rsidR="00960795" w:rsidRDefault="00960795" w:rsidP="00960795">
      <w:pPr>
        <w:pStyle w:val="ActionText"/>
        <w:keepNext w:val="0"/>
        <w:ind w:left="0" w:firstLine="0"/>
        <w:jc w:val="center"/>
      </w:pPr>
    </w:p>
    <w:p w:rsidR="00960795" w:rsidRDefault="00960795" w:rsidP="00960795">
      <w:pPr>
        <w:pStyle w:val="ActionText"/>
        <w:ind w:left="0" w:firstLine="0"/>
        <w:jc w:val="center"/>
        <w:rPr>
          <w:b/>
        </w:rPr>
      </w:pPr>
      <w:r>
        <w:rPr>
          <w:b/>
        </w:rPr>
        <w:t>Tuesday, March 28, 2017, 6:00-8:00 p.m.</w:t>
      </w:r>
    </w:p>
    <w:p w:rsidR="00960795" w:rsidRDefault="00960795" w:rsidP="00960795">
      <w:pPr>
        <w:pStyle w:val="ActionText"/>
        <w:ind w:left="0" w:firstLine="0"/>
      </w:pPr>
      <w:r>
        <w:t>Members of the House, reception, Seawell's, by the Home Builders Association of SC "47th Annual Bird Supper".</w:t>
      </w:r>
    </w:p>
    <w:p w:rsidR="00960795" w:rsidRDefault="00960795" w:rsidP="00960795">
      <w:pPr>
        <w:pStyle w:val="ActionText"/>
        <w:keepNext w:val="0"/>
        <w:ind w:left="0" w:firstLine="0"/>
        <w:jc w:val="center"/>
      </w:pPr>
      <w:r>
        <w:t>(Accepted--February 21, 2017)</w:t>
      </w:r>
    </w:p>
    <w:p w:rsidR="00960795" w:rsidRDefault="00960795" w:rsidP="00960795">
      <w:pPr>
        <w:pStyle w:val="ActionText"/>
        <w:keepNext w:val="0"/>
        <w:ind w:left="0" w:firstLine="0"/>
        <w:jc w:val="center"/>
      </w:pPr>
    </w:p>
    <w:p w:rsidR="00960795" w:rsidRDefault="00960795" w:rsidP="00960795">
      <w:pPr>
        <w:pStyle w:val="ActionText"/>
        <w:ind w:left="0" w:firstLine="0"/>
        <w:jc w:val="center"/>
        <w:rPr>
          <w:b/>
        </w:rPr>
      </w:pPr>
      <w:r>
        <w:rPr>
          <w:b/>
        </w:rPr>
        <w:t>Tuesday, March 28, 2017, 6:00-8:00 p.m.</w:t>
      </w:r>
    </w:p>
    <w:p w:rsidR="00960795" w:rsidRDefault="00960795" w:rsidP="00960795">
      <w:pPr>
        <w:pStyle w:val="ActionText"/>
        <w:ind w:left="0" w:firstLine="0"/>
      </w:pPr>
      <w:r>
        <w:t>Members of the House and staff, reception, Columbia Museum of Art, by Florence County Legislative Day Committee.</w:t>
      </w:r>
    </w:p>
    <w:p w:rsidR="00960795" w:rsidRDefault="00960795" w:rsidP="00960795">
      <w:pPr>
        <w:pStyle w:val="ActionText"/>
        <w:keepNext w:val="0"/>
        <w:ind w:left="0" w:firstLine="0"/>
        <w:jc w:val="center"/>
      </w:pPr>
      <w:r>
        <w:t>(Accepted--February 21, 2017)</w:t>
      </w:r>
    </w:p>
    <w:p w:rsidR="00960795" w:rsidRDefault="00960795" w:rsidP="00960795">
      <w:pPr>
        <w:pStyle w:val="ActionText"/>
        <w:keepNext w:val="0"/>
        <w:ind w:left="0" w:firstLine="0"/>
        <w:jc w:val="center"/>
      </w:pPr>
    </w:p>
    <w:p w:rsidR="00960795" w:rsidRDefault="00960795" w:rsidP="00960795">
      <w:pPr>
        <w:pStyle w:val="ActionText"/>
        <w:ind w:left="0" w:firstLine="0"/>
        <w:jc w:val="center"/>
        <w:rPr>
          <w:b/>
        </w:rPr>
      </w:pPr>
      <w:r>
        <w:rPr>
          <w:b/>
        </w:rPr>
        <w:t>Wednesday, March 29, 2017, 8:00-10:00 a.m.</w:t>
      </w:r>
    </w:p>
    <w:p w:rsidR="00960795" w:rsidRDefault="00960795" w:rsidP="00960795">
      <w:pPr>
        <w:pStyle w:val="ActionText"/>
        <w:ind w:left="0" w:firstLine="0"/>
      </w:pPr>
      <w:r>
        <w:t>Members of the House and staff, breakfast, Room 112, Blatt Bldg., by the Piedmont Municipal Power Agency.</w:t>
      </w:r>
    </w:p>
    <w:p w:rsidR="00960795" w:rsidRDefault="00960795" w:rsidP="00960795">
      <w:pPr>
        <w:pStyle w:val="ActionText"/>
        <w:keepNext w:val="0"/>
        <w:ind w:left="0" w:firstLine="0"/>
        <w:jc w:val="center"/>
      </w:pPr>
      <w:r>
        <w:t>(Accepted--February 21, 2017)</w:t>
      </w:r>
    </w:p>
    <w:p w:rsidR="00960795" w:rsidRDefault="00960795" w:rsidP="00960795">
      <w:pPr>
        <w:pStyle w:val="ActionText"/>
        <w:keepNext w:val="0"/>
        <w:ind w:left="0" w:firstLine="0"/>
        <w:jc w:val="center"/>
      </w:pPr>
    </w:p>
    <w:p w:rsidR="00960795" w:rsidRDefault="00960795" w:rsidP="00960795">
      <w:pPr>
        <w:pStyle w:val="ActionText"/>
        <w:ind w:left="0" w:firstLine="0"/>
        <w:jc w:val="center"/>
        <w:rPr>
          <w:b/>
        </w:rPr>
      </w:pPr>
      <w:r>
        <w:rPr>
          <w:b/>
        </w:rPr>
        <w:lastRenderedPageBreak/>
        <w:t>Wednesday, March 29, 2017, 12:00-2:00 p.m.</w:t>
      </w:r>
    </w:p>
    <w:p w:rsidR="00960795" w:rsidRDefault="00960795" w:rsidP="00960795">
      <w:pPr>
        <w:pStyle w:val="ActionText"/>
        <w:ind w:left="0" w:firstLine="0"/>
      </w:pPr>
      <w:r>
        <w:t>Members of the House, luncheon, Room 112, Blatt Bldg., by the SC Chapter of Landscape Architects.</w:t>
      </w:r>
    </w:p>
    <w:p w:rsidR="00960795" w:rsidRDefault="00960795" w:rsidP="00960795">
      <w:pPr>
        <w:pStyle w:val="ActionText"/>
        <w:keepNext w:val="0"/>
        <w:ind w:left="0" w:firstLine="0"/>
        <w:jc w:val="center"/>
      </w:pPr>
      <w:r>
        <w:t>(Accepted--February 21, 2017)</w:t>
      </w:r>
    </w:p>
    <w:p w:rsidR="00960795" w:rsidRDefault="00960795" w:rsidP="00960795">
      <w:pPr>
        <w:pStyle w:val="ActionText"/>
        <w:keepNext w:val="0"/>
        <w:ind w:left="0" w:firstLine="0"/>
        <w:jc w:val="center"/>
      </w:pPr>
    </w:p>
    <w:p w:rsidR="00960795" w:rsidRDefault="00960795" w:rsidP="00960795">
      <w:pPr>
        <w:pStyle w:val="ActionText"/>
        <w:ind w:left="0" w:firstLine="0"/>
        <w:jc w:val="center"/>
        <w:rPr>
          <w:b/>
        </w:rPr>
      </w:pPr>
      <w:r>
        <w:rPr>
          <w:b/>
        </w:rPr>
        <w:t>Wednesday, March 29, 2017, 5:30-8:00 p.m.</w:t>
      </w:r>
    </w:p>
    <w:p w:rsidR="00960795" w:rsidRDefault="00960795" w:rsidP="00960795">
      <w:pPr>
        <w:pStyle w:val="ActionText"/>
        <w:ind w:left="0" w:firstLine="0"/>
      </w:pPr>
      <w:r>
        <w:t>Members of the House and staff, Legislative Softball Game and Picnic, Spirit Communications Ball Park, by BlueCross BlueShield of SC.</w:t>
      </w:r>
    </w:p>
    <w:p w:rsidR="00960795" w:rsidRDefault="00960795" w:rsidP="00960795">
      <w:pPr>
        <w:pStyle w:val="ActionText"/>
        <w:keepNext w:val="0"/>
        <w:ind w:left="0" w:firstLine="0"/>
        <w:jc w:val="center"/>
      </w:pPr>
      <w:r>
        <w:t>(Accepted--February 21, 2017)</w:t>
      </w:r>
    </w:p>
    <w:p w:rsidR="00960795" w:rsidRDefault="00960795" w:rsidP="00960795">
      <w:pPr>
        <w:pStyle w:val="ActionText"/>
        <w:keepNext w:val="0"/>
        <w:ind w:left="0" w:firstLine="0"/>
        <w:jc w:val="center"/>
      </w:pPr>
    </w:p>
    <w:p w:rsidR="00960795" w:rsidRDefault="00960795" w:rsidP="00960795">
      <w:pPr>
        <w:pStyle w:val="ActionText"/>
        <w:ind w:left="0" w:firstLine="0"/>
        <w:jc w:val="center"/>
        <w:rPr>
          <w:b/>
        </w:rPr>
      </w:pPr>
      <w:r>
        <w:rPr>
          <w:b/>
        </w:rPr>
        <w:t>Thursday, March 30, 2017, 8:00-10:00 a.m.</w:t>
      </w:r>
    </w:p>
    <w:p w:rsidR="00960795" w:rsidRDefault="00960795" w:rsidP="00960795">
      <w:pPr>
        <w:pStyle w:val="ActionText"/>
        <w:ind w:left="0" w:firstLine="0"/>
      </w:pPr>
      <w:r>
        <w:t>Members of the House and staff, breakfast, Room 112, Blatt Bldg., by the Coalition for Access to Health Care.</w:t>
      </w:r>
    </w:p>
    <w:p w:rsidR="00960795" w:rsidRDefault="00960795" w:rsidP="00960795">
      <w:pPr>
        <w:pStyle w:val="ActionText"/>
        <w:keepNext w:val="0"/>
        <w:ind w:left="0" w:firstLine="0"/>
        <w:jc w:val="center"/>
      </w:pPr>
      <w:r>
        <w:t>(Accepted--February 21, 2017)</w:t>
      </w:r>
    </w:p>
    <w:p w:rsidR="00960795" w:rsidRDefault="00960795" w:rsidP="00960795">
      <w:pPr>
        <w:pStyle w:val="ActionText"/>
        <w:keepNext w:val="0"/>
        <w:ind w:left="0" w:firstLine="0"/>
        <w:jc w:val="center"/>
      </w:pPr>
    </w:p>
    <w:p w:rsidR="00960795" w:rsidRDefault="00960795" w:rsidP="00960795">
      <w:pPr>
        <w:pStyle w:val="ActionText"/>
        <w:ind w:left="0" w:firstLine="0"/>
        <w:jc w:val="center"/>
        <w:rPr>
          <w:b/>
        </w:rPr>
      </w:pPr>
      <w:r>
        <w:rPr>
          <w:b/>
        </w:rPr>
        <w:t>HOUSE ASSEMBLIES</w:t>
      </w:r>
    </w:p>
    <w:p w:rsidR="00960795" w:rsidRDefault="00960795" w:rsidP="00960795">
      <w:pPr>
        <w:pStyle w:val="ActionText"/>
        <w:ind w:left="0" w:firstLine="0"/>
        <w:jc w:val="center"/>
        <w:rPr>
          <w:b/>
        </w:rPr>
      </w:pPr>
    </w:p>
    <w:p w:rsidR="00960795" w:rsidRDefault="00960795" w:rsidP="00960795">
      <w:pPr>
        <w:pStyle w:val="ActionText"/>
        <w:ind w:left="0" w:firstLine="0"/>
        <w:jc w:val="center"/>
        <w:rPr>
          <w:b/>
        </w:rPr>
      </w:pPr>
      <w:r>
        <w:rPr>
          <w:b/>
        </w:rPr>
        <w:t>Wednesday, March 22, 2017</w:t>
      </w:r>
    </w:p>
    <w:p w:rsidR="00960795" w:rsidRDefault="00960795" w:rsidP="00960795">
      <w:pPr>
        <w:pStyle w:val="ActionText"/>
        <w:ind w:left="0" w:firstLine="0"/>
      </w:pPr>
      <w:r>
        <w:t>To recognize the Ben Lippen School Varsity Football Team, coaches and other school officials.</w:t>
      </w:r>
    </w:p>
    <w:p w:rsidR="00960795" w:rsidRDefault="00960795" w:rsidP="00960795">
      <w:pPr>
        <w:pStyle w:val="ActionText"/>
        <w:keepNext w:val="0"/>
        <w:ind w:left="0" w:firstLine="0"/>
        <w:jc w:val="center"/>
      </w:pPr>
      <w:r>
        <w:t>(Under H.3377--Adopted--January 11, 2017)</w:t>
      </w:r>
    </w:p>
    <w:p w:rsidR="00960795" w:rsidRDefault="00960795" w:rsidP="00960795">
      <w:pPr>
        <w:pStyle w:val="ActionText"/>
        <w:keepNext w:val="0"/>
        <w:ind w:left="0" w:firstLine="0"/>
        <w:jc w:val="center"/>
      </w:pPr>
    </w:p>
    <w:p w:rsidR="00960795" w:rsidRDefault="00960795" w:rsidP="00960795">
      <w:pPr>
        <w:pStyle w:val="ActionText"/>
        <w:ind w:left="0" w:firstLine="0"/>
        <w:jc w:val="center"/>
        <w:rPr>
          <w:b/>
        </w:rPr>
      </w:pPr>
      <w:r>
        <w:rPr>
          <w:b/>
        </w:rPr>
        <w:t>Wednesday, March 22, 2017</w:t>
      </w:r>
    </w:p>
    <w:p w:rsidR="00960795" w:rsidRDefault="00960795" w:rsidP="00960795">
      <w:pPr>
        <w:pStyle w:val="ActionText"/>
        <w:ind w:left="0" w:firstLine="0"/>
      </w:pPr>
      <w:r>
        <w:t>To recognize the Cheraw High School Wrestling Team, coaches and other school officials.</w:t>
      </w:r>
    </w:p>
    <w:p w:rsidR="00960795" w:rsidRDefault="00960795" w:rsidP="00960795">
      <w:pPr>
        <w:pStyle w:val="ActionText"/>
        <w:keepNext w:val="0"/>
        <w:ind w:left="0" w:firstLine="0"/>
        <w:jc w:val="center"/>
      </w:pPr>
      <w:r>
        <w:t>(Under H.3876--Adopted--March 2, 2017)</w:t>
      </w:r>
    </w:p>
    <w:p w:rsidR="00960795" w:rsidRDefault="00960795" w:rsidP="00960795">
      <w:pPr>
        <w:pStyle w:val="ActionText"/>
        <w:keepNext w:val="0"/>
        <w:ind w:left="0" w:firstLine="0"/>
        <w:jc w:val="center"/>
      </w:pPr>
    </w:p>
    <w:p w:rsidR="00960795" w:rsidRDefault="00960795" w:rsidP="00960795">
      <w:pPr>
        <w:pStyle w:val="ActionText"/>
        <w:ind w:left="0" w:firstLine="0"/>
        <w:jc w:val="center"/>
        <w:rPr>
          <w:b/>
        </w:rPr>
      </w:pPr>
      <w:r>
        <w:rPr>
          <w:b/>
        </w:rPr>
        <w:t>Thursday, March 23, 2017</w:t>
      </w:r>
    </w:p>
    <w:p w:rsidR="00960795" w:rsidRDefault="00960795" w:rsidP="00960795">
      <w:pPr>
        <w:pStyle w:val="ActionText"/>
        <w:ind w:left="0" w:firstLine="0"/>
      </w:pPr>
      <w:r>
        <w:t>To recognize the Laurence Manning Academy Bowling Team, coaches and other school officials.</w:t>
      </w:r>
    </w:p>
    <w:p w:rsidR="00960795" w:rsidRDefault="00960795" w:rsidP="00960795">
      <w:pPr>
        <w:pStyle w:val="ActionText"/>
        <w:keepNext w:val="0"/>
        <w:ind w:left="0" w:firstLine="0"/>
        <w:jc w:val="center"/>
      </w:pPr>
      <w:r>
        <w:t>(Under H.3680--Adopted--February 7, 2017)</w:t>
      </w:r>
    </w:p>
    <w:p w:rsidR="00960795" w:rsidRDefault="00960795" w:rsidP="00960795">
      <w:pPr>
        <w:pStyle w:val="ActionText"/>
        <w:keepNext w:val="0"/>
        <w:ind w:left="0" w:firstLine="0"/>
        <w:jc w:val="center"/>
      </w:pPr>
    </w:p>
    <w:p w:rsidR="00960795" w:rsidRDefault="00960795" w:rsidP="00960795">
      <w:pPr>
        <w:pStyle w:val="ActionText"/>
        <w:ind w:left="0" w:firstLine="0"/>
        <w:jc w:val="center"/>
        <w:rPr>
          <w:b/>
        </w:rPr>
      </w:pPr>
      <w:r>
        <w:rPr>
          <w:b/>
        </w:rPr>
        <w:t>Thursday, March 23, 2017</w:t>
      </w:r>
    </w:p>
    <w:p w:rsidR="00960795" w:rsidRDefault="00960795" w:rsidP="00960795">
      <w:pPr>
        <w:pStyle w:val="ActionText"/>
        <w:ind w:left="0" w:firstLine="0"/>
      </w:pPr>
      <w:r>
        <w:t>To recognize the Ninety Six High School Marching band, directors and other school officials.</w:t>
      </w:r>
    </w:p>
    <w:p w:rsidR="00960795" w:rsidRDefault="00960795" w:rsidP="00960795">
      <w:pPr>
        <w:pStyle w:val="ActionText"/>
        <w:keepNext w:val="0"/>
        <w:ind w:left="0" w:firstLine="0"/>
        <w:jc w:val="center"/>
      </w:pPr>
      <w:r>
        <w:t>(Under H.3800--Adopted--February 21, 2017)</w:t>
      </w:r>
    </w:p>
    <w:p w:rsidR="00960795" w:rsidRDefault="00960795" w:rsidP="00960795">
      <w:pPr>
        <w:pStyle w:val="ActionText"/>
        <w:keepNext w:val="0"/>
        <w:ind w:left="0" w:firstLine="0"/>
        <w:jc w:val="center"/>
      </w:pPr>
    </w:p>
    <w:p w:rsidR="00960795" w:rsidRDefault="00960795" w:rsidP="00960795">
      <w:pPr>
        <w:pStyle w:val="ActionText"/>
        <w:ind w:left="0" w:firstLine="0"/>
        <w:jc w:val="center"/>
        <w:rPr>
          <w:b/>
        </w:rPr>
      </w:pPr>
      <w:r>
        <w:rPr>
          <w:b/>
        </w:rPr>
        <w:t>Wednesday, March 29, 2017</w:t>
      </w:r>
    </w:p>
    <w:p w:rsidR="00960795" w:rsidRDefault="00960795" w:rsidP="00960795">
      <w:pPr>
        <w:pStyle w:val="ActionText"/>
        <w:ind w:left="0" w:firstLine="0"/>
      </w:pPr>
      <w:r>
        <w:t>To recognize Bob Jones University Men's Cross Country, Women's Soccer, and Men's Soccer Teams, coaches and school officials.</w:t>
      </w:r>
    </w:p>
    <w:p w:rsidR="00960795" w:rsidRDefault="00960795" w:rsidP="00960795">
      <w:pPr>
        <w:pStyle w:val="ActionText"/>
        <w:keepNext w:val="0"/>
        <w:ind w:left="0" w:firstLine="0"/>
        <w:jc w:val="center"/>
      </w:pPr>
      <w:r>
        <w:t>(Under H.3729--Adopted--February 14, 2017)</w:t>
      </w:r>
    </w:p>
    <w:p w:rsidR="00960795" w:rsidRDefault="00960795" w:rsidP="00960795">
      <w:pPr>
        <w:pStyle w:val="ActionText"/>
        <w:keepNext w:val="0"/>
        <w:ind w:left="0" w:firstLine="0"/>
        <w:jc w:val="center"/>
      </w:pPr>
    </w:p>
    <w:p w:rsidR="00960795" w:rsidRDefault="00960795" w:rsidP="00960795">
      <w:pPr>
        <w:pStyle w:val="ActionText"/>
        <w:ind w:left="0" w:firstLine="0"/>
        <w:jc w:val="center"/>
        <w:rPr>
          <w:b/>
        </w:rPr>
      </w:pPr>
      <w:r>
        <w:rPr>
          <w:b/>
        </w:rPr>
        <w:t>Thursday, March 30, 2017</w:t>
      </w:r>
    </w:p>
    <w:p w:rsidR="00960795" w:rsidRDefault="00960795" w:rsidP="00960795">
      <w:pPr>
        <w:pStyle w:val="ActionText"/>
        <w:ind w:left="0" w:firstLine="0"/>
      </w:pPr>
      <w:r>
        <w:t>To recognize the Lighthouse Christian School Girls Varsity Basketball Team, coaches and other school officials.</w:t>
      </w:r>
    </w:p>
    <w:p w:rsidR="00960795" w:rsidRDefault="00960795" w:rsidP="00960795">
      <w:pPr>
        <w:pStyle w:val="ActionText"/>
        <w:keepNext w:val="0"/>
        <w:ind w:left="0" w:firstLine="0"/>
        <w:jc w:val="center"/>
      </w:pPr>
      <w:r>
        <w:t>(Under H.3859--Adopted--February 28, 2017)</w:t>
      </w:r>
    </w:p>
    <w:p w:rsidR="00960795" w:rsidRDefault="00960795" w:rsidP="00960795">
      <w:pPr>
        <w:pStyle w:val="ActionText"/>
        <w:keepNext w:val="0"/>
        <w:ind w:left="0" w:firstLine="0"/>
        <w:jc w:val="center"/>
      </w:pPr>
    </w:p>
    <w:p w:rsidR="00960795" w:rsidRDefault="00960795" w:rsidP="00960795">
      <w:pPr>
        <w:pStyle w:val="ActionText"/>
        <w:ind w:left="0" w:firstLine="0"/>
        <w:jc w:val="center"/>
        <w:rPr>
          <w:b/>
        </w:rPr>
      </w:pPr>
      <w:r>
        <w:rPr>
          <w:b/>
        </w:rPr>
        <w:t>Thursday, March 30, 2017</w:t>
      </w:r>
    </w:p>
    <w:p w:rsidR="00960795" w:rsidRDefault="00960795" w:rsidP="00960795">
      <w:pPr>
        <w:pStyle w:val="ActionText"/>
        <w:ind w:left="0" w:firstLine="0"/>
      </w:pPr>
      <w:r>
        <w:t>To recognize the Dorchester Academy Girls Basketball Team, coaches and other school officials.</w:t>
      </w:r>
    </w:p>
    <w:p w:rsidR="00960795" w:rsidRDefault="00960795" w:rsidP="00960795">
      <w:pPr>
        <w:pStyle w:val="ActionText"/>
        <w:keepNext w:val="0"/>
        <w:ind w:left="0" w:firstLine="0"/>
        <w:jc w:val="center"/>
      </w:pPr>
      <w:r>
        <w:t>(Under H.3915--Adopted--March 7, 2017)</w:t>
      </w:r>
    </w:p>
    <w:p w:rsidR="00960795" w:rsidRDefault="00960795" w:rsidP="00960795">
      <w:pPr>
        <w:pStyle w:val="ActionText"/>
        <w:keepNext w:val="0"/>
        <w:ind w:left="0" w:firstLine="0"/>
        <w:jc w:val="center"/>
      </w:pPr>
    </w:p>
    <w:p w:rsidR="00960795" w:rsidRDefault="00960795" w:rsidP="00960795">
      <w:pPr>
        <w:pStyle w:val="ActionText"/>
        <w:ind w:left="0" w:firstLine="0"/>
        <w:jc w:val="center"/>
        <w:rPr>
          <w:b/>
        </w:rPr>
      </w:pPr>
      <w:r>
        <w:rPr>
          <w:b/>
        </w:rPr>
        <w:t>SPECIAL INTRODUCTIONS/ RECOGNITIONS/ANNOUNCEMENTS</w:t>
      </w:r>
    </w:p>
    <w:p w:rsidR="00960795" w:rsidRDefault="00960795" w:rsidP="00960795">
      <w:pPr>
        <w:pStyle w:val="ActionText"/>
        <w:ind w:left="0" w:firstLine="0"/>
        <w:jc w:val="center"/>
        <w:rPr>
          <w:b/>
        </w:rPr>
      </w:pPr>
    </w:p>
    <w:p w:rsidR="00960795" w:rsidRDefault="00960795" w:rsidP="00960795">
      <w:pPr>
        <w:pStyle w:val="ActionText"/>
        <w:ind w:left="0" w:firstLine="0"/>
        <w:jc w:val="center"/>
        <w:rPr>
          <w:b/>
        </w:rPr>
      </w:pPr>
      <w:r>
        <w:rPr>
          <w:b/>
        </w:rPr>
        <w:t>THIRD READING STATEWIDE UNCONTESTED BILLS</w:t>
      </w:r>
    </w:p>
    <w:p w:rsidR="00960795" w:rsidRDefault="00960795" w:rsidP="00960795">
      <w:pPr>
        <w:pStyle w:val="ActionText"/>
        <w:ind w:left="0" w:firstLine="0"/>
        <w:jc w:val="center"/>
        <w:rPr>
          <w:b/>
        </w:rPr>
      </w:pPr>
    </w:p>
    <w:p w:rsidR="00960795" w:rsidRPr="00960795" w:rsidRDefault="00960795" w:rsidP="00960795">
      <w:pPr>
        <w:pStyle w:val="ActionText"/>
      </w:pPr>
      <w:r w:rsidRPr="00960795">
        <w:rPr>
          <w:b/>
        </w:rPr>
        <w:t>H. 3427--</w:t>
      </w:r>
      <w:r w:rsidRPr="00960795">
        <w:t xml:space="preserve">Reps. Lucas, Loftis, Allison, Stringer, Erickson, Simrill, G. R. Smith, McKnight, Robinson-Simpson, Martin, West, Long, Burns, Atwater, McCoy, Hardee, Hewitt, Fry, Jordan, Murphy, Spires, 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S. Rivers, Ryhal, Sandifer, Tallon, Thayer, Whitmire,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Crosby, Knight, Wheeler and Hixon: </w:t>
      </w:r>
      <w:r w:rsidRPr="00960795">
        <w:rPr>
          <w:b/>
        </w:rPr>
        <w:t>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960795" w:rsidRDefault="00960795" w:rsidP="00960795">
      <w:pPr>
        <w:pStyle w:val="ActionText"/>
        <w:ind w:left="648" w:firstLine="0"/>
      </w:pPr>
      <w:r>
        <w:t>(Educ. &amp; Pub. Wks. Com.--January 11, 2017)</w:t>
      </w:r>
    </w:p>
    <w:p w:rsidR="00960795" w:rsidRDefault="00960795" w:rsidP="00960795">
      <w:pPr>
        <w:pStyle w:val="ActionText"/>
        <w:ind w:left="648" w:firstLine="0"/>
      </w:pPr>
      <w:r>
        <w:t>(Fav. With Amdt.--January 25, 2017)</w:t>
      </w:r>
    </w:p>
    <w:p w:rsidR="00960795" w:rsidRPr="00960795" w:rsidRDefault="00960795" w:rsidP="00960795">
      <w:pPr>
        <w:pStyle w:val="ActionText"/>
        <w:keepNext w:val="0"/>
        <w:ind w:left="648" w:firstLine="0"/>
      </w:pPr>
      <w:r w:rsidRPr="00960795">
        <w:t>(Amended and read second time--March 21, 2017)</w:t>
      </w:r>
    </w:p>
    <w:p w:rsidR="00960795" w:rsidRDefault="00960795" w:rsidP="00960795">
      <w:pPr>
        <w:pStyle w:val="ActionText"/>
        <w:keepNext w:val="0"/>
        <w:ind w:left="0" w:firstLine="0"/>
      </w:pPr>
    </w:p>
    <w:p w:rsidR="00960795" w:rsidRPr="00960795" w:rsidRDefault="00960795" w:rsidP="00960795">
      <w:pPr>
        <w:pStyle w:val="ActionText"/>
      </w:pPr>
      <w:r w:rsidRPr="00960795">
        <w:rPr>
          <w:b/>
        </w:rPr>
        <w:t>H. 3879--</w:t>
      </w:r>
      <w:r w:rsidRPr="00960795">
        <w:t xml:space="preserve">Reps. Davis, Yow, Thayer, Anderson and Gilliard: </w:t>
      </w:r>
      <w:r w:rsidRPr="00960795">
        <w:rPr>
          <w:b/>
        </w:rPr>
        <w:t>A BILL TO AMEND SECTION 42-9-290, CODE OF LAWS OF SOUTH CAROLINA, 1976, RELATING TO THE MAXIMUM AMOUNT OF BURIAL EXPENSES PAYABLE UNDER WORKERS' COMPENSATION LAWS FOR ACCIDENTAL DEATH, SO AS TO INCREASE THE MAXIMUM PAYABLE AMOUNT TO SEVENTY-FIVE HUNDRED DOLLARS.</w:t>
      </w:r>
    </w:p>
    <w:p w:rsidR="00960795" w:rsidRDefault="00960795" w:rsidP="00960795">
      <w:pPr>
        <w:pStyle w:val="ActionText"/>
        <w:ind w:left="648" w:firstLine="0"/>
      </w:pPr>
      <w:r>
        <w:t>(Labor, Com. &amp; Ind. Com.--March 02, 2017)</w:t>
      </w:r>
    </w:p>
    <w:p w:rsidR="00960795" w:rsidRDefault="00960795" w:rsidP="00960795">
      <w:pPr>
        <w:pStyle w:val="ActionText"/>
        <w:ind w:left="648" w:firstLine="0"/>
      </w:pPr>
      <w:r>
        <w:t>(Fav. With Amdt.--March 13, 2017)</w:t>
      </w:r>
    </w:p>
    <w:p w:rsidR="00960795" w:rsidRPr="00960795" w:rsidRDefault="00960795" w:rsidP="00960795">
      <w:pPr>
        <w:pStyle w:val="ActionText"/>
        <w:keepNext w:val="0"/>
        <w:ind w:left="648" w:firstLine="0"/>
      </w:pPr>
      <w:r w:rsidRPr="00960795">
        <w:t>(Amended and read second time--March 21, 2017)</w:t>
      </w:r>
    </w:p>
    <w:p w:rsidR="00960795" w:rsidRDefault="00960795" w:rsidP="00960795">
      <w:pPr>
        <w:pStyle w:val="ActionText"/>
        <w:keepNext w:val="0"/>
        <w:ind w:left="0" w:firstLine="0"/>
      </w:pPr>
    </w:p>
    <w:p w:rsidR="00960795" w:rsidRDefault="00960795" w:rsidP="00960795">
      <w:pPr>
        <w:pStyle w:val="ActionText"/>
        <w:ind w:left="0" w:firstLine="0"/>
        <w:jc w:val="center"/>
        <w:rPr>
          <w:b/>
        </w:rPr>
      </w:pPr>
      <w:r>
        <w:rPr>
          <w:b/>
        </w:rPr>
        <w:t>SECOND READING STATEWIDE UNCONTESTED BILLS</w:t>
      </w:r>
    </w:p>
    <w:p w:rsidR="00960795" w:rsidRDefault="00960795" w:rsidP="00960795">
      <w:pPr>
        <w:pStyle w:val="ActionText"/>
        <w:ind w:left="0" w:firstLine="0"/>
        <w:jc w:val="center"/>
        <w:rPr>
          <w:b/>
        </w:rPr>
      </w:pPr>
    </w:p>
    <w:p w:rsidR="00960795" w:rsidRPr="00960795" w:rsidRDefault="00960795" w:rsidP="00960795">
      <w:pPr>
        <w:pStyle w:val="ActionText"/>
      </w:pPr>
      <w:r w:rsidRPr="00960795">
        <w:rPr>
          <w:b/>
        </w:rPr>
        <w:t>H. 3352--</w:t>
      </w:r>
      <w:r w:rsidRPr="00960795">
        <w:t xml:space="preserve">Reps. W. Newton, Taylor, Norrell and Erickson: </w:t>
      </w:r>
      <w:r w:rsidRPr="00960795">
        <w:rPr>
          <w:b/>
        </w:rPr>
        <w:t>A BILL TO AMEND THE CODE OF LAWS OF SOUTH CAROLINA,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CERTAIN LAW ENFORCEMENT RECORDINGS; TO AMEND SECTION 30-4-50,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REMEDIES AVAILABLE UNDER THE FREEDOM OF INFORMATION ACT, SO AS TO REVISE THE AVAILABLE 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30-2-50,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960795" w:rsidRDefault="00960795" w:rsidP="00960795">
      <w:pPr>
        <w:pStyle w:val="ActionText"/>
        <w:ind w:left="648" w:firstLine="0"/>
      </w:pPr>
      <w:r>
        <w:t>(Prefiled--Thursday, December 15, 2016)</w:t>
      </w:r>
    </w:p>
    <w:p w:rsidR="00960795" w:rsidRDefault="00960795" w:rsidP="00960795">
      <w:pPr>
        <w:pStyle w:val="ActionText"/>
        <w:ind w:left="648" w:firstLine="0"/>
      </w:pPr>
      <w:r>
        <w:t>(Judiciary Com.--January 10, 2017)</w:t>
      </w:r>
    </w:p>
    <w:p w:rsidR="00960795" w:rsidRDefault="00960795" w:rsidP="00960795">
      <w:pPr>
        <w:pStyle w:val="ActionText"/>
        <w:ind w:left="648" w:firstLine="0"/>
      </w:pPr>
      <w:r>
        <w:t>(Fav. With Amdt.--February 08, 2017)</w:t>
      </w:r>
    </w:p>
    <w:p w:rsidR="00960795" w:rsidRPr="00960795" w:rsidRDefault="00960795" w:rsidP="00960795">
      <w:pPr>
        <w:pStyle w:val="ActionText"/>
        <w:keepNext w:val="0"/>
        <w:ind w:left="648" w:firstLine="0"/>
      </w:pPr>
      <w:r w:rsidRPr="00960795">
        <w:t>(Debate adjourned until Wed., Mar. 22, 2017--March 08, 2017)</w:t>
      </w:r>
    </w:p>
    <w:p w:rsidR="00960795" w:rsidRDefault="00960795" w:rsidP="00960795">
      <w:pPr>
        <w:pStyle w:val="ActionText"/>
        <w:keepNext w:val="0"/>
        <w:ind w:left="0" w:firstLine="0"/>
      </w:pPr>
    </w:p>
    <w:p w:rsidR="00960795" w:rsidRPr="00960795" w:rsidRDefault="00960795" w:rsidP="00960795">
      <w:pPr>
        <w:pStyle w:val="ActionText"/>
      </w:pPr>
      <w:r w:rsidRPr="00960795">
        <w:rPr>
          <w:b/>
        </w:rPr>
        <w:t>H. 3647--</w:t>
      </w:r>
      <w:r w:rsidRPr="00960795">
        <w:t xml:space="preserve">Reps. Sandifer, Clemmons, Bedingfield, Forrester, Rutherford, Duckworth, Ott, Williams, Atwater, McCravy, Erickson, Jefferson, King, Anderson, Simrill, Hixon and Bowers: </w:t>
      </w:r>
      <w:r w:rsidRPr="00960795">
        <w:rPr>
          <w:b/>
        </w:rPr>
        <w:t>A BILL TO AMEND SECTION 27-32-10, AS AMENDED, CODE OF LAWS OF SOUTH CAROLINA, 1976, RELATING TO DEFINITIONS CONCERNING VACATION TIME SHARING PLANS, SO AS TO DEFINE AND REDEFINE CERTAIN TERMS; TO AMEND SECTION 27-32-55, RELATING TO FEES FOR THE RESALE OF INTERESTS IN VACATION TIMESHARES, SO AS TO PROVIDE REQUIREMENTS OF RESALE VACATION TIMESHARE SERVICES AND PROVIDERS OF THESE SERVICES; AND TO AMEND SECTION 27-32-130, RELATING TO ENFORCEMENT AND IMPLEMENTATION PROVISIONS, SO AS TO MAKE THE PROVISIONS APPLICABLE TO VACATION TIME SHARING ASSOCIATIONS.</w:t>
      </w:r>
    </w:p>
    <w:p w:rsidR="00960795" w:rsidRDefault="00960795" w:rsidP="00960795">
      <w:pPr>
        <w:pStyle w:val="ActionText"/>
        <w:ind w:left="648" w:firstLine="0"/>
      </w:pPr>
      <w:r>
        <w:t>(Labor, Com. &amp; Ind. Com.--February 02, 2017)</w:t>
      </w:r>
    </w:p>
    <w:p w:rsidR="00960795" w:rsidRDefault="00960795" w:rsidP="00960795">
      <w:pPr>
        <w:pStyle w:val="ActionText"/>
        <w:ind w:left="648" w:firstLine="0"/>
      </w:pPr>
      <w:r>
        <w:t>(Fav. With Amdt.--March 13, 2017)</w:t>
      </w:r>
    </w:p>
    <w:p w:rsidR="00960795" w:rsidRPr="00960795" w:rsidRDefault="00960795" w:rsidP="00960795">
      <w:pPr>
        <w:pStyle w:val="ActionText"/>
        <w:keepNext w:val="0"/>
        <w:ind w:left="648" w:firstLine="0"/>
      </w:pPr>
      <w:r w:rsidRPr="00960795">
        <w:t>(Debate adjourned until Wed., Mar. 22, 2017--March 21, 2017)</w:t>
      </w:r>
    </w:p>
    <w:p w:rsidR="00960795" w:rsidRDefault="00960795" w:rsidP="00960795">
      <w:pPr>
        <w:pStyle w:val="ActionText"/>
        <w:keepNext w:val="0"/>
        <w:ind w:left="0" w:firstLine="0"/>
      </w:pPr>
    </w:p>
    <w:p w:rsidR="00960795" w:rsidRPr="00960795" w:rsidRDefault="00960795" w:rsidP="00960795">
      <w:pPr>
        <w:pStyle w:val="ActionText"/>
      </w:pPr>
      <w:r w:rsidRPr="00960795">
        <w:rPr>
          <w:b/>
        </w:rPr>
        <w:t>H. 3886--</w:t>
      </w:r>
      <w:r w:rsidRPr="00960795">
        <w:t xml:space="preserve">Reps. Crawford, Ryhal, Hamilton, Sandifer, Fry, Putnam, Clemmons, Yow, Anderson, Johnson, Hardee, Huggins, Hewitt, Duckworth, Bowers, Sottile, Crosby, Felder, Bennett and Thigpen: </w:t>
      </w:r>
      <w:r w:rsidRPr="00960795">
        <w:rPr>
          <w:b/>
        </w:rPr>
        <w:t>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960795" w:rsidRDefault="00960795" w:rsidP="00960795">
      <w:pPr>
        <w:pStyle w:val="ActionText"/>
        <w:ind w:left="648" w:firstLine="0"/>
      </w:pPr>
      <w:r>
        <w:t>(Labor, Com. &amp; Ind. Com.--March 02, 2017)</w:t>
      </w:r>
    </w:p>
    <w:p w:rsidR="00960795" w:rsidRDefault="00960795" w:rsidP="00960795">
      <w:pPr>
        <w:pStyle w:val="ActionText"/>
        <w:ind w:left="648" w:firstLine="0"/>
      </w:pPr>
      <w:r>
        <w:t>(Fav. With Amdt.--March 13, 2017)</w:t>
      </w:r>
    </w:p>
    <w:p w:rsidR="00960795" w:rsidRPr="00960795" w:rsidRDefault="00960795" w:rsidP="00960795">
      <w:pPr>
        <w:pStyle w:val="ActionText"/>
        <w:keepNext w:val="0"/>
        <w:ind w:left="648" w:firstLine="0"/>
      </w:pPr>
      <w:r w:rsidRPr="00960795">
        <w:t>(Debate adjourned until Wed., Mar. 22, 2017--March 21, 2017)</w:t>
      </w:r>
    </w:p>
    <w:p w:rsidR="00960795" w:rsidRDefault="00960795" w:rsidP="00960795">
      <w:pPr>
        <w:pStyle w:val="ActionText"/>
        <w:keepNext w:val="0"/>
        <w:ind w:left="0" w:firstLine="0"/>
      </w:pPr>
    </w:p>
    <w:p w:rsidR="00960795" w:rsidRPr="00960795" w:rsidRDefault="00960795" w:rsidP="00960795">
      <w:pPr>
        <w:pStyle w:val="ActionText"/>
      </w:pPr>
      <w:r w:rsidRPr="00960795">
        <w:rPr>
          <w:b/>
        </w:rPr>
        <w:t>H. 3034--</w:t>
      </w:r>
      <w:r w:rsidRPr="00960795">
        <w:t xml:space="preserve">Rep. Daning: </w:t>
      </w:r>
      <w:r w:rsidRPr="00960795">
        <w:rPr>
          <w:b/>
        </w:rPr>
        <w:t>A BILL TO AMEND SECTION 59-112-50, AS AMENDED, CODE OF LAWS OF SOUTH CAROLINA, 1976, RELATING TO THE ELIGIBILITY FOR IN-STATE COLLEGE TUITION RATES OF VETERANS AND RELATED PERSONS COVERED BY CERTAIN FEDERAL EDUCATION ASSISTANCE PROGRAMS, SO AS TO ELIMINATE ENROLLMENT TIME LIMITS FOR THESE RELATED PERSONS.</w:t>
      </w:r>
    </w:p>
    <w:p w:rsidR="00960795" w:rsidRDefault="00960795" w:rsidP="00960795">
      <w:pPr>
        <w:pStyle w:val="ActionText"/>
        <w:ind w:left="648" w:firstLine="0"/>
      </w:pPr>
      <w:r>
        <w:t>(Prefiled--Thursday, December 15, 2016)</w:t>
      </w:r>
    </w:p>
    <w:p w:rsidR="00960795" w:rsidRDefault="00960795" w:rsidP="00960795">
      <w:pPr>
        <w:pStyle w:val="ActionText"/>
        <w:ind w:left="648" w:firstLine="0"/>
      </w:pPr>
      <w:r>
        <w:t>(Educ. &amp; Pub. Wks. Com.--January 10, 2017)</w:t>
      </w:r>
    </w:p>
    <w:p w:rsidR="00960795" w:rsidRPr="00960795" w:rsidRDefault="00960795" w:rsidP="00960795">
      <w:pPr>
        <w:pStyle w:val="ActionText"/>
        <w:keepNext w:val="0"/>
        <w:ind w:left="648" w:firstLine="0"/>
      </w:pPr>
      <w:r w:rsidRPr="00960795">
        <w:t>(Recalled--March 21, 2017)</w:t>
      </w:r>
    </w:p>
    <w:p w:rsidR="00960795" w:rsidRDefault="00960795" w:rsidP="00960795">
      <w:pPr>
        <w:pStyle w:val="ActionText"/>
        <w:keepNext w:val="0"/>
        <w:ind w:left="0" w:firstLine="0"/>
      </w:pPr>
    </w:p>
    <w:p w:rsidR="00960795" w:rsidRPr="00960795" w:rsidRDefault="00960795" w:rsidP="00960795">
      <w:pPr>
        <w:pStyle w:val="ActionText"/>
      </w:pPr>
      <w:r w:rsidRPr="00960795">
        <w:rPr>
          <w:b/>
        </w:rPr>
        <w:t>H. 3132--</w:t>
      </w:r>
      <w:r w:rsidRPr="00960795">
        <w:t xml:space="preserve">Reps. G. M. Smith and B. Newton: </w:t>
      </w:r>
      <w:r w:rsidRPr="00960795">
        <w:rPr>
          <w:b/>
        </w:rPr>
        <w:t>A BILL 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960795" w:rsidRDefault="00960795" w:rsidP="00960795">
      <w:pPr>
        <w:pStyle w:val="ActionText"/>
        <w:ind w:left="648" w:firstLine="0"/>
      </w:pPr>
      <w:r>
        <w:t>(Prefiled--Thursday, December 15, 2016)</w:t>
      </w:r>
    </w:p>
    <w:p w:rsidR="00960795" w:rsidRDefault="00960795" w:rsidP="00960795">
      <w:pPr>
        <w:pStyle w:val="ActionText"/>
        <w:ind w:left="648" w:firstLine="0"/>
      </w:pPr>
      <w:r>
        <w:t>(Med., Mil., Pub. &amp; Mun. Affrs. Com.--January 10, 2017)</w:t>
      </w:r>
    </w:p>
    <w:p w:rsidR="00960795" w:rsidRPr="00960795" w:rsidRDefault="00960795" w:rsidP="00960795">
      <w:pPr>
        <w:pStyle w:val="ActionText"/>
        <w:keepNext w:val="0"/>
        <w:ind w:left="648" w:firstLine="0"/>
      </w:pPr>
      <w:r w:rsidRPr="00960795">
        <w:t>(Recalled--March 21, 2017)</w:t>
      </w:r>
    </w:p>
    <w:p w:rsidR="00960795" w:rsidRDefault="00960795" w:rsidP="00960795">
      <w:pPr>
        <w:pStyle w:val="ActionText"/>
        <w:keepNext w:val="0"/>
        <w:ind w:left="0" w:firstLine="0"/>
      </w:pPr>
    </w:p>
    <w:p w:rsidR="00960795" w:rsidRDefault="00960795" w:rsidP="00960795">
      <w:pPr>
        <w:pStyle w:val="ActionText"/>
        <w:ind w:left="0" w:firstLine="0"/>
        <w:jc w:val="center"/>
        <w:rPr>
          <w:b/>
        </w:rPr>
      </w:pPr>
      <w:r>
        <w:rPr>
          <w:b/>
        </w:rPr>
        <w:t>WITHDRAWAL OF OBJECTIONS/REQUEST FOR DEBATE</w:t>
      </w:r>
    </w:p>
    <w:p w:rsidR="00960795" w:rsidRDefault="00960795" w:rsidP="00960795">
      <w:pPr>
        <w:pStyle w:val="ActionText"/>
        <w:ind w:left="0" w:firstLine="0"/>
        <w:jc w:val="center"/>
        <w:rPr>
          <w:b/>
        </w:rPr>
      </w:pPr>
    </w:p>
    <w:p w:rsidR="00960795" w:rsidRDefault="00960795" w:rsidP="00960795">
      <w:pPr>
        <w:pStyle w:val="ActionText"/>
        <w:ind w:left="0" w:firstLine="0"/>
        <w:jc w:val="center"/>
        <w:rPr>
          <w:b/>
        </w:rPr>
      </w:pPr>
      <w:r>
        <w:rPr>
          <w:b/>
        </w:rPr>
        <w:t>UNANIMOUS CONSENT REQUESTS</w:t>
      </w:r>
    </w:p>
    <w:p w:rsidR="00960795" w:rsidRDefault="00960795" w:rsidP="00960795">
      <w:pPr>
        <w:pStyle w:val="ActionText"/>
        <w:ind w:left="0" w:firstLine="0"/>
        <w:jc w:val="center"/>
        <w:rPr>
          <w:b/>
        </w:rPr>
      </w:pPr>
    </w:p>
    <w:p w:rsidR="00960795" w:rsidRDefault="00960795" w:rsidP="00960795">
      <w:pPr>
        <w:pStyle w:val="ActionText"/>
        <w:ind w:left="0" w:firstLine="0"/>
        <w:jc w:val="center"/>
        <w:rPr>
          <w:b/>
        </w:rPr>
      </w:pPr>
      <w:r>
        <w:rPr>
          <w:b/>
        </w:rPr>
        <w:t>VETO ON:</w:t>
      </w:r>
    </w:p>
    <w:p w:rsidR="00960795" w:rsidRDefault="00960795" w:rsidP="00960795">
      <w:pPr>
        <w:pStyle w:val="ActionText"/>
        <w:ind w:left="0" w:firstLine="0"/>
        <w:jc w:val="center"/>
        <w:rPr>
          <w:b/>
        </w:rPr>
      </w:pPr>
    </w:p>
    <w:p w:rsidR="00960795" w:rsidRPr="00960795" w:rsidRDefault="00EB46D5" w:rsidP="00960795">
      <w:pPr>
        <w:pStyle w:val="ActionText"/>
      </w:pPr>
      <w:r>
        <w:rPr>
          <w:b/>
        </w:rPr>
        <w:t xml:space="preserve">R. 4, </w:t>
      </w:r>
      <w:r w:rsidR="00960795" w:rsidRPr="00960795">
        <w:rPr>
          <w:b/>
        </w:rPr>
        <w:t>H. 3462--</w:t>
      </w:r>
      <w:r w:rsidR="00960795" w:rsidRPr="00960795">
        <w:t xml:space="preserve">Reps. Kirby, Jordan, Williams, Alexander and Lowe: </w:t>
      </w:r>
      <w:r w:rsidR="00960795" w:rsidRPr="00960795">
        <w:rPr>
          <w:b/>
        </w:rPr>
        <w:t>AN ACT 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 - RATIFIED TITLE</w:t>
      </w:r>
    </w:p>
    <w:p w:rsidR="00960795" w:rsidRDefault="00960795" w:rsidP="00960795">
      <w:pPr>
        <w:pStyle w:val="ActionText"/>
        <w:ind w:left="648" w:firstLine="0"/>
      </w:pPr>
      <w:r>
        <w:t xml:space="preserve">(Veto message </w:t>
      </w:r>
      <w:r w:rsidR="00EB46D5">
        <w:t>received</w:t>
      </w:r>
      <w:r>
        <w:t>--February 28, 2017)</w:t>
      </w:r>
    </w:p>
    <w:p w:rsidR="00960795" w:rsidRPr="00960795" w:rsidRDefault="00960795" w:rsidP="00960795">
      <w:pPr>
        <w:pStyle w:val="ActionText"/>
        <w:keepNext w:val="0"/>
        <w:ind w:left="648" w:firstLine="0"/>
      </w:pPr>
      <w:r w:rsidRPr="00960795">
        <w:t xml:space="preserve">(Pending </w:t>
      </w:r>
      <w:r w:rsidR="00EB46D5" w:rsidRPr="00960795">
        <w:t>question</w:t>
      </w:r>
      <w:r w:rsidRPr="00960795">
        <w:t>:  Shall the Act become law, the veto of his Excellency, the Governor to the Contrary notwithstanding--March 21, 2017)</w:t>
      </w:r>
    </w:p>
    <w:p w:rsidR="00960795" w:rsidRDefault="00960795" w:rsidP="00960795">
      <w:pPr>
        <w:pStyle w:val="ActionText"/>
        <w:keepNext w:val="0"/>
        <w:ind w:left="0" w:firstLine="0"/>
      </w:pPr>
    </w:p>
    <w:p w:rsidR="00960795" w:rsidRDefault="00960795" w:rsidP="00960795">
      <w:pPr>
        <w:pStyle w:val="ActionText"/>
        <w:ind w:left="0" w:firstLine="0"/>
        <w:jc w:val="center"/>
        <w:rPr>
          <w:b/>
        </w:rPr>
      </w:pPr>
      <w:r>
        <w:rPr>
          <w:b/>
        </w:rPr>
        <w:t>SENATE AMENDMENTS ON</w:t>
      </w:r>
    </w:p>
    <w:p w:rsidR="00960795" w:rsidRDefault="00960795" w:rsidP="00960795">
      <w:pPr>
        <w:pStyle w:val="ActionText"/>
        <w:ind w:left="0" w:firstLine="0"/>
        <w:jc w:val="center"/>
        <w:rPr>
          <w:b/>
        </w:rPr>
      </w:pPr>
    </w:p>
    <w:p w:rsidR="00960795" w:rsidRPr="00960795" w:rsidRDefault="00960795" w:rsidP="00960795">
      <w:pPr>
        <w:pStyle w:val="ActionText"/>
      </w:pPr>
      <w:r w:rsidRPr="00960795">
        <w:rPr>
          <w:b/>
        </w:rPr>
        <w:t>H. 3726--</w:t>
      </w:r>
      <w:r w:rsidRPr="00960795">
        <w:t xml:space="preserve">Reps. Herbkersman, Cobb-Hunter, Anthony, Whitmire, Stringer, Bradley, Lucas and White: </w:t>
      </w:r>
      <w:r w:rsidRPr="00960795">
        <w:rPr>
          <w:b/>
        </w:rPr>
        <w:t>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960795" w:rsidRDefault="00960795" w:rsidP="00960795">
      <w:pPr>
        <w:pStyle w:val="ActionText"/>
        <w:ind w:left="648" w:firstLine="0"/>
      </w:pPr>
      <w:r>
        <w:t>(Pending question:  Shall the House concur in the Senate Amendments--March 13, 2017)</w:t>
      </w:r>
    </w:p>
    <w:p w:rsidR="00960795" w:rsidRPr="00960795" w:rsidRDefault="00960795" w:rsidP="00960795">
      <w:pPr>
        <w:pStyle w:val="ActionText"/>
        <w:keepNext w:val="0"/>
        <w:ind w:left="648" w:firstLine="0"/>
      </w:pPr>
      <w:r w:rsidRPr="00960795">
        <w:t>(Debate adjourned until Wed., Mar. 22, 2017--March 21, 2017)</w:t>
      </w:r>
    </w:p>
    <w:p w:rsidR="00960795" w:rsidRDefault="00960795" w:rsidP="00960795">
      <w:pPr>
        <w:pStyle w:val="ActionText"/>
        <w:keepNext w:val="0"/>
        <w:ind w:left="0" w:firstLine="0"/>
      </w:pPr>
    </w:p>
    <w:p w:rsidR="00960795" w:rsidRPr="00960795" w:rsidRDefault="00960795" w:rsidP="00960795">
      <w:pPr>
        <w:pStyle w:val="ActionText"/>
      </w:pPr>
      <w:r w:rsidRPr="00960795">
        <w:rPr>
          <w:b/>
        </w:rPr>
        <w:t>S. 198--</w:t>
      </w:r>
      <w:r w:rsidRPr="00960795">
        <w:t xml:space="preserve">Senators Shealy, Alexander, McElveen and Bryant: </w:t>
      </w:r>
      <w:r w:rsidRPr="00960795">
        <w:rPr>
          <w:b/>
        </w:rPr>
        <w:t>A BILL TO AMEND SECTION 56-1-100 OF THE 1976 CODE, RELATING TO DRIVERS' LICENSES, TO PROVIDE THAT A MINOR MAY APPLY FOR A BEGINNER'S PERMIT, INSTRUCTION PERMIT, OR DRIVER'S LICENSE UNDER THE AUTHORIZATION OF A RESPONSIBLE ADULT WILLING TO ASSUME THE OBLIGATION IMPOSED.</w:t>
      </w:r>
    </w:p>
    <w:p w:rsidR="00960795" w:rsidRPr="00960795" w:rsidRDefault="00960795" w:rsidP="00960795">
      <w:pPr>
        <w:pStyle w:val="ActionText"/>
        <w:keepNext w:val="0"/>
        <w:ind w:left="648" w:firstLine="0"/>
      </w:pPr>
      <w:r w:rsidRPr="00960795">
        <w:t>(Pending question:  Shall the House concur in the Senate Amendments--March 21, 2017)</w:t>
      </w:r>
    </w:p>
    <w:p w:rsidR="00960795" w:rsidRDefault="00960795" w:rsidP="00960795">
      <w:pPr>
        <w:pStyle w:val="ActionText"/>
        <w:keepNext w:val="0"/>
        <w:ind w:left="0" w:firstLine="0"/>
      </w:pPr>
    </w:p>
    <w:p w:rsidR="00960795" w:rsidRDefault="00960795" w:rsidP="00960795">
      <w:pPr>
        <w:pStyle w:val="ActionText"/>
        <w:ind w:left="0" w:firstLine="0"/>
        <w:jc w:val="center"/>
        <w:rPr>
          <w:b/>
        </w:rPr>
      </w:pPr>
      <w:r>
        <w:rPr>
          <w:b/>
        </w:rPr>
        <w:t>CONCURRENT RESOLUTION</w:t>
      </w:r>
    </w:p>
    <w:p w:rsidR="00960795" w:rsidRDefault="00960795" w:rsidP="00960795">
      <w:pPr>
        <w:pStyle w:val="ActionText"/>
        <w:ind w:left="0" w:firstLine="0"/>
        <w:jc w:val="center"/>
        <w:rPr>
          <w:b/>
        </w:rPr>
      </w:pPr>
    </w:p>
    <w:p w:rsidR="00960795" w:rsidRPr="00960795" w:rsidRDefault="00960795" w:rsidP="00960795">
      <w:pPr>
        <w:pStyle w:val="ActionText"/>
      </w:pPr>
      <w:r w:rsidRPr="00960795">
        <w:rPr>
          <w:b/>
        </w:rPr>
        <w:t>H. 3401--</w:t>
      </w:r>
      <w:r w:rsidRPr="00960795">
        <w:t xml:space="preserve">Rep. Clemmons: </w:t>
      </w:r>
      <w:r w:rsidRPr="00960795">
        <w:rPr>
          <w:b/>
        </w:rPr>
        <w:t>A CONCURRENT RESOLUTION TO MEMORIALIZE THE UNITED STATES CONGRESS AND URGE THEM TO PROPOSE THE REGULATION FREEDOM AMENDMENT TO THE UNITED STATES CONSTITUTION.</w:t>
      </w:r>
    </w:p>
    <w:p w:rsidR="00960795" w:rsidRDefault="00960795" w:rsidP="00960795">
      <w:pPr>
        <w:pStyle w:val="ActionText"/>
        <w:ind w:left="648" w:firstLine="0"/>
      </w:pPr>
      <w:r>
        <w:t>(Invitations and Memorial Resolutions--January 11, 2017)</w:t>
      </w:r>
    </w:p>
    <w:p w:rsidR="00960795" w:rsidRDefault="00960795" w:rsidP="00960795">
      <w:pPr>
        <w:pStyle w:val="ActionText"/>
        <w:ind w:left="648" w:firstLine="0"/>
      </w:pPr>
      <w:r>
        <w:t>(Favorable--February 21, 2017)</w:t>
      </w:r>
    </w:p>
    <w:p w:rsidR="00960795" w:rsidRDefault="00960795" w:rsidP="00960795">
      <w:pPr>
        <w:pStyle w:val="ActionText"/>
        <w:ind w:left="648" w:firstLine="0"/>
      </w:pPr>
      <w:r>
        <w:t>(Amended--February 22, 2017)</w:t>
      </w:r>
    </w:p>
    <w:p w:rsidR="00960795" w:rsidRPr="00960795" w:rsidRDefault="00960795" w:rsidP="00960795">
      <w:pPr>
        <w:pStyle w:val="ActionText"/>
        <w:keepNext w:val="0"/>
        <w:ind w:left="648" w:firstLine="0"/>
      </w:pPr>
      <w:r w:rsidRPr="00960795">
        <w:t>(Debate adjourned until Mon., Mar. 13, 2017--March 09, 2017)</w:t>
      </w:r>
    </w:p>
    <w:p w:rsidR="00960795" w:rsidRDefault="00960795" w:rsidP="00960795">
      <w:pPr>
        <w:pStyle w:val="ActionText"/>
        <w:keepNext w:val="0"/>
        <w:ind w:left="0" w:firstLine="0"/>
      </w:pPr>
    </w:p>
    <w:p w:rsidR="00960795" w:rsidRDefault="00960795" w:rsidP="00960795">
      <w:pPr>
        <w:pStyle w:val="ActionText"/>
        <w:ind w:left="0" w:firstLine="0"/>
        <w:jc w:val="center"/>
        <w:rPr>
          <w:b/>
        </w:rPr>
      </w:pPr>
      <w:r>
        <w:rPr>
          <w:b/>
        </w:rPr>
        <w:t>MOTION PERIOD</w:t>
      </w:r>
    </w:p>
    <w:p w:rsidR="00960795" w:rsidRDefault="00960795" w:rsidP="00960795">
      <w:pPr>
        <w:pStyle w:val="ActionText"/>
        <w:ind w:left="0" w:firstLine="0"/>
        <w:jc w:val="center"/>
        <w:rPr>
          <w:b/>
        </w:rPr>
      </w:pPr>
    </w:p>
    <w:p w:rsidR="00960795" w:rsidRDefault="00960795" w:rsidP="00960795">
      <w:pPr>
        <w:pStyle w:val="ActionText"/>
        <w:ind w:left="0" w:firstLine="0"/>
        <w:jc w:val="center"/>
        <w:rPr>
          <w:b/>
        </w:rPr>
      </w:pPr>
      <w:r>
        <w:rPr>
          <w:b/>
        </w:rPr>
        <w:t>SECOND READING STATEWIDE CONTESTED BILLS</w:t>
      </w:r>
    </w:p>
    <w:p w:rsidR="00960795" w:rsidRDefault="00960795" w:rsidP="00960795">
      <w:pPr>
        <w:pStyle w:val="ActionText"/>
        <w:ind w:left="0" w:firstLine="0"/>
        <w:jc w:val="center"/>
        <w:rPr>
          <w:b/>
        </w:rPr>
      </w:pPr>
    </w:p>
    <w:p w:rsidR="00960795" w:rsidRPr="00960795" w:rsidRDefault="00960795" w:rsidP="00960795">
      <w:pPr>
        <w:pStyle w:val="ActionText"/>
      </w:pPr>
      <w:r w:rsidRPr="00960795">
        <w:rPr>
          <w:b/>
        </w:rPr>
        <w:t>H. 3204--</w:t>
      </w:r>
      <w:r w:rsidRPr="00960795">
        <w:t xml:space="preserve">Reps. Pope, Elliott, Long, Magnuson, Daning, Pitts, Hixon, Crosby, Taylor, W. Newton, Loftis, Erickson, Bedingfield, Thayer and Putnam: </w:t>
      </w:r>
      <w:r w:rsidRPr="00960795">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960795" w:rsidRDefault="00960795" w:rsidP="00960795">
      <w:pPr>
        <w:pStyle w:val="ActionText"/>
        <w:ind w:left="648" w:firstLine="0"/>
      </w:pPr>
      <w:r>
        <w:t>(Prefiled--Thursday, December 15, 2016)</w:t>
      </w:r>
    </w:p>
    <w:p w:rsidR="00960795" w:rsidRDefault="00960795" w:rsidP="00960795">
      <w:pPr>
        <w:pStyle w:val="ActionText"/>
        <w:ind w:left="648" w:firstLine="0"/>
      </w:pPr>
      <w:r>
        <w:t>(Judiciary Com.--January 10, 2017)</w:t>
      </w:r>
    </w:p>
    <w:p w:rsidR="00960795" w:rsidRDefault="00960795" w:rsidP="00960795">
      <w:pPr>
        <w:pStyle w:val="ActionText"/>
        <w:ind w:left="648" w:firstLine="0"/>
      </w:pPr>
      <w:r>
        <w:t>(Favorable--January 25, 2017)</w:t>
      </w:r>
    </w:p>
    <w:p w:rsidR="00960795" w:rsidRDefault="00960795" w:rsidP="00960795">
      <w:pPr>
        <w:pStyle w:val="ActionText"/>
        <w:ind w:left="648" w:firstLine="0"/>
      </w:pPr>
      <w:r>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960795" w:rsidRPr="00960795" w:rsidRDefault="00960795" w:rsidP="00960795">
      <w:pPr>
        <w:pStyle w:val="ActionText"/>
        <w:keepNext w:val="0"/>
        <w:ind w:left="648" w:firstLine="0"/>
      </w:pPr>
      <w:r w:rsidRPr="00960795">
        <w:t>(Debate adjourned until Mon., Mar. 13, 2017--March 09, 2017)</w:t>
      </w:r>
    </w:p>
    <w:p w:rsidR="00960795" w:rsidRDefault="00960795" w:rsidP="00960795">
      <w:pPr>
        <w:pStyle w:val="ActionText"/>
        <w:keepNext w:val="0"/>
        <w:ind w:left="0" w:firstLine="0"/>
      </w:pPr>
    </w:p>
    <w:p w:rsidR="00960795" w:rsidRPr="00960795" w:rsidRDefault="00960795" w:rsidP="00960795">
      <w:pPr>
        <w:pStyle w:val="ActionText"/>
        <w:keepNext w:val="0"/>
      </w:pPr>
      <w:r w:rsidRPr="00960795">
        <w:rPr>
          <w:b/>
        </w:rPr>
        <w:t>H. 3529--</w:t>
      </w:r>
      <w:r w:rsidRPr="00960795">
        <w:t>(Continued--March 07, 2017)</w:t>
      </w:r>
    </w:p>
    <w:p w:rsidR="00960795" w:rsidRPr="00960795" w:rsidRDefault="00960795" w:rsidP="00960795">
      <w:pPr>
        <w:pStyle w:val="ActionText"/>
      </w:pPr>
      <w:r w:rsidRPr="00960795">
        <w:rPr>
          <w:b/>
        </w:rPr>
        <w:t>H. 3240--</w:t>
      </w:r>
      <w:r w:rsidRPr="00960795">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and Willis: </w:t>
      </w:r>
      <w:r w:rsidRPr="00960795">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960795" w:rsidRDefault="00960795" w:rsidP="00960795">
      <w:pPr>
        <w:pStyle w:val="ActionText"/>
        <w:ind w:left="648" w:firstLine="0"/>
      </w:pPr>
      <w:r>
        <w:t>(Prefiled--Thursday, December 15, 2016)</w:t>
      </w:r>
    </w:p>
    <w:p w:rsidR="00960795" w:rsidRDefault="00960795" w:rsidP="00960795">
      <w:pPr>
        <w:pStyle w:val="ActionText"/>
        <w:ind w:left="648" w:firstLine="0"/>
      </w:pPr>
      <w:r>
        <w:t>(Judiciary Com.--January 10, 2017)</w:t>
      </w:r>
    </w:p>
    <w:p w:rsidR="00960795" w:rsidRDefault="00960795" w:rsidP="00960795">
      <w:pPr>
        <w:pStyle w:val="ActionText"/>
        <w:ind w:left="648" w:firstLine="0"/>
      </w:pPr>
      <w:r>
        <w:t>(Fav. With Amdt.--February 15, 2017)</w:t>
      </w:r>
    </w:p>
    <w:p w:rsidR="00960795" w:rsidRDefault="00960795" w:rsidP="00960795">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960795" w:rsidRPr="00960795" w:rsidRDefault="00960795" w:rsidP="00960795">
      <w:pPr>
        <w:pStyle w:val="ActionText"/>
        <w:keepNext w:val="0"/>
        <w:ind w:left="648" w:firstLine="0"/>
      </w:pPr>
      <w:r w:rsidRPr="00960795">
        <w:t>(Debate adjourned until Wed., Mar. 01, 2017--February 28, 2017)</w:t>
      </w:r>
    </w:p>
    <w:p w:rsidR="00960795" w:rsidRDefault="00960795" w:rsidP="00960795">
      <w:pPr>
        <w:pStyle w:val="ActionText"/>
        <w:keepNext w:val="0"/>
        <w:ind w:left="0" w:firstLine="0"/>
      </w:pPr>
    </w:p>
    <w:p w:rsidR="00960795" w:rsidRPr="00960795" w:rsidRDefault="00960795" w:rsidP="00960795">
      <w:pPr>
        <w:pStyle w:val="ActionText"/>
      </w:pPr>
      <w:r w:rsidRPr="00960795">
        <w:rPr>
          <w:b/>
        </w:rPr>
        <w:t>H. 3565--</w:t>
      </w:r>
      <w:r w:rsidRPr="00960795">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960795">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960795" w:rsidRDefault="00960795" w:rsidP="00960795">
      <w:pPr>
        <w:pStyle w:val="ActionText"/>
        <w:ind w:left="648" w:firstLine="0"/>
      </w:pPr>
      <w:r>
        <w:t>(Judiciary Com.--January 24, 2017)</w:t>
      </w:r>
    </w:p>
    <w:p w:rsidR="00960795" w:rsidRDefault="00960795" w:rsidP="00960795">
      <w:pPr>
        <w:pStyle w:val="ActionText"/>
        <w:ind w:left="648" w:firstLine="0"/>
      </w:pPr>
      <w:r>
        <w:t>(Fav. With Amdt.--February 15, 2017)</w:t>
      </w:r>
    </w:p>
    <w:p w:rsidR="00960795" w:rsidRDefault="00960795" w:rsidP="00960795">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960795" w:rsidRDefault="00960795" w:rsidP="00960795">
      <w:pPr>
        <w:pStyle w:val="ActionText"/>
        <w:keepNext w:val="0"/>
        <w:ind w:left="648" w:firstLine="0"/>
      </w:pPr>
      <w:r w:rsidRPr="00960795">
        <w:t>(Debate adjourned until Wed., Mar. 01, 2017--February 28, 2017)</w:t>
      </w:r>
    </w:p>
    <w:p w:rsidR="00EB46D5" w:rsidRPr="00960795" w:rsidRDefault="00EB46D5" w:rsidP="00960795">
      <w:pPr>
        <w:pStyle w:val="ActionText"/>
        <w:keepNext w:val="0"/>
        <w:ind w:left="648" w:firstLine="0"/>
      </w:pPr>
    </w:p>
    <w:p w:rsidR="00960795" w:rsidRPr="00960795" w:rsidRDefault="00960795" w:rsidP="00960795">
      <w:pPr>
        <w:pStyle w:val="ActionText"/>
      </w:pPr>
      <w:r w:rsidRPr="00960795">
        <w:rPr>
          <w:b/>
        </w:rPr>
        <w:t>H. 3653--</w:t>
      </w:r>
      <w:r w:rsidRPr="00960795">
        <w:t xml:space="preserve">Reps. Forrester, Yow, Loftis, Henegan, Spires, Anderson, Burns, V. S. Moss, Crawford, Hamilton, Felder, Norman, Anthony, Chumley, Erickson, Gagnon, Hayes, Henderson, Hosey, Jefferson, S. Rivers, Ryhal, Sandifer, Thayer, Willis, Atkinson, Alexander and West: </w:t>
      </w:r>
      <w:r w:rsidRPr="00960795">
        <w:rPr>
          <w:b/>
        </w:rPr>
        <w:t>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960795" w:rsidRDefault="00960795" w:rsidP="00960795">
      <w:pPr>
        <w:pStyle w:val="ActionText"/>
        <w:ind w:left="648" w:firstLine="0"/>
      </w:pPr>
      <w:r>
        <w:t>(Labor, Com. &amp; Ind. Com.--February 02, 2017)</w:t>
      </w:r>
    </w:p>
    <w:p w:rsidR="00960795" w:rsidRDefault="00960795" w:rsidP="00960795">
      <w:pPr>
        <w:pStyle w:val="ActionText"/>
        <w:ind w:left="648" w:firstLine="0"/>
      </w:pPr>
      <w:r>
        <w:t>(Favorable--March 07, 2017)</w:t>
      </w:r>
    </w:p>
    <w:p w:rsidR="00960795" w:rsidRPr="00960795" w:rsidRDefault="00960795" w:rsidP="00960795">
      <w:pPr>
        <w:pStyle w:val="ActionText"/>
        <w:keepNext w:val="0"/>
        <w:ind w:left="648" w:firstLine="0"/>
      </w:pPr>
      <w:r w:rsidRPr="00960795">
        <w:t>(Requests for debate by Reps. Allison, Anderson, Bedingfield, Blackwell, Brown, Chumley, Clary, Cogswell, Cole, Crosby, Daning, Douglas, Elliott, Erickson, Hart, Henderson, Hewitt, Hill, Hiott, Hixon, Hosey, Jordan, Knight, Long, Martin, V.S. Moss, W. Newton, Sandifer, Tallon, Toole, Wheeler, Williams and Yow--March 08, 2017)</w:t>
      </w:r>
    </w:p>
    <w:p w:rsidR="00960795" w:rsidRPr="00960795" w:rsidRDefault="00960795" w:rsidP="00960795">
      <w:pPr>
        <w:pStyle w:val="ActionText"/>
      </w:pPr>
      <w:r w:rsidRPr="00960795">
        <w:rPr>
          <w:b/>
        </w:rPr>
        <w:t>S. 218--</w:t>
      </w:r>
      <w:r w:rsidRPr="00960795">
        <w:t xml:space="preserve">Senators Massey, Bennett, Alexander, Bryant, Rice, Gregory, Corbin, Martin, Campsen, Turner and Young: </w:t>
      </w:r>
      <w:r w:rsidRPr="00960795">
        <w:rPr>
          <w:b/>
        </w:rPr>
        <w:t>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960795" w:rsidRDefault="00960795" w:rsidP="00960795">
      <w:pPr>
        <w:pStyle w:val="ActionText"/>
        <w:ind w:left="648" w:firstLine="0"/>
      </w:pPr>
      <w:r>
        <w:t>(Labor, Com. &amp; Ind. Com.--February 09, 2017)</w:t>
      </w:r>
    </w:p>
    <w:p w:rsidR="00960795" w:rsidRDefault="00960795" w:rsidP="00960795">
      <w:pPr>
        <w:pStyle w:val="ActionText"/>
        <w:ind w:left="648" w:firstLine="0"/>
      </w:pPr>
      <w:r>
        <w:t>(Favorable--March 07, 2017)</w:t>
      </w:r>
    </w:p>
    <w:p w:rsidR="00960795" w:rsidRDefault="00960795" w:rsidP="00960795">
      <w:pPr>
        <w:pStyle w:val="ActionText"/>
        <w:keepNext w:val="0"/>
        <w:ind w:left="648" w:firstLine="0"/>
      </w:pPr>
      <w:r w:rsidRPr="00960795">
        <w:t>(Requests for debate by Reps. Allison, Anderson, Bedingfield, Felder, Forrest, Hart, Hixon, Loftis, Sandifer, Toole, Weeks, West and Whitmire--March 09, 2017)</w:t>
      </w:r>
    </w:p>
    <w:p w:rsidR="00960795" w:rsidRDefault="00960795" w:rsidP="00960795">
      <w:pPr>
        <w:pStyle w:val="ActionText"/>
        <w:keepNext w:val="0"/>
        <w:ind w:left="648" w:firstLine="0"/>
      </w:pPr>
    </w:p>
    <w:p w:rsidR="00960795" w:rsidRDefault="00960795" w:rsidP="00960795">
      <w:pPr>
        <w:pStyle w:val="ActionText"/>
        <w:keepNext w:val="0"/>
        <w:ind w:left="0" w:firstLine="0"/>
      </w:pPr>
    </w:p>
    <w:p w:rsidR="009165FE" w:rsidRDefault="009165FE" w:rsidP="00960795">
      <w:pPr>
        <w:pStyle w:val="ActionText"/>
        <w:keepNext w:val="0"/>
        <w:ind w:left="0" w:firstLine="0"/>
      </w:pPr>
    </w:p>
    <w:p w:rsidR="009165FE" w:rsidRDefault="009165FE" w:rsidP="00960795">
      <w:pPr>
        <w:pStyle w:val="ActionText"/>
        <w:keepNext w:val="0"/>
        <w:ind w:left="0" w:firstLine="0"/>
        <w:sectPr w:rsidR="009165FE" w:rsidSect="00960795">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9165FE" w:rsidRDefault="009165FE" w:rsidP="009165FE">
      <w:pPr>
        <w:pStyle w:val="ActionText"/>
        <w:keepNext w:val="0"/>
        <w:ind w:left="0" w:firstLine="0"/>
        <w:jc w:val="center"/>
        <w:rPr>
          <w:b/>
        </w:rPr>
      </w:pPr>
      <w:r w:rsidRPr="009165FE">
        <w:rPr>
          <w:b/>
        </w:rPr>
        <w:t>HOUSE CALENDAR INDEX</w:t>
      </w:r>
    </w:p>
    <w:p w:rsidR="009165FE" w:rsidRDefault="009165FE" w:rsidP="009165FE">
      <w:pPr>
        <w:pStyle w:val="ActionText"/>
        <w:keepNext w:val="0"/>
        <w:ind w:left="0" w:firstLine="0"/>
        <w:rPr>
          <w:b/>
        </w:rPr>
      </w:pPr>
    </w:p>
    <w:p w:rsidR="009165FE" w:rsidRDefault="009165FE" w:rsidP="009165FE">
      <w:pPr>
        <w:pStyle w:val="ActionText"/>
        <w:keepNext w:val="0"/>
        <w:ind w:left="0" w:firstLine="0"/>
        <w:rPr>
          <w:b/>
        </w:rPr>
        <w:sectPr w:rsidR="009165FE" w:rsidSect="009165FE">
          <w:pgSz w:w="12240" w:h="15840" w:code="1"/>
          <w:pgMar w:top="1008" w:right="4694" w:bottom="3499" w:left="1224" w:header="1008" w:footer="3499" w:gutter="0"/>
          <w:cols w:space="720"/>
          <w:docGrid w:linePitch="360"/>
        </w:sectPr>
      </w:pPr>
    </w:p>
    <w:p w:rsidR="009165FE" w:rsidRPr="009165FE" w:rsidRDefault="009165FE" w:rsidP="009165FE">
      <w:pPr>
        <w:pStyle w:val="ActionText"/>
        <w:keepNext w:val="0"/>
        <w:tabs>
          <w:tab w:val="right" w:leader="dot" w:pos="2520"/>
        </w:tabs>
        <w:ind w:left="0" w:firstLine="0"/>
      </w:pPr>
      <w:bookmarkStart w:id="1" w:name="index_start"/>
      <w:bookmarkEnd w:id="1"/>
      <w:r w:rsidRPr="009165FE">
        <w:t>H. 3034</w:t>
      </w:r>
      <w:r w:rsidRPr="009165FE">
        <w:tab/>
        <w:t>9</w:t>
      </w:r>
    </w:p>
    <w:p w:rsidR="009165FE" w:rsidRPr="009165FE" w:rsidRDefault="009165FE" w:rsidP="009165FE">
      <w:pPr>
        <w:pStyle w:val="ActionText"/>
        <w:keepNext w:val="0"/>
        <w:tabs>
          <w:tab w:val="right" w:leader="dot" w:pos="2520"/>
        </w:tabs>
        <w:ind w:left="0" w:firstLine="0"/>
      </w:pPr>
      <w:r w:rsidRPr="009165FE">
        <w:t>H. 3132</w:t>
      </w:r>
      <w:r w:rsidRPr="009165FE">
        <w:tab/>
        <w:t>9</w:t>
      </w:r>
    </w:p>
    <w:p w:rsidR="009165FE" w:rsidRPr="009165FE" w:rsidRDefault="009165FE" w:rsidP="009165FE">
      <w:pPr>
        <w:pStyle w:val="ActionText"/>
        <w:keepNext w:val="0"/>
        <w:tabs>
          <w:tab w:val="right" w:leader="dot" w:pos="2520"/>
        </w:tabs>
        <w:ind w:left="0" w:firstLine="0"/>
      </w:pPr>
      <w:r w:rsidRPr="009165FE">
        <w:t>H. 3204</w:t>
      </w:r>
      <w:r w:rsidRPr="009165FE">
        <w:tab/>
        <w:t>13</w:t>
      </w:r>
    </w:p>
    <w:p w:rsidR="009165FE" w:rsidRPr="009165FE" w:rsidRDefault="009165FE" w:rsidP="009165FE">
      <w:pPr>
        <w:pStyle w:val="ActionText"/>
        <w:keepNext w:val="0"/>
        <w:tabs>
          <w:tab w:val="right" w:leader="dot" w:pos="2520"/>
        </w:tabs>
        <w:ind w:left="0" w:firstLine="0"/>
      </w:pPr>
      <w:r w:rsidRPr="009165FE">
        <w:t>H. 3240</w:t>
      </w:r>
      <w:r w:rsidRPr="009165FE">
        <w:tab/>
        <w:t>14</w:t>
      </w:r>
    </w:p>
    <w:p w:rsidR="009165FE" w:rsidRPr="009165FE" w:rsidRDefault="009165FE" w:rsidP="009165FE">
      <w:pPr>
        <w:pStyle w:val="ActionText"/>
        <w:keepNext w:val="0"/>
        <w:tabs>
          <w:tab w:val="right" w:leader="dot" w:pos="2520"/>
        </w:tabs>
        <w:ind w:left="0" w:firstLine="0"/>
      </w:pPr>
      <w:r w:rsidRPr="009165FE">
        <w:t>H. 3352</w:t>
      </w:r>
      <w:r w:rsidRPr="009165FE">
        <w:tab/>
        <w:t>6</w:t>
      </w:r>
    </w:p>
    <w:p w:rsidR="009165FE" w:rsidRPr="009165FE" w:rsidRDefault="009165FE" w:rsidP="009165FE">
      <w:pPr>
        <w:pStyle w:val="ActionText"/>
        <w:keepNext w:val="0"/>
        <w:tabs>
          <w:tab w:val="right" w:leader="dot" w:pos="2520"/>
        </w:tabs>
        <w:ind w:left="0" w:firstLine="0"/>
      </w:pPr>
      <w:r w:rsidRPr="009165FE">
        <w:t>H. 3401</w:t>
      </w:r>
      <w:r w:rsidRPr="009165FE">
        <w:tab/>
        <w:t>13</w:t>
      </w:r>
    </w:p>
    <w:p w:rsidR="009165FE" w:rsidRPr="009165FE" w:rsidRDefault="009165FE" w:rsidP="009165FE">
      <w:pPr>
        <w:pStyle w:val="ActionText"/>
        <w:keepNext w:val="0"/>
        <w:tabs>
          <w:tab w:val="right" w:leader="dot" w:pos="2520"/>
        </w:tabs>
        <w:ind w:left="0" w:firstLine="0"/>
      </w:pPr>
      <w:r w:rsidRPr="009165FE">
        <w:t>H. 3427</w:t>
      </w:r>
      <w:r w:rsidRPr="009165FE">
        <w:tab/>
        <w:t>5</w:t>
      </w:r>
    </w:p>
    <w:p w:rsidR="009165FE" w:rsidRPr="009165FE" w:rsidRDefault="009165FE" w:rsidP="009165FE">
      <w:pPr>
        <w:pStyle w:val="ActionText"/>
        <w:keepNext w:val="0"/>
        <w:tabs>
          <w:tab w:val="right" w:leader="dot" w:pos="2520"/>
        </w:tabs>
        <w:ind w:left="0" w:firstLine="0"/>
      </w:pPr>
      <w:r w:rsidRPr="009165FE">
        <w:t>H. 3462</w:t>
      </w:r>
      <w:r w:rsidRPr="009165FE">
        <w:tab/>
        <w:t>10</w:t>
      </w:r>
    </w:p>
    <w:p w:rsidR="009165FE" w:rsidRPr="009165FE" w:rsidRDefault="009165FE" w:rsidP="009165FE">
      <w:pPr>
        <w:pStyle w:val="ActionText"/>
        <w:keepNext w:val="0"/>
        <w:tabs>
          <w:tab w:val="right" w:leader="dot" w:pos="2520"/>
        </w:tabs>
        <w:ind w:left="0" w:firstLine="0"/>
      </w:pPr>
      <w:r w:rsidRPr="009165FE">
        <w:t>H. 3529</w:t>
      </w:r>
      <w:r w:rsidRPr="009165FE">
        <w:tab/>
        <w:t>13</w:t>
      </w:r>
    </w:p>
    <w:p w:rsidR="009165FE" w:rsidRPr="009165FE" w:rsidRDefault="009165FE" w:rsidP="009165FE">
      <w:pPr>
        <w:pStyle w:val="ActionText"/>
        <w:keepNext w:val="0"/>
        <w:tabs>
          <w:tab w:val="right" w:leader="dot" w:pos="2520"/>
        </w:tabs>
        <w:ind w:left="0" w:firstLine="0"/>
      </w:pPr>
      <w:r>
        <w:br w:type="column"/>
      </w:r>
      <w:r w:rsidRPr="009165FE">
        <w:t>H. 3565</w:t>
      </w:r>
      <w:r w:rsidRPr="009165FE">
        <w:tab/>
        <w:t>14</w:t>
      </w:r>
    </w:p>
    <w:p w:rsidR="009165FE" w:rsidRPr="009165FE" w:rsidRDefault="009165FE" w:rsidP="009165FE">
      <w:pPr>
        <w:pStyle w:val="ActionText"/>
        <w:keepNext w:val="0"/>
        <w:tabs>
          <w:tab w:val="right" w:leader="dot" w:pos="2520"/>
        </w:tabs>
        <w:ind w:left="0" w:firstLine="0"/>
      </w:pPr>
      <w:r w:rsidRPr="009165FE">
        <w:t>H. 3647</w:t>
      </w:r>
      <w:r w:rsidRPr="009165FE">
        <w:tab/>
        <w:t>8</w:t>
      </w:r>
    </w:p>
    <w:p w:rsidR="009165FE" w:rsidRPr="009165FE" w:rsidRDefault="009165FE" w:rsidP="009165FE">
      <w:pPr>
        <w:pStyle w:val="ActionText"/>
        <w:keepNext w:val="0"/>
        <w:tabs>
          <w:tab w:val="right" w:leader="dot" w:pos="2520"/>
        </w:tabs>
        <w:ind w:left="0" w:firstLine="0"/>
      </w:pPr>
      <w:r w:rsidRPr="009165FE">
        <w:t>H. 3653</w:t>
      </w:r>
      <w:r w:rsidRPr="009165FE">
        <w:tab/>
        <w:t>15</w:t>
      </w:r>
    </w:p>
    <w:p w:rsidR="009165FE" w:rsidRPr="009165FE" w:rsidRDefault="009165FE" w:rsidP="009165FE">
      <w:pPr>
        <w:pStyle w:val="ActionText"/>
        <w:keepNext w:val="0"/>
        <w:tabs>
          <w:tab w:val="right" w:leader="dot" w:pos="2520"/>
        </w:tabs>
        <w:ind w:left="0" w:firstLine="0"/>
      </w:pPr>
      <w:r w:rsidRPr="009165FE">
        <w:t>H. 3726</w:t>
      </w:r>
      <w:r w:rsidRPr="009165FE">
        <w:tab/>
        <w:t>10</w:t>
      </w:r>
    </w:p>
    <w:p w:rsidR="009165FE" w:rsidRPr="009165FE" w:rsidRDefault="009165FE" w:rsidP="009165FE">
      <w:pPr>
        <w:pStyle w:val="ActionText"/>
        <w:keepNext w:val="0"/>
        <w:tabs>
          <w:tab w:val="right" w:leader="dot" w:pos="2520"/>
        </w:tabs>
        <w:ind w:left="0" w:firstLine="0"/>
      </w:pPr>
      <w:r w:rsidRPr="009165FE">
        <w:t>H. 3879</w:t>
      </w:r>
      <w:r w:rsidRPr="009165FE">
        <w:tab/>
        <w:t>6</w:t>
      </w:r>
    </w:p>
    <w:p w:rsidR="009165FE" w:rsidRPr="009165FE" w:rsidRDefault="009165FE" w:rsidP="009165FE">
      <w:pPr>
        <w:pStyle w:val="ActionText"/>
        <w:keepNext w:val="0"/>
        <w:tabs>
          <w:tab w:val="right" w:leader="dot" w:pos="2520"/>
        </w:tabs>
        <w:ind w:left="0" w:firstLine="0"/>
      </w:pPr>
      <w:r w:rsidRPr="009165FE">
        <w:t>H. 3886</w:t>
      </w:r>
      <w:r w:rsidRPr="009165FE">
        <w:tab/>
        <w:t>8</w:t>
      </w:r>
    </w:p>
    <w:p w:rsidR="009165FE" w:rsidRPr="009165FE" w:rsidRDefault="009165FE" w:rsidP="009165FE">
      <w:pPr>
        <w:pStyle w:val="ActionText"/>
        <w:keepNext w:val="0"/>
        <w:tabs>
          <w:tab w:val="right" w:leader="dot" w:pos="2520"/>
        </w:tabs>
        <w:ind w:left="0" w:firstLine="0"/>
      </w:pPr>
    </w:p>
    <w:p w:rsidR="009165FE" w:rsidRPr="009165FE" w:rsidRDefault="009165FE" w:rsidP="009165FE">
      <w:pPr>
        <w:pStyle w:val="ActionText"/>
        <w:keepNext w:val="0"/>
        <w:tabs>
          <w:tab w:val="right" w:leader="dot" w:pos="2520"/>
        </w:tabs>
        <w:ind w:left="0" w:firstLine="0"/>
      </w:pPr>
      <w:r w:rsidRPr="009165FE">
        <w:t>S. 198</w:t>
      </w:r>
      <w:r w:rsidRPr="009165FE">
        <w:tab/>
        <w:t>12</w:t>
      </w:r>
    </w:p>
    <w:p w:rsidR="009165FE" w:rsidRDefault="009165FE" w:rsidP="009165FE">
      <w:pPr>
        <w:pStyle w:val="ActionText"/>
        <w:keepNext w:val="0"/>
        <w:tabs>
          <w:tab w:val="right" w:leader="dot" w:pos="2520"/>
        </w:tabs>
        <w:ind w:left="0" w:firstLine="0"/>
      </w:pPr>
      <w:r w:rsidRPr="009165FE">
        <w:t>S. 218</w:t>
      </w:r>
      <w:r w:rsidRPr="009165FE">
        <w:tab/>
        <w:t>16</w:t>
      </w:r>
    </w:p>
    <w:p w:rsidR="009165FE" w:rsidRDefault="009165FE" w:rsidP="009165FE">
      <w:pPr>
        <w:pStyle w:val="ActionText"/>
        <w:keepNext w:val="0"/>
        <w:tabs>
          <w:tab w:val="right" w:leader="dot" w:pos="2520"/>
        </w:tabs>
        <w:ind w:left="0" w:firstLine="0"/>
        <w:sectPr w:rsidR="009165FE" w:rsidSect="009165FE">
          <w:type w:val="continuous"/>
          <w:pgSz w:w="12240" w:h="15840" w:code="1"/>
          <w:pgMar w:top="1008" w:right="4694" w:bottom="3499" w:left="1224" w:header="1008" w:footer="3499" w:gutter="0"/>
          <w:cols w:num="2" w:space="720"/>
          <w:docGrid w:linePitch="360"/>
        </w:sectPr>
      </w:pPr>
    </w:p>
    <w:p w:rsidR="009165FE" w:rsidRPr="009165FE" w:rsidRDefault="009165FE" w:rsidP="009165FE">
      <w:pPr>
        <w:pStyle w:val="ActionText"/>
        <w:keepNext w:val="0"/>
        <w:tabs>
          <w:tab w:val="right" w:leader="dot" w:pos="2520"/>
        </w:tabs>
        <w:ind w:left="0" w:firstLine="0"/>
      </w:pPr>
    </w:p>
    <w:sectPr w:rsidR="009165FE" w:rsidRPr="009165FE" w:rsidSect="009165FE">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795" w:rsidRDefault="00960795">
      <w:r>
        <w:separator/>
      </w:r>
    </w:p>
  </w:endnote>
  <w:endnote w:type="continuationSeparator" w:id="0">
    <w:p w:rsidR="00960795" w:rsidRDefault="0096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B3D" w:rsidRDefault="009165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84B3D" w:rsidRDefault="00484B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B3D" w:rsidRDefault="009165F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84B3D" w:rsidRDefault="009165FE">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B3D" w:rsidRDefault="00484B3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D2B" w:rsidRDefault="009165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B4D2B" w:rsidRDefault="00EA1D0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D2B" w:rsidRDefault="009165F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A1D0E">
      <w:rPr>
        <w:rStyle w:val="PageNumber"/>
        <w:noProof/>
      </w:rPr>
      <w:t>3</w:t>
    </w:r>
    <w:r>
      <w:rPr>
        <w:rStyle w:val="PageNumber"/>
      </w:rPr>
      <w:fldChar w:fldCharType="end"/>
    </w:r>
  </w:p>
  <w:p w:rsidR="006B4D2B" w:rsidRDefault="009165FE">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D2B" w:rsidRDefault="00EA1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795" w:rsidRDefault="00960795">
      <w:r>
        <w:separator/>
      </w:r>
    </w:p>
  </w:footnote>
  <w:footnote w:type="continuationSeparator" w:id="0">
    <w:p w:rsidR="00960795" w:rsidRDefault="00960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B3D" w:rsidRDefault="00484B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B3D" w:rsidRDefault="00484B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B3D" w:rsidRDefault="00484B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D2B" w:rsidRDefault="00EA1D0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D2B" w:rsidRDefault="00EA1D0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D2B" w:rsidRDefault="00EA1D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95"/>
    <w:rsid w:val="00484B3D"/>
    <w:rsid w:val="009165FE"/>
    <w:rsid w:val="00960795"/>
    <w:rsid w:val="00EA1D0E"/>
    <w:rsid w:val="00EB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BFF6FA-9148-4B01-BB60-C23044BC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960795"/>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960795"/>
    <w:pPr>
      <w:keepNext/>
      <w:ind w:left="0" w:firstLine="0"/>
      <w:outlineLvl w:val="2"/>
    </w:pPr>
    <w:rPr>
      <w:b/>
      <w:sz w:val="20"/>
    </w:rPr>
  </w:style>
  <w:style w:type="paragraph" w:styleId="Heading4">
    <w:name w:val="heading 4"/>
    <w:basedOn w:val="Normal"/>
    <w:next w:val="Normal"/>
    <w:link w:val="Heading4Char"/>
    <w:qFormat/>
    <w:rsid w:val="00960795"/>
    <w:pPr>
      <w:keepNext/>
      <w:tabs>
        <w:tab w:val="center" w:pos="3168"/>
      </w:tabs>
      <w:ind w:left="0" w:firstLine="0"/>
      <w:outlineLvl w:val="3"/>
    </w:pPr>
    <w:rPr>
      <w:b/>
      <w:snapToGrid w:val="0"/>
    </w:rPr>
  </w:style>
  <w:style w:type="paragraph" w:styleId="Heading6">
    <w:name w:val="heading 6"/>
    <w:basedOn w:val="Normal"/>
    <w:next w:val="Normal"/>
    <w:link w:val="Heading6Char"/>
    <w:qFormat/>
    <w:rsid w:val="0096079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60795"/>
    <w:rPr>
      <w:b/>
    </w:rPr>
  </w:style>
  <w:style w:type="character" w:customStyle="1" w:styleId="Heading4Char">
    <w:name w:val="Heading 4 Char"/>
    <w:basedOn w:val="DefaultParagraphFont"/>
    <w:link w:val="Heading4"/>
    <w:rsid w:val="00960795"/>
    <w:rPr>
      <w:b/>
      <w:snapToGrid w:val="0"/>
      <w:sz w:val="22"/>
    </w:rPr>
  </w:style>
  <w:style w:type="character" w:customStyle="1" w:styleId="Heading6Char">
    <w:name w:val="Heading 6 Char"/>
    <w:basedOn w:val="DefaultParagraphFont"/>
    <w:link w:val="Heading6"/>
    <w:rsid w:val="00960795"/>
    <w:rPr>
      <w:b/>
      <w:snapToGrid w:val="0"/>
      <w:sz w:val="26"/>
    </w:rPr>
  </w:style>
  <w:style w:type="character" w:customStyle="1" w:styleId="Heading1Char">
    <w:name w:val="Heading 1 Char"/>
    <w:basedOn w:val="DefaultParagraphFont"/>
    <w:link w:val="Heading1"/>
    <w:rsid w:val="00960795"/>
    <w:rPr>
      <w:rFonts w:asciiTheme="majorHAnsi" w:eastAsiaTheme="majorEastAsia" w:hAnsiTheme="majorHAnsi" w:cstheme="majorBidi"/>
      <w:b/>
      <w:bCs/>
      <w:kern w:val="32"/>
      <w:sz w:val="32"/>
      <w:szCs w:val="32"/>
    </w:rPr>
  </w:style>
  <w:style w:type="character" w:customStyle="1" w:styleId="HeaderChar">
    <w:name w:val="Header Char"/>
    <w:link w:val="Header"/>
    <w:semiHidden/>
    <w:rsid w:val="00960795"/>
    <w:rPr>
      <w:sz w:val="22"/>
    </w:rPr>
  </w:style>
  <w:style w:type="character" w:customStyle="1" w:styleId="FooterChar">
    <w:name w:val="Footer Char"/>
    <w:link w:val="Footer"/>
    <w:semiHidden/>
    <w:rsid w:val="00960795"/>
    <w:rPr>
      <w:sz w:val="22"/>
    </w:rPr>
  </w:style>
  <w:style w:type="paragraph" w:styleId="HTMLPreformatted">
    <w:name w:val="HTML Preformatted"/>
    <w:basedOn w:val="Normal"/>
    <w:link w:val="HTMLPreformattedChar"/>
    <w:uiPriority w:val="99"/>
    <w:semiHidden/>
    <w:unhideWhenUsed/>
    <w:rsid w:val="00960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60795"/>
    <w:rPr>
      <w:rFonts w:ascii="Courier New" w:hAnsi="Courier New" w:cs="Courier New"/>
    </w:rPr>
  </w:style>
  <w:style w:type="paragraph" w:styleId="NoSpacing">
    <w:name w:val="No Spacing"/>
    <w:uiPriority w:val="1"/>
    <w:qFormat/>
    <w:rsid w:val="00960795"/>
    <w:rPr>
      <w:rFonts w:ascii="Calibri" w:eastAsia="Calibri" w:hAnsi="Calibri"/>
      <w:sz w:val="22"/>
      <w:szCs w:val="22"/>
    </w:rPr>
  </w:style>
  <w:style w:type="paragraph" w:styleId="BalloonText">
    <w:name w:val="Balloon Text"/>
    <w:basedOn w:val="Normal"/>
    <w:link w:val="BalloonTextChar"/>
    <w:uiPriority w:val="99"/>
    <w:semiHidden/>
    <w:unhideWhenUsed/>
    <w:rsid w:val="009165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5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Ben%20Lippen%20Falcon.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CHERAW.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2F33241C.dotm</Template>
  <TotalTime>0</TotalTime>
  <Pages>6</Pages>
  <Words>3743</Words>
  <Characters>21266</Characters>
  <Application>Microsoft Office Word</Application>
  <DocSecurity>0</DocSecurity>
  <Lines>688</Lines>
  <Paragraphs>223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3/22/2017 - South Carolina Legislature Online</dc:title>
  <dc:subject/>
  <dc:creator>%USERNAME%</dc:creator>
  <cp:keywords/>
  <cp:lastModifiedBy>Olivia Faile</cp:lastModifiedBy>
  <cp:revision>3</cp:revision>
  <cp:lastPrinted>2017-03-21T18:16:00Z</cp:lastPrinted>
  <dcterms:created xsi:type="dcterms:W3CDTF">2017-03-21T18:25:00Z</dcterms:created>
  <dcterms:modified xsi:type="dcterms:W3CDTF">2017-03-21T18:30:00Z</dcterms:modified>
</cp:coreProperties>
</file>