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13" w:rsidRDefault="001537C5">
      <w:pPr>
        <w:pStyle w:val="Heading6"/>
        <w:jc w:val="center"/>
        <w:rPr>
          <w:sz w:val="22"/>
        </w:rPr>
      </w:pPr>
      <w:bookmarkStart w:id="0" w:name="_GoBack"/>
      <w:bookmarkEnd w:id="0"/>
      <w:r>
        <w:rPr>
          <w:sz w:val="22"/>
        </w:rPr>
        <w:t>HOUSE TO MEET AT 10:00 AM</w:t>
      </w:r>
    </w:p>
    <w:p w:rsidR="00044713" w:rsidRDefault="00044713">
      <w:pPr>
        <w:tabs>
          <w:tab w:val="right" w:pos="6336"/>
        </w:tabs>
        <w:ind w:left="0" w:firstLine="0"/>
        <w:jc w:val="center"/>
      </w:pPr>
    </w:p>
    <w:p w:rsidR="00044713" w:rsidRDefault="00044713">
      <w:pPr>
        <w:tabs>
          <w:tab w:val="right" w:pos="6336"/>
        </w:tabs>
        <w:ind w:left="0" w:firstLine="0"/>
        <w:jc w:val="right"/>
        <w:rPr>
          <w:b/>
        </w:rPr>
      </w:pPr>
      <w:r>
        <w:rPr>
          <w:b/>
        </w:rPr>
        <w:t>NO. 67</w:t>
      </w:r>
    </w:p>
    <w:p w:rsidR="00044713" w:rsidRDefault="00044713">
      <w:pPr>
        <w:tabs>
          <w:tab w:val="center" w:pos="3168"/>
        </w:tabs>
        <w:ind w:left="0" w:firstLine="0"/>
        <w:jc w:val="center"/>
      </w:pPr>
      <w:r>
        <w:rPr>
          <w:b/>
        </w:rPr>
        <w:t>CALENDAR</w:t>
      </w:r>
    </w:p>
    <w:p w:rsidR="00044713" w:rsidRDefault="00044713">
      <w:pPr>
        <w:ind w:left="0" w:firstLine="0"/>
        <w:jc w:val="center"/>
      </w:pPr>
    </w:p>
    <w:p w:rsidR="00044713" w:rsidRDefault="00044713">
      <w:pPr>
        <w:tabs>
          <w:tab w:val="center" w:pos="3168"/>
        </w:tabs>
        <w:ind w:left="0" w:firstLine="0"/>
        <w:jc w:val="center"/>
        <w:rPr>
          <w:b/>
        </w:rPr>
      </w:pPr>
      <w:r>
        <w:rPr>
          <w:b/>
        </w:rPr>
        <w:t>OF THE</w:t>
      </w:r>
    </w:p>
    <w:p w:rsidR="00044713" w:rsidRDefault="00044713">
      <w:pPr>
        <w:ind w:left="0" w:firstLine="0"/>
        <w:jc w:val="center"/>
      </w:pPr>
    </w:p>
    <w:p w:rsidR="00044713" w:rsidRDefault="00044713">
      <w:pPr>
        <w:tabs>
          <w:tab w:val="center" w:pos="3168"/>
        </w:tabs>
        <w:ind w:left="0" w:firstLine="0"/>
        <w:jc w:val="center"/>
      </w:pPr>
      <w:r>
        <w:rPr>
          <w:b/>
        </w:rPr>
        <w:t>HOUSE OF REPRESENTATIVES</w:t>
      </w:r>
    </w:p>
    <w:p w:rsidR="00044713" w:rsidRDefault="00044713">
      <w:pPr>
        <w:ind w:left="0" w:firstLine="0"/>
        <w:jc w:val="center"/>
      </w:pPr>
    </w:p>
    <w:p w:rsidR="00044713" w:rsidRDefault="00044713">
      <w:pPr>
        <w:pStyle w:val="Heading4"/>
        <w:jc w:val="center"/>
        <w:rPr>
          <w:snapToGrid/>
        </w:rPr>
      </w:pPr>
      <w:r>
        <w:rPr>
          <w:snapToGrid/>
        </w:rPr>
        <w:t>OF THE</w:t>
      </w:r>
    </w:p>
    <w:p w:rsidR="00044713" w:rsidRDefault="00044713">
      <w:pPr>
        <w:ind w:left="0" w:firstLine="0"/>
        <w:jc w:val="center"/>
      </w:pPr>
    </w:p>
    <w:p w:rsidR="00044713" w:rsidRDefault="00044713">
      <w:pPr>
        <w:tabs>
          <w:tab w:val="center" w:pos="3168"/>
        </w:tabs>
        <w:ind w:left="0" w:firstLine="0"/>
        <w:jc w:val="center"/>
        <w:rPr>
          <w:b/>
        </w:rPr>
      </w:pPr>
      <w:r>
        <w:rPr>
          <w:b/>
        </w:rPr>
        <w:t>STATE OF SOUTH CAROLINA</w:t>
      </w:r>
    </w:p>
    <w:p w:rsidR="00044713" w:rsidRDefault="00044713">
      <w:pPr>
        <w:ind w:left="0" w:firstLine="0"/>
        <w:jc w:val="center"/>
        <w:rPr>
          <w:b/>
        </w:rPr>
      </w:pPr>
    </w:p>
    <w:p w:rsidR="00044713" w:rsidRDefault="00044713">
      <w:pPr>
        <w:ind w:left="0" w:firstLine="0"/>
        <w:jc w:val="center"/>
        <w:rPr>
          <w:b/>
        </w:rPr>
      </w:pPr>
    </w:p>
    <w:p w:rsidR="00044713" w:rsidRDefault="0004471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44713" w:rsidRDefault="00044713">
      <w:pPr>
        <w:ind w:left="0" w:firstLine="0"/>
        <w:jc w:val="center"/>
        <w:rPr>
          <w:b/>
        </w:rPr>
      </w:pPr>
    </w:p>
    <w:p w:rsidR="00044713" w:rsidRDefault="00044713">
      <w:pPr>
        <w:pStyle w:val="Heading3"/>
        <w:jc w:val="center"/>
      </w:pPr>
      <w:r>
        <w:t>REGULAR SESSION BEGINNING TUESDAY, JANUARY 10, 2017</w:t>
      </w:r>
    </w:p>
    <w:p w:rsidR="00044713" w:rsidRDefault="00044713">
      <w:pPr>
        <w:ind w:left="0" w:firstLine="0"/>
        <w:jc w:val="center"/>
        <w:rPr>
          <w:b/>
        </w:rPr>
      </w:pPr>
    </w:p>
    <w:p w:rsidR="00044713" w:rsidRDefault="00044713">
      <w:pPr>
        <w:ind w:left="0" w:firstLine="0"/>
        <w:jc w:val="center"/>
        <w:rPr>
          <w:b/>
        </w:rPr>
      </w:pPr>
    </w:p>
    <w:p w:rsidR="00044713" w:rsidRPr="007E180E" w:rsidRDefault="00044713">
      <w:pPr>
        <w:ind w:left="0" w:firstLine="0"/>
        <w:jc w:val="center"/>
        <w:rPr>
          <w:b/>
        </w:rPr>
      </w:pPr>
      <w:r w:rsidRPr="007E180E">
        <w:rPr>
          <w:b/>
        </w:rPr>
        <w:t>THURSDAY, JUNE 28, 2018</w:t>
      </w:r>
    </w:p>
    <w:p w:rsidR="00044713" w:rsidRDefault="00044713">
      <w:pPr>
        <w:ind w:left="0" w:firstLine="0"/>
        <w:jc w:val="center"/>
        <w:rPr>
          <w:b/>
        </w:rPr>
      </w:pPr>
    </w:p>
    <w:p w:rsidR="00044713" w:rsidRDefault="00044713">
      <w:pPr>
        <w:pStyle w:val="ActionText"/>
        <w:sectPr w:rsidR="0004471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44713" w:rsidRDefault="00044713">
      <w:pPr>
        <w:pStyle w:val="ActionText"/>
        <w:sectPr w:rsidR="00044713">
          <w:pgSz w:w="12240" w:h="15840" w:code="1"/>
          <w:pgMar w:top="1008" w:right="4694" w:bottom="3499" w:left="1224" w:header="1008" w:footer="3499" w:gutter="0"/>
          <w:cols w:space="720"/>
          <w:titlePg/>
        </w:sectPr>
      </w:pPr>
    </w:p>
    <w:p w:rsidR="00044713" w:rsidRDefault="00044713" w:rsidP="00044713">
      <w:pPr>
        <w:pStyle w:val="ActionText"/>
        <w:jc w:val="center"/>
        <w:rPr>
          <w:b/>
        </w:rPr>
      </w:pPr>
      <w:r>
        <w:rPr>
          <w:b/>
        </w:rPr>
        <w:lastRenderedPageBreak/>
        <w:t>SPECIAL INTRODUCTIONS/ RECOGNITIONS/ANNOUNCEMENTS</w:t>
      </w:r>
    </w:p>
    <w:p w:rsidR="00044713" w:rsidRDefault="00044713" w:rsidP="00044713">
      <w:pPr>
        <w:pStyle w:val="ActionText"/>
        <w:jc w:val="center"/>
        <w:rPr>
          <w:b/>
        </w:rPr>
      </w:pPr>
    </w:p>
    <w:p w:rsidR="00044713" w:rsidRDefault="00044713" w:rsidP="00044713">
      <w:pPr>
        <w:pStyle w:val="ActionText"/>
        <w:jc w:val="center"/>
        <w:rPr>
          <w:b/>
        </w:rPr>
      </w:pPr>
      <w:r>
        <w:rPr>
          <w:b/>
        </w:rPr>
        <w:t>SECOND READING STATEWIDE UNCONTESTED BILL</w:t>
      </w:r>
    </w:p>
    <w:p w:rsidR="00044713" w:rsidRDefault="00044713" w:rsidP="00044713">
      <w:pPr>
        <w:pStyle w:val="ActionText"/>
        <w:jc w:val="center"/>
        <w:rPr>
          <w:b/>
        </w:rPr>
      </w:pPr>
    </w:p>
    <w:p w:rsidR="00044713" w:rsidRPr="00044713" w:rsidRDefault="00044713" w:rsidP="00044713">
      <w:pPr>
        <w:pStyle w:val="ActionText"/>
        <w:keepNext w:val="0"/>
      </w:pPr>
      <w:r w:rsidRPr="00044713">
        <w:rPr>
          <w:b/>
        </w:rPr>
        <w:t>H. 4590--</w:t>
      </w:r>
      <w:r w:rsidRPr="00044713">
        <w:t>(Continued--May 10, 2018)</w:t>
      </w:r>
    </w:p>
    <w:p w:rsidR="00044713" w:rsidRDefault="00044713" w:rsidP="00044713">
      <w:pPr>
        <w:pStyle w:val="ActionText"/>
        <w:keepNext w:val="0"/>
        <w:ind w:left="0"/>
      </w:pPr>
    </w:p>
    <w:p w:rsidR="00044713" w:rsidRDefault="00044713" w:rsidP="00044713">
      <w:pPr>
        <w:pStyle w:val="ActionText"/>
        <w:ind w:left="0"/>
        <w:jc w:val="center"/>
        <w:rPr>
          <w:b/>
        </w:rPr>
      </w:pPr>
      <w:r>
        <w:rPr>
          <w:b/>
        </w:rPr>
        <w:t>WITHDRAWAL OF OBJECTIONS/REQUEST FOR DEBATE</w:t>
      </w:r>
    </w:p>
    <w:p w:rsidR="00044713" w:rsidRDefault="00044713" w:rsidP="00044713">
      <w:pPr>
        <w:pStyle w:val="ActionText"/>
        <w:ind w:left="0"/>
        <w:jc w:val="center"/>
        <w:rPr>
          <w:b/>
        </w:rPr>
      </w:pPr>
    </w:p>
    <w:p w:rsidR="00044713" w:rsidRDefault="00044713" w:rsidP="00044713">
      <w:pPr>
        <w:pStyle w:val="ActionText"/>
        <w:ind w:left="0"/>
        <w:jc w:val="center"/>
        <w:rPr>
          <w:b/>
        </w:rPr>
      </w:pPr>
      <w:r>
        <w:rPr>
          <w:b/>
        </w:rPr>
        <w:t>UNANIMOUS CONSENT REQUESTS</w:t>
      </w:r>
    </w:p>
    <w:p w:rsidR="00044713" w:rsidRDefault="00044713" w:rsidP="00044713">
      <w:pPr>
        <w:pStyle w:val="ActionText"/>
        <w:ind w:left="0"/>
        <w:jc w:val="center"/>
        <w:rPr>
          <w:b/>
        </w:rPr>
      </w:pPr>
    </w:p>
    <w:p w:rsidR="00044713" w:rsidRDefault="00044713" w:rsidP="00044713">
      <w:pPr>
        <w:pStyle w:val="ActionText"/>
        <w:ind w:left="0"/>
        <w:jc w:val="center"/>
        <w:rPr>
          <w:b/>
        </w:rPr>
      </w:pPr>
      <w:r>
        <w:rPr>
          <w:b/>
        </w:rPr>
        <w:t>VETO ON:</w:t>
      </w:r>
    </w:p>
    <w:p w:rsidR="00044713" w:rsidRDefault="00044713" w:rsidP="00044713">
      <w:pPr>
        <w:pStyle w:val="ActionText"/>
        <w:ind w:left="0"/>
        <w:jc w:val="center"/>
        <w:rPr>
          <w:b/>
        </w:rPr>
      </w:pPr>
    </w:p>
    <w:p w:rsidR="00044713" w:rsidRPr="00044713" w:rsidRDefault="00044713" w:rsidP="00044713">
      <w:pPr>
        <w:pStyle w:val="ActionText"/>
        <w:keepNext w:val="0"/>
      </w:pPr>
      <w:r w:rsidRPr="00044713">
        <w:rPr>
          <w:b/>
        </w:rPr>
        <w:t>H. 3462--</w:t>
      </w:r>
      <w:r w:rsidRPr="00044713">
        <w:t>(Debate adjourned until Tue., Jan. 8, 2019--March 22, 2017)</w:t>
      </w:r>
    </w:p>
    <w:p w:rsidR="00044713" w:rsidRDefault="00044713" w:rsidP="00044713">
      <w:pPr>
        <w:pStyle w:val="ActionText"/>
        <w:keepNext w:val="0"/>
        <w:ind w:left="0"/>
      </w:pPr>
    </w:p>
    <w:p w:rsidR="00044713" w:rsidRDefault="00044713" w:rsidP="00044713">
      <w:pPr>
        <w:pStyle w:val="ActionText"/>
        <w:ind w:left="0"/>
        <w:jc w:val="center"/>
        <w:rPr>
          <w:b/>
        </w:rPr>
      </w:pPr>
      <w:r>
        <w:rPr>
          <w:b/>
        </w:rPr>
        <w:t>SENATE AMENDMENTS ON</w:t>
      </w:r>
    </w:p>
    <w:p w:rsidR="00044713" w:rsidRDefault="00044713" w:rsidP="00044713">
      <w:pPr>
        <w:pStyle w:val="ActionText"/>
        <w:ind w:left="0"/>
        <w:jc w:val="center"/>
        <w:rPr>
          <w:b/>
        </w:rPr>
      </w:pPr>
    </w:p>
    <w:p w:rsidR="00044713" w:rsidRPr="00044713" w:rsidRDefault="00044713" w:rsidP="00044713">
      <w:pPr>
        <w:pStyle w:val="ActionText"/>
      </w:pPr>
      <w:r w:rsidRPr="00044713">
        <w:rPr>
          <w:b/>
        </w:rPr>
        <w:t>H. 4379--</w:t>
      </w:r>
      <w:r w:rsidRPr="00044713">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w:t>
      </w:r>
      <w:r w:rsidRPr="00044713">
        <w:rPr>
          <w:b/>
        </w:rPr>
        <w:t xml:space="preserve">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w:t>
      </w:r>
      <w:r w:rsidRPr="00044713">
        <w:rPr>
          <w:b/>
        </w:rPr>
        <w:lastRenderedPageBreak/>
        <w:t>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044713" w:rsidRPr="00044713" w:rsidRDefault="00044713" w:rsidP="00044713">
      <w:pPr>
        <w:pStyle w:val="ActionText"/>
        <w:keepNext w:val="0"/>
        <w:ind w:left="648" w:firstLine="0"/>
      </w:pPr>
      <w:r w:rsidRPr="00044713">
        <w:t>(Pending question: Shall the House concur in the Senate Amendments--May 10, 2018)</w:t>
      </w:r>
    </w:p>
    <w:p w:rsidR="00044713" w:rsidRDefault="00044713" w:rsidP="00044713">
      <w:pPr>
        <w:pStyle w:val="ActionText"/>
        <w:keepNext w:val="0"/>
        <w:ind w:left="0" w:firstLine="0"/>
      </w:pPr>
    </w:p>
    <w:p w:rsidR="00044713" w:rsidRPr="00044713" w:rsidRDefault="00044713" w:rsidP="00044713">
      <w:pPr>
        <w:pStyle w:val="ActionText"/>
      </w:pPr>
      <w:r w:rsidRPr="00044713">
        <w:rPr>
          <w:b/>
        </w:rPr>
        <w:t>H. 3820--</w:t>
      </w:r>
      <w:r w:rsidRPr="00044713">
        <w:t xml:space="preserve">Reps. Fry, Bedingfield, Henderson, Huggins, Johnson, Hewitt, Crawford, Duckworth, Arrington, Allison, Tallon, Hamilton, Elliott, Jordan, B. Newton, Martin, Erickson, Lowe, Atwater, Willis, Jefferson, W. Newton, Thigpen, Bennett, Crosby, Long, Putnam, Cogswell, Henderson-Myers and Govan: </w:t>
      </w:r>
      <w:r w:rsidRPr="00044713">
        <w:rPr>
          <w:b/>
        </w:rPr>
        <w:t>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044713" w:rsidRPr="00044713" w:rsidRDefault="00044713" w:rsidP="00044713">
      <w:pPr>
        <w:pStyle w:val="ActionText"/>
        <w:keepNext w:val="0"/>
        <w:ind w:left="648" w:firstLine="0"/>
      </w:pPr>
      <w:r w:rsidRPr="00044713">
        <w:t>(Pending question: Shall the House concur in the Senate Amendments--May 10, 2018)</w:t>
      </w:r>
    </w:p>
    <w:p w:rsidR="00044713" w:rsidRDefault="00044713" w:rsidP="00044713">
      <w:pPr>
        <w:pStyle w:val="ActionText"/>
        <w:keepNext w:val="0"/>
        <w:ind w:left="0" w:firstLine="0"/>
      </w:pPr>
    </w:p>
    <w:p w:rsidR="00044713" w:rsidRPr="00044713" w:rsidRDefault="00044713" w:rsidP="00044713">
      <w:pPr>
        <w:pStyle w:val="ActionText"/>
      </w:pPr>
      <w:r w:rsidRPr="00044713">
        <w:rPr>
          <w:b/>
        </w:rPr>
        <w:t>H. 3619--</w:t>
      </w:r>
      <w:r w:rsidRPr="00044713">
        <w:t xml:space="preserve">Reps. Atwater and Erickson: </w:t>
      </w:r>
      <w:r w:rsidRPr="00044713">
        <w:rPr>
          <w:b/>
        </w:rPr>
        <w:t xml:space="preserve">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w:t>
      </w:r>
      <w:r w:rsidRPr="00044713">
        <w:rPr>
          <w:b/>
        </w:rPr>
        <w:lastRenderedPageBreak/>
        <w:t>PENALTIES FOR A VIOLATION WHICH IS A MISDEMEANOR.</w:t>
      </w:r>
    </w:p>
    <w:p w:rsidR="00044713" w:rsidRPr="00044713" w:rsidRDefault="00044713" w:rsidP="00044713">
      <w:pPr>
        <w:pStyle w:val="ActionText"/>
        <w:keepNext w:val="0"/>
        <w:ind w:left="648" w:firstLine="0"/>
      </w:pPr>
      <w:r w:rsidRPr="00044713">
        <w:t>(Pending question: Shall the House concur in the Senate Amendments--May 10, 2018)</w:t>
      </w:r>
    </w:p>
    <w:p w:rsidR="00044713" w:rsidRDefault="00044713" w:rsidP="00044713">
      <w:pPr>
        <w:pStyle w:val="ActionText"/>
        <w:keepNext w:val="0"/>
        <w:ind w:left="0" w:firstLine="0"/>
      </w:pPr>
    </w:p>
    <w:p w:rsidR="001537C5" w:rsidRPr="001537C5" w:rsidRDefault="00044713" w:rsidP="001537C5">
      <w:pPr>
        <w:tabs>
          <w:tab w:val="left" w:pos="180"/>
          <w:tab w:val="left" w:pos="216"/>
          <w:tab w:val="left" w:pos="432"/>
          <w:tab w:val="left" w:pos="63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044713">
        <w:rPr>
          <w:b/>
        </w:rPr>
        <w:t>H. 5090--</w:t>
      </w:r>
      <w:r w:rsidR="001537C5">
        <w:t>Reps. Clemmons and Yow</w:t>
      </w:r>
      <w:r w:rsidR="001537C5" w:rsidRPr="004D7465">
        <w:t xml:space="preserve">:  </w:t>
      </w:r>
      <w:r w:rsidR="001537C5" w:rsidRPr="001537C5">
        <w:rPr>
          <w:b/>
          <w:szCs w:val="30"/>
        </w:rPr>
        <w:t xml:space="preserve">A BILL </w:t>
      </w:r>
      <w:r w:rsidR="001537C5" w:rsidRPr="001537C5">
        <w:rPr>
          <w:b/>
        </w:rPr>
        <w:t>TO AMEND SECTION 50</w:t>
      </w:r>
      <w:r w:rsidR="001537C5" w:rsidRPr="001537C5">
        <w:rPr>
          <w:b/>
        </w:rPr>
        <w:noBreakHyphen/>
        <w:t>11</w:t>
      </w:r>
      <w:r w:rsidR="001537C5" w:rsidRPr="001537C5">
        <w:rPr>
          <w:b/>
        </w:rPr>
        <w:noBreakHyphen/>
        <w:t>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044713" w:rsidRPr="00044713" w:rsidRDefault="001537C5" w:rsidP="00044713">
      <w:pPr>
        <w:pStyle w:val="ActionText"/>
        <w:keepNext w:val="0"/>
      </w:pPr>
      <w:r>
        <w:tab/>
      </w:r>
      <w:r>
        <w:tab/>
      </w:r>
      <w:r w:rsidR="00044713" w:rsidRPr="00044713">
        <w:t xml:space="preserve">(Pending question:  Shall the House concur in the Senate </w:t>
      </w:r>
      <w:r>
        <w:tab/>
      </w:r>
      <w:r w:rsidR="00044713" w:rsidRPr="00044713">
        <w:t>Amendments--June 27, 2018)</w:t>
      </w:r>
    </w:p>
    <w:p w:rsidR="00044713" w:rsidRDefault="00044713" w:rsidP="00044713">
      <w:pPr>
        <w:pStyle w:val="ActionText"/>
        <w:keepNext w:val="0"/>
        <w:ind w:left="0"/>
      </w:pPr>
    </w:p>
    <w:p w:rsidR="00E8097E" w:rsidRPr="00891C7E" w:rsidRDefault="00044713" w:rsidP="00E8097E">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360"/>
      </w:pPr>
      <w:r w:rsidRPr="00044713">
        <w:rPr>
          <w:b/>
        </w:rPr>
        <w:t>H. 3867--</w:t>
      </w:r>
      <w:r w:rsidR="00E8097E">
        <w:t>R</w:t>
      </w:r>
      <w:r w:rsidR="00E8097E" w:rsidRPr="00891C7E">
        <w:t>eps. Herbkersman, Pitts, Hayes, Anthony, Cobb</w:t>
      </w:r>
      <w:r w:rsidR="00E8097E" w:rsidRPr="00891C7E">
        <w:noBreakHyphen/>
        <w:t xml:space="preserve">Hunter, Whipper and Brown:  </w:t>
      </w:r>
      <w:r w:rsidR="00E8097E" w:rsidRPr="00E8097E">
        <w:rPr>
          <w:b/>
          <w:szCs w:val="30"/>
        </w:rPr>
        <w:t xml:space="preserve">A BILL </w:t>
      </w:r>
      <w:r w:rsidR="00E8097E" w:rsidRPr="00E8097E">
        <w:rPr>
          <w:b/>
          <w:color w:val="000000" w:themeColor="text1"/>
          <w:u w:color="000000" w:themeColor="text1"/>
        </w:rPr>
        <w:t>TO AMEND SECTION 12</w:t>
      </w:r>
      <w:r w:rsidR="00E8097E" w:rsidRPr="00E8097E">
        <w:rPr>
          <w:b/>
          <w:color w:val="000000" w:themeColor="text1"/>
          <w:u w:color="000000" w:themeColor="text1"/>
        </w:rPr>
        <w:noBreakHyphen/>
        <w:t>37</w:t>
      </w:r>
      <w:r w:rsidR="00E8097E" w:rsidRPr="00E8097E">
        <w:rPr>
          <w:b/>
          <w:color w:val="000000" w:themeColor="text1"/>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044713" w:rsidRPr="00044713" w:rsidRDefault="00E8097E" w:rsidP="00044713">
      <w:pPr>
        <w:pStyle w:val="ActionText"/>
        <w:keepNext w:val="0"/>
      </w:pPr>
      <w:r>
        <w:tab/>
      </w:r>
      <w:r>
        <w:tab/>
      </w:r>
      <w:r w:rsidR="00044713" w:rsidRPr="00044713">
        <w:t xml:space="preserve">(Pending question:  Shall the House concur in the Senate </w:t>
      </w:r>
      <w:r>
        <w:tab/>
      </w:r>
      <w:r w:rsidR="00044713" w:rsidRPr="00044713">
        <w:t>Amendments--June 27, 2018)</w:t>
      </w:r>
    </w:p>
    <w:p w:rsidR="00044713" w:rsidRDefault="00044713" w:rsidP="00044713">
      <w:pPr>
        <w:pStyle w:val="ActionText"/>
        <w:keepNext w:val="0"/>
        <w:ind w:left="0"/>
      </w:pPr>
    </w:p>
    <w:p w:rsidR="00E8097E" w:rsidRPr="00E8097E" w:rsidRDefault="00044713" w:rsidP="00E8097E">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044713">
        <w:rPr>
          <w:b/>
        </w:rPr>
        <w:t>H. 3055--</w:t>
      </w:r>
      <w:r w:rsidR="00E8097E" w:rsidRPr="006257D4">
        <w:t>Reps. Robinson</w:t>
      </w:r>
      <w:r w:rsidR="00E8097E" w:rsidRPr="006257D4">
        <w:noBreakHyphen/>
        <w:t xml:space="preserve">Simpson, Clyburn, Gilliard, Mack, King and Henegan:  </w:t>
      </w:r>
      <w:r w:rsidR="00E8097E" w:rsidRPr="00E8097E">
        <w:rPr>
          <w:b/>
          <w:szCs w:val="30"/>
        </w:rPr>
        <w:t xml:space="preserve">A BILL </w:t>
      </w:r>
      <w:r w:rsidR="00E8097E" w:rsidRPr="00E8097E">
        <w:rPr>
          <w:b/>
        </w:rPr>
        <w:t xml:space="preserve">TO AMEND THE CODE OF LAWS OF SOUTH CAROLINA, 1976, SO AS TO ENACT THE “RESTORATIVE JUVENILE PRACTICES AND APPROACHES ACT” BY CREATING THE “JUVENILE RESTORATIVE PRACTICES STUDY COMMITTEE” </w:t>
      </w:r>
      <w:r w:rsidR="00E8097E" w:rsidRPr="00E8097E">
        <w:rPr>
          <w:b/>
          <w:u w:color="000000" w:themeColor="text1"/>
        </w:rPr>
        <w:t>TO REVIEW JUVENILE JUSTICE LAWS AND MAKE RECOMMENDATIONS CONCERNING RELATED REFORMS; AND TO PROVIDE FOR THE COMPOSITION, DUTIES, STAFFING, AND DISSOLUTION OF THE COMMITTEE.</w:t>
      </w:r>
    </w:p>
    <w:p w:rsidR="00044713" w:rsidRDefault="00E8097E" w:rsidP="00044713">
      <w:pPr>
        <w:pStyle w:val="ActionText"/>
        <w:keepNext w:val="0"/>
      </w:pPr>
      <w:r>
        <w:tab/>
      </w:r>
      <w:r>
        <w:tab/>
      </w:r>
      <w:r w:rsidR="00044713" w:rsidRPr="00044713">
        <w:t xml:space="preserve">(Pending question:  Shall the House concur in the Senate </w:t>
      </w:r>
      <w:r>
        <w:tab/>
      </w:r>
      <w:r w:rsidR="00044713" w:rsidRPr="00044713">
        <w:t>Amendments--June 27, 2018)</w:t>
      </w:r>
    </w:p>
    <w:p w:rsidR="00E8097E" w:rsidRPr="00E8097E" w:rsidRDefault="00044713" w:rsidP="00E8097E">
      <w:pPr>
        <w:ind w:left="360" w:hanging="360"/>
        <w:rPr>
          <w:b/>
        </w:rPr>
      </w:pPr>
      <w:r w:rsidRPr="00044713">
        <w:rPr>
          <w:b/>
        </w:rPr>
        <w:lastRenderedPageBreak/>
        <w:t>H. 4815--</w:t>
      </w:r>
      <w:r w:rsidR="00E8097E" w:rsidRPr="006725AE">
        <w:t>H. 4815</w:t>
      </w:r>
      <w:r w:rsidR="00E8097E" w:rsidRPr="006725AE">
        <w:fldChar w:fldCharType="begin"/>
      </w:r>
      <w:r w:rsidR="00E8097E" w:rsidRPr="006725AE">
        <w:instrText xml:space="preserve"> XE "H. 4815" \b </w:instrText>
      </w:r>
      <w:r w:rsidR="00E8097E" w:rsidRPr="006725AE">
        <w:fldChar w:fldCharType="end"/>
      </w:r>
      <w:r w:rsidR="00E8097E" w:rsidRPr="006725AE">
        <w:t xml:space="preserve"> -- </w:t>
      </w:r>
      <w:r w:rsidR="00E8097E">
        <w:t>Reps. Arrington and Knight</w:t>
      </w:r>
      <w:r w:rsidR="00E8097E" w:rsidRPr="006725AE">
        <w:t xml:space="preserve">:  </w:t>
      </w:r>
      <w:r w:rsidR="00E8097E" w:rsidRPr="00E8097E">
        <w:rPr>
          <w:b/>
          <w:szCs w:val="30"/>
        </w:rPr>
        <w:t xml:space="preserve">A BILL </w:t>
      </w:r>
      <w:r w:rsidR="00E8097E" w:rsidRPr="00E8097E">
        <w:rPr>
          <w:b/>
        </w:rPr>
        <w:t>TO AMEND THE CODE OF LAWS OF SOUTH CAROLINA, 1976, BY ADDING SECTION 40</w:t>
      </w:r>
      <w:r w:rsidR="00E8097E" w:rsidRPr="00E8097E">
        <w:rPr>
          <w:b/>
        </w:rPr>
        <w:noBreakHyphen/>
        <w:t>67</w:t>
      </w:r>
      <w:r w:rsidR="00E8097E" w:rsidRPr="00E8097E">
        <w:rPr>
          <w:b/>
        </w:rPr>
        <w:noBreakHyphen/>
        <w:t>75 SO AS TO PROVIDE SPEECH</w:t>
      </w:r>
      <w:r w:rsidR="00E8097E" w:rsidRPr="00E8097E">
        <w:rPr>
          <w:b/>
        </w:rPr>
        <w:noBreakHyphen/>
        <w:t>LANGUAGE PATHOLOGISTS AND SPEECH</w:t>
      </w:r>
      <w:r w:rsidR="00E8097E" w:rsidRPr="00E8097E">
        <w:rPr>
          <w:b/>
        </w:rPr>
        <w:noBreakHyphen/>
        <w:t>LANGUAGE PATHOLOGY ASSISTANTS UNDER THEIR SUPERVISION SHALL ADHERE TO CERTAIN GUIDELINES; TO AMEND SECTION 40</w:t>
      </w:r>
      <w:r w:rsidR="00E8097E" w:rsidRPr="00E8097E">
        <w:rPr>
          <w:b/>
        </w:rPr>
        <w:noBreakHyphen/>
        <w:t>67</w:t>
      </w:r>
      <w:r w:rsidR="00E8097E" w:rsidRPr="00E8097E">
        <w:rPr>
          <w:b/>
        </w:rPr>
        <w:noBreakHyphen/>
        <w:t>20, AS AMENDED, RELATING TO DEFINITIONS CONCERNING THE REGULATION OF SPEECH PATHOLOGISTS AND AUDIOLOGISTS, SO AS TO REVISE THE DEFINITION OF SPEECH</w:t>
      </w:r>
      <w:r w:rsidR="00E8097E" w:rsidRPr="00E8097E">
        <w:rPr>
          <w:b/>
        </w:rPr>
        <w:noBreakHyphen/>
        <w:t>LANGUAGE PATHOLOGISTS; TO AMEND SECTION 40</w:t>
      </w:r>
      <w:r w:rsidR="00E8097E" w:rsidRPr="00E8097E">
        <w:rPr>
          <w:b/>
        </w:rPr>
        <w:noBreakHyphen/>
        <w:t>67</w:t>
      </w:r>
      <w:r w:rsidR="00E8097E" w:rsidRPr="00E8097E">
        <w:rPr>
          <w:b/>
        </w:rPr>
        <w:noBreakHyphen/>
        <w:t>30, RELATING TO THE SUPERVISION OF SPEECH</w:t>
      </w:r>
      <w:r w:rsidR="00E8097E" w:rsidRPr="00E8097E">
        <w:rPr>
          <w:b/>
        </w:rPr>
        <w:noBreakHyphen/>
        <w:t>LANGUAGE PATHOLOGY INTERNS AND ASSISTANTS, SO AS TO MAKE TECHNICAL CORRECTIONS; TO AMEND SECTION 40</w:t>
      </w:r>
      <w:r w:rsidR="00E8097E" w:rsidRPr="00E8097E">
        <w:rPr>
          <w:b/>
        </w:rPr>
        <w:noBreakHyphen/>
        <w:t>67</w:t>
      </w:r>
      <w:r w:rsidR="00E8097E" w:rsidRPr="00E8097E">
        <w:rPr>
          <w:b/>
        </w:rPr>
        <w:noBreakHyphen/>
        <w:t>110, RELATING TO DISCIPLINARY MATTERS, SO AS TO PROVIDE THAT THE FAILURE TO ADHERE TO CERTAIN SUPERVISORY GUIDELINES AMONG THE FORMS OF CONDUCT  ARE SUBJECT TO DISCIPLINE; TO AMEND SECTION 40</w:t>
      </w:r>
      <w:r w:rsidR="00E8097E" w:rsidRPr="00E8097E">
        <w:rPr>
          <w:b/>
        </w:rPr>
        <w:noBreakHyphen/>
        <w:t>67</w:t>
      </w:r>
      <w:r w:rsidR="00E8097E" w:rsidRPr="00E8097E">
        <w:rPr>
          <w:b/>
        </w:rPr>
        <w:noBreakHyphen/>
        <w:t>260, RELATING TO THE COMPLETION OF CERTAIN CONTINUING EDUCATION HOURS FOR LICENSE RENEWAL, SO AS TO ALLOW FOR THE COMPLETION OF CONTINUING EDUCATION UNITS AS AN ALTERNATIVE; TO AMEND SECTION 40</w:t>
      </w:r>
      <w:r w:rsidR="00E8097E" w:rsidRPr="00E8097E">
        <w:rPr>
          <w:b/>
        </w:rPr>
        <w:noBreakHyphen/>
        <w:t>67</w:t>
      </w:r>
      <w:r w:rsidR="00E8097E" w:rsidRPr="00E8097E">
        <w:rPr>
          <w:b/>
        </w:rPr>
        <w:noBreakHyphen/>
        <w:t>280, RELATING TO THE COMPLETION OF CERTAIN CONTINUING EDUCATION HOURS FOR INACTIVE LICENSE REACTIVIATIONS, SO AS TO ALLOW FOR THE COMPLETION OF CONTINUING EDUCATION UNITS AS AN ALTERNATIVE; TO AMEND SECTION 40</w:t>
      </w:r>
      <w:r w:rsidR="00E8097E" w:rsidRPr="00E8097E">
        <w:rPr>
          <w:b/>
        </w:rPr>
        <w:noBreakHyphen/>
        <w:t>67</w:t>
      </w:r>
      <w:r w:rsidR="00E8097E" w:rsidRPr="00E8097E">
        <w:rPr>
          <w:b/>
        </w:rPr>
        <w:noBreakHyphen/>
        <w:t>300, RELATING TO THE APPLICABILITY OF THE CHAPTER, SO AS TO LIMIT THE EXEMPTION FOR SPEECH</w:t>
      </w:r>
      <w:r w:rsidR="00E8097E" w:rsidRPr="00E8097E">
        <w:rPr>
          <w:b/>
        </w:rPr>
        <w:noBreakHyphen/>
        <w:t>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w:t>
      </w:r>
      <w:r w:rsidR="00E8097E" w:rsidRPr="00E8097E">
        <w:rPr>
          <w:b/>
        </w:rPr>
        <w:noBreakHyphen/>
        <w:t>LANGUAGE PATHOLOGISTS AND AUDIOLOGISTS”; AND TO REPEAL ACT 124 OF 2015 RELATING TO THE TEMPORARY EXEMPTION OF CERTAIN APPLICANTS FOR LICENSURE AS SPEECH</w:t>
      </w:r>
      <w:r w:rsidR="00E8097E" w:rsidRPr="00E8097E">
        <w:rPr>
          <w:b/>
        </w:rPr>
        <w:noBreakHyphen/>
        <w:t>LANGUAGE PATHOLOGIST ASSISTANTS FROM THE REQUIREMENT OF HAVING A BACHELOR’S DEGREE FROM A REGIONALLY ACCREDITED INSTITUTION OF HIGHER EDUCATION</w:t>
      </w:r>
      <w:r w:rsidR="00E8097E" w:rsidRPr="00E8097E">
        <w:rPr>
          <w:b/>
          <w:color w:val="000000"/>
          <w:lang w:val="en"/>
        </w:rPr>
        <w:t>.</w:t>
      </w:r>
    </w:p>
    <w:p w:rsidR="00044713" w:rsidRPr="00044713" w:rsidRDefault="00E8097E" w:rsidP="00044713">
      <w:pPr>
        <w:pStyle w:val="ActionText"/>
        <w:keepNext w:val="0"/>
      </w:pPr>
      <w:r>
        <w:tab/>
      </w:r>
      <w:r>
        <w:tab/>
      </w:r>
      <w:r w:rsidR="00044713" w:rsidRPr="00044713">
        <w:t xml:space="preserve">(Pending question:  Shall the House concur in the Senate </w:t>
      </w:r>
      <w:r>
        <w:tab/>
      </w:r>
      <w:r w:rsidR="00044713" w:rsidRPr="00044713">
        <w:t>Amendments--June 27, 2018)</w:t>
      </w:r>
    </w:p>
    <w:p w:rsidR="00044713" w:rsidRDefault="00044713" w:rsidP="00044713">
      <w:pPr>
        <w:pStyle w:val="ActionText"/>
        <w:keepNext w:val="0"/>
        <w:ind w:left="0"/>
      </w:pPr>
    </w:p>
    <w:p w:rsidR="00044713" w:rsidRDefault="00044713" w:rsidP="00044713">
      <w:pPr>
        <w:pStyle w:val="ActionText"/>
        <w:ind w:left="0"/>
        <w:jc w:val="center"/>
        <w:rPr>
          <w:b/>
        </w:rPr>
      </w:pPr>
      <w:r>
        <w:rPr>
          <w:b/>
        </w:rPr>
        <w:t>THIRD READING STATEWIDE CONTESTED BILL</w:t>
      </w:r>
    </w:p>
    <w:p w:rsidR="00044713" w:rsidRDefault="00044713" w:rsidP="00044713">
      <w:pPr>
        <w:pStyle w:val="ActionText"/>
        <w:ind w:left="0"/>
        <w:jc w:val="center"/>
        <w:rPr>
          <w:b/>
        </w:rPr>
      </w:pPr>
    </w:p>
    <w:p w:rsidR="00044713" w:rsidRPr="00044713" w:rsidRDefault="00044713" w:rsidP="00044713">
      <w:pPr>
        <w:pStyle w:val="ActionText"/>
        <w:keepNext w:val="0"/>
      </w:pPr>
      <w:r w:rsidRPr="00044713">
        <w:rPr>
          <w:b/>
        </w:rPr>
        <w:t>H. 3064--</w:t>
      </w:r>
      <w:r w:rsidRPr="00044713">
        <w:t>(Continued--March 22, 2018)</w:t>
      </w:r>
    </w:p>
    <w:p w:rsidR="00044713" w:rsidRDefault="00044713" w:rsidP="00044713">
      <w:pPr>
        <w:pStyle w:val="ActionText"/>
        <w:keepNext w:val="0"/>
        <w:ind w:left="0"/>
      </w:pPr>
    </w:p>
    <w:p w:rsidR="00044713" w:rsidRDefault="00044713" w:rsidP="00044713">
      <w:pPr>
        <w:pStyle w:val="ActionText"/>
        <w:ind w:left="0"/>
        <w:jc w:val="center"/>
        <w:rPr>
          <w:b/>
        </w:rPr>
      </w:pPr>
      <w:r>
        <w:rPr>
          <w:b/>
        </w:rPr>
        <w:t>MOTION PERIOD</w:t>
      </w:r>
    </w:p>
    <w:p w:rsidR="00044713" w:rsidRDefault="00044713" w:rsidP="00044713">
      <w:pPr>
        <w:pStyle w:val="ActionText"/>
        <w:ind w:left="0"/>
        <w:jc w:val="center"/>
        <w:rPr>
          <w:b/>
        </w:rPr>
      </w:pPr>
    </w:p>
    <w:p w:rsidR="00044713" w:rsidRDefault="00044713" w:rsidP="00044713">
      <w:pPr>
        <w:pStyle w:val="ActionText"/>
        <w:ind w:left="0"/>
        <w:jc w:val="center"/>
        <w:rPr>
          <w:b/>
        </w:rPr>
      </w:pPr>
      <w:r>
        <w:rPr>
          <w:b/>
        </w:rPr>
        <w:t>SECOND READING STATEWIDE CONTESTED BILLS</w:t>
      </w:r>
    </w:p>
    <w:p w:rsidR="00044713" w:rsidRDefault="00044713" w:rsidP="00044713">
      <w:pPr>
        <w:pStyle w:val="ActionText"/>
        <w:ind w:left="0"/>
        <w:jc w:val="center"/>
        <w:rPr>
          <w:b/>
        </w:rPr>
      </w:pPr>
    </w:p>
    <w:p w:rsidR="00044713" w:rsidRPr="00044713" w:rsidRDefault="00044713" w:rsidP="00044713">
      <w:pPr>
        <w:pStyle w:val="ActionText"/>
        <w:keepNext w:val="0"/>
      </w:pPr>
      <w:r w:rsidRPr="00044713">
        <w:rPr>
          <w:b/>
        </w:rPr>
        <w:t>S. 367--</w:t>
      </w:r>
      <w:r w:rsidRPr="00044713">
        <w:t>(Continued--May 03, 2018)</w:t>
      </w:r>
    </w:p>
    <w:p w:rsidR="00044713" w:rsidRDefault="00044713" w:rsidP="00044713">
      <w:pPr>
        <w:pStyle w:val="ActionText"/>
        <w:keepNext w:val="0"/>
        <w:ind w:left="0"/>
      </w:pPr>
    </w:p>
    <w:p w:rsidR="00044713" w:rsidRPr="00044713" w:rsidRDefault="00044713" w:rsidP="00044713">
      <w:pPr>
        <w:pStyle w:val="ActionText"/>
        <w:keepNext w:val="0"/>
      </w:pPr>
      <w:r w:rsidRPr="00044713">
        <w:rPr>
          <w:b/>
        </w:rPr>
        <w:t>H. 5045--</w:t>
      </w:r>
      <w:r w:rsidRPr="00044713">
        <w:t>(Continued--April 05, 2018)</w:t>
      </w:r>
    </w:p>
    <w:p w:rsidR="00044713" w:rsidRDefault="00044713" w:rsidP="00044713">
      <w:pPr>
        <w:pStyle w:val="ActionText"/>
        <w:keepNext w:val="0"/>
        <w:ind w:left="0"/>
      </w:pPr>
    </w:p>
    <w:p w:rsidR="00044713" w:rsidRDefault="00044713" w:rsidP="00044713">
      <w:pPr>
        <w:pStyle w:val="ActionText"/>
        <w:keepNext w:val="0"/>
      </w:pPr>
      <w:r w:rsidRPr="00044713">
        <w:rPr>
          <w:b/>
        </w:rPr>
        <w:t>H. 5163--</w:t>
      </w:r>
      <w:r w:rsidRPr="00044713">
        <w:t>(Continued--April 12, 2018)</w:t>
      </w:r>
    </w:p>
    <w:p w:rsidR="00044713" w:rsidRDefault="00044713" w:rsidP="00044713">
      <w:pPr>
        <w:pStyle w:val="ActionText"/>
        <w:keepNext w:val="0"/>
      </w:pPr>
    </w:p>
    <w:p w:rsidR="00044713" w:rsidRPr="00044713" w:rsidRDefault="00044713" w:rsidP="00044713">
      <w:pPr>
        <w:pStyle w:val="ActionText"/>
        <w:keepNext w:val="0"/>
        <w:ind w:left="0"/>
      </w:pPr>
    </w:p>
    <w:sectPr w:rsidR="00044713" w:rsidRPr="00044713" w:rsidSect="00044713">
      <w:headerReference w:type="default" r:id="rId14"/>
      <w:pgSz w:w="12240" w:h="15840" w:code="1"/>
      <w:pgMar w:top="1008" w:right="4694" w:bottom="3499" w:left="1224" w:header="1008" w:footer="34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713" w:rsidRDefault="00044713">
      <w:r>
        <w:separator/>
      </w:r>
    </w:p>
  </w:endnote>
  <w:endnote w:type="continuationSeparator" w:id="0">
    <w:p w:rsidR="00044713" w:rsidRDefault="0004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D3" w:rsidRDefault="00E809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2BD3" w:rsidRDefault="00792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D3" w:rsidRDefault="00E8097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044DE">
      <w:rPr>
        <w:rStyle w:val="PageNumber"/>
        <w:noProof/>
      </w:rPr>
      <w:t>3</w:t>
    </w:r>
    <w:r>
      <w:rPr>
        <w:rStyle w:val="PageNumber"/>
      </w:rPr>
      <w:fldChar w:fldCharType="end"/>
    </w:r>
  </w:p>
  <w:p w:rsidR="00792BD3" w:rsidRDefault="00E8097E">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D3" w:rsidRDefault="00792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713" w:rsidRDefault="00044713">
      <w:r>
        <w:separator/>
      </w:r>
    </w:p>
  </w:footnote>
  <w:footnote w:type="continuationSeparator" w:id="0">
    <w:p w:rsidR="00044713" w:rsidRDefault="00044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D3" w:rsidRDefault="00792B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D3" w:rsidRDefault="00792B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D3" w:rsidRDefault="00792B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13" w:rsidRDefault="000447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13"/>
    <w:rsid w:val="00044713"/>
    <w:rsid w:val="000C1939"/>
    <w:rsid w:val="001537C5"/>
    <w:rsid w:val="00434ABF"/>
    <w:rsid w:val="00792BD3"/>
    <w:rsid w:val="00A044DE"/>
    <w:rsid w:val="00E8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4F9ED6-36AB-4E55-89E1-A50FDBCD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44713"/>
    <w:pPr>
      <w:keepNext/>
      <w:ind w:left="0" w:firstLine="0"/>
      <w:outlineLvl w:val="2"/>
    </w:pPr>
    <w:rPr>
      <w:b/>
      <w:sz w:val="20"/>
    </w:rPr>
  </w:style>
  <w:style w:type="paragraph" w:styleId="Heading4">
    <w:name w:val="heading 4"/>
    <w:basedOn w:val="Normal"/>
    <w:next w:val="Normal"/>
    <w:link w:val="Heading4Char"/>
    <w:qFormat/>
    <w:rsid w:val="00044713"/>
    <w:pPr>
      <w:keepNext/>
      <w:tabs>
        <w:tab w:val="center" w:pos="3168"/>
      </w:tabs>
      <w:ind w:left="0" w:firstLine="0"/>
      <w:outlineLvl w:val="3"/>
    </w:pPr>
    <w:rPr>
      <w:b/>
      <w:snapToGrid w:val="0"/>
    </w:rPr>
  </w:style>
  <w:style w:type="paragraph" w:styleId="Heading6">
    <w:name w:val="heading 6"/>
    <w:basedOn w:val="Normal"/>
    <w:next w:val="Normal"/>
    <w:link w:val="Heading6Char"/>
    <w:qFormat/>
    <w:rsid w:val="0004471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44713"/>
    <w:rPr>
      <w:b/>
    </w:rPr>
  </w:style>
  <w:style w:type="character" w:customStyle="1" w:styleId="Heading4Char">
    <w:name w:val="Heading 4 Char"/>
    <w:basedOn w:val="DefaultParagraphFont"/>
    <w:link w:val="Heading4"/>
    <w:rsid w:val="00044713"/>
    <w:rPr>
      <w:b/>
      <w:snapToGrid w:val="0"/>
      <w:sz w:val="22"/>
    </w:rPr>
  </w:style>
  <w:style w:type="character" w:customStyle="1" w:styleId="Heading6Char">
    <w:name w:val="Heading 6 Char"/>
    <w:basedOn w:val="DefaultParagraphFont"/>
    <w:link w:val="Heading6"/>
    <w:rsid w:val="0004471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4CAEB26C.dotm</Template>
  <TotalTime>0</TotalTime>
  <Pages>6</Pages>
  <Words>1124</Words>
  <Characters>6275</Characters>
  <Application>Microsoft Office Word</Application>
  <DocSecurity>0</DocSecurity>
  <Lines>211</Lines>
  <Paragraphs>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6/28/2018 - South Carolina Legislature Online</dc:title>
  <dc:subject/>
  <dc:creator>DJuana Wilson</dc:creator>
  <cp:keywords/>
  <cp:lastModifiedBy>Olivia Faile</cp:lastModifiedBy>
  <cp:revision>3</cp:revision>
  <dcterms:created xsi:type="dcterms:W3CDTF">2018-06-28T00:35:00Z</dcterms:created>
  <dcterms:modified xsi:type="dcterms:W3CDTF">2018-06-28T01:10:00Z</dcterms:modified>
</cp:coreProperties>
</file>