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F6" w:rsidRDefault="00985AF6" w:rsidP="00985AF6">
      <w:pPr>
        <w:ind w:firstLine="0"/>
        <w:rPr>
          <w:strike/>
        </w:rPr>
      </w:pPr>
      <w:bookmarkStart w:id="0" w:name="_GoBack"/>
      <w:bookmarkEnd w:id="0"/>
    </w:p>
    <w:p w:rsidR="00985AF6" w:rsidRDefault="00985AF6" w:rsidP="00985AF6">
      <w:pPr>
        <w:ind w:firstLine="0"/>
        <w:rPr>
          <w:strike/>
        </w:rPr>
      </w:pPr>
      <w:r>
        <w:rPr>
          <w:strike/>
        </w:rPr>
        <w:t>Indicates Matter Stricken</w:t>
      </w:r>
    </w:p>
    <w:p w:rsidR="00985AF6" w:rsidRDefault="00985AF6" w:rsidP="00985AF6">
      <w:pPr>
        <w:ind w:firstLine="0"/>
        <w:rPr>
          <w:u w:val="single"/>
        </w:rPr>
      </w:pPr>
      <w:r>
        <w:rPr>
          <w:u w:val="single"/>
        </w:rPr>
        <w:t>Indicates New Matter</w:t>
      </w:r>
    </w:p>
    <w:p w:rsidR="00985AF6" w:rsidRDefault="00985AF6"/>
    <w:p w:rsidR="00985AF6" w:rsidRDefault="00985AF6">
      <w:r>
        <w:t>The House assembled at 10:00 a.m.</w:t>
      </w:r>
    </w:p>
    <w:p w:rsidR="00985AF6" w:rsidRDefault="00985AF6">
      <w:r>
        <w:t>Deliberations were opened with prayer by Rev. Charles E. Seastrunk, Jr., as follows:</w:t>
      </w:r>
    </w:p>
    <w:p w:rsidR="00985AF6" w:rsidRDefault="00985AF6"/>
    <w:p w:rsidR="00985AF6" w:rsidRPr="00A4229C" w:rsidRDefault="00985AF6" w:rsidP="00985AF6">
      <w:pPr>
        <w:tabs>
          <w:tab w:val="left" w:pos="270"/>
        </w:tabs>
        <w:ind w:firstLine="0"/>
      </w:pPr>
      <w:bookmarkStart w:id="1" w:name="file_start2"/>
      <w:bookmarkEnd w:id="1"/>
      <w:r w:rsidRPr="00A4229C">
        <w:tab/>
        <w:t>Our thought for today is from Nahum 1:7: “The Lord is good, a stronghold in a day of trouble; He protects those who take refuge in Him, even in rushing floods.”</w:t>
      </w:r>
    </w:p>
    <w:p w:rsidR="00985AF6" w:rsidRDefault="00985AF6" w:rsidP="00985AF6">
      <w:pPr>
        <w:tabs>
          <w:tab w:val="left" w:pos="270"/>
        </w:tabs>
        <w:ind w:firstLine="0"/>
      </w:pPr>
      <w:r w:rsidRPr="00A4229C">
        <w:tab/>
        <w:t>Let us pray. Grant our hearts an inner vision of the Father’s greatness, even when we go astray. Bring us back to Your loving arms that nourish us daily. Let us experience the joy in Your saving presence. Bless these Representatives and staff as they continue to work for the good of the people. Look in favor upon our Nation, President, State, Governor, Speaker, staff, and all who advise and serve. Protect our first responders and those who defend us at home and abroad. Heal the wounds, those seen and those hidden, of our men and women who suffer and sacrifice for our freedom. Lord, in Your mercy, hear our prayers. Amen.</w:t>
      </w:r>
    </w:p>
    <w:p w:rsidR="00985AF6" w:rsidRDefault="00985AF6" w:rsidP="00985AF6">
      <w:pPr>
        <w:tabs>
          <w:tab w:val="left" w:pos="270"/>
        </w:tabs>
        <w:ind w:firstLine="0"/>
      </w:pPr>
    </w:p>
    <w:p w:rsidR="00985AF6" w:rsidRDefault="00985AF6" w:rsidP="00985AF6">
      <w:r>
        <w:t>Pursuant to Rule 6.3, the House of Representatives was led in the Pledge of Allegiance to the Flag of the United States of America by the SPEAKER.</w:t>
      </w:r>
    </w:p>
    <w:p w:rsidR="00985AF6" w:rsidRDefault="00985AF6" w:rsidP="00985AF6"/>
    <w:p w:rsidR="00985AF6" w:rsidRDefault="00985AF6" w:rsidP="00985AF6">
      <w:r>
        <w:t>After corrections to the Journal of the proceedings of yesterday, the SPEAKER ordered it confirmed.</w:t>
      </w:r>
    </w:p>
    <w:p w:rsidR="00985AF6" w:rsidRDefault="00985AF6" w:rsidP="00985AF6"/>
    <w:p w:rsidR="00985AF6" w:rsidRDefault="00985AF6" w:rsidP="00985AF6">
      <w:pPr>
        <w:keepNext/>
        <w:jc w:val="center"/>
        <w:rPr>
          <w:b/>
        </w:rPr>
      </w:pPr>
      <w:r w:rsidRPr="00985AF6">
        <w:rPr>
          <w:b/>
        </w:rPr>
        <w:t>MOTION ADOPTED</w:t>
      </w:r>
    </w:p>
    <w:p w:rsidR="00985AF6" w:rsidRDefault="00985AF6" w:rsidP="00985AF6">
      <w:r>
        <w:t>Rep. HAYES moved that when the House adjourns, it adjourn in memory of Michael Rogers of Dillion, which was agreed to.</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2</w:t>
      </w:r>
      <w:r w:rsidR="00CA0A26">
        <w:t>, 2017</w:t>
      </w:r>
      <w:r>
        <w:t xml:space="preserve"> </w:t>
      </w:r>
    </w:p>
    <w:p w:rsidR="00985AF6" w:rsidRDefault="00985AF6" w:rsidP="00985AF6">
      <w:r>
        <w:t>Mr. Speaker and Members of the House:</w:t>
      </w:r>
    </w:p>
    <w:p w:rsidR="00985AF6" w:rsidRDefault="00985AF6" w:rsidP="00985AF6">
      <w:r>
        <w:t>The Senate respectfully informs your Honorable Body that it concurs in the amendments proposed by the House to S. 530:</w:t>
      </w:r>
    </w:p>
    <w:p w:rsidR="00985AF6" w:rsidRDefault="00985AF6" w:rsidP="00985AF6"/>
    <w:p w:rsidR="00985AF6" w:rsidRDefault="00985AF6" w:rsidP="00985AF6">
      <w:pPr>
        <w:keepNext/>
      </w:pPr>
      <w:r>
        <w:lastRenderedPageBreak/>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985AF6" w:rsidRDefault="00985AF6" w:rsidP="00985AF6">
      <w:r>
        <w:t>and has ordered the Bill enrolled for ratification.</w:t>
      </w:r>
    </w:p>
    <w:p w:rsidR="00985AF6" w:rsidRDefault="00985AF6" w:rsidP="00985AF6"/>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3720--COMMITTEE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 xml:space="preserve">Columbia, S.C., </w:t>
      </w:r>
      <w:r w:rsidR="00CA0A26">
        <w:t>April 26, 2017</w:t>
      </w:r>
    </w:p>
    <w:p w:rsidR="00985AF6" w:rsidRDefault="00985AF6" w:rsidP="00985AF6">
      <w:r>
        <w:t>Mr. Speaker and Members of the House:</w:t>
      </w:r>
    </w:p>
    <w:p w:rsidR="00985AF6" w:rsidRDefault="00985AF6" w:rsidP="00985AF6">
      <w:r>
        <w:t>The Senate respectfully informs your Honorable Body that it nonconcurs in the amendments proposed by the House to H. 3720:</w:t>
      </w:r>
    </w:p>
    <w:p w:rsidR="00985AF6" w:rsidRDefault="00985AF6" w:rsidP="00985AF6"/>
    <w:p w:rsidR="00985AF6" w:rsidRDefault="00985AF6" w:rsidP="00985AF6">
      <w:pPr>
        <w:keepNext/>
      </w:pPr>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p w:rsidR="00985AF6" w:rsidRDefault="00985AF6" w:rsidP="00985AF6">
      <w:r>
        <w:t>On motion of Rep. WHITE, the House insisted upon its amendments.</w:t>
      </w:r>
    </w:p>
    <w:p w:rsidR="00985AF6" w:rsidRDefault="00985AF6" w:rsidP="00985AF6"/>
    <w:p w:rsidR="00985AF6" w:rsidRDefault="00985AF6" w:rsidP="00985AF6">
      <w:r>
        <w:t>Whereupon, the Chair appointed Reps. WHITE, PITTS and STAVRINAKIS to the Committee of Conference on the part of the House and a message was ordered sent to the Senate accordingly.</w:t>
      </w:r>
    </w:p>
    <w:p w:rsidR="00CA0A26" w:rsidRDefault="00CA0A26">
      <w:pPr>
        <w:ind w:firstLine="0"/>
        <w:jc w:val="left"/>
        <w:rPr>
          <w:b/>
        </w:rPr>
      </w:pPr>
      <w:r>
        <w:rPr>
          <w:b/>
        </w:rPr>
        <w:br w:type="page"/>
      </w:r>
    </w:p>
    <w:p w:rsidR="00985AF6" w:rsidRDefault="00985AF6" w:rsidP="00985AF6">
      <w:pPr>
        <w:keepNext/>
        <w:jc w:val="center"/>
        <w:rPr>
          <w:b/>
        </w:rPr>
      </w:pPr>
      <w:r w:rsidRPr="00985AF6">
        <w:rPr>
          <w:b/>
        </w:rPr>
        <w:t>H. 3721--COMMITTEE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Columbia, S.C., April 26</w:t>
      </w:r>
      <w:r w:rsidR="00CA0A26">
        <w:t>, 2017</w:t>
      </w:r>
      <w:r>
        <w:t xml:space="preserve"> </w:t>
      </w:r>
    </w:p>
    <w:p w:rsidR="00985AF6" w:rsidRDefault="00985AF6" w:rsidP="00985AF6">
      <w:r>
        <w:t>Mr. Speaker and Members of the House:</w:t>
      </w:r>
    </w:p>
    <w:p w:rsidR="00985AF6" w:rsidRDefault="00985AF6" w:rsidP="00985AF6">
      <w:r>
        <w:t>The Senate respectfully informs your Honorable Body that it nonconcurs in the amendments proposed by the House to H. 3721:</w:t>
      </w:r>
    </w:p>
    <w:p w:rsidR="00985AF6" w:rsidRDefault="00985AF6" w:rsidP="00985AF6"/>
    <w:p w:rsidR="00985AF6" w:rsidRDefault="00985AF6" w:rsidP="00985AF6">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p w:rsidR="00985AF6" w:rsidRDefault="00985AF6" w:rsidP="00985AF6">
      <w:r>
        <w:t>On motion of Rep. WHITE, the House insisted upon its amendments.</w:t>
      </w:r>
    </w:p>
    <w:p w:rsidR="00985AF6" w:rsidRDefault="00985AF6" w:rsidP="00985AF6"/>
    <w:p w:rsidR="00985AF6" w:rsidRDefault="00985AF6" w:rsidP="00985AF6">
      <w:r>
        <w:t>Whereupon, the Chair appointed Reps. WHITE, PITTS and STAVRINAKIS to the Committee of Conference on the part of the House and a message was ordered sent to the Senate accordingly.</w:t>
      </w:r>
    </w:p>
    <w:p w:rsidR="00985AF6" w:rsidRDefault="00985AF6" w:rsidP="00985AF6"/>
    <w:p w:rsidR="00985AF6" w:rsidRDefault="00985AF6" w:rsidP="00985AF6">
      <w:pPr>
        <w:keepNext/>
        <w:jc w:val="center"/>
        <w:rPr>
          <w:b/>
        </w:rPr>
      </w:pPr>
      <w:r w:rsidRPr="00985AF6">
        <w:rPr>
          <w:b/>
        </w:rPr>
        <w:t>ROLL CALL</w:t>
      </w:r>
    </w:p>
    <w:p w:rsidR="00985AF6" w:rsidRDefault="00985AF6" w:rsidP="00985AF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85AF6" w:rsidRPr="00985AF6" w:rsidTr="00985AF6">
        <w:trPr>
          <w:jc w:val="right"/>
        </w:trPr>
        <w:tc>
          <w:tcPr>
            <w:tcW w:w="2179" w:type="dxa"/>
            <w:shd w:val="clear" w:color="auto" w:fill="auto"/>
          </w:tcPr>
          <w:p w:rsidR="00985AF6" w:rsidRPr="00985AF6" w:rsidRDefault="00985AF6" w:rsidP="00985AF6">
            <w:pPr>
              <w:keepNext/>
              <w:ind w:firstLine="0"/>
            </w:pPr>
            <w:bookmarkStart w:id="2" w:name="vote_start22"/>
            <w:bookmarkEnd w:id="2"/>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blPrEx>
          <w:jc w:val="left"/>
        </w:tblPrEx>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blPrEx>
          <w:jc w:val="left"/>
        </w:tblPrEx>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blPrEx>
          <w:jc w:val="left"/>
        </w:tblPrEx>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blPrEx>
          <w:jc w:val="left"/>
        </w:tblPrEx>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blPrEx>
          <w:jc w:val="left"/>
        </w:tblPrEx>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blPrEx>
          <w:jc w:val="left"/>
        </w:tblPrEx>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blPrEx>
          <w:jc w:val="left"/>
        </w:tblPrEx>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blPrEx>
          <w:jc w:val="left"/>
        </w:tblPrEx>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blPrEx>
          <w:jc w:val="left"/>
        </w:tblPrEx>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blPrEx>
          <w:jc w:val="left"/>
        </w:tblPrEx>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blPrEx>
          <w:jc w:val="left"/>
        </w:tblPrEx>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blPrEx>
          <w:jc w:val="left"/>
        </w:tblPrEx>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blPrEx>
          <w:jc w:val="left"/>
        </w:tblPrEx>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blPrEx>
          <w:jc w:val="left"/>
        </w:tblPrEx>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blPrEx>
          <w:jc w:val="left"/>
        </w:tblPrEx>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blPrEx>
          <w:jc w:val="left"/>
        </w:tblPrEx>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blPrEx>
          <w:jc w:val="left"/>
        </w:tblPrEx>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blPrEx>
          <w:jc w:val="left"/>
        </w:tblPrEx>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blPrEx>
          <w:jc w:val="left"/>
        </w:tblPrEx>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blPrEx>
          <w:jc w:val="left"/>
        </w:tblPrEx>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blPrEx>
          <w:jc w:val="left"/>
        </w:tblPrEx>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blPrEx>
          <w:jc w:val="left"/>
        </w:tblPrEx>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blPrEx>
          <w:jc w:val="left"/>
        </w:tblPrEx>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Murphy</w:t>
            </w:r>
          </w:p>
        </w:tc>
      </w:tr>
      <w:tr w:rsidR="00985AF6" w:rsidRPr="00985AF6" w:rsidTr="00985AF6">
        <w:tblPrEx>
          <w:jc w:val="left"/>
        </w:tblPrEx>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blPrEx>
          <w:jc w:val="left"/>
        </w:tblPrEx>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blPrEx>
          <w:jc w:val="left"/>
        </w:tblPrEx>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Quinn</w:t>
            </w:r>
          </w:p>
        </w:tc>
      </w:tr>
      <w:tr w:rsidR="00985AF6" w:rsidRPr="00985AF6" w:rsidTr="00985AF6">
        <w:tblPrEx>
          <w:jc w:val="left"/>
        </w:tblPrEx>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blPrEx>
          <w:jc w:val="left"/>
        </w:tblPrEx>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blPrEx>
          <w:jc w:val="left"/>
        </w:tblPrEx>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blPrEx>
          <w:jc w:val="left"/>
        </w:tblPrEx>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blPrEx>
          <w:jc w:val="left"/>
        </w:tblPrEx>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blPrEx>
          <w:jc w:val="left"/>
        </w:tblPrEx>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blPrEx>
          <w:jc w:val="left"/>
        </w:tblPrEx>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blPrEx>
          <w:jc w:val="left"/>
        </w:tblPrEx>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blPrEx>
          <w:jc w:val="left"/>
        </w:tblPrEx>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 Present--114</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MITCHELL a leave of absence for the day due to medical reasons.</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MCCOY a leave of absence for the day.</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SANDIFER a leave of absence for the day.</w:t>
      </w:r>
    </w:p>
    <w:p w:rsidR="007D7311" w:rsidRDefault="007D7311">
      <w:pPr>
        <w:ind w:firstLine="0"/>
        <w:jc w:val="left"/>
        <w:rPr>
          <w:b/>
        </w:rPr>
      </w:pPr>
      <w:r>
        <w:rPr>
          <w:b/>
        </w:rPr>
        <w:br w:type="page"/>
      </w:r>
    </w:p>
    <w:p w:rsidR="00985AF6" w:rsidRDefault="00985AF6" w:rsidP="00985AF6">
      <w:pPr>
        <w:keepNext/>
        <w:jc w:val="center"/>
        <w:rPr>
          <w:b/>
        </w:rPr>
      </w:pPr>
      <w:r w:rsidRPr="00985AF6">
        <w:rPr>
          <w:b/>
        </w:rPr>
        <w:t>LEAVE OF ABSENCE</w:t>
      </w:r>
    </w:p>
    <w:p w:rsidR="00985AF6" w:rsidRDefault="00985AF6" w:rsidP="00985AF6">
      <w:r>
        <w:t>The SPEAKER granted Rep. HAMILTON a leave of absence for the day.</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The SPEAKER granted Rep. STRINGER a leave of absence for the day.</w:t>
      </w:r>
    </w:p>
    <w:p w:rsidR="00985AF6" w:rsidRDefault="00985AF6" w:rsidP="00985AF6"/>
    <w:p w:rsidR="00985AF6" w:rsidRDefault="00985AF6" w:rsidP="00985AF6">
      <w:pPr>
        <w:keepNext/>
        <w:jc w:val="center"/>
        <w:rPr>
          <w:b/>
        </w:rPr>
      </w:pPr>
      <w:r w:rsidRPr="00985AF6">
        <w:rPr>
          <w:b/>
        </w:rPr>
        <w:t>STATEMENT OF ATTENDANCE</w:t>
      </w:r>
    </w:p>
    <w:p w:rsidR="00985AF6" w:rsidRDefault="00985AF6" w:rsidP="00985AF6">
      <w:r>
        <w:t>Rep. HART signed a statement with the Clerk that he came in after the roll call of the House and was present for the Session on Tuesday, May 2.</w:t>
      </w:r>
    </w:p>
    <w:p w:rsidR="00985AF6" w:rsidRDefault="00985AF6" w:rsidP="00985AF6"/>
    <w:p w:rsidR="00985AF6" w:rsidRDefault="00985AF6" w:rsidP="00985AF6">
      <w:pPr>
        <w:keepNext/>
        <w:jc w:val="center"/>
        <w:rPr>
          <w:b/>
        </w:rPr>
      </w:pPr>
      <w:r w:rsidRPr="00985AF6">
        <w:rPr>
          <w:b/>
        </w:rPr>
        <w:t xml:space="preserve">SPEAKER </w:t>
      </w:r>
      <w:r w:rsidRPr="00985AF6">
        <w:rPr>
          <w:b/>
          <w:i/>
        </w:rPr>
        <w:t>PRO TEMPORE</w:t>
      </w:r>
      <w:r w:rsidRPr="00985AF6">
        <w:rPr>
          <w:b/>
        </w:rPr>
        <w:t xml:space="preserve"> IN CHAIR</w:t>
      </w:r>
    </w:p>
    <w:p w:rsidR="00985AF6" w:rsidRDefault="00985AF6" w:rsidP="00985AF6">
      <w:pPr>
        <w:jc w:val="center"/>
        <w:rPr>
          <w:b/>
        </w:rPr>
      </w:pPr>
    </w:p>
    <w:p w:rsidR="00985AF6" w:rsidRPr="007020EA" w:rsidRDefault="00985AF6" w:rsidP="00985AF6">
      <w:pPr>
        <w:pStyle w:val="Title"/>
        <w:keepNext/>
      </w:pPr>
      <w:bookmarkStart w:id="3" w:name="file_start36"/>
      <w:bookmarkEnd w:id="3"/>
      <w:r w:rsidRPr="007020EA">
        <w:t>STATEMENT FOR THE JOURNAL</w:t>
      </w:r>
    </w:p>
    <w:p w:rsidR="00985AF6" w:rsidRPr="007020EA" w:rsidRDefault="00985AF6" w:rsidP="00985AF6">
      <w:pPr>
        <w:pStyle w:val="Title"/>
        <w:jc w:val="both"/>
        <w:rPr>
          <w:b w:val="0"/>
        </w:rPr>
      </w:pPr>
      <w:r w:rsidRPr="007020EA">
        <w:rPr>
          <w:b w:val="0"/>
        </w:rPr>
        <w:tab/>
        <w:t>Today, I would like to call attention to a tragedy in my district that has touched all the residents of Greenwood. On Sunday afternoon, Evan Campbell, a senior at Greenwood Christian School, lost his life in an auto accident. He was much loved by the community and will be greatly missed. Our only consolation is that he had professed his faith in Jesus Christ and his witness caused others to commit their lives to Christ.</w:t>
      </w:r>
    </w:p>
    <w:p w:rsidR="00985AF6" w:rsidRDefault="00985AF6" w:rsidP="00985AF6">
      <w:pPr>
        <w:tabs>
          <w:tab w:val="left" w:pos="360"/>
          <w:tab w:val="left" w:pos="630"/>
          <w:tab w:val="left" w:pos="900"/>
          <w:tab w:val="left" w:pos="1260"/>
          <w:tab w:val="left" w:pos="1620"/>
          <w:tab w:val="left" w:pos="1980"/>
          <w:tab w:val="left" w:pos="2340"/>
          <w:tab w:val="left" w:pos="2700"/>
        </w:tabs>
        <w:ind w:firstLine="0"/>
      </w:pPr>
      <w:r w:rsidRPr="007020EA">
        <w:tab/>
        <w:t>Rep. John McCravy III</w:t>
      </w:r>
    </w:p>
    <w:p w:rsidR="00985AF6" w:rsidRDefault="00985AF6" w:rsidP="00985AF6">
      <w:pPr>
        <w:tabs>
          <w:tab w:val="left" w:pos="36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SPECIAL PRESENTATION</w:t>
      </w:r>
    </w:p>
    <w:p w:rsidR="00985AF6" w:rsidRDefault="00985AF6" w:rsidP="00985AF6">
      <w:r>
        <w:t xml:space="preserve">Reps. SIMRILL, POPE, FELDER, V. S. MOSS, B. NEWTON, DILLARD, D. C. MOSS, KING and DELLENEY presented to the House the Winthrop University Mens Basketball Team, coaches and other school officials. </w:t>
      </w:r>
    </w:p>
    <w:p w:rsidR="00985AF6" w:rsidRDefault="00985AF6" w:rsidP="00985AF6"/>
    <w:p w:rsidR="00985AF6" w:rsidRDefault="00985AF6" w:rsidP="00985AF6">
      <w:pPr>
        <w:keepNext/>
        <w:jc w:val="center"/>
        <w:rPr>
          <w:b/>
        </w:rPr>
      </w:pPr>
      <w:r w:rsidRPr="00985AF6">
        <w:rPr>
          <w:b/>
        </w:rPr>
        <w:t>SPECIAL PRESENTATION</w:t>
      </w:r>
    </w:p>
    <w:p w:rsidR="00985AF6" w:rsidRDefault="00985AF6" w:rsidP="00985AF6">
      <w:r>
        <w:t xml:space="preserve">Rep. BALES presented to the House the Lower Richland Boys Basketball Team, coaches and other school officials. </w:t>
      </w:r>
    </w:p>
    <w:p w:rsidR="00985AF6" w:rsidRDefault="00985AF6" w:rsidP="00985AF6"/>
    <w:p w:rsidR="007D7311" w:rsidRDefault="00985AF6" w:rsidP="007D7311">
      <w:pPr>
        <w:keepNext/>
        <w:jc w:val="center"/>
        <w:rPr>
          <w:b/>
        </w:rPr>
      </w:pPr>
      <w:r w:rsidRPr="00985AF6">
        <w:rPr>
          <w:b/>
        </w:rPr>
        <w:t xml:space="preserve">CO-SPONSORS ADDED </w:t>
      </w:r>
    </w:p>
    <w:p w:rsidR="00985AF6" w:rsidRDefault="00985AF6" w:rsidP="007D7311">
      <w:pPr>
        <w:keepNext/>
      </w:pPr>
      <w:r>
        <w:t>In accordance with House Rule 5.2 below:</w:t>
      </w:r>
    </w:p>
    <w:p w:rsidR="007D7311" w:rsidRDefault="007D7311" w:rsidP="00985AF6">
      <w:bookmarkStart w:id="4" w:name="file_start42"/>
      <w:bookmarkEnd w:id="4"/>
    </w:p>
    <w:p w:rsidR="00985AF6" w:rsidRDefault="00985AF6" w:rsidP="00985AF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85AF6" w:rsidRDefault="00985AF6" w:rsidP="00985AF6"/>
    <w:p w:rsidR="00985AF6" w:rsidRDefault="00985AF6" w:rsidP="00985AF6">
      <w:pPr>
        <w:keepNext/>
        <w:jc w:val="center"/>
        <w:rPr>
          <w:b/>
        </w:rPr>
      </w:pPr>
      <w:r w:rsidRPr="00985AF6">
        <w:rPr>
          <w:b/>
        </w:rPr>
        <w:t>CO-SPONSOR ADDED</w:t>
      </w:r>
    </w:p>
    <w:tbl>
      <w:tblPr>
        <w:tblW w:w="0" w:type="auto"/>
        <w:tblLayout w:type="fixed"/>
        <w:tblLook w:val="0000" w:firstRow="0" w:lastRow="0" w:firstColumn="0" w:lastColumn="0" w:noHBand="0" w:noVBand="0"/>
      </w:tblPr>
      <w:tblGrid>
        <w:gridCol w:w="1500"/>
        <w:gridCol w:w="1332"/>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1332" w:type="dxa"/>
            <w:shd w:val="clear" w:color="auto" w:fill="auto"/>
          </w:tcPr>
          <w:p w:rsidR="00985AF6" w:rsidRPr="00985AF6" w:rsidRDefault="00985AF6" w:rsidP="00985AF6">
            <w:pPr>
              <w:keepNext/>
              <w:ind w:firstLine="0"/>
            </w:pPr>
            <w:r w:rsidRPr="00985AF6">
              <w:t>H. 3929</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1332"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1332" w:type="dxa"/>
            <w:shd w:val="clear" w:color="auto" w:fill="auto"/>
          </w:tcPr>
          <w:p w:rsidR="00985AF6" w:rsidRPr="00985AF6" w:rsidRDefault="00985AF6" w:rsidP="00985AF6">
            <w:pPr>
              <w:keepNext/>
              <w:ind w:firstLine="0"/>
            </w:pPr>
            <w:r w:rsidRPr="00985AF6">
              <w:t>S. RIVERS</w:t>
            </w:r>
          </w:p>
        </w:tc>
      </w:tr>
    </w:tbl>
    <w:p w:rsidR="00985AF6" w:rsidRDefault="00985AF6" w:rsidP="00985AF6"/>
    <w:p w:rsidR="00985AF6" w:rsidRDefault="00985AF6" w:rsidP="00985AF6">
      <w:pPr>
        <w:keepNext/>
        <w:jc w:val="center"/>
        <w:rPr>
          <w:b/>
        </w:rPr>
      </w:pPr>
      <w:r w:rsidRPr="00985AF6">
        <w:rPr>
          <w:b/>
        </w:rPr>
        <w:t>CO-SPONSOR ADDED</w:t>
      </w:r>
    </w:p>
    <w:tbl>
      <w:tblPr>
        <w:tblW w:w="0" w:type="auto"/>
        <w:tblLayout w:type="fixed"/>
        <w:tblLook w:val="0000" w:firstRow="0" w:lastRow="0" w:firstColumn="0" w:lastColumn="0" w:noHBand="0" w:noVBand="0"/>
      </w:tblPr>
      <w:tblGrid>
        <w:gridCol w:w="1500"/>
        <w:gridCol w:w="1548"/>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1548" w:type="dxa"/>
            <w:shd w:val="clear" w:color="auto" w:fill="auto"/>
          </w:tcPr>
          <w:p w:rsidR="00985AF6" w:rsidRPr="00985AF6" w:rsidRDefault="00985AF6" w:rsidP="00985AF6">
            <w:pPr>
              <w:keepNext/>
              <w:ind w:firstLine="0"/>
            </w:pPr>
            <w:r w:rsidRPr="00985AF6">
              <w:t>H. 4116</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1548"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1548" w:type="dxa"/>
            <w:shd w:val="clear" w:color="auto" w:fill="auto"/>
          </w:tcPr>
          <w:p w:rsidR="00985AF6" w:rsidRPr="00985AF6" w:rsidRDefault="00985AF6" w:rsidP="00985AF6">
            <w:pPr>
              <w:keepNext/>
              <w:ind w:firstLine="0"/>
            </w:pPr>
            <w:r w:rsidRPr="00985AF6">
              <w:t>CLEMMONS</w:t>
            </w:r>
          </w:p>
        </w:tc>
      </w:tr>
    </w:tbl>
    <w:p w:rsidR="00985AF6" w:rsidRDefault="00985AF6" w:rsidP="00985AF6"/>
    <w:p w:rsidR="00985AF6" w:rsidRDefault="00985AF6" w:rsidP="00985AF6">
      <w:pPr>
        <w:keepNext/>
        <w:jc w:val="center"/>
        <w:rPr>
          <w:b/>
        </w:rPr>
      </w:pPr>
      <w:r w:rsidRPr="00985AF6">
        <w:rPr>
          <w:b/>
        </w:rPr>
        <w:t>CO-SPONSOR</w:t>
      </w:r>
      <w:r w:rsidR="007D7311">
        <w:rPr>
          <w:b/>
        </w:rPr>
        <w:t>S</w:t>
      </w:r>
      <w:r w:rsidRPr="00985AF6">
        <w:rPr>
          <w:b/>
        </w:rPr>
        <w:t xml:space="preserve"> ADDED</w:t>
      </w:r>
    </w:p>
    <w:tbl>
      <w:tblPr>
        <w:tblW w:w="0" w:type="auto"/>
        <w:tblLayout w:type="fixed"/>
        <w:tblLook w:val="0000" w:firstRow="0" w:lastRow="0" w:firstColumn="0" w:lastColumn="0" w:noHBand="0" w:noVBand="0"/>
      </w:tblPr>
      <w:tblGrid>
        <w:gridCol w:w="1500"/>
        <w:gridCol w:w="5038"/>
      </w:tblGrid>
      <w:tr w:rsidR="00985AF6" w:rsidRPr="00985AF6" w:rsidTr="00985AF6">
        <w:tc>
          <w:tcPr>
            <w:tcW w:w="1500" w:type="dxa"/>
            <w:shd w:val="clear" w:color="auto" w:fill="auto"/>
          </w:tcPr>
          <w:p w:rsidR="00985AF6" w:rsidRPr="00985AF6" w:rsidRDefault="00985AF6" w:rsidP="00985AF6">
            <w:pPr>
              <w:keepNext/>
              <w:ind w:firstLine="0"/>
            </w:pPr>
            <w:r w:rsidRPr="00985AF6">
              <w:t>Bill Number:</w:t>
            </w:r>
          </w:p>
        </w:tc>
        <w:tc>
          <w:tcPr>
            <w:tcW w:w="5038" w:type="dxa"/>
            <w:shd w:val="clear" w:color="auto" w:fill="auto"/>
          </w:tcPr>
          <w:p w:rsidR="00985AF6" w:rsidRPr="00985AF6" w:rsidRDefault="00985AF6" w:rsidP="00985AF6">
            <w:pPr>
              <w:keepNext/>
              <w:ind w:firstLine="0"/>
            </w:pPr>
            <w:r w:rsidRPr="00985AF6">
              <w:t>H. 4154</w:t>
            </w:r>
          </w:p>
        </w:tc>
      </w:tr>
      <w:tr w:rsidR="00985AF6" w:rsidRPr="00985AF6" w:rsidTr="00985AF6">
        <w:tc>
          <w:tcPr>
            <w:tcW w:w="1500" w:type="dxa"/>
            <w:shd w:val="clear" w:color="auto" w:fill="auto"/>
          </w:tcPr>
          <w:p w:rsidR="00985AF6" w:rsidRPr="00985AF6" w:rsidRDefault="00985AF6" w:rsidP="00985AF6">
            <w:pPr>
              <w:keepNext/>
              <w:ind w:firstLine="0"/>
            </w:pPr>
            <w:r w:rsidRPr="00985AF6">
              <w:t>Date:</w:t>
            </w:r>
          </w:p>
        </w:tc>
        <w:tc>
          <w:tcPr>
            <w:tcW w:w="5038" w:type="dxa"/>
            <w:shd w:val="clear" w:color="auto" w:fill="auto"/>
          </w:tcPr>
          <w:p w:rsidR="00985AF6" w:rsidRPr="00985AF6" w:rsidRDefault="00985AF6" w:rsidP="00985AF6">
            <w:pPr>
              <w:keepNext/>
              <w:ind w:firstLine="0"/>
            </w:pPr>
            <w:r w:rsidRPr="00985AF6">
              <w:t>ADD:</w:t>
            </w:r>
          </w:p>
        </w:tc>
      </w:tr>
      <w:tr w:rsidR="00985AF6" w:rsidRPr="00985AF6" w:rsidTr="00985AF6">
        <w:tc>
          <w:tcPr>
            <w:tcW w:w="1500" w:type="dxa"/>
            <w:shd w:val="clear" w:color="auto" w:fill="auto"/>
          </w:tcPr>
          <w:p w:rsidR="00985AF6" w:rsidRPr="00985AF6" w:rsidRDefault="00985AF6" w:rsidP="00985AF6">
            <w:pPr>
              <w:keepNext/>
              <w:ind w:firstLine="0"/>
            </w:pPr>
            <w:r w:rsidRPr="00985AF6">
              <w:t>05/03/17</w:t>
            </w:r>
          </w:p>
        </w:tc>
        <w:tc>
          <w:tcPr>
            <w:tcW w:w="5038" w:type="dxa"/>
            <w:shd w:val="clear" w:color="auto" w:fill="auto"/>
          </w:tcPr>
          <w:p w:rsidR="00985AF6" w:rsidRPr="00985AF6" w:rsidRDefault="00985AF6" w:rsidP="00985AF6">
            <w:pPr>
              <w:keepNext/>
              <w:ind w:firstLine="0"/>
            </w:pPr>
            <w:r w:rsidRPr="00985AF6">
              <w:t>MAGNUSON, HERBKERSMAN, BERNSTEIN, NORRELL, G. R. SMITH, BURNS and HIXON</w:t>
            </w:r>
          </w:p>
        </w:tc>
      </w:tr>
    </w:tbl>
    <w:p w:rsidR="00985AF6" w:rsidRDefault="00985AF6" w:rsidP="00985AF6"/>
    <w:p w:rsidR="00985AF6" w:rsidRDefault="00985AF6" w:rsidP="00985AF6">
      <w:pPr>
        <w:keepNext/>
        <w:jc w:val="center"/>
        <w:rPr>
          <w:b/>
        </w:rPr>
      </w:pPr>
      <w:r w:rsidRPr="00985AF6">
        <w:rPr>
          <w:b/>
        </w:rPr>
        <w:t>SPEAKER IN CHAIR</w:t>
      </w:r>
    </w:p>
    <w:p w:rsidR="00985AF6" w:rsidRDefault="00985AF6" w:rsidP="00985AF6"/>
    <w:p w:rsidR="00985AF6" w:rsidRDefault="00985AF6" w:rsidP="00985AF6">
      <w:pPr>
        <w:keepNext/>
        <w:jc w:val="center"/>
        <w:rPr>
          <w:b/>
        </w:rPr>
      </w:pPr>
      <w:r w:rsidRPr="00985AF6">
        <w:rPr>
          <w:b/>
        </w:rPr>
        <w:t>S. 289--DEBATE ADJOURNED</w:t>
      </w:r>
    </w:p>
    <w:p w:rsidR="00985AF6" w:rsidRDefault="00985AF6" w:rsidP="00985AF6">
      <w:r>
        <w:t xml:space="preserve">Rep. DELLENEY moved to adjourn debate upon the following Bill, which was adopted: </w:t>
      </w:r>
    </w:p>
    <w:p w:rsidR="00985AF6" w:rsidRDefault="00985AF6" w:rsidP="00985AF6">
      <w:bookmarkStart w:id="5" w:name="include_clip_start_51"/>
      <w:bookmarkEnd w:id="5"/>
    </w:p>
    <w:p w:rsidR="00985AF6" w:rsidRDefault="00985AF6" w:rsidP="00985AF6">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985AF6" w:rsidRDefault="00985AF6" w:rsidP="00985AF6">
      <w:bookmarkStart w:id="6" w:name="include_clip_end_51"/>
      <w:bookmarkEnd w:id="6"/>
    </w:p>
    <w:p w:rsidR="00985AF6" w:rsidRDefault="00985AF6" w:rsidP="00985AF6">
      <w:pPr>
        <w:keepNext/>
        <w:jc w:val="center"/>
        <w:rPr>
          <w:b/>
        </w:rPr>
      </w:pPr>
      <w:r w:rsidRPr="00985AF6">
        <w:rPr>
          <w:b/>
        </w:rPr>
        <w:t>RETURNED TO THE SENATE WITH AMENDMENTS</w:t>
      </w:r>
    </w:p>
    <w:p w:rsidR="00985AF6" w:rsidRDefault="00985AF6" w:rsidP="00985AF6">
      <w:r>
        <w:t>The following Bills were taken up, read the third time, and ordered returned to the Senate with amendments:</w:t>
      </w:r>
    </w:p>
    <w:p w:rsidR="00985AF6" w:rsidRDefault="00985AF6" w:rsidP="00985AF6">
      <w:bookmarkStart w:id="7" w:name="include_clip_start_54"/>
      <w:bookmarkEnd w:id="7"/>
    </w:p>
    <w:p w:rsidR="00985AF6" w:rsidRDefault="00985AF6" w:rsidP="00985AF6">
      <w:r>
        <w:t xml:space="preserve">S. 107 -- Senators Campsen, Hutto, Massey, Hembree and Fanning: </w:t>
      </w:r>
      <w:r w:rsidR="00F63C5B">
        <w:t xml:space="preserve">A BILL </w:t>
      </w:r>
      <w:r>
        <w:t xml:space="preserve">TO AMEND THE CODE OF LAWS OF SOUTH CAROLINA, 1976, BY ADDING SECTION 1 3 125, SO AS TO PROVIDE THAT BEGINNING WITH THE 2018 GENERAL ELECTION, IF THE LIEUTENANT GOVERNOR RESIGNS OR IS REMOVED FROM OFFICE, THE GOVERNOR SHALL APPOINT, WITH THE ADVICE AND CONSENT OF THE SENATE, A SUCCESSOR FOR THE UNEXPIRED TERM; BY ADDING SECTION 7 11 12, SO AS TO ESTABLISH THE PROCEDURE BY WHICH A PERSON NOMINATED AS GOVERNOR SELECTS A LIEUTENANT GOVERNOR AS A JOINT TICKET RUNNING MATE; BY ADDING SECTION 7 13 315, SO AS TO REQUIRE THE STATE ELECTION COMMISSION TO ENSURE THAT THE GOVERNOR AND LIEUTENANT GOVERNOR ARE ELECTED JOINTLY; BY ADDING SECTION 8 13 1301, SO AS TO PROVIDE THAT JOINTLY ELECTED CANDIDATES MUST BE CONSIDERED A SINGLE CANDIDATE FOR CONTRIBUTIONS AND ESTABLISHING A COMMITTEE; TO AMEND SECTION 8 13 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 11 15(A), RELATING TO FILING AS A CANDIDATE FOR THE GENERAL ELECTION, SO AS TO PROVIDE IF MARCH 30, THE DEADLINE FOR FILING, IS ON A SATURDAY OR SUNDAY, THE TIME FOR FILING EXTENDS TO THE NEXT BUSINESS DAY THAT IS NOT A SATURDAY, SUNDAY, OR LEGAL HOLIDAY; TO AMEND SECTION 7 13 45, RELATING TO ESTABLISHING HOURS FOR ACCEPTING CANDIDATE FILINGS, SO AS TO DELETE SPECIFIC REFERENCES TO THE NUMBER OF HOURS AND PROVIDE THAT FILINGS BE ACCEPTED DURING REGULAR BUSINESS HOURS ON REGULAR BUSINESS DAYS; TO AMEND SECTIONS 1 3 120, 1 3 130, 1 6 30(9), 1 9 30, 1 11 10(D), 1 11 425, 1 18 70, 1 23 280(B) AND (E), 1 23 290(D), 2 1 230(C), 2 1 250(B), 2 2 30(B)(1), 2 2 40(B), 2 3 20, 2 3 75(B)(3), 2 3 105(A)(4), 2 15 60(b), 2 17 90(A)(1), 2 17 90(A)(6)(c), 2 17 100(3), 2 19 10(B)(2), 2 41 70, 2 67 20(E)(1)(a), 2 69 20, 2 69 40, 2 75 10, 3 11 400(C)(3)(b)(iii), 5 1 26(B)(4), 5 1 26(F), 6 4 35(A)(2), 6 29 1330(D)(3), 6 29 1330(G), 8 13 540(3)(d), 8 13 715, 8 13 1373, 9 4 10(B)(1)(b), 9 4 40, 9 16 90, 9 16 380, 10 1 168(I), 11 9 890B.(2), 11 11 350, 11 43 140, 11 45 40(B)(1), 11 50 50, 11 57 340, 12 3 10(A)(1), 13 1 25(B), 23 1 230(G), 24 22 150, 37 29 110, 38 3 110(5)(c), 38 75 490(D), 40 47 10(A)(4), 44 128 50(B)(2), 46 3 260(A), 48 52 440(D)(2), 48 59 40(A)(4), 51 13 720, 51 13 2120(3), 51 18 115, 54 6 10(B)(3), 59 6 10, 59 40 230(A), 59 46 40(A)(4), 59 150 40(A), 59 150 40(C), 59 150 40(D), 59 150 320, 59 150 325(A), 60 11 150(B), 60 17 10, 63 1 50(A), 63 1 50(B), 63 11 1720(B), 63 11 1720(C), 63 11 1930(A)(11), AND 63 11 2110(B)(4), RELATING TO THE DUTIES AND RESPONSIBILITIES OF THE PRESIDENT OF THE SENATE </w:t>
      </w:r>
      <w:r w:rsidRPr="00985AF6">
        <w:rPr>
          <w:i/>
        </w:rPr>
        <w:t>PRO TEMPORE</w:t>
      </w:r>
      <w:r>
        <w:t xml:space="preserve">, SO AS TO REVISE STATUTORY REFERENCES FROM THE PRESIDENT OF THE SENATE </w:t>
      </w:r>
      <w:r w:rsidRPr="00985AF6">
        <w:rPr>
          <w:i/>
        </w:rPr>
        <w:t>PRO TEMPORE</w:t>
      </w:r>
      <w:r>
        <w:t xml:space="preserve"> TO THE PRESIDENT OF THE SENATE AND TO MAKE ADDITIONAL CLARIFYING CHANGES; TO AMEND SECTIONS 1 3 620, 1 11 720(A)(9), 1 23 125(B), 1 23 125(D), 2 3 30, 2 3 90, 7 11 30(A), 7 17 10, 9 1 10(11)(g), 9 1 10(14), 10 1 40, 14 27 20(10), 14 27 30, 14 27 40(2), 14 27 80, 43 21 20, 43 21 45, 43 21 60, 43 21 70, 43 21 100, 43 21 130(A)(1), 43 21 190(2), 44 36 310, 44 36 320(7), 44 36 330, 44 56 840(A), 54 7 100, AND 59 6 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85AF6" w:rsidRDefault="00985AF6" w:rsidP="00985AF6">
      <w:bookmarkStart w:id="8" w:name="include_clip_end_54"/>
      <w:bookmarkStart w:id="9" w:name="include_clip_start_55"/>
      <w:bookmarkEnd w:id="8"/>
      <w:bookmarkEnd w:id="9"/>
    </w:p>
    <w:p w:rsidR="00985AF6" w:rsidRDefault="00985AF6" w:rsidP="00985AF6">
      <w:r>
        <w:t>S. 359 -- Senator Cromer: A BILL TO AMEND SECTION 39-5-325, CODE OF LAWS OF SOUTH CAROLINA, 1976, RELATING TO UNFAIR TRADE PRACTICES FOR MOTOR FUEL RETAILERS, SO AS TO REMOVE REFERENCES TO THE DEPARTMENT OF CONSUMER AFFAIRS.</w:t>
      </w:r>
    </w:p>
    <w:p w:rsidR="00985AF6" w:rsidRDefault="00985AF6" w:rsidP="00985AF6">
      <w:bookmarkStart w:id="10" w:name="include_clip_end_55"/>
      <w:bookmarkEnd w:id="10"/>
    </w:p>
    <w:p w:rsidR="00985AF6" w:rsidRDefault="00985AF6" w:rsidP="00985AF6">
      <w:pPr>
        <w:keepNext/>
        <w:jc w:val="center"/>
        <w:rPr>
          <w:b/>
        </w:rPr>
      </w:pPr>
      <w:r w:rsidRPr="00985AF6">
        <w:rPr>
          <w:b/>
        </w:rPr>
        <w:t>ORDERED ENROLLED FOR RATIFICATION</w:t>
      </w:r>
    </w:p>
    <w:p w:rsidR="00985AF6" w:rsidRDefault="00985AF6" w:rsidP="00985AF6">
      <w:r>
        <w:t>The following Bill was read the third time, passed and, having received three readings in both Houses, it was ordered that the title be changed to that of an Act, and that it be enrolled for ratification:</w:t>
      </w:r>
    </w:p>
    <w:p w:rsidR="00985AF6" w:rsidRDefault="00985AF6" w:rsidP="00985AF6">
      <w:bookmarkStart w:id="11" w:name="include_clip_start_58"/>
      <w:bookmarkEnd w:id="11"/>
    </w:p>
    <w:p w:rsidR="00985AF6" w:rsidRDefault="00985AF6" w:rsidP="00985AF6">
      <w:r>
        <w:t>S. 213 -- Senators Peeler, Alexander and Scott: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985AF6" w:rsidRDefault="00985AF6" w:rsidP="00985AF6">
      <w:bookmarkStart w:id="12" w:name="include_clip_end_58"/>
      <w:bookmarkEnd w:id="12"/>
    </w:p>
    <w:p w:rsidR="00985AF6" w:rsidRDefault="00985AF6" w:rsidP="00985AF6">
      <w:pPr>
        <w:keepNext/>
        <w:jc w:val="center"/>
        <w:rPr>
          <w:b/>
        </w:rPr>
      </w:pPr>
      <w:r w:rsidRPr="00985AF6">
        <w:rPr>
          <w:b/>
        </w:rPr>
        <w:t>SENT TO THE SENATE</w:t>
      </w:r>
    </w:p>
    <w:p w:rsidR="00985AF6" w:rsidRDefault="00985AF6" w:rsidP="00985AF6">
      <w:r>
        <w:t>The following Bill was taken up, read the third time, and ordered sent to the Senate:</w:t>
      </w:r>
    </w:p>
    <w:p w:rsidR="00985AF6" w:rsidRDefault="00985AF6" w:rsidP="00985AF6">
      <w:bookmarkStart w:id="13" w:name="include_clip_start_61"/>
      <w:bookmarkEnd w:id="13"/>
    </w:p>
    <w:p w:rsidR="00985AF6" w:rsidRDefault="00985AF6" w:rsidP="00985AF6">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985AF6" w:rsidRDefault="00985AF6" w:rsidP="00985AF6">
      <w:bookmarkStart w:id="14" w:name="include_clip_end_61"/>
      <w:bookmarkEnd w:id="14"/>
    </w:p>
    <w:p w:rsidR="00985AF6" w:rsidRDefault="00985AF6" w:rsidP="00985AF6">
      <w:pPr>
        <w:keepNext/>
        <w:jc w:val="center"/>
        <w:rPr>
          <w:b/>
        </w:rPr>
      </w:pPr>
      <w:r w:rsidRPr="00985AF6">
        <w:rPr>
          <w:b/>
        </w:rPr>
        <w:t>S. 173--DEBATE ADJOURNED</w:t>
      </w:r>
    </w:p>
    <w:p w:rsidR="00985AF6" w:rsidRDefault="00985AF6" w:rsidP="00985AF6">
      <w:r>
        <w:t xml:space="preserve">Rep. DELLENEY moved to adjourn debate upon the following Bill, which was adopted: </w:t>
      </w:r>
    </w:p>
    <w:p w:rsidR="00985AF6" w:rsidRDefault="00985AF6" w:rsidP="00985AF6">
      <w:bookmarkStart w:id="15" w:name="include_clip_start_63"/>
      <w:bookmarkEnd w:id="15"/>
    </w:p>
    <w:p w:rsidR="00985AF6" w:rsidRDefault="00985AF6" w:rsidP="00985AF6">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985AF6" w:rsidRDefault="00985AF6" w:rsidP="00985AF6">
      <w:bookmarkStart w:id="16" w:name="include_clip_end_63"/>
      <w:bookmarkEnd w:id="16"/>
    </w:p>
    <w:p w:rsidR="00985AF6" w:rsidRDefault="00985AF6" w:rsidP="00985AF6">
      <w:pPr>
        <w:keepNext/>
        <w:jc w:val="center"/>
        <w:rPr>
          <w:b/>
        </w:rPr>
      </w:pPr>
      <w:r w:rsidRPr="00985AF6">
        <w:rPr>
          <w:b/>
        </w:rPr>
        <w:t>S. 234--DEBATE ADJOURNED</w:t>
      </w:r>
    </w:p>
    <w:p w:rsidR="00985AF6" w:rsidRDefault="00985AF6" w:rsidP="00985AF6">
      <w:r>
        <w:t xml:space="preserve">Rep. DELLENEY moved to adjourn debate upon the following Bill until Thursday, May 4, which was adopted: </w:t>
      </w:r>
    </w:p>
    <w:p w:rsidR="00985AF6" w:rsidRDefault="00985AF6" w:rsidP="00985AF6">
      <w:bookmarkStart w:id="17" w:name="include_clip_start_65"/>
      <w:bookmarkEnd w:id="17"/>
    </w:p>
    <w:p w:rsidR="00985AF6" w:rsidRDefault="00985AF6" w:rsidP="00985AF6">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985AF6" w:rsidRDefault="00985AF6" w:rsidP="00985AF6">
      <w:bookmarkStart w:id="18" w:name="include_clip_end_65"/>
      <w:bookmarkEnd w:id="18"/>
    </w:p>
    <w:p w:rsidR="00985AF6" w:rsidRDefault="00985AF6" w:rsidP="00985AF6">
      <w:pPr>
        <w:keepNext/>
        <w:jc w:val="center"/>
        <w:rPr>
          <w:b/>
        </w:rPr>
      </w:pPr>
      <w:r w:rsidRPr="00985AF6">
        <w:rPr>
          <w:b/>
        </w:rPr>
        <w:t>S. 570--ORDERED TO THIRD READING</w:t>
      </w:r>
    </w:p>
    <w:p w:rsidR="00985AF6" w:rsidRDefault="00985AF6" w:rsidP="00985AF6">
      <w:pPr>
        <w:keepNext/>
      </w:pPr>
      <w:r>
        <w:t>The following Bill was taken up:</w:t>
      </w:r>
    </w:p>
    <w:p w:rsidR="00985AF6" w:rsidRDefault="00985AF6" w:rsidP="00985AF6">
      <w:pPr>
        <w:keepNext/>
      </w:pPr>
      <w:bookmarkStart w:id="19" w:name="include_clip_start_67"/>
      <w:bookmarkEnd w:id="19"/>
    </w:p>
    <w:p w:rsidR="00985AF6" w:rsidRDefault="00985AF6" w:rsidP="00985AF6">
      <w:r>
        <w:t>S. 570 -- Senator Massey: A BILL 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985AF6" w:rsidRDefault="00985AF6" w:rsidP="00985AF6">
      <w:bookmarkStart w:id="20" w:name="include_clip_end_67"/>
      <w:bookmarkEnd w:id="20"/>
    </w:p>
    <w:p w:rsidR="00985AF6" w:rsidRDefault="00985AF6" w:rsidP="00985AF6">
      <w:r>
        <w:t>Rep. V. S. MOSS explained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1" w:name="vote_start69"/>
      <w:bookmarkEnd w:id="21"/>
      <w:r>
        <w:t>Yeas 96; Nays 1</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Caskey</w:t>
            </w:r>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McKnight</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Taylor</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Whipper</w:t>
            </w:r>
          </w:p>
        </w:tc>
        <w:tc>
          <w:tcPr>
            <w:tcW w:w="2180" w:type="dxa"/>
            <w:shd w:val="clear" w:color="auto" w:fill="auto"/>
          </w:tcPr>
          <w:p w:rsidR="00985AF6" w:rsidRPr="00985AF6" w:rsidRDefault="00985AF6" w:rsidP="00985AF6">
            <w:pPr>
              <w:keepNext/>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bl>
    <w:p w:rsidR="00985AF6" w:rsidRDefault="00985AF6" w:rsidP="00985AF6"/>
    <w:p w:rsidR="00985AF6" w:rsidRDefault="00985AF6" w:rsidP="00985AF6">
      <w:pPr>
        <w:jc w:val="center"/>
        <w:rPr>
          <w:b/>
        </w:rPr>
      </w:pPr>
      <w:r w:rsidRPr="00985AF6">
        <w:rPr>
          <w:b/>
        </w:rPr>
        <w:t>Total--96</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Brown</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162111" w:rsidRPr="00807784" w:rsidRDefault="00162111" w:rsidP="00162111">
      <w:pPr>
        <w:pStyle w:val="Title"/>
        <w:rPr>
          <w:szCs w:val="22"/>
        </w:rPr>
      </w:pPr>
      <w:bookmarkStart w:id="22" w:name="file_start71"/>
      <w:bookmarkEnd w:id="22"/>
      <w:r w:rsidRPr="00807784">
        <w:rPr>
          <w:szCs w:val="22"/>
        </w:rPr>
        <w:t>RECORD FOR VOTING</w:t>
      </w:r>
    </w:p>
    <w:p w:rsidR="00162111" w:rsidRPr="00807784" w:rsidRDefault="00162111" w:rsidP="00162111">
      <w:pPr>
        <w:tabs>
          <w:tab w:val="left" w:pos="360"/>
          <w:tab w:val="left" w:pos="630"/>
          <w:tab w:val="left" w:pos="900"/>
          <w:tab w:val="left" w:pos="1260"/>
          <w:tab w:val="left" w:pos="1620"/>
          <w:tab w:val="left" w:pos="1980"/>
          <w:tab w:val="left" w:pos="2340"/>
          <w:tab w:val="left" w:pos="2700"/>
        </w:tabs>
        <w:ind w:firstLine="270"/>
        <w:rPr>
          <w:szCs w:val="22"/>
        </w:rPr>
      </w:pPr>
      <w:r>
        <w:rPr>
          <w:szCs w:val="22"/>
        </w:rPr>
        <w:tab/>
      </w:r>
      <w:r w:rsidRPr="00807784">
        <w:rPr>
          <w:szCs w:val="22"/>
        </w:rPr>
        <w:t>I inadvertently voted on the passage of S. 570. I intended to abstain from voting on this Bill.</w:t>
      </w:r>
    </w:p>
    <w:p w:rsidR="00162111" w:rsidRPr="00162111" w:rsidRDefault="00162111" w:rsidP="00162111">
      <w:pPr>
        <w:pStyle w:val="Title"/>
        <w:keepNext/>
        <w:jc w:val="both"/>
        <w:rPr>
          <w:b w:val="0"/>
          <w:szCs w:val="22"/>
        </w:rPr>
      </w:pPr>
      <w:r>
        <w:rPr>
          <w:b w:val="0"/>
          <w:szCs w:val="22"/>
        </w:rPr>
        <w:tab/>
      </w:r>
      <w:r w:rsidRPr="00162111">
        <w:rPr>
          <w:b w:val="0"/>
          <w:szCs w:val="22"/>
        </w:rPr>
        <w:t>Rep. William “Bill” Chumley</w:t>
      </w:r>
    </w:p>
    <w:p w:rsidR="00162111" w:rsidRDefault="00162111" w:rsidP="00162111">
      <w:pPr>
        <w:pStyle w:val="Title"/>
        <w:keepNext/>
        <w:rPr>
          <w:szCs w:val="22"/>
        </w:rPr>
      </w:pPr>
    </w:p>
    <w:p w:rsidR="00985AF6" w:rsidRPr="00B8200F" w:rsidRDefault="00985AF6" w:rsidP="00162111">
      <w:pPr>
        <w:pStyle w:val="Title"/>
        <w:keepNext/>
      </w:pPr>
      <w:r w:rsidRPr="00B8200F">
        <w:t>RECORD FOR VOTING</w:t>
      </w:r>
    </w:p>
    <w:p w:rsidR="00985AF6" w:rsidRPr="00B8200F" w:rsidRDefault="00985AF6" w:rsidP="00985AF6">
      <w:pPr>
        <w:tabs>
          <w:tab w:val="left" w:pos="270"/>
          <w:tab w:val="left" w:pos="630"/>
          <w:tab w:val="left" w:pos="900"/>
          <w:tab w:val="left" w:pos="1260"/>
          <w:tab w:val="left" w:pos="1620"/>
          <w:tab w:val="left" w:pos="1980"/>
          <w:tab w:val="left" w:pos="2340"/>
          <w:tab w:val="left" w:pos="2700"/>
        </w:tabs>
        <w:ind w:firstLine="0"/>
      </w:pPr>
      <w:r w:rsidRPr="00B8200F">
        <w:tab/>
        <w:t>I was temporarily out of the Chamber on constituent business during the vote on S. 570.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B8200F">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 465--ORDERED TO THIRD READING</w:t>
      </w:r>
    </w:p>
    <w:p w:rsidR="00985AF6" w:rsidRDefault="00985AF6" w:rsidP="00985AF6">
      <w:pPr>
        <w:keepNext/>
      </w:pPr>
      <w:r>
        <w:t>The following Bill was taken up:</w:t>
      </w:r>
    </w:p>
    <w:p w:rsidR="00985AF6" w:rsidRDefault="00985AF6" w:rsidP="00985AF6">
      <w:pPr>
        <w:keepNext/>
      </w:pPr>
      <w:bookmarkStart w:id="23" w:name="include_clip_start_73"/>
      <w:bookmarkEnd w:id="23"/>
    </w:p>
    <w:p w:rsidR="00985AF6" w:rsidRDefault="00985AF6" w:rsidP="00985AF6">
      <w:r>
        <w:t>S. 465 -- Senator Campsen: A BILL TO AMEND SECTION 50-5-15, AS AMENDED, CODE OF LAWS OF SOUTH CAROLINA, 1976, RELATING TO CERTAIN TERMS AND THEIR DEFINITIONS PERTAINING TO SALTWATERS, SO AS TO PROVIDE DEFINITIONS FOR THE TERMS "SHELLFISH MARICULTURE"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MARICULTURE OPERATION PERMITS BY THE DEPARTMENT OF NATURAL RESOURCES, SO AS TO PROVIDE FOR THE ISSUANCE OF OUT-OF-SEASON HARVEST PERMITS TO SHELLFISH MARICULTURE PERMITTEES; TO AMEND SECTION 50-5-1005,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985AF6" w:rsidRDefault="00985AF6" w:rsidP="00985AF6">
      <w:bookmarkStart w:id="24" w:name="include_clip_end_73"/>
      <w:bookmarkEnd w:id="24"/>
    </w:p>
    <w:p w:rsidR="00985AF6" w:rsidRDefault="00985AF6" w:rsidP="00985AF6">
      <w:r>
        <w:t>Rep. V. S. MOSS explained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5" w:name="vote_start75"/>
      <w:bookmarkEnd w:id="25"/>
      <w:r>
        <w:t>Yeas 93; Nays 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Bales</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Blackwell</w:t>
            </w:r>
          </w:p>
        </w:tc>
      </w:tr>
      <w:tr w:rsidR="00985AF6" w:rsidRPr="00985AF6" w:rsidTr="00985AF6">
        <w:tc>
          <w:tcPr>
            <w:tcW w:w="2179" w:type="dxa"/>
            <w:shd w:val="clear" w:color="auto" w:fill="auto"/>
          </w:tcPr>
          <w:p w:rsidR="00985AF6" w:rsidRPr="00985AF6" w:rsidRDefault="00985AF6" w:rsidP="00985AF6">
            <w:pPr>
              <w:ind w:firstLine="0"/>
            </w:pPr>
            <w:r>
              <w:t>Bowers</w:t>
            </w:r>
          </w:p>
        </w:tc>
        <w:tc>
          <w:tcPr>
            <w:tcW w:w="2179" w:type="dxa"/>
            <w:shd w:val="clear" w:color="auto" w:fill="auto"/>
          </w:tcPr>
          <w:p w:rsidR="00985AF6" w:rsidRPr="00985AF6" w:rsidRDefault="00985AF6" w:rsidP="00985AF6">
            <w:pPr>
              <w:ind w:firstLine="0"/>
            </w:pPr>
            <w:r>
              <w:t>Bradley</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Caskey</w:t>
            </w:r>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Jefferson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Ott</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Whipper</w:t>
            </w:r>
          </w:p>
        </w:tc>
        <w:tc>
          <w:tcPr>
            <w:tcW w:w="2180" w:type="dxa"/>
            <w:shd w:val="clear" w:color="auto" w:fill="auto"/>
          </w:tcPr>
          <w:p w:rsidR="00985AF6" w:rsidRPr="00985AF6" w:rsidRDefault="00985AF6" w:rsidP="00985AF6">
            <w:pPr>
              <w:keepNext/>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bl>
    <w:p w:rsidR="00985AF6" w:rsidRDefault="00985AF6" w:rsidP="00985AF6"/>
    <w:p w:rsidR="00985AF6" w:rsidRDefault="00985AF6" w:rsidP="00985AF6">
      <w:pPr>
        <w:jc w:val="center"/>
        <w:rPr>
          <w:b/>
        </w:rPr>
      </w:pPr>
      <w:r w:rsidRPr="00985AF6">
        <w:rPr>
          <w:b/>
        </w:rPr>
        <w:t>Total--93</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Hill</w:t>
            </w:r>
          </w:p>
        </w:tc>
        <w:tc>
          <w:tcPr>
            <w:tcW w:w="2179" w:type="dxa"/>
            <w:shd w:val="clear" w:color="auto" w:fill="auto"/>
          </w:tcPr>
          <w:p w:rsidR="00985AF6" w:rsidRPr="00985AF6" w:rsidRDefault="00985AF6" w:rsidP="00985AF6">
            <w:pPr>
              <w:keepNext/>
              <w:ind w:firstLine="0"/>
            </w:pPr>
            <w:r>
              <w:t>Magnuson</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Pr="005F6890" w:rsidRDefault="00985AF6" w:rsidP="00985AF6">
      <w:pPr>
        <w:pStyle w:val="Title"/>
        <w:keepNext/>
      </w:pPr>
      <w:bookmarkStart w:id="26" w:name="file_start77"/>
      <w:bookmarkEnd w:id="26"/>
      <w:r w:rsidRPr="005F6890">
        <w:t>RECORD FOR VOTING</w:t>
      </w:r>
    </w:p>
    <w:p w:rsidR="00985AF6" w:rsidRPr="005F6890" w:rsidRDefault="00985AF6" w:rsidP="00985AF6">
      <w:pPr>
        <w:tabs>
          <w:tab w:val="left" w:pos="270"/>
          <w:tab w:val="left" w:pos="630"/>
          <w:tab w:val="left" w:pos="900"/>
          <w:tab w:val="left" w:pos="1260"/>
          <w:tab w:val="left" w:pos="1620"/>
          <w:tab w:val="left" w:pos="1980"/>
          <w:tab w:val="left" w:pos="2340"/>
          <w:tab w:val="left" w:pos="2700"/>
        </w:tabs>
        <w:ind w:firstLine="0"/>
      </w:pPr>
      <w:r w:rsidRPr="005F6890">
        <w:tab/>
        <w:t>I was temporarily out of the Chamber on constituent business during the vote on S. 465.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5F6890">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 443--AMENDED AND ORDERED TO THIRD READING</w:t>
      </w:r>
    </w:p>
    <w:p w:rsidR="00985AF6" w:rsidRDefault="00985AF6" w:rsidP="00985AF6">
      <w:pPr>
        <w:keepNext/>
      </w:pPr>
      <w:r>
        <w:t>The following Bill was taken up:</w:t>
      </w:r>
    </w:p>
    <w:p w:rsidR="00985AF6" w:rsidRDefault="00985AF6" w:rsidP="00985AF6">
      <w:pPr>
        <w:keepNext/>
      </w:pPr>
      <w:bookmarkStart w:id="27" w:name="include_clip_start_79"/>
      <w:bookmarkEnd w:id="27"/>
    </w:p>
    <w:p w:rsidR="00985AF6" w:rsidRDefault="00985AF6" w:rsidP="00985AF6">
      <w:r>
        <w:t>S. 443 --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985AF6" w:rsidRDefault="00985AF6" w:rsidP="00985AF6"/>
    <w:p w:rsidR="00985AF6" w:rsidRPr="001543B9" w:rsidRDefault="00985AF6" w:rsidP="00985AF6">
      <w:r w:rsidRPr="001543B9">
        <w:t>The Committee on Agriculture, Natural Resources and Environmental Affairs proposed the following Amendment No. 1</w:t>
      </w:r>
      <w:r w:rsidR="007D7311">
        <w:t xml:space="preserve"> to </w:t>
      </w:r>
      <w:r w:rsidRPr="001543B9">
        <w:t>S. 443 (COUNCIL\CM\443C001.GT.CM17), which was adopted:</w:t>
      </w:r>
    </w:p>
    <w:p w:rsidR="00985AF6" w:rsidRPr="001543B9" w:rsidRDefault="00985AF6" w:rsidP="00985AF6">
      <w:r w:rsidRPr="001543B9">
        <w:t>Amend the bill, as and if amended, by deleting SECTION 1 in its entirety and inserting:</w:t>
      </w:r>
    </w:p>
    <w:p w:rsidR="00985AF6" w:rsidRPr="001543B9" w:rsidRDefault="00985AF6" w:rsidP="00985AF6">
      <w:pPr>
        <w:suppressAutoHyphens/>
      </w:pPr>
      <w:r w:rsidRPr="001543B9">
        <w:t>/SECTION</w:t>
      </w:r>
      <w:r w:rsidRPr="001543B9">
        <w:tab/>
      </w:r>
      <w:r w:rsidRPr="001543B9">
        <w:tab/>
        <w:t>1.</w:t>
      </w:r>
      <w:r w:rsidRPr="001543B9">
        <w:tab/>
        <w:t>Article 4, Chapter 11, Title 50 of the 1976 Code is amended by adding:</w:t>
      </w:r>
    </w:p>
    <w:p w:rsidR="00985AF6" w:rsidRPr="00985AF6" w:rsidRDefault="00985AF6" w:rsidP="00985AF6">
      <w:pPr>
        <w:rPr>
          <w:color w:val="000000"/>
        </w:rPr>
      </w:pPr>
      <w:r w:rsidRPr="001543B9">
        <w:tab/>
        <w:t>“Section 50-11-700.</w:t>
      </w:r>
      <w:r w:rsidRPr="001543B9">
        <w:tab/>
      </w:r>
      <w:r w:rsidRPr="00985AF6">
        <w:rPr>
          <w:color w:val="000000"/>
        </w:rPr>
        <w:t>For purposes of this article:</w:t>
      </w:r>
    </w:p>
    <w:p w:rsidR="00985AF6" w:rsidRPr="00985AF6" w:rsidRDefault="00985AF6" w:rsidP="00985AF6">
      <w:pPr>
        <w:rPr>
          <w:color w:val="000000"/>
        </w:rPr>
      </w:pPr>
      <w:r w:rsidRPr="00985AF6">
        <w:rPr>
          <w:color w:val="000000"/>
        </w:rPr>
        <w:tab/>
        <w:t>(</w:t>
      </w:r>
      <w:bookmarkStart w:id="28" w:name="temp"/>
      <w:bookmarkEnd w:id="28"/>
      <w:r w:rsidRPr="00985AF6">
        <w:rPr>
          <w:color w:val="000000"/>
        </w:rPr>
        <w:t>1)</w:t>
      </w:r>
      <w:r w:rsidRPr="00985AF6">
        <w:rPr>
          <w:color w:val="000000"/>
        </w:rPr>
        <w:tab/>
        <w:t>‘Night’ means the period of time between one hour after official sundown of a day and one hour before official sunrise of the following day.</w:t>
      </w:r>
    </w:p>
    <w:p w:rsidR="00985AF6" w:rsidRPr="00985AF6" w:rsidRDefault="00985AF6" w:rsidP="00985AF6">
      <w:pPr>
        <w:rPr>
          <w:color w:val="000000"/>
        </w:rPr>
      </w:pPr>
      <w:r w:rsidRPr="00985AF6">
        <w:rPr>
          <w:color w:val="000000"/>
        </w:rPr>
        <w:tab/>
        <w:t>(2)</w:t>
      </w:r>
      <w:r w:rsidRPr="00985AF6">
        <w:rPr>
          <w:color w:val="000000"/>
        </w:rPr>
        <w:tab/>
        <w:t>‘Night hunting’ means hunting during the period of time between one hour after official sundown of a day and one hour before official sunrise of the following day.</w:t>
      </w:r>
    </w:p>
    <w:p w:rsidR="00985AF6" w:rsidRPr="00985AF6" w:rsidRDefault="00985AF6" w:rsidP="00985AF6">
      <w:pPr>
        <w:suppressAutoHyphens/>
        <w:rPr>
          <w:color w:val="000000"/>
        </w:rPr>
      </w:pPr>
      <w:r w:rsidRPr="00985AF6">
        <w:rPr>
          <w:color w:val="000000"/>
        </w:rPr>
        <w:tab/>
        <w:t>(3)</w:t>
      </w:r>
      <w:r w:rsidRPr="00985AF6">
        <w:rPr>
          <w:color w:val="000000"/>
        </w:rPr>
        <w:tab/>
        <w:t>‘Registered property’ means property annually registered as prescribed by the department for night hunting feral hogs, coyotes, or armadillos pursuant to Section 50</w:t>
      </w:r>
      <w:r w:rsidRPr="00985AF6">
        <w:rPr>
          <w:color w:val="000000"/>
        </w:rPr>
        <w:noBreakHyphen/>
        <w:t>11</w:t>
      </w:r>
      <w:r w:rsidRPr="00985AF6">
        <w:rPr>
          <w:color w:val="000000"/>
        </w:rPr>
        <w:noBreakHyphen/>
        <w:t>715.</w:t>
      </w:r>
    </w:p>
    <w:p w:rsidR="00985AF6" w:rsidRPr="001543B9" w:rsidRDefault="00985AF6" w:rsidP="00985AF6">
      <w:pPr>
        <w:rPr>
          <w:rStyle w:val="st"/>
        </w:rPr>
      </w:pPr>
      <w:r w:rsidRPr="00985AF6">
        <w:rPr>
          <w:color w:val="000000"/>
        </w:rPr>
        <w:tab/>
        <w:t>Section 50</w:t>
      </w:r>
      <w:r w:rsidRPr="00985AF6">
        <w:rPr>
          <w:color w:val="000000"/>
        </w:rPr>
        <w:noBreakHyphen/>
        <w:t>11</w:t>
      </w:r>
      <w:r w:rsidRPr="00985AF6">
        <w:rPr>
          <w:color w:val="000000"/>
        </w:rPr>
        <w:noBreakHyphen/>
        <w:t>705.</w:t>
      </w:r>
      <w:r w:rsidRPr="00985AF6">
        <w:rPr>
          <w:color w:val="000000"/>
        </w:rPr>
        <w:tab/>
        <w:t>(A)</w:t>
      </w:r>
      <w:r w:rsidRPr="00985AF6">
        <w:rPr>
          <w:color w:val="000000"/>
        </w:rPr>
        <w:tab/>
      </w:r>
      <w:r w:rsidRPr="00985AF6">
        <w:rPr>
          <w:rStyle w:val="Emphasis"/>
          <w:color w:val="000000"/>
        </w:rPr>
        <w:t>Except as otherwise provided in this article</w:t>
      </w:r>
      <w:r w:rsidRPr="00985AF6">
        <w:rPr>
          <w:rStyle w:val="st"/>
          <w:color w:val="000000"/>
        </w:rPr>
        <w:t>, night hunting in this State is unlawful.</w:t>
      </w:r>
    </w:p>
    <w:p w:rsidR="00985AF6" w:rsidRPr="001543B9" w:rsidRDefault="00985AF6" w:rsidP="00985AF6">
      <w:r w:rsidRPr="00985AF6">
        <w:rPr>
          <w:color w:val="000000"/>
        </w:rPr>
        <w:tab/>
        <w:t>(B)</w:t>
      </w:r>
      <w:r w:rsidRPr="00985AF6">
        <w:rPr>
          <w:color w:val="000000"/>
        </w:rPr>
        <w:tab/>
        <w:t>A person who violates this section by night hunting for any animal, except for deer, bear, turkey, or an animal listed in Section 50</w:t>
      </w:r>
      <w:r w:rsidRPr="00985AF6">
        <w:rPr>
          <w:color w:val="000000"/>
        </w:rPr>
        <w:noBreakHyphen/>
        <w:t>11</w:t>
      </w:r>
      <w:r w:rsidRPr="00985AF6">
        <w:rPr>
          <w:color w:val="000000"/>
        </w:rPr>
        <w:noBreakHyphen/>
        <w:t>710 or 50</w:t>
      </w:r>
      <w:r w:rsidRPr="00985AF6">
        <w:rPr>
          <w:color w:val="000000"/>
        </w:rPr>
        <w:noBreakHyphen/>
        <w:t>11</w:t>
      </w:r>
      <w:r w:rsidRPr="00985AF6">
        <w:rPr>
          <w:color w:val="000000"/>
        </w:rPr>
        <w:noBreakHyphen/>
        <w:t>715,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t>for a first offense, be fined not more than five hundred dollars, be imprisoned for not more than thirty days, or both;</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more than one thousand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t>for a third or subsequent offense within two years of the date of conviction for the last previous offense, be fined not more than one thousand five hundred dollars, be imprisoned as provided for a first offense, or both.</w:t>
      </w:r>
    </w:p>
    <w:p w:rsidR="00985AF6" w:rsidRPr="00985AF6" w:rsidRDefault="00985AF6" w:rsidP="00985AF6">
      <w:pPr>
        <w:rPr>
          <w:color w:val="000000"/>
        </w:rPr>
      </w:pPr>
      <w:r w:rsidRPr="00985AF6">
        <w:rPr>
          <w:color w:val="000000"/>
        </w:rPr>
        <w:tab/>
        <w:t>(C)</w:t>
      </w:r>
      <w:r w:rsidRPr="00985AF6">
        <w:rPr>
          <w:color w:val="000000"/>
        </w:rPr>
        <w:tab/>
        <w:t>A person who violates this section by night hunting for deer, bear, or turkey on property not registered with the department for night hunting feral hogs, coyotes, or armadillos,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t xml:space="preserve">for a first offense, be fined not less than five hundred dollars nor more than two thousand five hundred dollars, be imprisoned for not more than one year, or both; </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less than five hundred dollars nor more than two thousand five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t>for a third or subsequent offense within two years of the date of conviction for the last previous offense, be fined not less than one thousand dollars nor more than three thousand dollars, be imprisoned as provided for a first offense, or both.</w:t>
      </w:r>
    </w:p>
    <w:p w:rsidR="00985AF6" w:rsidRPr="00985AF6" w:rsidRDefault="00985AF6" w:rsidP="00985AF6">
      <w:pPr>
        <w:rPr>
          <w:color w:val="000000"/>
        </w:rPr>
      </w:pPr>
      <w:r w:rsidRPr="00985AF6">
        <w:rPr>
          <w:color w:val="000000"/>
        </w:rPr>
        <w:tab/>
        <w:t>(D)</w:t>
      </w:r>
      <w:r w:rsidRPr="00985AF6">
        <w:rPr>
          <w:color w:val="000000"/>
        </w:rPr>
        <w:tab/>
        <w:t>A person who violates this section by night hunting for deer, bear, or turkey on property registered with the department for night hunting feral hogs, coyotes, or armadillos,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t>for a first offense, be fined not less than five hundred dollars nor more than two thousand five hundred dollars, be imprisoned for not more than one year, or both;</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less than one thousand dollars nor more than three thousand five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t>for a third or subsequent offense within two years of the date of conviction for the last previous offense, be fined not less than two thousand five hundred dollars nor more than five thousand dollars, be imprisoned as provided for a first offense, or both.</w:t>
      </w:r>
    </w:p>
    <w:p w:rsidR="00985AF6" w:rsidRPr="00985AF6" w:rsidRDefault="00985AF6" w:rsidP="00985AF6">
      <w:pPr>
        <w:rPr>
          <w:color w:val="000000"/>
        </w:rPr>
      </w:pPr>
      <w:r w:rsidRPr="00985AF6">
        <w:rPr>
          <w:color w:val="000000"/>
        </w:rPr>
        <w:tab/>
        <w:t>(E)</w:t>
      </w:r>
      <w:r w:rsidRPr="00985AF6">
        <w:rPr>
          <w:color w:val="000000"/>
        </w:rPr>
        <w:tab/>
        <w:t>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Pr="00985AF6">
        <w:rPr>
          <w:color w:val="000000"/>
        </w:rPr>
        <w:noBreakHyphen/>
        <w:t>two caliber rimfire, or a shotgun and ammunition larger than shot size number four, shall constitute prima facie evidence of night hunting for deer, bear, or turkey.</w:t>
      </w:r>
    </w:p>
    <w:p w:rsidR="00985AF6" w:rsidRPr="00985AF6" w:rsidRDefault="00985AF6" w:rsidP="00985AF6">
      <w:pPr>
        <w:suppressAutoHyphens/>
        <w:rPr>
          <w:color w:val="000000"/>
        </w:rPr>
      </w:pPr>
      <w:r w:rsidRPr="00985AF6">
        <w:rPr>
          <w:color w:val="000000"/>
        </w:rPr>
        <w:tab/>
        <w:t>(F)</w:t>
      </w:r>
      <w:r w:rsidRPr="00985AF6">
        <w:rPr>
          <w:color w:val="000000"/>
        </w:rPr>
        <w:tab/>
        <w:t>Nothing in this article prohibits a person from acting in accordance with the conditions contained in a depredation permit issued by the department pursuant to Section 50</w:t>
      </w:r>
      <w:r w:rsidRPr="00985AF6">
        <w:rPr>
          <w:color w:val="000000"/>
        </w:rPr>
        <w:noBreakHyphen/>
        <w:t>11</w:t>
      </w:r>
      <w:r w:rsidRPr="00985AF6">
        <w:rPr>
          <w:color w:val="000000"/>
        </w:rPr>
        <w:noBreakHyphen/>
        <w:t>2570.</w:t>
      </w:r>
    </w:p>
    <w:p w:rsidR="00985AF6" w:rsidRPr="00985AF6" w:rsidRDefault="00985AF6" w:rsidP="00985AF6">
      <w:pPr>
        <w:rPr>
          <w:color w:val="000000"/>
        </w:rPr>
      </w:pPr>
      <w:r w:rsidRPr="00985AF6">
        <w:rPr>
          <w:color w:val="000000"/>
        </w:rPr>
        <w:tab/>
      </w:r>
      <w:r w:rsidRPr="001543B9">
        <w:rPr>
          <w:snapToGrid w:val="0"/>
        </w:rPr>
        <w:t>Section 50-11-715.</w:t>
      </w:r>
      <w:r w:rsidRPr="001543B9">
        <w:rPr>
          <w:snapToGrid w:val="0"/>
        </w:rPr>
        <w:tab/>
        <w:t>(A)</w:t>
      </w:r>
      <w:r w:rsidRPr="001543B9">
        <w:rPr>
          <w:snapToGrid w:val="0"/>
        </w:rPr>
        <w:tab/>
        <w:t xml:space="preserve">It is unlawful to night hunt for feral hogs, </w:t>
      </w:r>
      <w:r w:rsidRPr="00985AF6">
        <w:rPr>
          <w:color w:val="000000"/>
        </w:rPr>
        <w:t>coyotes, or armadillos in violation of the provisions of this section.</w:t>
      </w:r>
    </w:p>
    <w:p w:rsidR="00985AF6" w:rsidRPr="00985AF6" w:rsidRDefault="00985AF6" w:rsidP="00985AF6">
      <w:pPr>
        <w:rPr>
          <w:color w:val="000000"/>
        </w:rPr>
      </w:pPr>
      <w:r w:rsidRPr="00985AF6">
        <w:rPr>
          <w:color w:val="000000"/>
        </w:rPr>
        <w:tab/>
        <w:t>(B)(1)</w:t>
      </w:r>
      <w:r w:rsidRPr="00985AF6">
        <w:rPr>
          <w:color w:val="000000"/>
        </w:rPr>
        <w:tab/>
        <w:t>Feral hogs, coyotes, and armadillos may be hunted at night on registered property on which a person has a lawful right to hunt:</w:t>
      </w:r>
    </w:p>
    <w:p w:rsidR="00985AF6" w:rsidRPr="00985AF6" w:rsidRDefault="00985AF6" w:rsidP="00985AF6">
      <w:pPr>
        <w:rPr>
          <w:color w:val="000000"/>
        </w:rPr>
      </w:pPr>
      <w:r w:rsidRPr="00985AF6">
        <w:rPr>
          <w:color w:val="000000"/>
        </w:rPr>
        <w:tab/>
      </w:r>
      <w:r w:rsidRPr="00985AF6">
        <w:rPr>
          <w:color w:val="000000"/>
        </w:rPr>
        <w:tab/>
      </w:r>
      <w:r w:rsidRPr="00985AF6">
        <w:rPr>
          <w:color w:val="000000"/>
        </w:rPr>
        <w:tab/>
        <w:t>(a)</w:t>
      </w:r>
      <w:r w:rsidRPr="00985AF6">
        <w:rPr>
          <w:color w:val="000000"/>
        </w:rPr>
        <w:tab/>
        <w:t>with any legal firearm, bow and arrow, or crossbow; and</w:t>
      </w:r>
    </w:p>
    <w:p w:rsidR="00985AF6" w:rsidRPr="00985AF6" w:rsidRDefault="00985AF6" w:rsidP="00985AF6">
      <w:pPr>
        <w:rPr>
          <w:color w:val="000000"/>
        </w:rPr>
      </w:pPr>
      <w:r w:rsidRPr="00985AF6">
        <w:rPr>
          <w:color w:val="000000"/>
        </w:rPr>
        <w:tab/>
      </w:r>
      <w:r w:rsidRPr="00985AF6">
        <w:rPr>
          <w:color w:val="000000"/>
        </w:rPr>
        <w:tab/>
      </w:r>
      <w:r w:rsidRPr="00985AF6">
        <w:rPr>
          <w:color w:val="000000"/>
        </w:rPr>
        <w:tab/>
        <w:t>(b)</w:t>
      </w:r>
      <w:r w:rsidRPr="00985AF6">
        <w:rPr>
          <w:color w:val="000000"/>
        </w:rPr>
        <w:tab/>
        <w:t>with or without the aid of bait, electronic calls, artificial light, or night vision devices.</w:t>
      </w:r>
    </w:p>
    <w:p w:rsidR="00985AF6" w:rsidRPr="00985AF6" w:rsidRDefault="00985AF6" w:rsidP="00985AF6">
      <w:pPr>
        <w:rPr>
          <w:color w:val="000000"/>
          <w:u w:color="000000"/>
        </w:rPr>
      </w:pPr>
      <w:r w:rsidRPr="00985AF6">
        <w:rPr>
          <w:color w:val="000000"/>
          <w:u w:color="000000"/>
        </w:rPr>
        <w:tab/>
      </w:r>
      <w:r w:rsidRPr="00985AF6">
        <w:rPr>
          <w:color w:val="000000"/>
          <w:u w:color="000000"/>
        </w:rPr>
        <w:tab/>
        <w:t>(2)</w:t>
      </w:r>
      <w:r w:rsidRPr="00985AF6">
        <w:rPr>
          <w:color w:val="000000"/>
          <w:u w:color="000000"/>
        </w:rPr>
        <w:tab/>
        <w:t>It is unlawful to:</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(a)</w:t>
      </w:r>
      <w:r w:rsidRPr="00985AF6">
        <w:rPr>
          <w:color w:val="000000"/>
          <w:u w:color="000000"/>
        </w:rPr>
        <w:tab/>
        <w:t>hunt feral hogs, coyotes, or armadillos at night with a firearm within three hundred yards of a residence without the permission of the occupant. The provisions of this section do not apply to a landowner hunting on his own land or a person taking feral hogs, coyotes, or armadillos pursuant to a department depredation permit; or</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(b)</w:t>
      </w:r>
      <w:r w:rsidRPr="00985AF6">
        <w:rPr>
          <w:color w:val="000000"/>
          <w:u w:color="000000"/>
        </w:rPr>
        <w:tab/>
        <w:t>shoot or attempt to shoot a feral hog, coyote, or armadillo, at night, from, on, or across any public paved road.</w:t>
      </w:r>
    </w:p>
    <w:p w:rsidR="00985AF6" w:rsidRPr="00985AF6" w:rsidRDefault="00985AF6" w:rsidP="00985AF6">
      <w:pPr>
        <w:rPr>
          <w:color w:val="000000"/>
        </w:rPr>
      </w:pPr>
      <w:r w:rsidRPr="00985AF6">
        <w:rPr>
          <w:color w:val="000000"/>
        </w:rPr>
        <w:tab/>
        <w:t>(C)</w:t>
      </w:r>
      <w:r w:rsidRPr="00985AF6">
        <w:rPr>
          <w:color w:val="000000"/>
        </w:rPr>
        <w:tab/>
        <w:t xml:space="preserve">Persons who have been convicted of night hunting for deer, bear, or turkey during the previous five years are not eligible to participate in night hunting for feral hogs, coyotes, or armadillos under the provisions of this section. </w:t>
      </w:r>
    </w:p>
    <w:p w:rsidR="00985AF6" w:rsidRPr="00985AF6" w:rsidRDefault="00985AF6" w:rsidP="00985AF6">
      <w:pPr>
        <w:rPr>
          <w:color w:val="000000"/>
        </w:rPr>
      </w:pPr>
      <w:r w:rsidRPr="00985AF6">
        <w:rPr>
          <w:color w:val="000000"/>
        </w:rPr>
        <w:tab/>
        <w:t>(D)</w:t>
      </w:r>
      <w:r w:rsidRPr="00985AF6">
        <w:rPr>
          <w:color w:val="000000"/>
        </w:rPr>
        <w:tab/>
        <w:t>A person who violates this section, upon conviction, must:</w:t>
      </w:r>
    </w:p>
    <w:p w:rsidR="00985AF6" w:rsidRPr="00985AF6" w:rsidRDefault="00985AF6" w:rsidP="00985AF6">
      <w:pPr>
        <w:rPr>
          <w:color w:val="000000"/>
        </w:rPr>
      </w:pPr>
      <w:r w:rsidRPr="00985AF6">
        <w:rPr>
          <w:color w:val="000000"/>
        </w:rPr>
        <w:tab/>
      </w:r>
      <w:r w:rsidRPr="00985AF6">
        <w:rPr>
          <w:color w:val="000000"/>
        </w:rPr>
        <w:tab/>
        <w:t>(1)</w:t>
      </w:r>
      <w:r w:rsidRPr="00985AF6">
        <w:rPr>
          <w:color w:val="000000"/>
        </w:rPr>
        <w:tab/>
        <w:t xml:space="preserve">for a first offense, be fined not more than five hundred </w:t>
      </w:r>
      <w:r w:rsidRPr="001543B9">
        <w:rPr>
          <w:snapToGrid w:val="0"/>
        </w:rPr>
        <w:t>dollars, be imprisoned for not more than thirty days, or both;</w:t>
      </w:r>
      <w:r w:rsidRPr="00985AF6">
        <w:rPr>
          <w:color w:val="000000"/>
        </w:rPr>
        <w:t xml:space="preserve"> </w:t>
      </w:r>
    </w:p>
    <w:p w:rsidR="00985AF6" w:rsidRPr="00985AF6" w:rsidRDefault="00985AF6" w:rsidP="00985AF6">
      <w:pPr>
        <w:rPr>
          <w:color w:val="000000"/>
        </w:rPr>
      </w:pPr>
      <w:r w:rsidRPr="00985AF6">
        <w:rPr>
          <w:color w:val="000000"/>
        </w:rPr>
        <w:tab/>
      </w:r>
      <w:r w:rsidRPr="00985AF6">
        <w:rPr>
          <w:color w:val="000000"/>
        </w:rPr>
        <w:tab/>
        <w:t>(2)</w:t>
      </w:r>
      <w:r w:rsidRPr="00985AF6">
        <w:rPr>
          <w:color w:val="000000"/>
        </w:rPr>
        <w:tab/>
        <w:t>for a second offense within two years from the date of conviction for the first offense, be fined not more than one thousand dollars nor less than four hundred dollars, be imprisoned as provided for a first offense, or both; and</w:t>
      </w:r>
    </w:p>
    <w:p w:rsidR="00985AF6" w:rsidRPr="00985AF6" w:rsidRDefault="00985AF6" w:rsidP="00985AF6">
      <w:pPr>
        <w:rPr>
          <w:color w:val="000000"/>
        </w:rPr>
      </w:pPr>
      <w:r w:rsidRPr="00985AF6">
        <w:rPr>
          <w:color w:val="000000"/>
        </w:rPr>
        <w:tab/>
      </w:r>
      <w:r w:rsidRPr="00985AF6">
        <w:rPr>
          <w:color w:val="000000"/>
        </w:rPr>
        <w:tab/>
        <w:t>(3)</w:t>
      </w:r>
      <w:r w:rsidRPr="00985AF6">
        <w:rPr>
          <w:color w:val="000000"/>
        </w:rPr>
        <w:tab/>
        <w:t>for a third or subsequent offense within two years of the date of conviction for the last previous offense, be fined not more than one thousand five hundred dollars nor less than five hundred dollars, be imprisoned as provided for a first offense, or both.</w:t>
      </w:r>
    </w:p>
    <w:p w:rsidR="00985AF6" w:rsidRPr="00985AF6" w:rsidRDefault="00985AF6" w:rsidP="00985AF6">
      <w:pPr>
        <w:suppressAutoHyphens/>
        <w:rPr>
          <w:color w:val="000000"/>
        </w:rPr>
      </w:pPr>
      <w:r w:rsidRPr="00985AF6">
        <w:rPr>
          <w:color w:val="000000"/>
        </w:rPr>
        <w:tab/>
        <w:t>(E)</w:t>
      </w:r>
      <w:r w:rsidRPr="00985AF6">
        <w:rPr>
          <w:color w:val="000000"/>
        </w:rPr>
        <w:tab/>
        <w:t>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985AF6" w:rsidRPr="00985AF6" w:rsidRDefault="00985AF6" w:rsidP="00985AF6">
      <w:pPr>
        <w:suppressAutoHyphens/>
        <w:rPr>
          <w:color w:val="000000"/>
        </w:rPr>
      </w:pPr>
      <w:r w:rsidRPr="00985AF6">
        <w:rPr>
          <w:color w:val="000000"/>
        </w:rPr>
        <w:tab/>
        <w:t>(F)</w:t>
      </w:r>
      <w:r w:rsidRPr="00985AF6">
        <w:rPr>
          <w:color w:val="000000"/>
        </w:rPr>
        <w:tab/>
      </w:r>
      <w:r w:rsidRPr="00985AF6">
        <w:rPr>
          <w:color w:val="000000"/>
          <w:u w:color="000000"/>
        </w:rPr>
        <w:t>In order to assess the night hunting program, the person registering the property must report to the department the number of feral hogs, coyotes, and armadillos taken under the provisions of this section within thirty days following the end of the twelve month registration period, or prior to registering the property again. Properties for which reports have not been submitted will not be registered again until such time that reports are submitted.</w:t>
      </w:r>
    </w:p>
    <w:p w:rsidR="00985AF6" w:rsidRPr="001543B9" w:rsidRDefault="00985AF6" w:rsidP="00985AF6">
      <w:pPr>
        <w:rPr>
          <w:snapToGrid w:val="0"/>
        </w:rPr>
      </w:pPr>
      <w:r w:rsidRPr="00985AF6">
        <w:rPr>
          <w:color w:val="000000"/>
        </w:rPr>
        <w:tab/>
      </w:r>
      <w:r w:rsidRPr="001543B9">
        <w:rPr>
          <w:snapToGrid w:val="0"/>
        </w:rPr>
        <w:t>Section 50-11-717.</w:t>
      </w:r>
      <w:r w:rsidRPr="001543B9">
        <w:rPr>
          <w:snapToGrid w:val="0"/>
        </w:rPr>
        <w:tab/>
      </w:r>
      <w:r w:rsidRPr="001543B9">
        <w:rPr>
          <w:snapToGrid w:val="0"/>
        </w:rPr>
        <w:tab/>
        <w:t>(A)</w:t>
      </w:r>
      <w:r w:rsidRPr="001543B9">
        <w:rPr>
          <w:snapToGrid w:val="0"/>
        </w:rPr>
        <w:tab/>
        <w:t>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985AF6" w:rsidRPr="001543B9" w:rsidRDefault="00985AF6" w:rsidP="00985AF6">
      <w:pPr>
        <w:rPr>
          <w:snapToGrid w:val="0"/>
        </w:rPr>
      </w:pPr>
      <w:r w:rsidRPr="001543B9">
        <w:rPr>
          <w:snapToGrid w:val="0"/>
        </w:rPr>
        <w:tab/>
      </w:r>
      <w:r w:rsidRPr="001543B9">
        <w:rPr>
          <w:snapToGrid w:val="0"/>
        </w:rPr>
        <w:tab/>
        <w:t>(1)</w:t>
      </w:r>
      <w:r w:rsidRPr="001543B9">
        <w:rPr>
          <w:snapToGrid w:val="0"/>
        </w:rPr>
        <w:tab/>
        <w:t>a property owner from using artificial lights for the purpose of protecting the property;</w:t>
      </w:r>
    </w:p>
    <w:p w:rsidR="00985AF6" w:rsidRPr="001543B9" w:rsidRDefault="00985AF6" w:rsidP="00985AF6">
      <w:pPr>
        <w:rPr>
          <w:snapToGrid w:val="0"/>
        </w:rPr>
      </w:pPr>
      <w:r w:rsidRPr="001543B9">
        <w:rPr>
          <w:snapToGrid w:val="0"/>
        </w:rPr>
        <w:tab/>
      </w:r>
      <w:r w:rsidRPr="001543B9">
        <w:rPr>
          <w:snapToGrid w:val="0"/>
        </w:rPr>
        <w:tab/>
        <w:t>(2)</w:t>
      </w:r>
      <w:r w:rsidRPr="001543B9">
        <w:rPr>
          <w:snapToGrid w:val="0"/>
        </w:rPr>
        <w:tab/>
        <w:t xml:space="preserve">a person or group, with permission of the property owner, from observing wildlife with the </w:t>
      </w:r>
      <w:r w:rsidRPr="001543B9">
        <w:rPr>
          <w:snapToGrid w:val="0"/>
        </w:rPr>
        <w:tab/>
        <w:t>use of artificial lights, while engaged in research or documentary filming;</w:t>
      </w:r>
    </w:p>
    <w:p w:rsidR="00985AF6" w:rsidRPr="001543B9" w:rsidRDefault="00985AF6" w:rsidP="00985AF6">
      <w:pPr>
        <w:rPr>
          <w:snapToGrid w:val="0"/>
        </w:rPr>
      </w:pPr>
      <w:r w:rsidRPr="001543B9">
        <w:rPr>
          <w:snapToGrid w:val="0"/>
        </w:rPr>
        <w:tab/>
      </w:r>
      <w:r w:rsidRPr="001543B9">
        <w:rPr>
          <w:snapToGrid w:val="0"/>
        </w:rPr>
        <w:tab/>
        <w:t>(3)</w:t>
      </w:r>
      <w:r w:rsidRPr="001543B9">
        <w:rPr>
          <w:snapToGrid w:val="0"/>
        </w:rPr>
        <w:tab/>
        <w:t>a person from using artificial lights to night hunt pursuant to this article; or</w:t>
      </w:r>
    </w:p>
    <w:p w:rsidR="00985AF6" w:rsidRPr="001543B9" w:rsidRDefault="00985AF6" w:rsidP="00985AF6">
      <w:pPr>
        <w:rPr>
          <w:snapToGrid w:val="0"/>
        </w:rPr>
      </w:pPr>
      <w:r w:rsidRPr="001543B9">
        <w:rPr>
          <w:snapToGrid w:val="0"/>
        </w:rPr>
        <w:tab/>
      </w:r>
      <w:r w:rsidRPr="001543B9">
        <w:rPr>
          <w:snapToGrid w:val="0"/>
        </w:rPr>
        <w:tab/>
        <w:t>(4)</w:t>
      </w:r>
      <w:r w:rsidRPr="001543B9">
        <w:rPr>
          <w:snapToGrid w:val="0"/>
        </w:rPr>
        <w:tab/>
        <w:t>a person from using remote trail monitors or cameras on a property.</w:t>
      </w:r>
    </w:p>
    <w:p w:rsidR="00985AF6" w:rsidRPr="00985AF6" w:rsidRDefault="00985AF6" w:rsidP="00985AF6">
      <w:pPr>
        <w:suppressAutoHyphens/>
        <w:rPr>
          <w:color w:val="000000"/>
        </w:rPr>
      </w:pPr>
      <w:r w:rsidRPr="001543B9">
        <w:rPr>
          <w:snapToGrid w:val="0"/>
        </w:rPr>
        <w:tab/>
        <w:t>(B)</w:t>
      </w:r>
      <w:r w:rsidRPr="001543B9">
        <w:rPr>
          <w:snapToGrid w:val="0"/>
        </w:rPr>
        <w:tab/>
        <w:t>A person who violates this section, upon conviction, must be fined not more than one hundred dollars or be imprisoned for not more than thirty days.”  /</w:t>
      </w:r>
    </w:p>
    <w:p w:rsidR="00162111" w:rsidRDefault="00162111">
      <w:pPr>
        <w:ind w:firstLine="0"/>
        <w:jc w:val="left"/>
      </w:pPr>
      <w:r>
        <w:br w:type="page"/>
      </w:r>
    </w:p>
    <w:p w:rsidR="00985AF6" w:rsidRPr="001543B9" w:rsidRDefault="00985AF6" w:rsidP="00985AF6">
      <w:r w:rsidRPr="001543B9">
        <w:t>Renumber sections to conform.</w:t>
      </w:r>
    </w:p>
    <w:p w:rsidR="00985AF6" w:rsidRDefault="00985AF6" w:rsidP="00985AF6">
      <w:r w:rsidRPr="001543B9">
        <w:t>Amend title to conform.</w:t>
      </w:r>
    </w:p>
    <w:p w:rsidR="00985AF6" w:rsidRDefault="00985AF6" w:rsidP="00985AF6"/>
    <w:p w:rsidR="00985AF6" w:rsidRDefault="00985AF6" w:rsidP="00985AF6">
      <w:r>
        <w:t>Rep. HIXON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162111" w:rsidRDefault="00162111"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9" w:name="vote_start84"/>
      <w:bookmarkEnd w:id="29"/>
      <w:r>
        <w:t>Yeas 103;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Rutherford</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Williams</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Total--103</w:t>
      </w:r>
    </w:p>
    <w:p w:rsidR="00162111" w:rsidRDefault="00162111" w:rsidP="00985AF6">
      <w:pPr>
        <w:ind w:firstLine="0"/>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Pr="00096BB5" w:rsidRDefault="00985AF6" w:rsidP="00985AF6">
      <w:pPr>
        <w:pStyle w:val="Title"/>
        <w:keepNext/>
      </w:pPr>
      <w:bookmarkStart w:id="30" w:name="file_start86"/>
      <w:bookmarkEnd w:id="30"/>
      <w:r w:rsidRPr="00096BB5">
        <w:t>RECORD FOR VOTING</w:t>
      </w:r>
    </w:p>
    <w:p w:rsidR="00985AF6" w:rsidRPr="00096BB5" w:rsidRDefault="00985AF6" w:rsidP="00985AF6">
      <w:pPr>
        <w:tabs>
          <w:tab w:val="left" w:pos="270"/>
          <w:tab w:val="left" w:pos="630"/>
          <w:tab w:val="left" w:pos="900"/>
          <w:tab w:val="left" w:pos="1260"/>
          <w:tab w:val="left" w:pos="1620"/>
          <w:tab w:val="left" w:pos="1980"/>
          <w:tab w:val="left" w:pos="2340"/>
          <w:tab w:val="left" w:pos="2700"/>
        </w:tabs>
        <w:ind w:firstLine="0"/>
      </w:pPr>
      <w:r w:rsidRPr="00096BB5">
        <w:tab/>
        <w:t>I was temporarily out of the Chamber on constituent business during the vote on S. 443.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096BB5">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S. 367--REQUESTS FOR DEBATE</w:t>
      </w:r>
    </w:p>
    <w:p w:rsidR="00985AF6" w:rsidRDefault="00985AF6" w:rsidP="00985AF6">
      <w:pPr>
        <w:keepNext/>
      </w:pPr>
      <w:r>
        <w:t>The following Bill was taken up:</w:t>
      </w:r>
    </w:p>
    <w:p w:rsidR="00985AF6" w:rsidRDefault="00985AF6" w:rsidP="00985AF6">
      <w:pPr>
        <w:keepNext/>
      </w:pPr>
      <w:bookmarkStart w:id="31" w:name="include_clip_start_88"/>
      <w:bookmarkEnd w:id="31"/>
    </w:p>
    <w:p w:rsidR="00985AF6" w:rsidRDefault="00985AF6" w:rsidP="00985AF6">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985AF6" w:rsidRDefault="00985AF6" w:rsidP="00985AF6">
      <w:bookmarkStart w:id="32" w:name="include_clip_end_88"/>
      <w:bookmarkEnd w:id="32"/>
    </w:p>
    <w:p w:rsidR="00985AF6" w:rsidRDefault="00985AF6" w:rsidP="00985AF6">
      <w:r>
        <w:t>Reps. SIMRILL, G. R. SMITH, HIXON, BEDINGFIELD, BLACKWELL, MARTIN, B. NEWTON, COLE, BROWN, LOFTIS, HERBKERSMAN, WEEKS, W. NEWTON, RIDGEWAY, MCEACHERN, GOVAN, BALLENTINE, HEWITT, HUGGINS, OTT, JEFFERSON, HENEGAN, HILL, FRY, LOWE, ERICKSON, JOHNSON, COGSWELL, FORREST, MAGNUSON, DOUGLAS, KIRBY, HOSEY, ANDERSON, LONG, TALLON, POPE and GILLIARD requested debate on the Bill.</w:t>
      </w:r>
    </w:p>
    <w:p w:rsidR="00985AF6" w:rsidRDefault="00985AF6" w:rsidP="00985AF6"/>
    <w:p w:rsidR="00985AF6" w:rsidRDefault="00985AF6" w:rsidP="00985AF6">
      <w:pPr>
        <w:keepNext/>
        <w:jc w:val="center"/>
        <w:rPr>
          <w:b/>
        </w:rPr>
      </w:pPr>
      <w:r w:rsidRPr="00985AF6">
        <w:rPr>
          <w:b/>
        </w:rPr>
        <w:t>H. 4204--ORDERED TO THIRD READING</w:t>
      </w:r>
    </w:p>
    <w:p w:rsidR="00985AF6" w:rsidRDefault="00985AF6" w:rsidP="00985AF6">
      <w:pPr>
        <w:keepNext/>
      </w:pPr>
      <w:r>
        <w:t>The following Bill was taken up:</w:t>
      </w:r>
    </w:p>
    <w:p w:rsidR="00985AF6" w:rsidRDefault="00985AF6" w:rsidP="00985AF6">
      <w:pPr>
        <w:keepNext/>
      </w:pPr>
      <w:bookmarkStart w:id="33" w:name="include_clip_start_91"/>
      <w:bookmarkEnd w:id="33"/>
    </w:p>
    <w:p w:rsidR="00985AF6" w:rsidRDefault="00985AF6" w:rsidP="00985AF6">
      <w:r>
        <w:t>H. 4204 -- Reps. Parks, Pitts and McCravy: A BILL TO AMEND SECTION 7-7-290,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34" w:name="include_clip_end_91"/>
      <w:bookmarkEnd w:id="34"/>
    </w:p>
    <w:p w:rsidR="00985AF6" w:rsidRDefault="00985AF6" w:rsidP="00985AF6">
      <w:r>
        <w:t xml:space="preserve">The yeas and nays were taken resulting as follows: </w:t>
      </w:r>
    </w:p>
    <w:p w:rsidR="00985AF6" w:rsidRDefault="00985AF6" w:rsidP="00985AF6">
      <w:pPr>
        <w:jc w:val="center"/>
      </w:pPr>
      <w:r>
        <w:t xml:space="preserve"> </w:t>
      </w:r>
      <w:bookmarkStart w:id="35" w:name="vote_start92"/>
      <w:bookmarkEnd w:id="35"/>
      <w:r>
        <w:t>Yeas 92;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Murphy</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Stavrinakis</w:t>
            </w:r>
          </w:p>
        </w:tc>
      </w:tr>
      <w:tr w:rsidR="00985AF6" w:rsidRPr="00985AF6" w:rsidTr="00985AF6">
        <w:tc>
          <w:tcPr>
            <w:tcW w:w="2179" w:type="dxa"/>
            <w:shd w:val="clear" w:color="auto" w:fill="auto"/>
          </w:tcPr>
          <w:p w:rsidR="00985AF6" w:rsidRPr="00985AF6" w:rsidRDefault="00985AF6" w:rsidP="00985AF6">
            <w:pPr>
              <w:ind w:firstLine="0"/>
            </w:pPr>
            <w:r>
              <w:t>Tallon</w:t>
            </w:r>
          </w:p>
        </w:tc>
        <w:tc>
          <w:tcPr>
            <w:tcW w:w="2179" w:type="dxa"/>
            <w:shd w:val="clear" w:color="auto" w:fill="auto"/>
          </w:tcPr>
          <w:p w:rsidR="00985AF6" w:rsidRPr="00985AF6" w:rsidRDefault="00985AF6" w:rsidP="00985AF6">
            <w:pPr>
              <w:ind w:firstLine="0"/>
            </w:pPr>
            <w:r>
              <w:t>Taylor</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ind w:firstLine="0"/>
            </w:pPr>
            <w:r>
              <w:t>Thigpen</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Total--92</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Pr="004765C2" w:rsidRDefault="00985AF6" w:rsidP="00985AF6">
      <w:pPr>
        <w:pStyle w:val="Title"/>
        <w:keepNext/>
      </w:pPr>
      <w:bookmarkStart w:id="36" w:name="file_start94"/>
      <w:bookmarkEnd w:id="36"/>
      <w:r w:rsidRPr="004765C2">
        <w:t>RECORD FOR VOTING</w:t>
      </w:r>
    </w:p>
    <w:p w:rsidR="00985AF6" w:rsidRPr="004765C2" w:rsidRDefault="00985AF6" w:rsidP="00985AF6">
      <w:pPr>
        <w:tabs>
          <w:tab w:val="left" w:pos="270"/>
          <w:tab w:val="left" w:pos="630"/>
          <w:tab w:val="left" w:pos="900"/>
          <w:tab w:val="left" w:pos="1260"/>
          <w:tab w:val="left" w:pos="1620"/>
          <w:tab w:val="left" w:pos="1980"/>
          <w:tab w:val="left" w:pos="2340"/>
          <w:tab w:val="left" w:pos="2700"/>
        </w:tabs>
        <w:ind w:firstLine="0"/>
      </w:pPr>
      <w:r w:rsidRPr="004765C2">
        <w:tab/>
        <w:t>I was temporarily out of the Chamber on constituent business during the vote on H. 4204. If I had been present, I would have voted in favor of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4765C2">
        <w:tab/>
        <w:t>Rep. Richie Yow</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H. 4205--ORDERED TO THIRD READING</w:t>
      </w:r>
    </w:p>
    <w:p w:rsidR="00985AF6" w:rsidRDefault="00985AF6" w:rsidP="00985AF6">
      <w:pPr>
        <w:keepNext/>
      </w:pPr>
      <w:r>
        <w:t>The following Bill was taken up:</w:t>
      </w:r>
    </w:p>
    <w:p w:rsidR="00985AF6" w:rsidRDefault="00985AF6" w:rsidP="00985AF6">
      <w:pPr>
        <w:keepNext/>
      </w:pPr>
      <w:bookmarkStart w:id="37" w:name="include_clip_start_96"/>
      <w:bookmarkEnd w:id="37"/>
    </w:p>
    <w:p w:rsidR="00985AF6" w:rsidRDefault="00985AF6" w:rsidP="00985AF6">
      <w:r>
        <w:t>H. 4205 -- Reps. Kirby and Atkinson: A BILL TO AMEND SECTION 7-7-400, CODE OF LAWS OF SOUTH CAROLINA, 1976, RELATING TO THE DESIGNATION OF VOTING PRECINCTS IN MARION COUNTY, SO AS TO DESIGNATE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38" w:name="include_clip_end_96"/>
      <w:bookmarkEnd w:id="38"/>
    </w:p>
    <w:p w:rsidR="00985AF6" w:rsidRDefault="00985AF6" w:rsidP="00985AF6">
      <w:r>
        <w:t xml:space="preserve">The yeas and nays were taken resulting as follows: </w:t>
      </w:r>
    </w:p>
    <w:p w:rsidR="00985AF6" w:rsidRDefault="00985AF6" w:rsidP="00985AF6">
      <w:pPr>
        <w:jc w:val="center"/>
      </w:pPr>
      <w:r>
        <w:t xml:space="preserve"> </w:t>
      </w:r>
      <w:bookmarkStart w:id="39" w:name="vote_start97"/>
      <w:bookmarkEnd w:id="39"/>
      <w:r>
        <w:t>Yeas 89; Nays 0</w:t>
      </w: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Brown</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r>
              <w:t>Caskey</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Hardee</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Taylor</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ind w:firstLine="0"/>
            </w:pPr>
            <w:r>
              <w:t>Toole</w:t>
            </w:r>
          </w:p>
        </w:tc>
        <w:tc>
          <w:tcPr>
            <w:tcW w:w="2179" w:type="dxa"/>
            <w:shd w:val="clear" w:color="auto" w:fill="auto"/>
          </w:tcPr>
          <w:p w:rsidR="00985AF6" w:rsidRPr="00985AF6" w:rsidRDefault="00985AF6" w:rsidP="00985AF6">
            <w:pPr>
              <w:ind w:firstLine="0"/>
            </w:pPr>
            <w:r>
              <w:t>Weeks</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Wheeler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Total--89</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 xml:space="preserve">So, the Bill was read the second time and ordered to third reading.  </w:t>
      </w:r>
    </w:p>
    <w:p w:rsidR="00985AF6" w:rsidRDefault="00985AF6" w:rsidP="00985AF6"/>
    <w:p w:rsidR="00985AF6" w:rsidRDefault="00985AF6" w:rsidP="00985AF6">
      <w:pPr>
        <w:keepNext/>
        <w:jc w:val="center"/>
        <w:rPr>
          <w:b/>
        </w:rPr>
      </w:pPr>
      <w:r w:rsidRPr="00985AF6">
        <w:rPr>
          <w:b/>
        </w:rPr>
        <w:t>S. 462--REQUESTS FOR DEBATE</w:t>
      </w:r>
    </w:p>
    <w:p w:rsidR="00985AF6" w:rsidRDefault="00985AF6" w:rsidP="00985AF6">
      <w:pPr>
        <w:keepNext/>
      </w:pPr>
      <w:r>
        <w:t>The following Bill was taken up:</w:t>
      </w:r>
    </w:p>
    <w:p w:rsidR="00985AF6" w:rsidRDefault="00985AF6" w:rsidP="00985AF6">
      <w:pPr>
        <w:keepNext/>
      </w:pPr>
      <w:bookmarkStart w:id="40" w:name="include_clip_start_100"/>
      <w:bookmarkEnd w:id="40"/>
    </w:p>
    <w:p w:rsidR="00985AF6" w:rsidRDefault="00985AF6" w:rsidP="00985AF6">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985AF6" w:rsidRDefault="00985AF6" w:rsidP="00985AF6">
      <w:bookmarkStart w:id="41" w:name="include_clip_end_100"/>
      <w:bookmarkStart w:id="42" w:name="file_start101"/>
      <w:bookmarkEnd w:id="41"/>
      <w:bookmarkEnd w:id="42"/>
    </w:p>
    <w:p w:rsidR="00985AF6" w:rsidRPr="000F67B6" w:rsidRDefault="00985AF6" w:rsidP="00985AF6">
      <w:r w:rsidRPr="000F67B6">
        <w:t>Rep. HILL proposed the following Amendment No. 1</w:t>
      </w:r>
      <w:r w:rsidR="007D7311">
        <w:t xml:space="preserve"> to </w:t>
      </w:r>
      <w:r w:rsidRPr="000F67B6">
        <w:t>S. 462 (COUNCIL\WAB\462C001.AGM.WAB17)</w:t>
      </w:r>
      <w:r w:rsidR="007D7311">
        <w:t>:</w:t>
      </w:r>
      <w:r w:rsidRPr="000F67B6">
        <w:t xml:space="preserve"> </w:t>
      </w:r>
    </w:p>
    <w:p w:rsidR="00985AF6" w:rsidRPr="000F67B6" w:rsidRDefault="00985AF6" w:rsidP="00985AF6">
      <w:r w:rsidRPr="000F67B6">
        <w:t>Amend the bill, as and if amended, Section 59</w:t>
      </w:r>
      <w:r w:rsidRPr="000F67B6">
        <w:noBreakHyphen/>
        <w:t>39</w:t>
      </w:r>
      <w:r w:rsidRPr="000F67B6">
        <w:noBreakHyphen/>
        <w:t>100(B)(1), as contained in SECTION 1, page 2, by deleting the item in its entirety and inserting:</w:t>
      </w:r>
    </w:p>
    <w:p w:rsidR="00985AF6" w:rsidRPr="000F67B6" w:rsidRDefault="00985AF6" w:rsidP="00985AF6">
      <w:r w:rsidRPr="000F67B6">
        <w:t>/</w:t>
      </w:r>
      <w:r w:rsidRPr="000F67B6">
        <w:tab/>
      </w:r>
      <w:r w:rsidRPr="00985AF6">
        <w:rPr>
          <w:color w:val="000000"/>
          <w:u w:val="single" w:color="000000"/>
        </w:rPr>
        <w:t>(1)</w:t>
      </w:r>
      <w:r w:rsidRPr="00985AF6">
        <w:rPr>
          <w:color w:val="000000"/>
          <w:u w:color="000000"/>
        </w:rPr>
        <w:tab/>
        <w:t xml:space="preserve"> </w:t>
      </w:r>
      <w:r w:rsidRPr="00985AF6">
        <w:rPr>
          <w:color w:val="000000"/>
          <w:u w:val="single" w:color="000000"/>
        </w:rPr>
        <w:t>Students will continue to be required to earn the units of credit as prescribed in regulation and, when applicable, be offered national industry certifications or credentials.</w:t>
      </w:r>
      <w:r w:rsidRPr="00985AF6">
        <w:rPr>
          <w:color w:val="000000"/>
          <w:u w:color="000000"/>
        </w:rPr>
        <w:t xml:space="preserve"> /</w:t>
      </w:r>
    </w:p>
    <w:p w:rsidR="00985AF6" w:rsidRPr="000F67B6" w:rsidRDefault="00985AF6" w:rsidP="00985AF6">
      <w:r w:rsidRPr="000F67B6">
        <w:t>Renumber sections to conform.</w:t>
      </w:r>
    </w:p>
    <w:p w:rsidR="00985AF6" w:rsidRDefault="00985AF6" w:rsidP="00985AF6">
      <w:r w:rsidRPr="000F67B6">
        <w:t>Amend title to conform.</w:t>
      </w:r>
    </w:p>
    <w:p w:rsidR="00985AF6" w:rsidRDefault="00985AF6" w:rsidP="00985AF6"/>
    <w:p w:rsidR="00985AF6" w:rsidRDefault="00985AF6" w:rsidP="00985AF6">
      <w:r>
        <w:t>Rep. HILL explained the amendment.</w:t>
      </w:r>
    </w:p>
    <w:p w:rsidR="00985AF6" w:rsidRDefault="00985AF6" w:rsidP="00985AF6"/>
    <w:p w:rsidR="00985AF6" w:rsidRDefault="00985AF6" w:rsidP="00985AF6">
      <w:r>
        <w:t>Reps. HAYES, ATKINSON, M. RIVERS, J. E. SMITH, BERNSTEIN, HART, WEEKS, HENEGAN, COBB-HUNTER, WILLIAMS, JEFFERSON, MCCRAVY, WEST, HEWITT, KING, FRY, CRAWFORD, BROWN, D. C. MOSS, MACK, ANDERSON, POPE, WHITE, HOSEY, CLYBURN, KIRBY, ALEXANDER and THAYER requested debate on the Bill.</w:t>
      </w:r>
    </w:p>
    <w:p w:rsidR="00985AF6" w:rsidRDefault="00985AF6" w:rsidP="00985AF6"/>
    <w:p w:rsidR="00985AF6" w:rsidRDefault="00985AF6" w:rsidP="00985AF6">
      <w:r>
        <w:t xml:space="preserve">Further proceedings were interrupted by expiration of time on the uncontested Calendar.  </w:t>
      </w:r>
    </w:p>
    <w:p w:rsidR="00985AF6" w:rsidRDefault="00985AF6" w:rsidP="00985AF6"/>
    <w:p w:rsidR="00985AF6" w:rsidRDefault="00985AF6" w:rsidP="00985AF6">
      <w:pPr>
        <w:keepNext/>
        <w:jc w:val="center"/>
        <w:rPr>
          <w:b/>
        </w:rPr>
      </w:pPr>
      <w:r w:rsidRPr="00985AF6">
        <w:rPr>
          <w:b/>
        </w:rPr>
        <w:t>OBJECTION TO RECALL</w:t>
      </w:r>
    </w:p>
    <w:p w:rsidR="00985AF6" w:rsidRDefault="00985AF6" w:rsidP="00985AF6">
      <w:r>
        <w:t>Rep. WILLIS asked unanimous consent to recall S. 488 from the Committee on Education and Public Works.</w:t>
      </w:r>
    </w:p>
    <w:p w:rsidR="00985AF6" w:rsidRDefault="00985AF6" w:rsidP="00985AF6">
      <w:r>
        <w:t>Rep. HART objected.</w:t>
      </w:r>
    </w:p>
    <w:p w:rsidR="00985AF6" w:rsidRDefault="00985AF6" w:rsidP="00985AF6"/>
    <w:p w:rsidR="00985AF6" w:rsidRDefault="00985AF6" w:rsidP="00985AF6">
      <w:pPr>
        <w:keepNext/>
        <w:jc w:val="center"/>
        <w:rPr>
          <w:b/>
        </w:rPr>
      </w:pPr>
      <w:r w:rsidRPr="00985AF6">
        <w:rPr>
          <w:b/>
        </w:rPr>
        <w:t>S. 411--RECALLED FROM COMMITTEE ON EDUCATION AND PUBLIC WORKS</w:t>
      </w:r>
    </w:p>
    <w:p w:rsidR="00985AF6" w:rsidRDefault="00985AF6" w:rsidP="00985AF6">
      <w:r>
        <w:t>On motion of Rep. G. M. SMITH, with unanimous consent, the following Bill was ordered recalled from the Committee on Education and Public Works:</w:t>
      </w:r>
    </w:p>
    <w:p w:rsidR="00985AF6" w:rsidRDefault="00985AF6" w:rsidP="00985AF6">
      <w:bookmarkStart w:id="43" w:name="include_clip_start_108"/>
      <w:bookmarkEnd w:id="43"/>
    </w:p>
    <w:p w:rsidR="00985AF6" w:rsidRDefault="00985AF6" w:rsidP="00985AF6">
      <w:r>
        <w:t>S. 411 -- Senator Sheheen: A BILL TO AMEND SECTION 59-53-1410 OF THE 1976 CODE, RELATING TO THE CENTRAL CAROLINA TECHNICAL COLLEGE COMMISSION, TO INCREASE THE TOTAL NUMBER OF COMMISSION MEMBERS, AND TO INCREASE THE NUMBER OF MEMBERS APPOINTED FROM KERSHAW COUNTY.</w:t>
      </w:r>
    </w:p>
    <w:p w:rsidR="00985AF6" w:rsidRDefault="00985AF6" w:rsidP="00985AF6">
      <w:bookmarkStart w:id="44" w:name="include_clip_end_108"/>
      <w:bookmarkEnd w:id="44"/>
    </w:p>
    <w:p w:rsidR="00985AF6" w:rsidRDefault="00985AF6" w:rsidP="00985AF6">
      <w:pPr>
        <w:keepNext/>
        <w:jc w:val="center"/>
        <w:rPr>
          <w:b/>
        </w:rPr>
      </w:pPr>
      <w:r w:rsidRPr="00985AF6">
        <w:rPr>
          <w:b/>
        </w:rPr>
        <w:t>OBJECTION TO RECALL</w:t>
      </w:r>
    </w:p>
    <w:p w:rsidR="00985AF6" w:rsidRDefault="00985AF6" w:rsidP="00985AF6">
      <w:r>
        <w:t>Rep. FORRESTER asked unanimous consent to recall S. 185 from the Committee on Labor, Commerce and Industry.</w:t>
      </w:r>
    </w:p>
    <w:p w:rsidR="00985AF6" w:rsidRDefault="00985AF6" w:rsidP="00985AF6">
      <w:r>
        <w:t>Rep. HART objected.</w:t>
      </w:r>
    </w:p>
    <w:p w:rsidR="00985AF6" w:rsidRDefault="00985AF6" w:rsidP="00985AF6"/>
    <w:p w:rsidR="00985AF6" w:rsidRDefault="00985AF6" w:rsidP="00985AF6">
      <w:pPr>
        <w:keepNext/>
        <w:jc w:val="center"/>
        <w:rPr>
          <w:b/>
        </w:rPr>
      </w:pPr>
      <w:r w:rsidRPr="00985AF6">
        <w:rPr>
          <w:b/>
        </w:rPr>
        <w:t>H. 3516--NONCONCURRENCE IN SENATE AMENDMENTS</w:t>
      </w:r>
    </w:p>
    <w:p w:rsidR="00985AF6" w:rsidRDefault="00985AF6" w:rsidP="00985AF6">
      <w:r>
        <w:t xml:space="preserve">The Senate Amendments to the following Bill were taken up for consideration: </w:t>
      </w:r>
    </w:p>
    <w:p w:rsidR="00985AF6" w:rsidRDefault="00985AF6" w:rsidP="00985AF6">
      <w:bookmarkStart w:id="45" w:name="include_clip_start_112"/>
      <w:bookmarkEnd w:id="45"/>
    </w:p>
    <w:p w:rsidR="00985AF6" w:rsidRDefault="00985AF6" w:rsidP="00985AF6">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85AF6" w:rsidRDefault="00985AF6" w:rsidP="00985AF6">
      <w:bookmarkStart w:id="46" w:name="include_clip_end_112"/>
      <w:bookmarkEnd w:id="46"/>
    </w:p>
    <w:p w:rsidR="00985AF6" w:rsidRDefault="00985AF6" w:rsidP="00985AF6">
      <w:r>
        <w:t>Rep. SIMRILL explained the Senate Amendments.</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47" w:name="vote_start114"/>
      <w:bookmarkEnd w:id="47"/>
      <w:r>
        <w:t>Yeas 7; Nays 107</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Cobb-Hunter</w:t>
            </w:r>
          </w:p>
        </w:tc>
        <w:tc>
          <w:tcPr>
            <w:tcW w:w="2179" w:type="dxa"/>
            <w:shd w:val="clear" w:color="auto" w:fill="auto"/>
          </w:tcPr>
          <w:p w:rsidR="00985AF6" w:rsidRPr="00985AF6" w:rsidRDefault="00985AF6" w:rsidP="00985AF6">
            <w:pPr>
              <w:keepNext/>
              <w:ind w:firstLine="0"/>
            </w:pPr>
            <w:r>
              <w:t>Douglas</w:t>
            </w:r>
          </w:p>
        </w:tc>
        <w:tc>
          <w:tcPr>
            <w:tcW w:w="2180" w:type="dxa"/>
            <w:shd w:val="clear" w:color="auto" w:fill="auto"/>
          </w:tcPr>
          <w:p w:rsidR="00985AF6" w:rsidRPr="00985AF6" w:rsidRDefault="00985AF6" w:rsidP="00985AF6">
            <w:pPr>
              <w:keepNext/>
              <w:ind w:firstLine="0"/>
            </w:pPr>
            <w:r>
              <w:t>Knight</w:t>
            </w:r>
          </w:p>
        </w:tc>
      </w:tr>
      <w:tr w:rsidR="00985AF6" w:rsidRPr="00985AF6" w:rsidTr="00985AF6">
        <w:tc>
          <w:tcPr>
            <w:tcW w:w="2179" w:type="dxa"/>
            <w:shd w:val="clear" w:color="auto" w:fill="auto"/>
          </w:tcPr>
          <w:p w:rsidR="00985AF6" w:rsidRPr="00985AF6" w:rsidRDefault="00985AF6" w:rsidP="00985AF6">
            <w:pPr>
              <w:keepNext/>
              <w:ind w:firstLine="0"/>
            </w:pPr>
            <w:r>
              <w:t>Ott</w:t>
            </w:r>
          </w:p>
        </w:tc>
        <w:tc>
          <w:tcPr>
            <w:tcW w:w="2179" w:type="dxa"/>
            <w:shd w:val="clear" w:color="auto" w:fill="auto"/>
          </w:tcPr>
          <w:p w:rsidR="00985AF6" w:rsidRPr="00985AF6" w:rsidRDefault="00985AF6" w:rsidP="00985AF6">
            <w:pPr>
              <w:keepNext/>
              <w:ind w:firstLine="0"/>
            </w:pPr>
            <w:r>
              <w:t>Ridgeway</w:t>
            </w:r>
          </w:p>
        </w:tc>
        <w:tc>
          <w:tcPr>
            <w:tcW w:w="2180" w:type="dxa"/>
            <w:shd w:val="clear" w:color="auto" w:fill="auto"/>
          </w:tcPr>
          <w:p w:rsidR="00985AF6" w:rsidRPr="00985AF6" w:rsidRDefault="00985AF6" w:rsidP="00985AF6">
            <w:pPr>
              <w:keepNext/>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Total--7</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Allison</w:t>
            </w:r>
          </w:p>
        </w:tc>
        <w:tc>
          <w:tcPr>
            <w:tcW w:w="2180" w:type="dxa"/>
            <w:shd w:val="clear" w:color="auto" w:fill="auto"/>
          </w:tcPr>
          <w:p w:rsidR="00985AF6" w:rsidRPr="00985AF6" w:rsidRDefault="00985AF6" w:rsidP="00985AF6">
            <w:pPr>
              <w:keepNext/>
              <w:ind w:firstLine="0"/>
            </w:pPr>
            <w:r>
              <w:t>Anderson</w:t>
            </w:r>
          </w:p>
        </w:tc>
      </w:tr>
      <w:tr w:rsidR="00985AF6" w:rsidRPr="00985AF6" w:rsidTr="00985AF6">
        <w:tc>
          <w:tcPr>
            <w:tcW w:w="2179" w:type="dxa"/>
            <w:shd w:val="clear" w:color="auto" w:fill="auto"/>
          </w:tcPr>
          <w:p w:rsidR="00985AF6" w:rsidRPr="00985AF6" w:rsidRDefault="00985AF6" w:rsidP="00985AF6">
            <w:pPr>
              <w:ind w:firstLine="0"/>
            </w:pPr>
            <w:r>
              <w:t>Anthony</w:t>
            </w:r>
          </w:p>
        </w:tc>
        <w:tc>
          <w:tcPr>
            <w:tcW w:w="2179" w:type="dxa"/>
            <w:shd w:val="clear" w:color="auto" w:fill="auto"/>
          </w:tcPr>
          <w:p w:rsidR="00985AF6" w:rsidRPr="00985AF6" w:rsidRDefault="00985AF6" w:rsidP="00985AF6">
            <w:pPr>
              <w:ind w:firstLine="0"/>
            </w:pPr>
            <w:r>
              <w:t>Arrington</w:t>
            </w:r>
          </w:p>
        </w:tc>
        <w:tc>
          <w:tcPr>
            <w:tcW w:w="2180" w:type="dxa"/>
            <w:shd w:val="clear" w:color="auto" w:fill="auto"/>
          </w:tcPr>
          <w:p w:rsidR="00985AF6" w:rsidRPr="00985AF6" w:rsidRDefault="00985AF6" w:rsidP="00985AF6">
            <w:pPr>
              <w:ind w:firstLine="0"/>
            </w:pPr>
            <w:r>
              <w:t>Atkinson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Bernstein</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Daning</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Murphy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Simrill</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Taylor</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Williams</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Total--107</w:t>
      </w:r>
    </w:p>
    <w:p w:rsidR="00985AF6" w:rsidRDefault="00985AF6" w:rsidP="00985AF6">
      <w:pPr>
        <w:jc w:val="center"/>
        <w:rPr>
          <w:b/>
        </w:rPr>
      </w:pPr>
    </w:p>
    <w:p w:rsidR="00985AF6" w:rsidRDefault="00985AF6" w:rsidP="00985AF6">
      <w:r>
        <w:t>The House refused to agree to the Senate Amendments and a message was ordered sent accordingly.</w:t>
      </w:r>
    </w:p>
    <w:p w:rsidR="00985AF6" w:rsidRDefault="00985AF6" w:rsidP="00985AF6"/>
    <w:p w:rsidR="00985AF6" w:rsidRDefault="00985AF6" w:rsidP="00985AF6">
      <w:pPr>
        <w:keepNext/>
        <w:jc w:val="center"/>
        <w:rPr>
          <w:b/>
        </w:rPr>
      </w:pPr>
      <w:r w:rsidRPr="00985AF6">
        <w:rPr>
          <w:b/>
        </w:rPr>
        <w:t>H. 3401--DEBATE ADJOURNED</w:t>
      </w:r>
    </w:p>
    <w:p w:rsidR="00985AF6" w:rsidRDefault="00985AF6" w:rsidP="00985AF6">
      <w:r>
        <w:t xml:space="preserve">The following Concurrent Resolution was taken up:  </w:t>
      </w:r>
    </w:p>
    <w:p w:rsidR="00985AF6" w:rsidRDefault="00985AF6" w:rsidP="00985AF6">
      <w:bookmarkStart w:id="48" w:name="include_clip_start_117"/>
      <w:bookmarkEnd w:id="48"/>
    </w:p>
    <w:p w:rsidR="00985AF6" w:rsidRDefault="00985AF6" w:rsidP="00985AF6">
      <w:r>
        <w:t>H. 3401 -- Rep. Clemmons: A CONCURRENT RESOLUTION TO MEMORIALIZE THE UNITED STATES CONGRESS AND URGE THEM TO PROPOSE THE REGULATION FREEDOM AMENDMENT TO THE UNITED STATES CONSTITUTION.</w:t>
      </w:r>
    </w:p>
    <w:p w:rsidR="00985AF6" w:rsidRDefault="00985AF6" w:rsidP="00985AF6">
      <w:bookmarkStart w:id="49" w:name="include_clip_end_117"/>
      <w:bookmarkEnd w:id="49"/>
    </w:p>
    <w:p w:rsidR="00985AF6" w:rsidRDefault="00985AF6" w:rsidP="00985AF6">
      <w:r>
        <w:t xml:space="preserve">Rep. CLEMMONS moved to adjourn debate on the Concurrent Resolution which was agreed to. </w:t>
      </w:r>
    </w:p>
    <w:p w:rsidR="00985AF6" w:rsidRDefault="00985AF6" w:rsidP="00985AF6"/>
    <w:p w:rsidR="00985AF6" w:rsidRDefault="00985AF6" w:rsidP="00985AF6">
      <w:pPr>
        <w:keepNext/>
        <w:jc w:val="center"/>
        <w:rPr>
          <w:b/>
        </w:rPr>
      </w:pPr>
      <w:r w:rsidRPr="00985AF6">
        <w:rPr>
          <w:b/>
        </w:rPr>
        <w:t>MOTION PERIOD</w:t>
      </w:r>
    </w:p>
    <w:p w:rsidR="00985AF6" w:rsidRDefault="00985AF6" w:rsidP="00985AF6">
      <w:r>
        <w:t>The motion period was dispensed with on motion of Rep. DELLENEY.</w:t>
      </w:r>
    </w:p>
    <w:p w:rsidR="00985AF6" w:rsidRDefault="00985AF6" w:rsidP="00985AF6"/>
    <w:p w:rsidR="00985AF6" w:rsidRDefault="00985AF6" w:rsidP="00985AF6">
      <w:r>
        <w:t>Rep. COLLINS moved that the House recede until 2:15 p.m., which was agreed to.</w:t>
      </w:r>
    </w:p>
    <w:p w:rsidR="00985AF6" w:rsidRDefault="00985AF6" w:rsidP="00985AF6"/>
    <w:p w:rsidR="00985AF6" w:rsidRDefault="00985AF6" w:rsidP="00985AF6">
      <w:pPr>
        <w:keepNext/>
        <w:jc w:val="center"/>
        <w:rPr>
          <w:b/>
        </w:rPr>
      </w:pPr>
      <w:r w:rsidRPr="00985AF6">
        <w:rPr>
          <w:b/>
        </w:rPr>
        <w:t>THE HOUSE RESUMES</w:t>
      </w:r>
    </w:p>
    <w:p w:rsidR="00985AF6" w:rsidRDefault="00985AF6" w:rsidP="00985AF6">
      <w:r>
        <w:t>At 2:15 p.m. the House resumed, the SPEAKER in the Chair.</w:t>
      </w:r>
    </w:p>
    <w:p w:rsidR="00985AF6" w:rsidRDefault="00985AF6" w:rsidP="00985AF6"/>
    <w:p w:rsidR="00985AF6" w:rsidRDefault="00985AF6" w:rsidP="00985AF6">
      <w:pPr>
        <w:keepNext/>
        <w:jc w:val="center"/>
        <w:rPr>
          <w:b/>
        </w:rPr>
      </w:pPr>
      <w:r w:rsidRPr="00985AF6">
        <w:rPr>
          <w:b/>
        </w:rPr>
        <w:t>POINT OF QUORUM</w:t>
      </w:r>
    </w:p>
    <w:p w:rsidR="00985AF6" w:rsidRDefault="00985AF6" w:rsidP="00985AF6">
      <w:r>
        <w:t>The question of a quorum was raised.</w:t>
      </w:r>
    </w:p>
    <w:p w:rsidR="00985AF6" w:rsidRDefault="00985AF6" w:rsidP="00985AF6">
      <w:r>
        <w:t>A quorum was later present.</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 xml:space="preserve">The SPEAKER granted Rep. TAYLOR a leave of absence for the remainder of the day. </w:t>
      </w:r>
    </w:p>
    <w:p w:rsidR="00985AF6" w:rsidRDefault="00985AF6" w:rsidP="00985AF6"/>
    <w:p w:rsidR="00985AF6" w:rsidRDefault="00985AF6" w:rsidP="00985AF6">
      <w:pPr>
        <w:keepNext/>
        <w:jc w:val="center"/>
        <w:rPr>
          <w:b/>
        </w:rPr>
      </w:pPr>
      <w:r w:rsidRPr="00985AF6">
        <w:rPr>
          <w:b/>
        </w:rPr>
        <w:t>MESSAGE FROM THE SENATE</w:t>
      </w:r>
    </w:p>
    <w:p w:rsidR="00985AF6" w:rsidRDefault="00465950" w:rsidP="00465950">
      <w:r>
        <w:tab/>
        <w:t>The following was received:</w:t>
      </w:r>
    </w:p>
    <w:p w:rsidR="00465950" w:rsidRPr="00465950" w:rsidRDefault="00465950" w:rsidP="00465950"/>
    <w:p w:rsidR="00011F4D" w:rsidRDefault="00011F4D" w:rsidP="00011F4D">
      <w:r>
        <w:t xml:space="preserve">Columbia, S.C., April 27, 2017 </w:t>
      </w:r>
    </w:p>
    <w:p w:rsidR="00011F4D" w:rsidRDefault="00011F4D" w:rsidP="00011F4D">
      <w:r>
        <w:t>Mr. Speaker and Members of the House:</w:t>
      </w:r>
    </w:p>
    <w:p w:rsidR="00011F4D" w:rsidRDefault="00011F4D" w:rsidP="00011F4D">
      <w:pPr>
        <w:keepNext/>
      </w:pPr>
      <w:r>
        <w:t>The Senate respectfully informs your Honorable Body that it has overridden the Veto by the Governor on R. 19, S. 568, by a vote of 39 to 0:</w:t>
      </w:r>
    </w:p>
    <w:p w:rsidR="00011F4D" w:rsidRDefault="00011F4D" w:rsidP="00011F4D">
      <w:pPr>
        <w:keepNext/>
      </w:pPr>
    </w:p>
    <w:p w:rsidR="00985AF6" w:rsidRDefault="00985AF6" w:rsidP="00011F4D">
      <w:pPr>
        <w:keepNext/>
      </w:pPr>
      <w:r>
        <w:t>(R</w:t>
      </w:r>
      <w:r w:rsidR="00465950">
        <w:t xml:space="preserve">. </w:t>
      </w:r>
      <w:r>
        <w:t>19</w:t>
      </w:r>
      <w:r w:rsidR="00F63C5B">
        <w:t>,</w:t>
      </w:r>
      <w:r>
        <w:t xml:space="preserve"> S. 568</w:t>
      </w:r>
      <w:r w:rsidR="00F63C5B">
        <w:t>)</w:t>
      </w:r>
      <w:r>
        <w:t xml:space="preserve"> -- Senator Sabb: AN ACT TO AMEND ACT 471 OF 2002, RELATING TO THE COMPOSITION OF THE WILLIAMSBURG COUNTY SCHOOL DISTRICT BOARD OF TRUSTEES, SO AS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 </w:t>
      </w:r>
    </w:p>
    <w:p w:rsidR="00985AF6" w:rsidRDefault="00985AF6" w:rsidP="00985AF6">
      <w:r>
        <w:t xml:space="preserve"> </w:t>
      </w:r>
    </w:p>
    <w:p w:rsidR="00985AF6" w:rsidRDefault="00985AF6" w:rsidP="00985AF6">
      <w:r>
        <w:t>Very respectfully,</w:t>
      </w:r>
    </w:p>
    <w:p w:rsidR="00985AF6" w:rsidRDefault="00985AF6" w:rsidP="00985AF6">
      <w:r>
        <w:t xml:space="preserve">President  </w:t>
      </w:r>
    </w:p>
    <w:p w:rsidR="00985AF6" w:rsidRDefault="00985AF6" w:rsidP="00985AF6"/>
    <w:p w:rsidR="00985AF6" w:rsidRDefault="00985AF6" w:rsidP="00985AF6">
      <w:pPr>
        <w:keepNext/>
        <w:jc w:val="center"/>
        <w:rPr>
          <w:b/>
        </w:rPr>
      </w:pPr>
      <w:r w:rsidRPr="00985AF6">
        <w:rPr>
          <w:b/>
        </w:rPr>
        <w:t>R. 19, S. 568--ORDERED PRINTED IN THE JOURNAL</w:t>
      </w:r>
    </w:p>
    <w:p w:rsidR="00985AF6" w:rsidRDefault="00985AF6" w:rsidP="00985AF6">
      <w:r>
        <w:t>The SPEAKER ordered the following Veto printed in the Journal:</w:t>
      </w:r>
    </w:p>
    <w:p w:rsidR="00985AF6" w:rsidRDefault="00985AF6" w:rsidP="00985AF6"/>
    <w:p w:rsidR="00985AF6" w:rsidRPr="00A5634C" w:rsidRDefault="00985AF6" w:rsidP="00985AF6">
      <w:pPr>
        <w:ind w:firstLine="0"/>
      </w:pPr>
      <w:bookmarkStart w:id="50" w:name="file_start131"/>
      <w:bookmarkEnd w:id="50"/>
      <w:r w:rsidRPr="00A5634C">
        <w:t>April 25, 2017</w:t>
      </w:r>
    </w:p>
    <w:p w:rsidR="00985AF6" w:rsidRPr="00A5634C" w:rsidRDefault="00985AF6" w:rsidP="00985AF6">
      <w:pPr>
        <w:ind w:firstLine="0"/>
      </w:pPr>
      <w:r w:rsidRPr="00A5634C">
        <w:t>The Honorable Kevin L. Bryant</w:t>
      </w:r>
    </w:p>
    <w:p w:rsidR="00985AF6" w:rsidRPr="00A5634C" w:rsidRDefault="00985AF6" w:rsidP="00985AF6">
      <w:pPr>
        <w:ind w:firstLine="0"/>
      </w:pPr>
      <w:r w:rsidRPr="00A5634C">
        <w:t>President of the Senate</w:t>
      </w:r>
    </w:p>
    <w:p w:rsidR="00985AF6" w:rsidRPr="00A5634C" w:rsidRDefault="00985AF6" w:rsidP="00985AF6">
      <w:pPr>
        <w:ind w:firstLine="0"/>
      </w:pPr>
      <w:r w:rsidRPr="00A5634C">
        <w:t>State House, First Floor, East Wing</w:t>
      </w:r>
    </w:p>
    <w:p w:rsidR="00985AF6" w:rsidRPr="00A5634C" w:rsidRDefault="00985AF6" w:rsidP="00985AF6">
      <w:pPr>
        <w:ind w:firstLine="0"/>
      </w:pPr>
      <w:r w:rsidRPr="00A5634C">
        <w:t>Columbia, South Carolina  29201</w:t>
      </w:r>
    </w:p>
    <w:p w:rsidR="00985AF6" w:rsidRPr="00A5634C" w:rsidRDefault="00985AF6" w:rsidP="00985AF6">
      <w:pPr>
        <w:ind w:firstLine="0"/>
      </w:pPr>
    </w:p>
    <w:p w:rsidR="00985AF6" w:rsidRPr="00A5634C" w:rsidRDefault="00985AF6" w:rsidP="00985AF6">
      <w:pPr>
        <w:ind w:firstLine="0"/>
      </w:pPr>
      <w:r w:rsidRPr="00A5634C">
        <w:t>Dear Mr. President and Members of the Senate:</w:t>
      </w:r>
    </w:p>
    <w:p w:rsidR="00985AF6" w:rsidRPr="00A5634C" w:rsidRDefault="00011F4D" w:rsidP="00985AF6">
      <w:pPr>
        <w:ind w:firstLine="0"/>
      </w:pPr>
      <w:r>
        <w:tab/>
      </w:r>
      <w:r w:rsidR="00985AF6" w:rsidRPr="00A5634C">
        <w:t>I am hereby vetoing and returning without my approval R. 19, S. 568, which seeks to add two at-large members to the Board of Trustees of the Williamsburg County School District (“School Board”).  Aside from constitutional concerns attendant to such special legislation, S. 568 improperly attempts to vest the Williamsburg County Legislative Delegation with the authority to implement and execute this local law.  Therefore, for the reasons set forth below, I must veto S. 568.</w:t>
      </w:r>
    </w:p>
    <w:p w:rsidR="00985AF6" w:rsidRPr="00A5634C" w:rsidRDefault="00011F4D" w:rsidP="00985AF6">
      <w:pPr>
        <w:ind w:firstLine="0"/>
      </w:pPr>
      <w:r>
        <w:tab/>
      </w:r>
      <w:r w:rsidR="00985AF6" w:rsidRPr="00A5634C">
        <w:t xml:space="preserve">At present, the School Board consists of seven members elected from single-member districts who serve staggered four-year terms.  S. 568 seeks restore two at-large members to the School Board as previously provided prior to 2002 S.C. Act No. 471.  To initiate this change, the bill provides that the Williamsburg County Legislative Delegation shall appoint two individuals to serve as at-large members of the School Board until the next nonpartisan election in 2018.  For purposes of staggering terms in a manner that is consistent with the other seven School Board members, S. 568 dictates that one of the at-large members elected in 2018 shall serve a two-year term and that the other shall serve a four-year term.  However, rather than designating the initial term of each seat, the bill prescribes that “[t]he members of the Williamsburg County Legislative Delegation shall designate which at-large seat shall be subject to the two-year term </w:t>
      </w:r>
      <w:r w:rsidR="00985AF6" w:rsidRPr="00A5634C">
        <w:rPr>
          <w:i/>
        </w:rPr>
        <w:t>following</w:t>
      </w:r>
      <w:r w:rsidR="00985AF6" w:rsidRPr="00A5634C">
        <w:t xml:space="preserve"> the 2018 Election.”  R. 19, S. 568, § (B)(2) (emphasis added). Therefore, the Williamsburg County Legislative Delegation will get to pick, </w:t>
      </w:r>
      <w:r w:rsidR="00985AF6" w:rsidRPr="00A5634C">
        <w:rPr>
          <w:i/>
          <w:iCs/>
        </w:rPr>
        <w:t>post hoc</w:t>
      </w:r>
      <w:r w:rsidR="00985AF6" w:rsidRPr="00A5634C">
        <w:t xml:space="preserve">, which of the two prevailing candidates will serve the longer, four-year term and which will serve the shorter, two-year term.  Because the General Assembly may not “undertak[e] ‘to both pass laws and execute them by setting its own members to the task of discharging such functions by virtue of their office as legislators,’” </w:t>
      </w:r>
      <w:r w:rsidR="00985AF6" w:rsidRPr="00A5634C">
        <w:rPr>
          <w:i/>
        </w:rPr>
        <w:t>Knotts v. S.C. Dep’t of Nat. Res.</w:t>
      </w:r>
      <w:r w:rsidR="00985AF6" w:rsidRPr="00A5634C">
        <w:t xml:space="preserve">, 348 S.C. 1, 8, 558 S.E.2d 511, 514 (2002) (quoting </w:t>
      </w:r>
      <w:r w:rsidR="00985AF6" w:rsidRPr="00A5634C">
        <w:rPr>
          <w:i/>
          <w:iCs/>
        </w:rPr>
        <w:t>Aiken County Bd. of Educ. v. Knotts</w:t>
      </w:r>
      <w:r w:rsidR="00985AF6" w:rsidRPr="00A5634C">
        <w:rPr>
          <w:iCs/>
        </w:rPr>
        <w:t>,</w:t>
      </w:r>
      <w:r w:rsidR="00985AF6" w:rsidRPr="00A5634C">
        <w:t xml:space="preserve"> 274 S.C. 144, 149–50, 262 S.E.2d 14, 17 (1980)), such a method of implementing staggered terms is inconsistent with our system of separation of powers.</w:t>
      </w:r>
    </w:p>
    <w:p w:rsidR="00985AF6" w:rsidRPr="00A5634C" w:rsidRDefault="00011F4D" w:rsidP="00985AF6">
      <w:pPr>
        <w:ind w:firstLine="0"/>
      </w:pPr>
      <w:r>
        <w:tab/>
      </w:r>
      <w:r w:rsidR="00985AF6" w:rsidRPr="00A5634C">
        <w:t>For the foregoing reasons, I am respectfully vetoing R. 19, S. 568 and returning the same without my signature.</w:t>
      </w:r>
    </w:p>
    <w:p w:rsidR="00985AF6" w:rsidRPr="00A5634C" w:rsidRDefault="00985AF6" w:rsidP="00985AF6">
      <w:pPr>
        <w:ind w:left="4320" w:firstLine="0"/>
      </w:pPr>
    </w:p>
    <w:p w:rsidR="00985AF6" w:rsidRPr="00A5634C" w:rsidRDefault="00985AF6" w:rsidP="00985AF6">
      <w:pPr>
        <w:ind w:firstLine="0"/>
      </w:pPr>
      <w:r w:rsidRPr="00A5634C">
        <w:t>Yours very truly,</w:t>
      </w:r>
    </w:p>
    <w:p w:rsidR="00985AF6" w:rsidRPr="00A5634C" w:rsidRDefault="00985AF6" w:rsidP="00985AF6">
      <w:pPr>
        <w:ind w:firstLine="0"/>
      </w:pPr>
      <w:r w:rsidRPr="00A5634C">
        <w:t>Henry McMaster</w:t>
      </w:r>
    </w:p>
    <w:p w:rsidR="00985AF6" w:rsidRDefault="00985AF6" w:rsidP="00985AF6">
      <w:pPr>
        <w:ind w:firstLine="0"/>
      </w:pPr>
      <w:r w:rsidRPr="00A5634C">
        <w:t>Governor</w:t>
      </w:r>
    </w:p>
    <w:p w:rsidR="00985AF6" w:rsidRDefault="00985AF6" w:rsidP="00985AF6">
      <w:pPr>
        <w:ind w:firstLine="0"/>
      </w:pPr>
    </w:p>
    <w:p w:rsidR="00985AF6" w:rsidRDefault="00985AF6" w:rsidP="00985AF6">
      <w:pPr>
        <w:keepNext/>
        <w:jc w:val="center"/>
        <w:rPr>
          <w:b/>
        </w:rPr>
      </w:pPr>
      <w:r w:rsidRPr="00985AF6">
        <w:rPr>
          <w:b/>
        </w:rPr>
        <w:t>R. 19, S. 568--GOVERNOR'S VETO OVERRIDDEN</w:t>
      </w:r>
    </w:p>
    <w:p w:rsidR="00985AF6" w:rsidRDefault="00985AF6" w:rsidP="00985AF6">
      <w:r>
        <w:t xml:space="preserve">The Veto on the following Act was taken up:  </w:t>
      </w:r>
    </w:p>
    <w:p w:rsidR="00985AF6" w:rsidRDefault="00985AF6" w:rsidP="00985AF6">
      <w:bookmarkStart w:id="51" w:name="include_clip_start_133"/>
      <w:bookmarkEnd w:id="51"/>
    </w:p>
    <w:p w:rsidR="00985AF6" w:rsidRDefault="00985AF6" w:rsidP="00985AF6">
      <w:r>
        <w:t>(R</w:t>
      </w:r>
      <w:r w:rsidR="00011F4D">
        <w:t xml:space="preserve">. </w:t>
      </w:r>
      <w:r>
        <w:t>19</w:t>
      </w:r>
      <w:r w:rsidR="00F63C5B">
        <w:t>,</w:t>
      </w:r>
      <w:r>
        <w:t xml:space="preserve"> S. 568</w:t>
      </w:r>
      <w:r w:rsidR="00F63C5B">
        <w:t>)</w:t>
      </w:r>
      <w:r>
        <w:t xml:space="preserve"> -- Senator Sabb: AN ACT TO AMEND ACT 471 OF 2002, RELATING TO THE COMPOSITION OF THE WILLIAMSBURG COUNTY SCHOOL DISTRICT BOARD OF TRUSTEES, SO AS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 </w:t>
      </w:r>
    </w:p>
    <w:p w:rsidR="00985AF6" w:rsidRDefault="00985AF6" w:rsidP="00985AF6">
      <w:bookmarkStart w:id="52" w:name="include_clip_end_133"/>
      <w:bookmarkEnd w:id="52"/>
    </w:p>
    <w:p w:rsidR="00985AF6" w:rsidRDefault="00985AF6" w:rsidP="00985AF6">
      <w:r>
        <w:t>Rep. MCKNIGHT explained the Veto.</w:t>
      </w:r>
    </w:p>
    <w:p w:rsidR="00985AF6" w:rsidRDefault="00985AF6" w:rsidP="00985AF6"/>
    <w:p w:rsidR="00985AF6" w:rsidRDefault="00985AF6" w:rsidP="00985AF6">
      <w:r>
        <w:t>The question was put, shall the Act become a part of the law, the Veto of her Excellency, the Governor to the contrary notwithstanding, the yeas and nays were taken resulting as follows:</w:t>
      </w:r>
    </w:p>
    <w:p w:rsidR="00985AF6" w:rsidRDefault="00985AF6" w:rsidP="00985AF6">
      <w:pPr>
        <w:jc w:val="center"/>
      </w:pPr>
      <w:bookmarkStart w:id="53" w:name="vote_start135"/>
      <w:bookmarkEnd w:id="53"/>
      <w:r>
        <w:t>Yeas 71; Nays 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Alexander</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McKnight</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Rutherford</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J. E.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Spires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t>Thigpen</w:t>
            </w:r>
          </w:p>
        </w:tc>
        <w:tc>
          <w:tcPr>
            <w:tcW w:w="2179" w:type="dxa"/>
            <w:shd w:val="clear" w:color="auto" w:fill="auto"/>
          </w:tcPr>
          <w:p w:rsidR="00985AF6" w:rsidRPr="00985AF6" w:rsidRDefault="00985AF6" w:rsidP="00985AF6">
            <w:pPr>
              <w:keepNext/>
              <w:ind w:firstLine="0"/>
            </w:pPr>
            <w:r>
              <w:t>Toole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Willis</w:t>
            </w:r>
          </w:p>
        </w:tc>
        <w:tc>
          <w:tcPr>
            <w:tcW w:w="2179" w:type="dxa"/>
            <w:shd w:val="clear" w:color="auto" w:fill="auto"/>
          </w:tcPr>
          <w:p w:rsidR="00985AF6" w:rsidRPr="00985AF6" w:rsidRDefault="00985AF6" w:rsidP="00985AF6">
            <w:pPr>
              <w:keepNext/>
              <w:ind w:firstLine="0"/>
            </w:pPr>
            <w:r>
              <w:t>Yow</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Total--71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Felder</w:t>
            </w:r>
          </w:p>
        </w:tc>
        <w:tc>
          <w:tcPr>
            <w:tcW w:w="2179" w:type="dxa"/>
            <w:shd w:val="clear" w:color="auto" w:fill="auto"/>
          </w:tcPr>
          <w:p w:rsidR="00985AF6" w:rsidRPr="00985AF6" w:rsidRDefault="00985AF6" w:rsidP="00985AF6">
            <w:pPr>
              <w:keepNext/>
              <w:ind w:firstLine="0"/>
            </w:pPr>
            <w:r>
              <w:t>Magnuson</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w:t>
      </w:r>
    </w:p>
    <w:p w:rsidR="00985AF6" w:rsidRDefault="00985AF6" w:rsidP="00985AF6">
      <w:pPr>
        <w:jc w:val="center"/>
        <w:rPr>
          <w:b/>
        </w:rPr>
      </w:pPr>
    </w:p>
    <w:p w:rsidR="00985AF6" w:rsidRDefault="00985AF6" w:rsidP="00985AF6">
      <w:r>
        <w:t>So, the Veto of the Governor was overridden and a message was ordered sent to the Senate accordingly.</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has appointed Senators Leatherman, Setzler and Bennett of the Committee of Free Conference on the part of the Senate on 3721:</w:t>
      </w:r>
    </w:p>
    <w:p w:rsidR="00985AF6" w:rsidRDefault="00985AF6" w:rsidP="00985AF6"/>
    <w:p w:rsidR="00985AF6" w:rsidRDefault="00985AF6" w:rsidP="00985AF6">
      <w:pPr>
        <w:keepNext/>
      </w:pPr>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has appointed Senators Leatherman, Setzler and Bennett of the Committee of Conference on the part of the Senate on 3720:</w:t>
      </w:r>
    </w:p>
    <w:p w:rsidR="00985AF6" w:rsidRDefault="00985AF6" w:rsidP="00985AF6">
      <w:pPr>
        <w:keepNext/>
      </w:pPr>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85AF6" w:rsidRDefault="00985AF6" w:rsidP="00985AF6">
      <w:r>
        <w:t xml:space="preserve"> </w:t>
      </w:r>
    </w:p>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3516--COMMITTEE OF CONFERENCE APPOINTED</w:t>
      </w:r>
    </w:p>
    <w:p w:rsidR="00985AF6" w:rsidRDefault="00985AF6" w:rsidP="00985AF6">
      <w:r>
        <w:t xml:space="preserve">The following was received from the Senate:  </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 xml:space="preserve">Columbia, S.C., </w:t>
      </w:r>
      <w:r w:rsidR="00011F4D">
        <w:t>M</w:t>
      </w:r>
      <w:r>
        <w:t>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insists upon its amendments to H. 3516:</w:t>
      </w:r>
    </w:p>
    <w:p w:rsidR="00985AF6" w:rsidRDefault="00985AF6" w:rsidP="00985AF6"/>
    <w:p w:rsidR="00985AF6" w:rsidRDefault="00985AF6" w:rsidP="00985AF6">
      <w:pPr>
        <w:keepNext/>
      </w:pPr>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985AF6" w:rsidRDefault="00985AF6" w:rsidP="00985AF6">
      <w:r>
        <w:t>and asks for a Committee of Conference and has appointed Senators Campbell, Sheheen and Turner to the Committee of Conference on the part of the Senate.</w:t>
      </w:r>
    </w:p>
    <w:p w:rsidR="00985AF6" w:rsidRDefault="00985AF6" w:rsidP="00985AF6"/>
    <w:p w:rsidR="00985AF6" w:rsidRDefault="00985AF6" w:rsidP="00985AF6">
      <w:r>
        <w:t>Very respectfully,</w:t>
      </w:r>
    </w:p>
    <w:p w:rsidR="00985AF6" w:rsidRDefault="00985AF6" w:rsidP="00985AF6">
      <w:r>
        <w:t xml:space="preserve">President  </w:t>
      </w:r>
    </w:p>
    <w:p w:rsidR="00985AF6" w:rsidRDefault="00985AF6" w:rsidP="00985AF6"/>
    <w:p w:rsidR="00985AF6" w:rsidRDefault="00985AF6" w:rsidP="00985AF6">
      <w:r>
        <w:t>Whereupon, the Chair appointed Reps. SIMRILL, RUTHERFORD and WHITE to the Committee of Conference on the part of the House and a message was ordered sent to the Senate accordingly.</w:t>
      </w:r>
    </w:p>
    <w:p w:rsidR="00985AF6" w:rsidRDefault="00985AF6" w:rsidP="00985AF6"/>
    <w:p w:rsidR="00985AF6" w:rsidRDefault="00F63C5B" w:rsidP="00985AF6">
      <w:pPr>
        <w:keepNext/>
        <w:jc w:val="center"/>
        <w:rPr>
          <w:b/>
        </w:rPr>
      </w:pPr>
      <w:r>
        <w:rPr>
          <w:b/>
        </w:rPr>
        <w:br w:type="column"/>
      </w:r>
      <w:r w:rsidR="00985AF6" w:rsidRPr="00985AF6">
        <w:rPr>
          <w:b/>
        </w:rPr>
        <w:t xml:space="preserve">SPEAKER </w:t>
      </w:r>
      <w:r w:rsidR="00985AF6" w:rsidRPr="00985AF6">
        <w:rPr>
          <w:b/>
          <w:i/>
        </w:rPr>
        <w:t>PRO TEMPORE</w:t>
      </w:r>
      <w:r w:rsidR="00985AF6" w:rsidRPr="00985AF6">
        <w:rPr>
          <w:b/>
        </w:rPr>
        <w:t xml:space="preserve"> IN CHAIR</w:t>
      </w:r>
    </w:p>
    <w:p w:rsidR="00985AF6" w:rsidRDefault="00985AF6" w:rsidP="00985AF6"/>
    <w:p w:rsidR="00985AF6" w:rsidRDefault="00985AF6" w:rsidP="00985AF6">
      <w:pPr>
        <w:keepNext/>
        <w:jc w:val="center"/>
        <w:rPr>
          <w:b/>
        </w:rPr>
      </w:pPr>
      <w:r w:rsidRPr="00985AF6">
        <w:rPr>
          <w:b/>
        </w:rPr>
        <w:t>H. 3240--AMENDED AND ORDERED TO THIRD READING</w:t>
      </w:r>
    </w:p>
    <w:p w:rsidR="00985AF6" w:rsidRDefault="00985AF6" w:rsidP="00985AF6">
      <w:pPr>
        <w:keepNext/>
      </w:pPr>
      <w:r>
        <w:t>The following Bill was taken up:</w:t>
      </w:r>
    </w:p>
    <w:p w:rsidR="00985AF6" w:rsidRDefault="00985AF6" w:rsidP="00985AF6">
      <w:pPr>
        <w:keepNext/>
      </w:pPr>
      <w:bookmarkStart w:id="54" w:name="include_clip_start_148"/>
      <w:bookmarkEnd w:id="54"/>
    </w:p>
    <w:p w:rsidR="00985AF6" w:rsidRDefault="00985AF6" w:rsidP="00985AF6">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985AF6" w:rsidRDefault="00985AF6" w:rsidP="00985AF6"/>
    <w:p w:rsidR="00985AF6" w:rsidRPr="005B3C60" w:rsidRDefault="00985AF6" w:rsidP="00985AF6">
      <w:r w:rsidRPr="005B3C60">
        <w:t>The Committee on Judiciary proposed the following Amendment No. 1</w:t>
      </w:r>
      <w:r w:rsidR="00011F4D">
        <w:t xml:space="preserve"> to </w:t>
      </w:r>
      <w:r w:rsidRPr="005B3C60">
        <w:t>H. 3240 (COUNCIL\CM\3240C001.GT.CM17), which was adopted:</w:t>
      </w:r>
    </w:p>
    <w:p w:rsidR="00985AF6" w:rsidRPr="005B3C60" w:rsidRDefault="00985AF6" w:rsidP="00985AF6">
      <w:r w:rsidRPr="005B3C60">
        <w:t>Amend the bill, as and if amended, by striking all after the enacting words and inserting:</w:t>
      </w:r>
    </w:p>
    <w:p w:rsidR="00985AF6" w:rsidRPr="005B3C60" w:rsidRDefault="00985AF6" w:rsidP="00985AF6">
      <w:pPr>
        <w:suppressAutoHyphens/>
      </w:pPr>
      <w:r w:rsidRPr="005B3C60">
        <w:t>\</w:t>
      </w:r>
      <w:r w:rsidRPr="005B3C60">
        <w:tab/>
        <w:t>SECTION</w:t>
      </w:r>
      <w:r w:rsidRPr="005B3C60">
        <w:tab/>
        <w:t>1.</w:t>
      </w:r>
      <w:r w:rsidRPr="005B3C60">
        <w:tab/>
        <w:t>This Act may be cited as the “National Concealed Weapons Permit Reciprocity Act”.</w:t>
      </w:r>
    </w:p>
    <w:p w:rsidR="00985AF6" w:rsidRPr="005B3C60" w:rsidRDefault="00985AF6" w:rsidP="00985AF6">
      <w:pPr>
        <w:suppressAutoHyphens/>
      </w:pPr>
      <w:r w:rsidRPr="005B3C60">
        <w:t>SECTION</w:t>
      </w:r>
      <w:r w:rsidRPr="005B3C60">
        <w:tab/>
        <w:t>2.</w:t>
      </w:r>
      <w:r w:rsidRPr="005B3C60">
        <w:tab/>
        <w:t>Section 23</w:t>
      </w:r>
      <w:r w:rsidRPr="005B3C60">
        <w:noBreakHyphen/>
        <w:t>31</w:t>
      </w:r>
      <w:r w:rsidRPr="005B3C60">
        <w:noBreakHyphen/>
        <w:t>215(N) of the 1976 Code, as last amended by Act 223 of 2016, is further amended to read:</w:t>
      </w:r>
    </w:p>
    <w:p w:rsidR="00985AF6" w:rsidRPr="005B3C60" w:rsidRDefault="00985AF6" w:rsidP="00985AF6">
      <w:pPr>
        <w:rPr>
          <w:u w:val="single"/>
        </w:rPr>
      </w:pPr>
      <w:r w:rsidRPr="005B3C60">
        <w:tab/>
        <w:t>“(N)</w:t>
      </w:r>
      <w:r w:rsidRPr="005B3C60">
        <w:rPr>
          <w:strike/>
        </w:rPr>
        <w:t>(1)</w:t>
      </w:r>
      <w:r w:rsidRPr="005B3C60">
        <w:tab/>
        <w:t>Valid out</w:t>
      </w:r>
      <w:r w:rsidRPr="005B3C60">
        <w:noBreakHyphen/>
        <w:t>of</w:t>
      </w:r>
      <w:r w:rsidRPr="005B3C60">
        <w:noBreakHyphen/>
        <w:t xml:space="preserve">state permits to carry concealable weapons held by a resident of </w:t>
      </w:r>
      <w:r w:rsidRPr="005B3C60">
        <w:rPr>
          <w:strike/>
        </w:rPr>
        <w:t>a reciprocal</w:t>
      </w:r>
      <w:r w:rsidRPr="005B3C60">
        <w:t xml:space="preserve"> </w:t>
      </w:r>
      <w:r w:rsidRPr="005B3C60">
        <w:rPr>
          <w:u w:val="single"/>
        </w:rPr>
        <w:t>another</w:t>
      </w:r>
      <w:r w:rsidRPr="005B3C60">
        <w:t xml:space="preserve"> state </w:t>
      </w:r>
      <w:r w:rsidRPr="005B3C60">
        <w:rPr>
          <w:u w:val="single"/>
        </w:rPr>
        <w:t>who is twenty-one years old or older</w:t>
      </w:r>
      <w:r w:rsidRPr="005B3C60">
        <w:t xml:space="preserve"> must be honored by this State</w:t>
      </w:r>
      <w:r w:rsidRPr="005B3C60">
        <w:rPr>
          <w:strike/>
        </w:rPr>
        <w:t>, provided, that the reciprocal state requires an applicant to successfully pass a criminal background check and a course in firearm training and safety</w:t>
      </w:r>
      <w:r w:rsidRPr="005B3C60">
        <w:t xml:space="preserve">. A resident of </w:t>
      </w:r>
      <w:r w:rsidRPr="005B3C60">
        <w:rPr>
          <w:strike/>
        </w:rPr>
        <w:t>a reciprocal</w:t>
      </w:r>
      <w:r w:rsidRPr="005B3C60">
        <w:t xml:space="preserve"> </w:t>
      </w:r>
      <w:r w:rsidRPr="005B3C60">
        <w:rPr>
          <w:u w:val="single"/>
        </w:rPr>
        <w:t>another</w:t>
      </w:r>
      <w:r w:rsidRPr="005B3C60">
        <w:t xml:space="preserve"> state </w:t>
      </w:r>
      <w:r w:rsidRPr="005B3C60">
        <w:rPr>
          <w:strike/>
        </w:rPr>
        <w:t>carrying a concealable weapon in South Carolina</w:t>
      </w:r>
      <w:r w:rsidRPr="005B3C60">
        <w:t xml:space="preserve"> </w:t>
      </w:r>
      <w:r w:rsidRPr="005B3C60">
        <w:rPr>
          <w:u w:val="single"/>
        </w:rPr>
        <w:t>with a valid out</w:t>
      </w:r>
      <w:r w:rsidRPr="005B3C60">
        <w:rPr>
          <w:u w:val="single"/>
        </w:rPr>
        <w:noBreakHyphen/>
        <w:t>of</w:t>
      </w:r>
      <w:r w:rsidRPr="005B3C60">
        <w:rPr>
          <w:u w:val="single"/>
        </w:rPr>
        <w:noBreakHyphen/>
        <w:t>state permit to carry a concealable weapon</w:t>
      </w:r>
      <w:r w:rsidRPr="005B3C60">
        <w:t xml:space="preserve"> is subject to and must abide by the laws of South Carolina regarding concealable weapons </w:t>
      </w:r>
      <w:r w:rsidRPr="005B3C60">
        <w:rPr>
          <w:u w:val="single"/>
        </w:rPr>
        <w:t>while in South Carolina</w:t>
      </w:r>
      <w:r w:rsidRPr="005B3C60">
        <w:t xml:space="preserve">. </w:t>
      </w:r>
      <w:r w:rsidRPr="005B3C60">
        <w:rPr>
          <w:strike/>
        </w:rPr>
        <w:t>SLED shall maintain and publish a list of those states as the states with which South Carolina has reciprocity.</w:t>
      </w:r>
      <w:r w:rsidRPr="005B3C60">
        <w:t xml:space="preserve"> </w:t>
      </w:r>
      <w:r w:rsidRPr="005B3C60">
        <w:rPr>
          <w:u w:val="single"/>
        </w:rPr>
        <w:t>The age twenty-one requirement does not apply to a member of the active or reserve military, or a member of the National Guard.</w:t>
      </w:r>
    </w:p>
    <w:p w:rsidR="00985AF6" w:rsidRPr="005B3C60" w:rsidRDefault="00985AF6" w:rsidP="00985AF6">
      <w:r w:rsidRPr="005B3C60">
        <w:tab/>
      </w:r>
      <w:r w:rsidRPr="005B3C60">
        <w:tab/>
      </w:r>
      <w:r w:rsidRPr="005B3C60">
        <w:rPr>
          <w:strike/>
        </w:rPr>
        <w:t>(2)</w:t>
      </w:r>
      <w:r w:rsidRPr="005B3C60">
        <w:tab/>
      </w:r>
      <w:r w:rsidRPr="005B3C60">
        <w:rPr>
          <w:strike/>
        </w:rPr>
        <w:t>Notwithstanding the reciprocity requirements of item (1), South Carolina shall automatically recognize concealed weapon permits issued by Georgia and North Carolina.</w:t>
      </w:r>
    </w:p>
    <w:p w:rsidR="00985AF6" w:rsidRPr="005B3C60" w:rsidRDefault="00985AF6" w:rsidP="00985AF6">
      <w:r w:rsidRPr="005B3C60">
        <w:tab/>
      </w:r>
      <w:r w:rsidRPr="005B3C60">
        <w:tab/>
      </w:r>
      <w:r w:rsidRPr="005B3C60">
        <w:rPr>
          <w:strike/>
        </w:rPr>
        <w:t>(3)</w:t>
      </w:r>
      <w:r w:rsidRPr="005B3C60">
        <w:tab/>
      </w:r>
      <w:r w:rsidRPr="005B3C60">
        <w:rPr>
          <w:strike/>
        </w:rPr>
        <w:t>The reciprocity provisions of this section shall not be construed to authorize the holder of any out</w:t>
      </w:r>
      <w:r w:rsidRPr="005B3C60">
        <w:rPr>
          <w:strike/>
        </w:rPr>
        <w:noBreakHyphen/>
        <w:t>of</w:t>
      </w:r>
      <w:r w:rsidRPr="005B3C60">
        <w:rPr>
          <w:strike/>
        </w:rPr>
        <w:noBreakHyphen/>
        <w:t>state permit or license to carry, in this State, any firearm or weapon other than a handgun.</w:t>
      </w:r>
      <w:r w:rsidRPr="005B3C60">
        <w:t>”</w:t>
      </w:r>
    </w:p>
    <w:p w:rsidR="00985AF6" w:rsidRPr="005B3C60" w:rsidRDefault="00985AF6" w:rsidP="00985AF6">
      <w:r w:rsidRPr="005B3C60">
        <w:t>SECTION</w:t>
      </w:r>
      <w:r w:rsidRPr="005B3C60">
        <w:tab/>
        <w:t>3.</w:t>
      </w:r>
      <w:r w:rsidRPr="005B3C60">
        <w:tab/>
        <w:t>Section 23-31-215(A) of the 1976 Code, as last amended by Act 123 of 2014, is further amended to read:</w:t>
      </w:r>
    </w:p>
    <w:p w:rsidR="00985AF6" w:rsidRPr="005B3C60" w:rsidRDefault="00985AF6" w:rsidP="00985AF6">
      <w:r w:rsidRPr="005B3C60">
        <w:tab/>
        <w:t>“(A)</w:t>
      </w:r>
      <w:r w:rsidRPr="005B3C60">
        <w:tab/>
        <w:t>Notwithstanding any other provision of law, except subject to subsection (B), SLED must issue a permit, which is no larger than three and one</w:t>
      </w:r>
      <w:r w:rsidRPr="005B3C60">
        <w:noBreakHyphen/>
        <w:t>half inches by three inches in size, to carry a concealable weapon to a resident or qualified nonresident who is at least twenty</w:t>
      </w:r>
      <w:r w:rsidRPr="005B3C60">
        <w:noBreakHyphen/>
        <w:t>one years of age</w:t>
      </w:r>
      <w:r w:rsidRPr="005B3C60">
        <w:rPr>
          <w:u w:val="single"/>
        </w:rPr>
        <w:t>, unless the person is a member of the active or reserve military, or a member of the National Guard,</w:t>
      </w:r>
      <w:r w:rsidRPr="005B3C60">
        <w:t xml:space="preserve"> and who is not prohibited by state law from possessing the weapon upon submission of:</w:t>
      </w:r>
    </w:p>
    <w:p w:rsidR="00985AF6" w:rsidRPr="005B3C60" w:rsidRDefault="00985AF6" w:rsidP="00985AF6">
      <w:r w:rsidRPr="005B3C60">
        <w:tab/>
      </w:r>
      <w:r w:rsidRPr="005B3C60">
        <w:tab/>
        <w:t>(1) a completed application signed by the person;</w:t>
      </w:r>
    </w:p>
    <w:p w:rsidR="00985AF6" w:rsidRPr="005B3C60" w:rsidRDefault="00985AF6" w:rsidP="00985AF6">
      <w:r w:rsidRPr="005B3C60">
        <w:tab/>
      </w:r>
      <w:r w:rsidRPr="005B3C60">
        <w:tab/>
        <w:t>(2) a photocopy of a driver's license or photographic identification card;</w:t>
      </w:r>
    </w:p>
    <w:p w:rsidR="00985AF6" w:rsidRPr="005B3C60" w:rsidRDefault="00985AF6" w:rsidP="00985AF6">
      <w:r w:rsidRPr="005B3C60">
        <w:tab/>
      </w:r>
      <w:r w:rsidRPr="005B3C60">
        <w:tab/>
        <w:t>(3) proof of residence or if the person is a qualified nonresident, proof of ownership of real property in this State;</w:t>
      </w:r>
    </w:p>
    <w:p w:rsidR="00985AF6" w:rsidRPr="005B3C60" w:rsidRDefault="00985AF6" w:rsidP="00985AF6">
      <w:r w:rsidRPr="005B3C60">
        <w:tab/>
      </w:r>
      <w:r w:rsidRPr="005B3C60">
        <w:tab/>
        <w:t>(4) proof of actual or corrected vision rated at 20/40 within six months of the date of application or, in the case of a person licensed to operate a motor vehicle in this State, presentation of a valid driver's license;</w:t>
      </w:r>
    </w:p>
    <w:p w:rsidR="00985AF6" w:rsidRPr="005B3C60" w:rsidRDefault="00985AF6" w:rsidP="00985AF6">
      <w:r w:rsidRPr="005B3C60">
        <w:tab/>
      </w:r>
      <w:r w:rsidRPr="005B3C60">
        <w:tab/>
        <w:t>(5) proof of training;</w:t>
      </w:r>
    </w:p>
    <w:p w:rsidR="00985AF6" w:rsidRPr="005B3C60" w:rsidRDefault="00985AF6" w:rsidP="00985AF6">
      <w:r w:rsidRPr="005B3C60">
        <w:tab/>
      </w:r>
      <w:r w:rsidRPr="005B3C60">
        <w:tab/>
        <w:t>(6) payment of a fifty</w:t>
      </w:r>
      <w:r w:rsidRPr="005B3C60">
        <w:noBreakHyphen/>
        <w:t>dollar application fee. This fee must be waived for disabled veterans and retired law enforcement officers; and</w:t>
      </w:r>
    </w:p>
    <w:p w:rsidR="00985AF6" w:rsidRPr="005B3C60" w:rsidRDefault="00985AF6" w:rsidP="00985AF6">
      <w:r w:rsidRPr="005B3C60">
        <w:tab/>
      </w:r>
      <w:r w:rsidRPr="005B3C60">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985AF6" w:rsidRPr="005B3C60" w:rsidRDefault="00985AF6" w:rsidP="00985AF6">
      <w:r w:rsidRPr="005B3C60">
        <w:t>SECTION</w:t>
      </w:r>
      <w:r w:rsidRPr="005B3C60">
        <w:tab/>
        <w:t>4.</w:t>
      </w:r>
      <w:r w:rsidRPr="005B3C60">
        <w:tab/>
        <w:t>This act takes effect upon approval by the Governor.</w:t>
      </w:r>
      <w:r w:rsidR="00011F4D">
        <w:t xml:space="preserve"> </w:t>
      </w:r>
      <w:r w:rsidRPr="005B3C60">
        <w:t>\</w:t>
      </w:r>
    </w:p>
    <w:p w:rsidR="00985AF6" w:rsidRPr="005B3C60" w:rsidRDefault="00F63C5B" w:rsidP="00985AF6">
      <w:r>
        <w:br w:type="column"/>
      </w:r>
      <w:r w:rsidR="00985AF6" w:rsidRPr="005B3C60">
        <w:t>Renumber sections to conform.</w:t>
      </w:r>
    </w:p>
    <w:p w:rsidR="00985AF6" w:rsidRDefault="00985AF6" w:rsidP="00985AF6">
      <w:r w:rsidRPr="005B3C60">
        <w:t>Amend title to conform.</w:t>
      </w:r>
    </w:p>
    <w:p w:rsidR="00985AF6" w:rsidRDefault="00985AF6" w:rsidP="00985AF6"/>
    <w:p w:rsidR="00985AF6" w:rsidRDefault="00985AF6" w:rsidP="00985AF6">
      <w:r>
        <w:t>Rep. CLEMMONS explained the amendment.</w:t>
      </w:r>
    </w:p>
    <w:p w:rsidR="00985AF6" w:rsidRDefault="00985AF6" w:rsidP="00985AF6">
      <w:r>
        <w:t>Rep. CLEMMONS spoke in favor of the amendment.</w:t>
      </w:r>
    </w:p>
    <w:p w:rsidR="00985AF6" w:rsidRDefault="00985AF6" w:rsidP="00985AF6">
      <w:r>
        <w:t>Rep. KING spoke against the amendment.</w:t>
      </w:r>
    </w:p>
    <w:p w:rsidR="00985AF6" w:rsidRDefault="00985AF6" w:rsidP="00985AF6"/>
    <w:p w:rsidR="00985AF6" w:rsidRDefault="00985AF6" w:rsidP="00985AF6">
      <w:r>
        <w:t>The question then recurred to the adoption of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5" w:name="vote_start154"/>
      <w:bookmarkEnd w:id="55"/>
      <w:r>
        <w:t>Yeas 69; Nays 32</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Atwater</w:t>
            </w:r>
          </w:p>
        </w:tc>
        <w:tc>
          <w:tcPr>
            <w:tcW w:w="2179" w:type="dxa"/>
            <w:shd w:val="clear" w:color="auto" w:fill="auto"/>
          </w:tcPr>
          <w:p w:rsidR="00985AF6" w:rsidRPr="00985AF6" w:rsidRDefault="00985AF6" w:rsidP="00985AF6">
            <w:pPr>
              <w:ind w:firstLine="0"/>
            </w:pPr>
            <w:r>
              <w:t>Ballentine</w:t>
            </w:r>
          </w:p>
        </w:tc>
        <w:tc>
          <w:tcPr>
            <w:tcW w:w="2180" w:type="dxa"/>
            <w:shd w:val="clear" w:color="auto" w:fill="auto"/>
          </w:tcPr>
          <w:p w:rsidR="00985AF6" w:rsidRPr="00985AF6" w:rsidRDefault="00985AF6" w:rsidP="00985AF6">
            <w:pPr>
              <w:ind w:firstLine="0"/>
            </w:pPr>
            <w:r>
              <w:t>Bannister</w:t>
            </w:r>
          </w:p>
        </w:tc>
      </w:tr>
      <w:tr w:rsidR="00985AF6" w:rsidRPr="00985AF6" w:rsidTr="00985AF6">
        <w:tc>
          <w:tcPr>
            <w:tcW w:w="2179" w:type="dxa"/>
            <w:shd w:val="clear" w:color="auto" w:fill="auto"/>
          </w:tcPr>
          <w:p w:rsidR="00985AF6" w:rsidRPr="00985AF6" w:rsidRDefault="00985AF6" w:rsidP="00985AF6">
            <w:pPr>
              <w:ind w:firstLine="0"/>
            </w:pPr>
            <w:r>
              <w:t>Bedingfield</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Blackwell</w:t>
            </w:r>
          </w:p>
        </w:tc>
      </w:tr>
      <w:tr w:rsidR="00985AF6" w:rsidRPr="00985AF6" w:rsidTr="00985AF6">
        <w:tc>
          <w:tcPr>
            <w:tcW w:w="2179" w:type="dxa"/>
            <w:shd w:val="clear" w:color="auto" w:fill="auto"/>
          </w:tcPr>
          <w:p w:rsidR="00985AF6" w:rsidRPr="00985AF6" w:rsidRDefault="00985AF6" w:rsidP="00985AF6">
            <w:pPr>
              <w:ind w:firstLine="0"/>
            </w:pPr>
            <w:r>
              <w:t>Bowers</w:t>
            </w:r>
          </w:p>
        </w:tc>
        <w:tc>
          <w:tcPr>
            <w:tcW w:w="2179" w:type="dxa"/>
            <w:shd w:val="clear" w:color="auto" w:fill="auto"/>
          </w:tcPr>
          <w:p w:rsidR="00985AF6" w:rsidRPr="00985AF6" w:rsidRDefault="00985AF6" w:rsidP="00985AF6">
            <w:pPr>
              <w:ind w:firstLine="0"/>
            </w:pPr>
            <w:r>
              <w:t>Bradley</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Davis</w:t>
            </w:r>
          </w:p>
        </w:tc>
      </w:tr>
      <w:tr w:rsidR="00985AF6" w:rsidRPr="00985AF6" w:rsidTr="00985AF6">
        <w:tc>
          <w:tcPr>
            <w:tcW w:w="2179" w:type="dxa"/>
            <w:shd w:val="clear" w:color="auto" w:fill="auto"/>
          </w:tcPr>
          <w:p w:rsidR="00985AF6" w:rsidRPr="00985AF6" w:rsidRDefault="00985AF6" w:rsidP="00985AF6">
            <w:pPr>
              <w:ind w:firstLine="0"/>
            </w:pPr>
            <w:r>
              <w:t>Delleney</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Long</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Magnuson</w:t>
            </w:r>
          </w:p>
        </w:tc>
      </w:tr>
      <w:tr w:rsidR="00985AF6" w:rsidRPr="00985AF6" w:rsidTr="00985AF6">
        <w:tc>
          <w:tcPr>
            <w:tcW w:w="2179" w:type="dxa"/>
            <w:shd w:val="clear" w:color="auto" w:fill="auto"/>
          </w:tcPr>
          <w:p w:rsidR="00985AF6" w:rsidRPr="00985AF6" w:rsidRDefault="00985AF6" w:rsidP="00985AF6">
            <w:pPr>
              <w:ind w:firstLine="0"/>
            </w:pPr>
            <w:r>
              <w:t>Martin</w:t>
            </w:r>
          </w:p>
        </w:tc>
        <w:tc>
          <w:tcPr>
            <w:tcW w:w="2179" w:type="dxa"/>
            <w:shd w:val="clear" w:color="auto" w:fill="auto"/>
          </w:tcPr>
          <w:p w:rsidR="00985AF6" w:rsidRPr="00985AF6" w:rsidRDefault="00985AF6" w:rsidP="00985AF6">
            <w:pPr>
              <w:ind w:firstLine="0"/>
            </w:pPr>
            <w:r>
              <w:t>McCravy</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B. Newton</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Norrell</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r>
              <w:t>West</w:t>
            </w:r>
          </w:p>
        </w:tc>
        <w:tc>
          <w:tcPr>
            <w:tcW w:w="2180" w:type="dxa"/>
            <w:shd w:val="clear" w:color="auto" w:fill="auto"/>
          </w:tcPr>
          <w:p w:rsidR="00985AF6" w:rsidRPr="00985AF6" w:rsidRDefault="00985AF6" w:rsidP="00985AF6">
            <w:pPr>
              <w:keepNext/>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Total--69</w:t>
      </w:r>
    </w:p>
    <w:p w:rsidR="00985AF6" w:rsidRDefault="00985AF6" w:rsidP="00985AF6">
      <w:pPr>
        <w:jc w:val="center"/>
        <w:rPr>
          <w:b/>
        </w:rPr>
      </w:pPr>
    </w:p>
    <w:p w:rsidR="00985AF6" w:rsidRDefault="00F63C5B" w:rsidP="00985AF6">
      <w:pPr>
        <w:ind w:firstLine="0"/>
      </w:pPr>
      <w:r>
        <w:br w:type="column"/>
      </w:r>
      <w:r w:rsidR="00985AF6" w:rsidRPr="00985AF6">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Atkinson</w:t>
            </w:r>
          </w:p>
        </w:tc>
        <w:tc>
          <w:tcPr>
            <w:tcW w:w="2179" w:type="dxa"/>
            <w:shd w:val="clear" w:color="auto" w:fill="auto"/>
          </w:tcPr>
          <w:p w:rsidR="00985AF6" w:rsidRPr="00985AF6" w:rsidRDefault="00985AF6" w:rsidP="00985AF6">
            <w:pPr>
              <w:keepNext/>
              <w:ind w:firstLine="0"/>
            </w:pPr>
            <w:r>
              <w:t>Bales</w:t>
            </w:r>
          </w:p>
        </w:tc>
        <w:tc>
          <w:tcPr>
            <w:tcW w:w="2180" w:type="dxa"/>
            <w:shd w:val="clear" w:color="auto" w:fill="auto"/>
          </w:tcPr>
          <w:p w:rsidR="00985AF6" w:rsidRPr="00985AF6" w:rsidRDefault="00985AF6" w:rsidP="00985AF6">
            <w:pPr>
              <w:keepNext/>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Brown</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Daning</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Hosey</w:t>
            </w:r>
          </w:p>
        </w:tc>
        <w:tc>
          <w:tcPr>
            <w:tcW w:w="2179" w:type="dxa"/>
            <w:shd w:val="clear" w:color="auto" w:fill="auto"/>
          </w:tcPr>
          <w:p w:rsidR="00985AF6" w:rsidRPr="00985AF6" w:rsidRDefault="00985AF6" w:rsidP="00985AF6">
            <w:pPr>
              <w:ind w:firstLine="0"/>
            </w:pPr>
            <w:r>
              <w:t>Howard</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King</w:t>
            </w:r>
          </w:p>
        </w:tc>
        <w:tc>
          <w:tcPr>
            <w:tcW w:w="2179" w:type="dxa"/>
            <w:shd w:val="clear" w:color="auto" w:fill="auto"/>
          </w:tcPr>
          <w:p w:rsidR="00985AF6" w:rsidRPr="00985AF6" w:rsidRDefault="00985AF6" w:rsidP="00985AF6">
            <w:pPr>
              <w:ind w:firstLine="0"/>
            </w:pPr>
            <w:r>
              <w:t>Kirby</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J. E. Smith</w:t>
            </w:r>
          </w:p>
        </w:tc>
        <w:tc>
          <w:tcPr>
            <w:tcW w:w="2179" w:type="dxa"/>
            <w:shd w:val="clear" w:color="auto" w:fill="auto"/>
          </w:tcPr>
          <w:p w:rsidR="00985AF6" w:rsidRPr="00985AF6" w:rsidRDefault="00985AF6" w:rsidP="00985AF6">
            <w:pPr>
              <w:keepNext/>
              <w:ind w:firstLine="0"/>
            </w:pPr>
            <w:r>
              <w:t>Thigpen</w:t>
            </w:r>
          </w:p>
        </w:tc>
        <w:tc>
          <w:tcPr>
            <w:tcW w:w="2180" w:type="dxa"/>
            <w:shd w:val="clear" w:color="auto" w:fill="auto"/>
          </w:tcPr>
          <w:p w:rsidR="00985AF6" w:rsidRPr="00985AF6" w:rsidRDefault="00985AF6" w:rsidP="00985AF6">
            <w:pPr>
              <w:keepNext/>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Total--32</w:t>
      </w:r>
    </w:p>
    <w:p w:rsidR="00985AF6" w:rsidRDefault="00985AF6" w:rsidP="00985AF6">
      <w:pPr>
        <w:jc w:val="center"/>
        <w:rPr>
          <w:b/>
        </w:rPr>
      </w:pPr>
    </w:p>
    <w:p w:rsidR="00985AF6" w:rsidRDefault="00985AF6" w:rsidP="00985AF6">
      <w:r>
        <w:t>So, the amendment was adopted.</w:t>
      </w:r>
    </w:p>
    <w:p w:rsidR="00985AF6" w:rsidRDefault="00985AF6" w:rsidP="00985AF6"/>
    <w:p w:rsidR="00985AF6" w:rsidRDefault="00985AF6" w:rsidP="00985AF6">
      <w:pPr>
        <w:keepNext/>
        <w:jc w:val="center"/>
        <w:rPr>
          <w:b/>
        </w:rPr>
      </w:pPr>
      <w:r w:rsidRPr="00985AF6">
        <w:rPr>
          <w:b/>
        </w:rPr>
        <w:t>LEAVE OF ABSENCE</w:t>
      </w:r>
    </w:p>
    <w:p w:rsidR="00985AF6" w:rsidRDefault="00985AF6" w:rsidP="00985AF6">
      <w:r>
        <w:t xml:space="preserve">The SPEAKER </w:t>
      </w:r>
      <w:r w:rsidRPr="00985AF6">
        <w:rPr>
          <w:i/>
        </w:rPr>
        <w:t>PRO TEMPORE</w:t>
      </w:r>
      <w:r>
        <w:t xml:space="preserve"> granted Rep. KIRBY a temporary leave of absence. </w:t>
      </w:r>
    </w:p>
    <w:p w:rsidR="00985AF6" w:rsidRDefault="00985AF6" w:rsidP="00985AF6"/>
    <w:p w:rsidR="00985AF6" w:rsidRPr="003F66B5" w:rsidRDefault="00985AF6" w:rsidP="00985AF6">
      <w:r w:rsidRPr="003F66B5">
        <w:t>Rep. CLEMMONS proposed the following Amendment No. 2</w:t>
      </w:r>
      <w:r w:rsidR="00011F4D">
        <w:t xml:space="preserve"> to </w:t>
      </w:r>
      <w:r w:rsidRPr="003F66B5">
        <w:t>H.</w:t>
      </w:r>
      <w:r w:rsidR="00011F4D">
        <w:t> </w:t>
      </w:r>
      <w:r w:rsidRPr="003F66B5">
        <w:t>3240 (COUNCIL\VR\3240C001.CC.VR17), which was adopted:</w:t>
      </w:r>
    </w:p>
    <w:p w:rsidR="00985AF6" w:rsidRPr="003F66B5" w:rsidRDefault="00985AF6" w:rsidP="00985AF6">
      <w:r w:rsidRPr="003F66B5">
        <w:t>Amend the bill, as and if amended, by striking SECTION 2 and inserting:</w:t>
      </w:r>
    </w:p>
    <w:p w:rsidR="00985AF6" w:rsidRPr="003F66B5" w:rsidRDefault="00985AF6" w:rsidP="00985AF6">
      <w:r w:rsidRPr="003F66B5">
        <w:t>/</w:t>
      </w:r>
      <w:r w:rsidRPr="003F66B5">
        <w:tab/>
        <w:t>SECTION</w:t>
      </w:r>
      <w:r w:rsidRPr="003F66B5">
        <w:tab/>
        <w:t>2.</w:t>
      </w:r>
      <w:r w:rsidRPr="003F66B5">
        <w:tab/>
        <w:t>Section 23</w:t>
      </w:r>
      <w:r w:rsidRPr="003F66B5">
        <w:noBreakHyphen/>
        <w:t>31</w:t>
      </w:r>
      <w:r w:rsidRPr="003F66B5">
        <w:noBreakHyphen/>
        <w:t>215(N) of the 1976 Code, as last amended by Act 223 of 2016, is further amended to read:</w:t>
      </w:r>
    </w:p>
    <w:p w:rsidR="00985AF6" w:rsidRPr="003F66B5" w:rsidRDefault="00985AF6" w:rsidP="00985AF6">
      <w:pPr>
        <w:rPr>
          <w:u w:val="single"/>
        </w:rPr>
      </w:pPr>
      <w:r w:rsidRPr="003F66B5">
        <w:tab/>
        <w:t>“(N)</w:t>
      </w:r>
      <w:r w:rsidRPr="003F66B5">
        <w:rPr>
          <w:strike/>
        </w:rPr>
        <w:t>(1)</w:t>
      </w:r>
      <w:r w:rsidRPr="003F66B5">
        <w:tab/>
        <w:t>Valid out</w:t>
      </w:r>
      <w:r w:rsidRPr="003F66B5">
        <w:noBreakHyphen/>
        <w:t>of</w:t>
      </w:r>
      <w:r w:rsidRPr="003F66B5">
        <w:noBreakHyphen/>
        <w:t xml:space="preserve">state permits to carry concealable weapons held by a resident of </w:t>
      </w:r>
      <w:r w:rsidRPr="003F66B5">
        <w:rPr>
          <w:strike/>
        </w:rPr>
        <w:t>a reciprocal</w:t>
      </w:r>
      <w:r w:rsidRPr="003F66B5">
        <w:t xml:space="preserve"> </w:t>
      </w:r>
      <w:r w:rsidRPr="003F66B5">
        <w:rPr>
          <w:u w:val="single"/>
        </w:rPr>
        <w:t>another</w:t>
      </w:r>
      <w:r w:rsidRPr="003F66B5">
        <w:t xml:space="preserve"> state must be honored by this State</w:t>
      </w:r>
      <w:r w:rsidRPr="003F66B5">
        <w:rPr>
          <w:strike/>
        </w:rPr>
        <w:t>, provided, that the reciprocal state requires an applicant to successfully pass a criminal background check and a course in firearm training and safety</w:t>
      </w:r>
      <w:r w:rsidRPr="003F66B5">
        <w:t xml:space="preserve">. A resident of </w:t>
      </w:r>
      <w:r w:rsidRPr="003F66B5">
        <w:rPr>
          <w:strike/>
        </w:rPr>
        <w:t>a reciprocal</w:t>
      </w:r>
      <w:r w:rsidRPr="003F66B5">
        <w:t xml:space="preserve"> </w:t>
      </w:r>
      <w:r w:rsidRPr="003F66B5">
        <w:rPr>
          <w:u w:val="single"/>
        </w:rPr>
        <w:t>another</w:t>
      </w:r>
      <w:r w:rsidRPr="003F66B5">
        <w:t xml:space="preserve"> state </w:t>
      </w:r>
      <w:r w:rsidRPr="003F66B5">
        <w:rPr>
          <w:strike/>
        </w:rPr>
        <w:t>carrying a concealable weapon in South Carolina</w:t>
      </w:r>
      <w:r w:rsidRPr="003F66B5">
        <w:t xml:space="preserve"> </w:t>
      </w:r>
      <w:r w:rsidRPr="003F66B5">
        <w:rPr>
          <w:u w:val="single"/>
        </w:rPr>
        <w:t>with a valid out</w:t>
      </w:r>
      <w:r w:rsidRPr="003F66B5">
        <w:rPr>
          <w:u w:val="single"/>
        </w:rPr>
        <w:noBreakHyphen/>
        <w:t>of</w:t>
      </w:r>
      <w:r w:rsidRPr="003F66B5">
        <w:rPr>
          <w:u w:val="single"/>
        </w:rPr>
        <w:noBreakHyphen/>
        <w:t>state permit to carry a concealable weapon</w:t>
      </w:r>
      <w:r w:rsidRPr="003F66B5">
        <w:t xml:space="preserve"> is subject to and must abide by the laws of South Carolina regarding concealable weapons </w:t>
      </w:r>
      <w:r w:rsidRPr="003F66B5">
        <w:rPr>
          <w:u w:val="single"/>
        </w:rPr>
        <w:t>while in South Carolina</w:t>
      </w:r>
      <w:r w:rsidRPr="003F66B5">
        <w:t xml:space="preserve">. </w:t>
      </w:r>
      <w:r w:rsidRPr="003F66B5">
        <w:rPr>
          <w:strike/>
        </w:rPr>
        <w:t>SLED shall maintain and publish a list of those states as the states with which South Carolina has reciprocity.</w:t>
      </w:r>
    </w:p>
    <w:p w:rsidR="00985AF6" w:rsidRPr="003F66B5" w:rsidRDefault="00985AF6" w:rsidP="00985AF6">
      <w:r w:rsidRPr="003F66B5">
        <w:tab/>
      </w:r>
      <w:r w:rsidRPr="003F66B5">
        <w:tab/>
      </w:r>
      <w:r w:rsidRPr="003F66B5">
        <w:rPr>
          <w:strike/>
        </w:rPr>
        <w:t>(2)</w:t>
      </w:r>
      <w:r w:rsidRPr="003F66B5">
        <w:tab/>
      </w:r>
      <w:r w:rsidRPr="003F66B5">
        <w:rPr>
          <w:strike/>
        </w:rPr>
        <w:t>Notwithstanding the reciprocity requirements of item (1), South Carolina shall automatically recognize concealed weapon permits issued by Georgia and North Carolina.</w:t>
      </w:r>
    </w:p>
    <w:p w:rsidR="00985AF6" w:rsidRPr="003F66B5" w:rsidRDefault="00985AF6" w:rsidP="00985AF6">
      <w:r w:rsidRPr="003F66B5">
        <w:tab/>
      </w:r>
      <w:r w:rsidRPr="003F66B5">
        <w:tab/>
      </w:r>
      <w:r w:rsidRPr="003F66B5">
        <w:rPr>
          <w:strike/>
        </w:rPr>
        <w:t>(3)</w:t>
      </w:r>
      <w:r w:rsidRPr="003F66B5">
        <w:tab/>
      </w:r>
      <w:r w:rsidRPr="003F66B5">
        <w:rPr>
          <w:strike/>
        </w:rPr>
        <w:t>The reciprocity provisions of this section shall not be construed to authorize the holder of any out</w:t>
      </w:r>
      <w:r w:rsidRPr="003F66B5">
        <w:rPr>
          <w:strike/>
        </w:rPr>
        <w:noBreakHyphen/>
        <w:t>of</w:t>
      </w:r>
      <w:r w:rsidRPr="003F66B5">
        <w:rPr>
          <w:strike/>
        </w:rPr>
        <w:noBreakHyphen/>
        <w:t>state permit or license to carry, in this State, any firearm or weapon other than a handgun.</w:t>
      </w:r>
      <w:r w:rsidRPr="003F66B5">
        <w:t>”</w:t>
      </w:r>
      <w:r w:rsidRPr="003F66B5">
        <w:tab/>
        <w:t>/</w:t>
      </w:r>
    </w:p>
    <w:p w:rsidR="00985AF6" w:rsidRPr="003F66B5" w:rsidRDefault="00985AF6" w:rsidP="00985AF6">
      <w:r w:rsidRPr="003F66B5">
        <w:t>Renumber sections to conform.</w:t>
      </w:r>
    </w:p>
    <w:p w:rsidR="00985AF6" w:rsidRDefault="00985AF6" w:rsidP="00985AF6">
      <w:r w:rsidRPr="003F66B5">
        <w:t>Amend title to conform.</w:t>
      </w:r>
    </w:p>
    <w:p w:rsidR="00985AF6" w:rsidRDefault="00985AF6" w:rsidP="00985AF6">
      <w:r>
        <w:t>Rep. CLEMMONS explained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6" w:name="vote_start160"/>
      <w:bookmarkEnd w:id="56"/>
      <w:r>
        <w:t>Yeas 72; Nays 28</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Bedingfield</w:t>
            </w:r>
          </w:p>
        </w:tc>
        <w:tc>
          <w:tcPr>
            <w:tcW w:w="2180" w:type="dxa"/>
            <w:shd w:val="clear" w:color="auto" w:fill="auto"/>
          </w:tcPr>
          <w:p w:rsidR="00985AF6" w:rsidRPr="00985AF6" w:rsidRDefault="00985AF6" w:rsidP="00985AF6">
            <w:pPr>
              <w:ind w:firstLine="0"/>
            </w:pPr>
            <w:r>
              <w:t>Bennett</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Caskey</w:t>
            </w:r>
          </w:p>
        </w:tc>
        <w:tc>
          <w:tcPr>
            <w:tcW w:w="2180" w:type="dxa"/>
            <w:shd w:val="clear" w:color="auto" w:fill="auto"/>
          </w:tcPr>
          <w:p w:rsidR="00985AF6" w:rsidRPr="00985AF6" w:rsidRDefault="00985AF6" w:rsidP="00985AF6">
            <w:pPr>
              <w:ind w:firstLine="0"/>
            </w:pPr>
            <w:r>
              <w:t>Chumley</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Erickson</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Hayes</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Hixon</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Sottile</w:t>
            </w:r>
          </w:p>
        </w:tc>
        <w:tc>
          <w:tcPr>
            <w:tcW w:w="2179" w:type="dxa"/>
            <w:shd w:val="clear" w:color="auto" w:fill="auto"/>
          </w:tcPr>
          <w:p w:rsidR="00985AF6" w:rsidRPr="00985AF6" w:rsidRDefault="00985AF6" w:rsidP="00985AF6">
            <w:pPr>
              <w:ind w:firstLine="0"/>
            </w:pPr>
            <w:r>
              <w:t>Spires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t>Thayer</w:t>
            </w:r>
          </w:p>
        </w:tc>
        <w:tc>
          <w:tcPr>
            <w:tcW w:w="2179" w:type="dxa"/>
            <w:shd w:val="clear" w:color="auto" w:fill="auto"/>
          </w:tcPr>
          <w:p w:rsidR="00985AF6" w:rsidRPr="00985AF6" w:rsidRDefault="00985AF6" w:rsidP="00985AF6">
            <w:pPr>
              <w:keepNext/>
              <w:ind w:firstLine="0"/>
            </w:pPr>
            <w:r>
              <w:t>Toole</w:t>
            </w:r>
          </w:p>
        </w:tc>
        <w:tc>
          <w:tcPr>
            <w:tcW w:w="2180" w:type="dxa"/>
            <w:shd w:val="clear" w:color="auto" w:fill="auto"/>
          </w:tcPr>
          <w:p w:rsidR="00985AF6" w:rsidRPr="00985AF6" w:rsidRDefault="00985AF6" w:rsidP="00985AF6">
            <w:pPr>
              <w:keepNext/>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Total--72</w:t>
      </w:r>
    </w:p>
    <w:p w:rsidR="00985AF6" w:rsidRDefault="00985AF6" w:rsidP="00985AF6">
      <w:pPr>
        <w:jc w:val="center"/>
        <w:rPr>
          <w:b/>
        </w:rPr>
      </w:pPr>
    </w:p>
    <w:p w:rsidR="00985AF6" w:rsidRDefault="00F63C5B" w:rsidP="00985AF6">
      <w:pPr>
        <w:ind w:firstLine="0"/>
      </w:pPr>
      <w:r>
        <w:br w:type="column"/>
      </w:r>
      <w:r w:rsidR="00985AF6" w:rsidRPr="00985AF6">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Bernstein</w:t>
            </w:r>
          </w:p>
        </w:tc>
        <w:tc>
          <w:tcPr>
            <w:tcW w:w="2179" w:type="dxa"/>
            <w:shd w:val="clear" w:color="auto" w:fill="auto"/>
          </w:tcPr>
          <w:p w:rsidR="00985AF6" w:rsidRPr="00985AF6" w:rsidRDefault="00985AF6" w:rsidP="00985AF6">
            <w:pPr>
              <w:keepNext/>
              <w:ind w:firstLine="0"/>
            </w:pPr>
            <w:r>
              <w:t>Brown</w:t>
            </w:r>
          </w:p>
        </w:tc>
        <w:tc>
          <w:tcPr>
            <w:tcW w:w="2180" w:type="dxa"/>
            <w:shd w:val="clear" w:color="auto" w:fill="auto"/>
          </w:tcPr>
          <w:p w:rsidR="00985AF6" w:rsidRPr="00985AF6" w:rsidRDefault="00985AF6" w:rsidP="00985AF6">
            <w:pPr>
              <w:keepNext/>
              <w:ind w:firstLine="0"/>
            </w:pPr>
            <w:r>
              <w:t>Clyburn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King</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McKnight</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Total--28</w:t>
      </w:r>
    </w:p>
    <w:p w:rsidR="00985AF6" w:rsidRDefault="00985AF6" w:rsidP="00985AF6">
      <w:pPr>
        <w:jc w:val="center"/>
        <w:rPr>
          <w:b/>
        </w:rPr>
      </w:pPr>
    </w:p>
    <w:p w:rsidR="00985AF6" w:rsidRDefault="00985AF6" w:rsidP="00985AF6">
      <w:r>
        <w:t>The amendment was then adopted.</w:t>
      </w:r>
    </w:p>
    <w:p w:rsidR="00985AF6" w:rsidRDefault="00985AF6" w:rsidP="00985AF6"/>
    <w:p w:rsidR="00985AF6" w:rsidRPr="00EF36FA" w:rsidRDefault="00985AF6" w:rsidP="00985AF6">
      <w:r w:rsidRPr="00EF36FA">
        <w:t>Rep. CLEMMONS proposed the following Amendment No. 3</w:t>
      </w:r>
      <w:r w:rsidR="00011F4D">
        <w:t xml:space="preserve"> to </w:t>
      </w:r>
      <w:r w:rsidRPr="00EF36FA">
        <w:t>H.</w:t>
      </w:r>
      <w:r w:rsidR="00011F4D">
        <w:t> </w:t>
      </w:r>
      <w:r w:rsidRPr="00EF36FA">
        <w:t>3240 (COUNCIL\AHB\3240C001.BH.AHB17), which was adopted:</w:t>
      </w:r>
    </w:p>
    <w:p w:rsidR="00985AF6" w:rsidRPr="00EF36FA" w:rsidRDefault="00985AF6" w:rsidP="00985AF6">
      <w:r w:rsidRPr="00EF36FA">
        <w:t>Amend the bill, as and if amended, by adding an appropriately numbered SECTION to read:</w:t>
      </w:r>
    </w:p>
    <w:p w:rsidR="00985AF6" w:rsidRPr="00EF36FA" w:rsidRDefault="00985AF6" w:rsidP="00985AF6">
      <w:r w:rsidRPr="00EF36FA">
        <w:t>/</w:t>
      </w:r>
      <w:r w:rsidRPr="00EF36FA">
        <w:tab/>
        <w:t>SECTION</w:t>
      </w:r>
      <w:r w:rsidRPr="00EF36FA">
        <w:tab/>
        <w:t>___.</w:t>
      </w:r>
      <w:r w:rsidRPr="00EF36FA">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011F4D">
        <w:t xml:space="preserve"> </w:t>
      </w:r>
      <w:r w:rsidRPr="00EF36FA">
        <w:t>/</w:t>
      </w:r>
    </w:p>
    <w:p w:rsidR="00985AF6" w:rsidRPr="00EF36FA" w:rsidRDefault="00985AF6" w:rsidP="00985AF6">
      <w:r w:rsidRPr="00EF36FA">
        <w:t>Renumber sections to conform.</w:t>
      </w:r>
    </w:p>
    <w:p w:rsidR="00985AF6" w:rsidRDefault="00985AF6" w:rsidP="00985AF6">
      <w:r w:rsidRPr="00EF36FA">
        <w:t>Amend title to conform.</w:t>
      </w:r>
    </w:p>
    <w:p w:rsidR="00985AF6" w:rsidRDefault="00985AF6" w:rsidP="00985AF6"/>
    <w:p w:rsidR="00985AF6" w:rsidRDefault="00985AF6" w:rsidP="00985AF6">
      <w:r>
        <w:t>Rep. CLEMMONS explained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7" w:name="vote_start164"/>
      <w:bookmarkEnd w:id="57"/>
      <w:r>
        <w:t>Yeas 75; Nays 20</w:t>
      </w:r>
    </w:p>
    <w:p w:rsidR="00985AF6" w:rsidRDefault="00985AF6" w:rsidP="00985AF6">
      <w:pPr>
        <w:jc w:val="center"/>
      </w:pPr>
    </w:p>
    <w:p w:rsidR="00985AF6" w:rsidRDefault="00F63C5B" w:rsidP="00985AF6">
      <w:pPr>
        <w:ind w:firstLine="0"/>
      </w:pPr>
      <w:r>
        <w:br w:type="column"/>
      </w:r>
      <w:r w:rsidR="00985AF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Clemmons</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Erickson</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Forrester</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Gagnon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Knight</w:t>
            </w:r>
          </w:p>
        </w:tc>
      </w:tr>
      <w:tr w:rsidR="00985AF6" w:rsidRPr="00985AF6" w:rsidTr="00985AF6">
        <w:tc>
          <w:tcPr>
            <w:tcW w:w="2179" w:type="dxa"/>
            <w:shd w:val="clear" w:color="auto" w:fill="auto"/>
          </w:tcPr>
          <w:p w:rsidR="00985AF6" w:rsidRPr="00985AF6" w:rsidRDefault="00985AF6" w:rsidP="00985AF6">
            <w:pPr>
              <w:ind w:firstLine="0"/>
            </w:pPr>
            <w:r>
              <w:t>Loftis</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Martin</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r>
              <w:t>West</w:t>
            </w:r>
          </w:p>
        </w:tc>
        <w:tc>
          <w:tcPr>
            <w:tcW w:w="2180" w:type="dxa"/>
            <w:shd w:val="clear" w:color="auto" w:fill="auto"/>
          </w:tcPr>
          <w:p w:rsidR="00985AF6" w:rsidRPr="00985AF6" w:rsidRDefault="00985AF6" w:rsidP="00985AF6">
            <w:pPr>
              <w:keepNext/>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r>
              <w:t>Yow</w:t>
            </w:r>
          </w:p>
        </w:tc>
      </w:tr>
    </w:tbl>
    <w:p w:rsidR="00985AF6" w:rsidRDefault="00985AF6" w:rsidP="00985AF6"/>
    <w:p w:rsidR="00985AF6" w:rsidRDefault="00985AF6" w:rsidP="00985AF6">
      <w:pPr>
        <w:jc w:val="center"/>
        <w:rPr>
          <w:b/>
        </w:rPr>
      </w:pPr>
      <w:r w:rsidRPr="00985AF6">
        <w:rPr>
          <w:b/>
        </w:rPr>
        <w:t>Total--75</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Brown</w:t>
            </w:r>
          </w:p>
        </w:tc>
        <w:tc>
          <w:tcPr>
            <w:tcW w:w="2179" w:type="dxa"/>
            <w:shd w:val="clear" w:color="auto" w:fill="auto"/>
          </w:tcPr>
          <w:p w:rsidR="00985AF6" w:rsidRPr="00985AF6" w:rsidRDefault="00985AF6" w:rsidP="00985AF6">
            <w:pPr>
              <w:keepNext/>
              <w:ind w:firstLine="0"/>
            </w:pPr>
            <w:r>
              <w:t>Clyburn</w:t>
            </w:r>
          </w:p>
        </w:tc>
        <w:tc>
          <w:tcPr>
            <w:tcW w:w="2180" w:type="dxa"/>
            <w:shd w:val="clear" w:color="auto" w:fill="auto"/>
          </w:tcPr>
          <w:p w:rsidR="00985AF6" w:rsidRPr="00985AF6" w:rsidRDefault="00985AF6" w:rsidP="00985AF6">
            <w:pPr>
              <w:keepNext/>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Gilliard</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McKnight</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keepNext/>
              <w:ind w:firstLine="0"/>
            </w:pPr>
            <w:r>
              <w:t>M. Rivers</w:t>
            </w:r>
          </w:p>
        </w:tc>
        <w:tc>
          <w:tcPr>
            <w:tcW w:w="2179" w:type="dxa"/>
            <w:shd w:val="clear" w:color="auto" w:fill="auto"/>
          </w:tcPr>
          <w:p w:rsidR="00985AF6" w:rsidRPr="00985AF6" w:rsidRDefault="00985AF6" w:rsidP="00985AF6">
            <w:pPr>
              <w:keepNext/>
              <w:ind w:firstLine="0"/>
            </w:pPr>
            <w:r>
              <w:t>Thigpen</w:t>
            </w:r>
          </w:p>
        </w:tc>
        <w:tc>
          <w:tcPr>
            <w:tcW w:w="2180" w:type="dxa"/>
            <w:shd w:val="clear" w:color="auto" w:fill="auto"/>
          </w:tcPr>
          <w:p w:rsidR="00985AF6" w:rsidRPr="00985AF6" w:rsidRDefault="00985AF6" w:rsidP="00985AF6">
            <w:pPr>
              <w:keepNext/>
              <w:ind w:firstLine="0"/>
            </w:pPr>
            <w:r>
              <w:t>Weeks</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Total--20</w:t>
      </w:r>
    </w:p>
    <w:p w:rsidR="00985AF6" w:rsidRDefault="00985AF6" w:rsidP="00985AF6">
      <w:pPr>
        <w:jc w:val="center"/>
        <w:rPr>
          <w:b/>
        </w:rPr>
      </w:pPr>
    </w:p>
    <w:p w:rsidR="00985AF6" w:rsidRDefault="00985AF6" w:rsidP="00985AF6">
      <w:r>
        <w:t>So, the amendment was adopted.</w:t>
      </w:r>
    </w:p>
    <w:p w:rsidR="00985AF6" w:rsidRPr="00960D0F" w:rsidRDefault="00985AF6" w:rsidP="00985AF6">
      <w:r w:rsidRPr="00960D0F">
        <w:t>Rep. TALLON proposed the following Amendment No. 4</w:t>
      </w:r>
      <w:r w:rsidR="00011F4D">
        <w:t xml:space="preserve"> to </w:t>
      </w:r>
      <w:r w:rsidRPr="00960D0F">
        <w:t>H. 3240 (COUNCIL\AHB\3240C006.BH.AHB17), which was adopted:</w:t>
      </w:r>
    </w:p>
    <w:p w:rsidR="00985AF6" w:rsidRPr="00960D0F" w:rsidRDefault="00985AF6" w:rsidP="00985AF6">
      <w:r w:rsidRPr="00960D0F">
        <w:t>Amend the bill, as and if amended, SECTION 2, Page 3240</w:t>
      </w:r>
      <w:r w:rsidRPr="00960D0F">
        <w:noBreakHyphen/>
        <w:t>1 through 3240</w:t>
      </w:r>
      <w:r w:rsidRPr="00960D0F">
        <w:noBreakHyphen/>
        <w:t>2, by striking SECTION 2 in its entirety and inserting:</w:t>
      </w:r>
    </w:p>
    <w:p w:rsidR="00985AF6" w:rsidRPr="00960D0F" w:rsidRDefault="00985AF6" w:rsidP="00985AF6">
      <w:r w:rsidRPr="00960D0F">
        <w:t>/</w:t>
      </w:r>
      <w:r w:rsidRPr="00960D0F">
        <w:tab/>
        <w:t>SECTION</w:t>
      </w:r>
      <w:r w:rsidRPr="00960D0F">
        <w:tab/>
        <w:t>2.</w:t>
      </w:r>
      <w:r w:rsidRPr="00960D0F">
        <w:tab/>
        <w:t>Section 23</w:t>
      </w:r>
      <w:r w:rsidRPr="00960D0F">
        <w:noBreakHyphen/>
        <w:t>31</w:t>
      </w:r>
      <w:r w:rsidRPr="00960D0F">
        <w:noBreakHyphen/>
        <w:t>215(N) of the 1976 Code, as last amended by Act 223 of 2016, is further amended to read:</w:t>
      </w:r>
    </w:p>
    <w:p w:rsidR="00985AF6" w:rsidRPr="00960D0F" w:rsidRDefault="00985AF6" w:rsidP="00985AF6">
      <w:pPr>
        <w:rPr>
          <w:u w:val="single"/>
        </w:rPr>
      </w:pPr>
      <w:r w:rsidRPr="00960D0F">
        <w:tab/>
        <w:t>“(N)(1)</w:t>
      </w:r>
      <w:r w:rsidRPr="00960D0F">
        <w:tab/>
        <w:t>Valid out</w:t>
      </w:r>
      <w:r w:rsidRPr="00960D0F">
        <w:noBreakHyphen/>
        <w:t>of</w:t>
      </w:r>
      <w:r w:rsidRPr="00960D0F">
        <w:noBreakHyphen/>
        <w:t>state permits to carry concealable weapons held by a resident of a reciprocal state</w:t>
      </w:r>
      <w:r w:rsidRPr="00960D0F">
        <w:rPr>
          <w:u w:val="single"/>
        </w:rPr>
        <w:t>, or a state that recognizes and honors a valid South Carolina permit, who is twenty</w:t>
      </w:r>
      <w:r w:rsidRPr="00960D0F">
        <w:rPr>
          <w:u w:val="single"/>
        </w:rPr>
        <w:noBreakHyphen/>
        <w:t>one years old or older</w:t>
      </w:r>
      <w:r w:rsidRPr="00960D0F">
        <w:t xml:space="preserve"> must be honored by this State</w:t>
      </w:r>
      <w:r w:rsidRPr="00960D0F">
        <w:rPr>
          <w:strike/>
        </w:rPr>
        <w:t>, provided, that the reciprocal state requires an applicant to successfully pass a criminal background check and a course in firearm training and safety</w:t>
      </w:r>
      <w:r w:rsidRPr="00960D0F">
        <w:t xml:space="preserve">. A resident of a reciprocal state </w:t>
      </w:r>
      <w:r w:rsidRPr="00960D0F">
        <w:rPr>
          <w:strike/>
        </w:rPr>
        <w:t>carrying a concealable weapon in South Carolina</w:t>
      </w:r>
      <w:r w:rsidRPr="00960D0F">
        <w:t xml:space="preserve"> </w:t>
      </w:r>
      <w:r w:rsidRPr="00960D0F">
        <w:rPr>
          <w:u w:val="single"/>
        </w:rPr>
        <w:t>with a valid out</w:t>
      </w:r>
      <w:r w:rsidRPr="00960D0F">
        <w:rPr>
          <w:u w:val="single"/>
        </w:rPr>
        <w:noBreakHyphen/>
        <w:t>of</w:t>
      </w:r>
      <w:r w:rsidRPr="00960D0F">
        <w:rPr>
          <w:u w:val="single"/>
        </w:rPr>
        <w:noBreakHyphen/>
        <w:t>state permit to carry a concealable weapon</w:t>
      </w:r>
      <w:r w:rsidRPr="00960D0F">
        <w:t xml:space="preserve"> is subject to and must abide by the laws of South Carolina regarding concealable weapons </w:t>
      </w:r>
      <w:r w:rsidRPr="00960D0F">
        <w:rPr>
          <w:u w:val="single"/>
        </w:rPr>
        <w:t>while in South Carolina</w:t>
      </w:r>
      <w:r w:rsidRPr="00960D0F">
        <w:t xml:space="preserve">.  </w:t>
      </w:r>
      <w:r w:rsidRPr="00960D0F">
        <w:rPr>
          <w:strike/>
        </w:rPr>
        <w:t>SLED shall maintain and publish a list of those states as the states with which South Carolina has reciprocity.</w:t>
      </w:r>
      <w:r w:rsidRPr="00960D0F">
        <w:t xml:space="preserve"> </w:t>
      </w:r>
      <w:r w:rsidRPr="00960D0F">
        <w:rPr>
          <w:u w:val="single"/>
        </w:rPr>
        <w:t>The age twenty</w:t>
      </w:r>
      <w:r w:rsidRPr="00960D0F">
        <w:rPr>
          <w:u w:val="single"/>
        </w:rPr>
        <w:noBreakHyphen/>
        <w:t>one requirement does not apply to a member of the active or reserve military, or a member of the National Guard.</w:t>
      </w:r>
    </w:p>
    <w:p w:rsidR="00985AF6" w:rsidRPr="00960D0F" w:rsidRDefault="00985AF6" w:rsidP="00985AF6">
      <w:pPr>
        <w:rPr>
          <w:strike/>
        </w:rPr>
      </w:pPr>
      <w:r w:rsidRPr="00960D0F">
        <w:tab/>
      </w:r>
      <w:r w:rsidRPr="00960D0F">
        <w:tab/>
        <w:t>(2)</w:t>
      </w:r>
      <w:r w:rsidRPr="00960D0F">
        <w:tab/>
      </w:r>
      <w:r w:rsidRPr="00960D0F">
        <w:rPr>
          <w:strike/>
        </w:rPr>
        <w:t>Notwithstanding the reciprocity requirements of item (1), South Carolina shall automatically recognize concealed weapon permits issued by Georgia and North Carolina.</w:t>
      </w:r>
    </w:p>
    <w:p w:rsidR="00985AF6" w:rsidRPr="00960D0F" w:rsidRDefault="00985AF6" w:rsidP="00985AF6">
      <w:r w:rsidRPr="00960D0F">
        <w:tab/>
      </w:r>
      <w:r w:rsidRPr="00960D0F">
        <w:tab/>
      </w:r>
      <w:r w:rsidRPr="00960D0F">
        <w:rPr>
          <w:strike/>
        </w:rPr>
        <w:t>(3)</w:t>
      </w:r>
      <w:r w:rsidRPr="00960D0F">
        <w:tab/>
        <w:t>The reciprocity provisions of this section shall not be construed to authorize the holder of any out</w:t>
      </w:r>
      <w:r w:rsidRPr="00960D0F">
        <w:noBreakHyphen/>
        <w:t>of</w:t>
      </w:r>
      <w:r w:rsidRPr="00960D0F">
        <w:noBreakHyphen/>
        <w:t>state permit or license to carry, in this State, any firearm or weapon other than a handgun.”</w:t>
      </w:r>
      <w:r w:rsidRPr="00960D0F">
        <w:tab/>
        <w:t>/</w:t>
      </w:r>
    </w:p>
    <w:p w:rsidR="00985AF6" w:rsidRPr="00960D0F" w:rsidRDefault="00985AF6" w:rsidP="00985AF6">
      <w:r w:rsidRPr="00960D0F">
        <w:t>Renumber sections to conform.</w:t>
      </w:r>
    </w:p>
    <w:p w:rsidR="00985AF6" w:rsidRDefault="00985AF6" w:rsidP="00985AF6">
      <w:r w:rsidRPr="00960D0F">
        <w:t>Amend title to conform.</w:t>
      </w:r>
    </w:p>
    <w:p w:rsidR="00985AF6" w:rsidRDefault="00985AF6" w:rsidP="00985AF6"/>
    <w:p w:rsidR="00985AF6" w:rsidRDefault="00985AF6" w:rsidP="00985AF6">
      <w:r>
        <w:t>Rep. TALLON explained the amendment.</w:t>
      </w:r>
    </w:p>
    <w:p w:rsidR="00985AF6" w:rsidRDefault="00985AF6" w:rsidP="00985AF6">
      <w:r>
        <w:t>Rep. CLEMMONS spoke against the amendment.</w:t>
      </w:r>
    </w:p>
    <w:p w:rsidR="00985AF6" w:rsidRDefault="00985AF6" w:rsidP="00985AF6">
      <w:r>
        <w:t>Rep. WILLIAMS spoke in favor of the amendment.</w:t>
      </w:r>
    </w:p>
    <w:p w:rsidR="00985AF6" w:rsidRDefault="00985AF6" w:rsidP="00985AF6">
      <w:r>
        <w:t>Rep. OTT spoke in favor of the amendment.</w:t>
      </w:r>
    </w:p>
    <w:p w:rsidR="00985AF6" w:rsidRDefault="00985AF6" w:rsidP="00985AF6">
      <w:r>
        <w:t>Rep. CLEMMONS spoke against the amendment.</w:t>
      </w:r>
    </w:p>
    <w:p w:rsidR="00985AF6" w:rsidRDefault="00985AF6" w:rsidP="00985AF6">
      <w:r>
        <w:t>Rep. TALLON spoke in favor of the amendment.</w:t>
      </w:r>
    </w:p>
    <w:p w:rsidR="00985AF6" w:rsidRDefault="00985AF6" w:rsidP="00985AF6"/>
    <w:p w:rsidR="00985AF6" w:rsidRDefault="00985AF6" w:rsidP="00985AF6">
      <w:r>
        <w:t>Rep. CLEMMONS moved to table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8" w:name="vote_start174"/>
      <w:bookmarkEnd w:id="58"/>
      <w:r>
        <w:t>Yeas 40; Nays 65</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Ballentine</w:t>
            </w:r>
          </w:p>
        </w:tc>
        <w:tc>
          <w:tcPr>
            <w:tcW w:w="2179" w:type="dxa"/>
            <w:shd w:val="clear" w:color="auto" w:fill="auto"/>
          </w:tcPr>
          <w:p w:rsidR="00985AF6" w:rsidRPr="00985AF6" w:rsidRDefault="00985AF6" w:rsidP="00985AF6">
            <w:pPr>
              <w:keepNext/>
              <w:ind w:firstLine="0"/>
            </w:pPr>
            <w:r>
              <w:t>Bedingfield</w:t>
            </w:r>
          </w:p>
        </w:tc>
        <w:tc>
          <w:tcPr>
            <w:tcW w:w="2180" w:type="dxa"/>
            <w:shd w:val="clear" w:color="auto" w:fill="auto"/>
          </w:tcPr>
          <w:p w:rsidR="00985AF6" w:rsidRPr="00985AF6" w:rsidRDefault="00985AF6" w:rsidP="00985AF6">
            <w:pPr>
              <w:keepNext/>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Clemmons</w:t>
            </w:r>
          </w:p>
        </w:tc>
        <w:tc>
          <w:tcPr>
            <w:tcW w:w="2180" w:type="dxa"/>
            <w:shd w:val="clear" w:color="auto" w:fill="auto"/>
          </w:tcPr>
          <w:p w:rsidR="00985AF6" w:rsidRPr="00985AF6" w:rsidRDefault="00985AF6" w:rsidP="00985AF6">
            <w:pPr>
              <w:ind w:firstLine="0"/>
            </w:pPr>
            <w:r>
              <w:t>Collins</w:t>
            </w:r>
          </w:p>
        </w:tc>
      </w:tr>
      <w:tr w:rsidR="00985AF6" w:rsidRPr="00985AF6" w:rsidTr="00985AF6">
        <w:tc>
          <w:tcPr>
            <w:tcW w:w="2179" w:type="dxa"/>
            <w:shd w:val="clear" w:color="auto" w:fill="auto"/>
          </w:tcPr>
          <w:p w:rsidR="00985AF6" w:rsidRPr="00985AF6" w:rsidRDefault="00985AF6" w:rsidP="00985AF6">
            <w:pPr>
              <w:ind w:firstLine="0"/>
            </w:pPr>
            <w:r>
              <w:t>Crawford</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Fry</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Henderson</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Hiott</w:t>
            </w:r>
          </w:p>
        </w:tc>
      </w:tr>
      <w:tr w:rsidR="00985AF6" w:rsidRPr="00985AF6" w:rsidTr="00985AF6">
        <w:tc>
          <w:tcPr>
            <w:tcW w:w="2179" w:type="dxa"/>
            <w:shd w:val="clear" w:color="auto" w:fill="auto"/>
          </w:tcPr>
          <w:p w:rsidR="00985AF6" w:rsidRPr="00985AF6" w:rsidRDefault="00985AF6" w:rsidP="00985AF6">
            <w:pPr>
              <w:ind w:firstLine="0"/>
            </w:pPr>
            <w:r>
              <w:t>Huggins</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Jordan</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keepNext/>
              <w:ind w:firstLine="0"/>
            </w:pPr>
            <w:r>
              <w:t>West</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Total--40</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Atwater</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Bennett</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Clary</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Cobb-Hunter</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Dillard</w:t>
            </w:r>
          </w:p>
        </w:tc>
        <w:tc>
          <w:tcPr>
            <w:tcW w:w="2180" w:type="dxa"/>
            <w:shd w:val="clear" w:color="auto" w:fill="auto"/>
          </w:tcPr>
          <w:p w:rsidR="00985AF6" w:rsidRPr="00985AF6" w:rsidRDefault="00985AF6" w:rsidP="00985AF6">
            <w:pPr>
              <w:ind w:firstLine="0"/>
            </w:pPr>
            <w:r>
              <w:t>Douglas</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Jefferson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Robinson-Simpson</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Total--65</w:t>
      </w:r>
    </w:p>
    <w:p w:rsidR="00985AF6" w:rsidRDefault="00985AF6" w:rsidP="00985AF6">
      <w:pPr>
        <w:jc w:val="center"/>
        <w:rPr>
          <w:b/>
        </w:rPr>
      </w:pPr>
    </w:p>
    <w:p w:rsidR="00985AF6" w:rsidRDefault="00985AF6" w:rsidP="00985AF6">
      <w:r>
        <w:t>So, the House refused to table the amendment.</w:t>
      </w:r>
    </w:p>
    <w:p w:rsidR="00985AF6" w:rsidRDefault="00985AF6" w:rsidP="00985AF6"/>
    <w:p w:rsidR="00985AF6" w:rsidRDefault="00985AF6" w:rsidP="00985AF6">
      <w:r>
        <w:t>The question then recurred to the adoption of the amendment.</w:t>
      </w:r>
    </w:p>
    <w:p w:rsidR="00985AF6" w:rsidRDefault="00985AF6" w:rsidP="00985AF6"/>
    <w:p w:rsidR="00985AF6" w:rsidRDefault="00985AF6" w:rsidP="00985AF6">
      <w:r>
        <w:t>Rep. CLEMMONS demanded the yeas and nays which were taken, resulting as follows:</w:t>
      </w:r>
    </w:p>
    <w:p w:rsidR="00985AF6" w:rsidRDefault="00985AF6" w:rsidP="00985AF6">
      <w:pPr>
        <w:jc w:val="center"/>
      </w:pPr>
      <w:bookmarkStart w:id="59" w:name="vote_start177"/>
      <w:bookmarkEnd w:id="59"/>
      <w:r>
        <w:t>Yeas 67; Nays 37</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Atwater</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Bernstein</w:t>
            </w:r>
          </w:p>
        </w:tc>
      </w:tr>
      <w:tr w:rsidR="00985AF6" w:rsidRPr="00985AF6" w:rsidTr="00985AF6">
        <w:tc>
          <w:tcPr>
            <w:tcW w:w="2179" w:type="dxa"/>
            <w:shd w:val="clear" w:color="auto" w:fill="auto"/>
          </w:tcPr>
          <w:p w:rsidR="00985AF6" w:rsidRPr="00985AF6" w:rsidRDefault="00985AF6" w:rsidP="00985AF6">
            <w:pPr>
              <w:ind w:firstLine="0"/>
            </w:pPr>
            <w:r>
              <w:t>Blackwell</w:t>
            </w:r>
          </w:p>
        </w:tc>
        <w:tc>
          <w:tcPr>
            <w:tcW w:w="2179" w:type="dxa"/>
            <w:shd w:val="clear" w:color="auto" w:fill="auto"/>
          </w:tcPr>
          <w:p w:rsidR="00985AF6" w:rsidRPr="00985AF6" w:rsidRDefault="00985AF6" w:rsidP="00985AF6">
            <w:pPr>
              <w:ind w:firstLine="0"/>
            </w:pPr>
            <w:r>
              <w:t>Bowers</w:t>
            </w:r>
          </w:p>
        </w:tc>
        <w:tc>
          <w:tcPr>
            <w:tcW w:w="2180" w:type="dxa"/>
            <w:shd w:val="clear" w:color="auto" w:fill="auto"/>
          </w:tcPr>
          <w:p w:rsidR="00985AF6" w:rsidRPr="00985AF6" w:rsidRDefault="00985AF6" w:rsidP="00985AF6">
            <w:pPr>
              <w:ind w:firstLine="0"/>
            </w:pPr>
            <w:r>
              <w:t>Brown</w:t>
            </w:r>
          </w:p>
        </w:tc>
      </w:tr>
      <w:tr w:rsidR="00985AF6" w:rsidRPr="00985AF6" w:rsidTr="00985AF6">
        <w:tc>
          <w:tcPr>
            <w:tcW w:w="2179" w:type="dxa"/>
            <w:shd w:val="clear" w:color="auto" w:fill="auto"/>
          </w:tcPr>
          <w:p w:rsidR="00985AF6" w:rsidRPr="00985AF6" w:rsidRDefault="00985AF6" w:rsidP="00985AF6">
            <w:pPr>
              <w:ind w:firstLine="0"/>
            </w:pPr>
            <w:r>
              <w:t>Clary</w:t>
            </w:r>
          </w:p>
        </w:tc>
        <w:tc>
          <w:tcPr>
            <w:tcW w:w="2179" w:type="dxa"/>
            <w:shd w:val="clear" w:color="auto" w:fill="auto"/>
          </w:tcPr>
          <w:p w:rsidR="00985AF6" w:rsidRPr="00985AF6" w:rsidRDefault="00985AF6" w:rsidP="00985AF6">
            <w:pPr>
              <w:ind w:firstLine="0"/>
            </w:pPr>
            <w:r>
              <w:t>Clyburn</w:t>
            </w:r>
          </w:p>
        </w:tc>
        <w:tc>
          <w:tcPr>
            <w:tcW w:w="2180" w:type="dxa"/>
            <w:shd w:val="clear" w:color="auto" w:fill="auto"/>
          </w:tcPr>
          <w:p w:rsidR="00985AF6" w:rsidRPr="00985AF6" w:rsidRDefault="00985AF6" w:rsidP="00985AF6">
            <w:pPr>
              <w:ind w:firstLine="0"/>
            </w:pPr>
            <w:r>
              <w:t>Cobb-Hunter</w:t>
            </w:r>
          </w:p>
        </w:tc>
      </w:tr>
      <w:tr w:rsidR="00985AF6" w:rsidRPr="00985AF6" w:rsidTr="00985AF6">
        <w:tc>
          <w:tcPr>
            <w:tcW w:w="2179" w:type="dxa"/>
            <w:shd w:val="clear" w:color="auto" w:fill="auto"/>
          </w:tcPr>
          <w:p w:rsidR="00985AF6" w:rsidRPr="00985AF6" w:rsidRDefault="00985AF6" w:rsidP="00985AF6">
            <w:pPr>
              <w:ind w:firstLine="0"/>
            </w:pPr>
            <w:r>
              <w:t>Cogswell</w:t>
            </w:r>
          </w:p>
        </w:tc>
        <w:tc>
          <w:tcPr>
            <w:tcW w:w="2179" w:type="dxa"/>
            <w:shd w:val="clear" w:color="auto" w:fill="auto"/>
          </w:tcPr>
          <w:p w:rsidR="00985AF6" w:rsidRPr="00985AF6" w:rsidRDefault="00985AF6" w:rsidP="00985AF6">
            <w:pPr>
              <w:ind w:firstLine="0"/>
            </w:pPr>
            <w:r>
              <w:t>Cole</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Funderburk</w:t>
            </w:r>
          </w:p>
        </w:tc>
      </w:tr>
      <w:tr w:rsidR="00985AF6" w:rsidRPr="00985AF6" w:rsidTr="00985AF6">
        <w:tc>
          <w:tcPr>
            <w:tcW w:w="2179" w:type="dxa"/>
            <w:shd w:val="clear" w:color="auto" w:fill="auto"/>
          </w:tcPr>
          <w:p w:rsidR="00985AF6" w:rsidRPr="00985AF6" w:rsidRDefault="00985AF6" w:rsidP="00985AF6">
            <w:pPr>
              <w:ind w:firstLine="0"/>
            </w:pPr>
            <w:r>
              <w:t>Govan</w:t>
            </w:r>
          </w:p>
        </w:tc>
        <w:tc>
          <w:tcPr>
            <w:tcW w:w="2179" w:type="dxa"/>
            <w:shd w:val="clear" w:color="auto" w:fill="auto"/>
          </w:tcPr>
          <w:p w:rsidR="00985AF6" w:rsidRPr="00985AF6" w:rsidRDefault="00985AF6" w:rsidP="00985AF6">
            <w:pPr>
              <w:ind w:firstLine="0"/>
            </w:pPr>
            <w:r>
              <w:t>Hardee</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Johnson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Mack</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McEachern</w:t>
            </w:r>
          </w:p>
        </w:tc>
      </w:tr>
      <w:tr w:rsidR="00985AF6" w:rsidRPr="00985AF6" w:rsidTr="00985AF6">
        <w:tc>
          <w:tcPr>
            <w:tcW w:w="2179" w:type="dxa"/>
            <w:shd w:val="clear" w:color="auto" w:fill="auto"/>
          </w:tcPr>
          <w:p w:rsidR="00985AF6" w:rsidRPr="00985AF6" w:rsidRDefault="00985AF6" w:rsidP="00985AF6">
            <w:pPr>
              <w:ind w:firstLine="0"/>
            </w:pPr>
            <w:r>
              <w:t>D. C. Moss</w:t>
            </w:r>
          </w:p>
        </w:tc>
        <w:tc>
          <w:tcPr>
            <w:tcW w:w="2179" w:type="dxa"/>
            <w:shd w:val="clear" w:color="auto" w:fill="auto"/>
          </w:tcPr>
          <w:p w:rsidR="00985AF6" w:rsidRPr="00985AF6" w:rsidRDefault="00985AF6" w:rsidP="00985AF6">
            <w:pPr>
              <w:ind w:firstLine="0"/>
            </w:pPr>
            <w:r>
              <w:t>V. S. Moss</w:t>
            </w:r>
          </w:p>
        </w:tc>
        <w:tc>
          <w:tcPr>
            <w:tcW w:w="2180" w:type="dxa"/>
            <w:shd w:val="clear" w:color="auto" w:fill="auto"/>
          </w:tcPr>
          <w:p w:rsidR="00985AF6" w:rsidRPr="00985AF6" w:rsidRDefault="00985AF6" w:rsidP="00985AF6">
            <w:pPr>
              <w:ind w:firstLine="0"/>
            </w:pPr>
            <w:r>
              <w:t>W. Newton</w:t>
            </w:r>
          </w:p>
        </w:tc>
      </w:tr>
      <w:tr w:rsidR="00985AF6" w:rsidRPr="00985AF6" w:rsidTr="00985AF6">
        <w:tc>
          <w:tcPr>
            <w:tcW w:w="2179" w:type="dxa"/>
            <w:shd w:val="clear" w:color="auto" w:fill="auto"/>
          </w:tcPr>
          <w:p w:rsidR="00985AF6" w:rsidRPr="00985AF6" w:rsidRDefault="00985AF6" w:rsidP="00985AF6">
            <w:pPr>
              <w:ind w:firstLine="0"/>
            </w:pPr>
            <w:r>
              <w:t>Norrell</w:t>
            </w:r>
          </w:p>
        </w:tc>
        <w:tc>
          <w:tcPr>
            <w:tcW w:w="2179" w:type="dxa"/>
            <w:shd w:val="clear" w:color="auto" w:fill="auto"/>
          </w:tcPr>
          <w:p w:rsidR="00985AF6" w:rsidRPr="00985AF6" w:rsidRDefault="00985AF6" w:rsidP="00985AF6">
            <w:pPr>
              <w:ind w:firstLine="0"/>
            </w:pPr>
            <w:r>
              <w:t>Ott</w:t>
            </w:r>
          </w:p>
        </w:tc>
        <w:tc>
          <w:tcPr>
            <w:tcW w:w="2180" w:type="dxa"/>
            <w:shd w:val="clear" w:color="auto" w:fill="auto"/>
          </w:tcPr>
          <w:p w:rsidR="00985AF6" w:rsidRPr="00985AF6" w:rsidRDefault="00985AF6" w:rsidP="00985AF6">
            <w:pPr>
              <w:ind w:firstLine="0"/>
            </w:pPr>
            <w:r>
              <w:t>Parks</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Ridgeway</w:t>
            </w:r>
          </w:p>
        </w:tc>
        <w:tc>
          <w:tcPr>
            <w:tcW w:w="2180" w:type="dxa"/>
            <w:shd w:val="clear" w:color="auto" w:fill="auto"/>
          </w:tcPr>
          <w:p w:rsidR="00985AF6" w:rsidRPr="00985AF6" w:rsidRDefault="00985AF6" w:rsidP="00985AF6">
            <w:pPr>
              <w:ind w:firstLine="0"/>
            </w:pPr>
            <w:r>
              <w:t>M.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Rutherford</w:t>
            </w:r>
          </w:p>
        </w:tc>
        <w:tc>
          <w:tcPr>
            <w:tcW w:w="2180" w:type="dxa"/>
            <w:shd w:val="clear" w:color="auto" w:fill="auto"/>
          </w:tcPr>
          <w:p w:rsidR="00985AF6" w:rsidRPr="00985AF6" w:rsidRDefault="00985AF6" w:rsidP="00985AF6">
            <w:pPr>
              <w:ind w:firstLine="0"/>
            </w:pPr>
            <w:r>
              <w:t>Ryhal</w:t>
            </w:r>
          </w:p>
        </w:tc>
      </w:tr>
      <w:tr w:rsidR="00985AF6" w:rsidRPr="00985AF6" w:rsidTr="00985AF6">
        <w:tc>
          <w:tcPr>
            <w:tcW w:w="2179" w:type="dxa"/>
            <w:shd w:val="clear" w:color="auto" w:fill="auto"/>
          </w:tcPr>
          <w:p w:rsidR="00985AF6" w:rsidRPr="00985AF6" w:rsidRDefault="00985AF6" w:rsidP="00985AF6">
            <w:pPr>
              <w:ind w:firstLine="0"/>
            </w:pPr>
            <w:r>
              <w:t>J. E. Smith</w:t>
            </w:r>
          </w:p>
        </w:tc>
        <w:tc>
          <w:tcPr>
            <w:tcW w:w="2179" w:type="dxa"/>
            <w:shd w:val="clear" w:color="auto" w:fill="auto"/>
          </w:tcPr>
          <w:p w:rsidR="00985AF6" w:rsidRPr="00985AF6" w:rsidRDefault="00985AF6" w:rsidP="00985AF6">
            <w:pPr>
              <w:ind w:firstLine="0"/>
            </w:pPr>
            <w:r>
              <w:t>Sottile</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Stavrinakis</w:t>
            </w:r>
          </w:p>
        </w:tc>
        <w:tc>
          <w:tcPr>
            <w:tcW w:w="2179" w:type="dxa"/>
            <w:shd w:val="clear" w:color="auto" w:fill="auto"/>
          </w:tcPr>
          <w:p w:rsidR="00985AF6" w:rsidRPr="00985AF6" w:rsidRDefault="00985AF6" w:rsidP="00985AF6">
            <w:pPr>
              <w:ind w:firstLine="0"/>
            </w:pPr>
            <w:r>
              <w:t>Tallon</w:t>
            </w:r>
          </w:p>
        </w:tc>
        <w:tc>
          <w:tcPr>
            <w:tcW w:w="2180" w:type="dxa"/>
            <w:shd w:val="clear" w:color="auto" w:fill="auto"/>
          </w:tcPr>
          <w:p w:rsidR="00985AF6" w:rsidRPr="00985AF6" w:rsidRDefault="00985AF6" w:rsidP="00985AF6">
            <w:pPr>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Weeks</w:t>
            </w:r>
          </w:p>
        </w:tc>
        <w:tc>
          <w:tcPr>
            <w:tcW w:w="2179" w:type="dxa"/>
            <w:shd w:val="clear" w:color="auto" w:fill="auto"/>
          </w:tcPr>
          <w:p w:rsidR="00985AF6" w:rsidRPr="00985AF6" w:rsidRDefault="00985AF6" w:rsidP="00985AF6">
            <w:pPr>
              <w:keepNext/>
              <w:ind w:firstLine="0"/>
            </w:pPr>
            <w:r>
              <w:t>Wheeler</w:t>
            </w:r>
          </w:p>
        </w:tc>
        <w:tc>
          <w:tcPr>
            <w:tcW w:w="2180" w:type="dxa"/>
            <w:shd w:val="clear" w:color="auto" w:fill="auto"/>
          </w:tcPr>
          <w:p w:rsidR="00985AF6" w:rsidRPr="00985AF6" w:rsidRDefault="00985AF6" w:rsidP="00985AF6">
            <w:pPr>
              <w:keepNext/>
              <w:ind w:firstLine="0"/>
            </w:pPr>
            <w:r>
              <w:t>Whipper</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Total--67</w:t>
      </w:r>
    </w:p>
    <w:p w:rsidR="00985AF6" w:rsidRDefault="00985AF6" w:rsidP="00985AF6">
      <w:pPr>
        <w:jc w:val="center"/>
        <w:rPr>
          <w:b/>
        </w:rPr>
      </w:pPr>
    </w:p>
    <w:p w:rsidR="00985AF6" w:rsidRDefault="00F63C5B" w:rsidP="00985AF6">
      <w:pPr>
        <w:ind w:firstLine="0"/>
      </w:pPr>
      <w:r>
        <w:br w:type="column"/>
      </w:r>
      <w:r w:rsidR="00985AF6" w:rsidRPr="00985AF6">
        <w:t xml:space="preserve"> </w:t>
      </w:r>
      <w:r w:rsidR="00985AF6">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Bedingfield</w:t>
            </w:r>
          </w:p>
        </w:tc>
        <w:tc>
          <w:tcPr>
            <w:tcW w:w="2179" w:type="dxa"/>
            <w:shd w:val="clear" w:color="auto" w:fill="auto"/>
          </w:tcPr>
          <w:p w:rsidR="00985AF6" w:rsidRPr="00985AF6" w:rsidRDefault="00985AF6" w:rsidP="00985AF6">
            <w:pPr>
              <w:keepNext/>
              <w:ind w:firstLine="0"/>
            </w:pPr>
            <w:r>
              <w:t>Bennett</w:t>
            </w:r>
          </w:p>
        </w:tc>
        <w:tc>
          <w:tcPr>
            <w:tcW w:w="2180" w:type="dxa"/>
            <w:shd w:val="clear" w:color="auto" w:fill="auto"/>
          </w:tcPr>
          <w:p w:rsidR="00985AF6" w:rsidRPr="00985AF6" w:rsidRDefault="00985AF6" w:rsidP="00985AF6">
            <w:pPr>
              <w:keepNext/>
              <w:ind w:firstLine="0"/>
            </w:pPr>
            <w:r>
              <w:t>Bradley</w:t>
            </w:r>
          </w:p>
        </w:tc>
      </w:tr>
      <w:tr w:rsidR="00985AF6" w:rsidRPr="00985AF6" w:rsidTr="00985AF6">
        <w:tc>
          <w:tcPr>
            <w:tcW w:w="2179" w:type="dxa"/>
            <w:shd w:val="clear" w:color="auto" w:fill="auto"/>
          </w:tcPr>
          <w:p w:rsidR="00985AF6" w:rsidRPr="00985AF6" w:rsidRDefault="00985AF6" w:rsidP="00985AF6">
            <w:pPr>
              <w:ind w:firstLine="0"/>
            </w:pPr>
            <w:r>
              <w:t>Burns</w:t>
            </w:r>
          </w:p>
        </w:tc>
        <w:tc>
          <w:tcPr>
            <w:tcW w:w="2179" w:type="dxa"/>
            <w:shd w:val="clear" w:color="auto" w:fill="auto"/>
          </w:tcPr>
          <w:p w:rsidR="00985AF6" w:rsidRPr="00985AF6" w:rsidRDefault="00985AF6" w:rsidP="00985AF6">
            <w:pPr>
              <w:ind w:firstLine="0"/>
            </w:pPr>
            <w:r>
              <w:t>Caskey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Duckworth</w:t>
            </w:r>
          </w:p>
        </w:tc>
        <w:tc>
          <w:tcPr>
            <w:tcW w:w="2179" w:type="dxa"/>
            <w:shd w:val="clear" w:color="auto" w:fill="auto"/>
          </w:tcPr>
          <w:p w:rsidR="00985AF6" w:rsidRPr="00985AF6" w:rsidRDefault="00985AF6" w:rsidP="00985AF6">
            <w:pPr>
              <w:ind w:firstLine="0"/>
            </w:pPr>
            <w:r>
              <w:t>Elliott</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Hill</w:t>
            </w:r>
          </w:p>
        </w:tc>
        <w:tc>
          <w:tcPr>
            <w:tcW w:w="2179" w:type="dxa"/>
            <w:shd w:val="clear" w:color="auto" w:fill="auto"/>
          </w:tcPr>
          <w:p w:rsidR="00985AF6" w:rsidRPr="00985AF6" w:rsidRDefault="00985AF6" w:rsidP="00985AF6">
            <w:pPr>
              <w:ind w:firstLine="0"/>
            </w:pPr>
            <w:r>
              <w:t>Hiott</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Jordan</w:t>
            </w:r>
          </w:p>
        </w:tc>
        <w:tc>
          <w:tcPr>
            <w:tcW w:w="2179" w:type="dxa"/>
            <w:shd w:val="clear" w:color="auto" w:fill="auto"/>
          </w:tcPr>
          <w:p w:rsidR="00985AF6" w:rsidRPr="00985AF6" w:rsidRDefault="00985AF6" w:rsidP="00985AF6">
            <w:pPr>
              <w:ind w:firstLine="0"/>
            </w:pPr>
            <w:r>
              <w:t>Long</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Lucas</w:t>
            </w:r>
          </w:p>
        </w:tc>
        <w:tc>
          <w:tcPr>
            <w:tcW w:w="2179" w:type="dxa"/>
            <w:shd w:val="clear" w:color="auto" w:fill="auto"/>
          </w:tcPr>
          <w:p w:rsidR="00985AF6" w:rsidRPr="00985AF6" w:rsidRDefault="00985AF6" w:rsidP="00985AF6">
            <w:pPr>
              <w:ind w:firstLine="0"/>
            </w:pPr>
            <w:r>
              <w:t>Magnuson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S. Rivers</w:t>
            </w:r>
          </w:p>
        </w:tc>
        <w:tc>
          <w:tcPr>
            <w:tcW w:w="2179" w:type="dxa"/>
            <w:shd w:val="clear" w:color="auto" w:fill="auto"/>
          </w:tcPr>
          <w:p w:rsidR="00985AF6" w:rsidRPr="00985AF6" w:rsidRDefault="00985AF6" w:rsidP="00985AF6">
            <w:pPr>
              <w:ind w:firstLine="0"/>
            </w:pPr>
            <w:r>
              <w:t>G. M. Smith</w:t>
            </w:r>
          </w:p>
        </w:tc>
        <w:tc>
          <w:tcPr>
            <w:tcW w:w="2180" w:type="dxa"/>
            <w:shd w:val="clear" w:color="auto" w:fill="auto"/>
          </w:tcPr>
          <w:p w:rsidR="00985AF6" w:rsidRPr="00985AF6" w:rsidRDefault="00985AF6" w:rsidP="00985AF6">
            <w:pPr>
              <w:ind w:firstLine="0"/>
            </w:pPr>
            <w:r>
              <w:t>G. R. Smith</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Toole</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Total--37</w:t>
      </w:r>
    </w:p>
    <w:p w:rsidR="00985AF6" w:rsidRDefault="00985AF6" w:rsidP="00985AF6">
      <w:pPr>
        <w:jc w:val="center"/>
        <w:rPr>
          <w:b/>
        </w:rPr>
      </w:pPr>
    </w:p>
    <w:p w:rsidR="00985AF6" w:rsidRDefault="00985AF6" w:rsidP="00985AF6">
      <w:r>
        <w:t>So, the amendment was adopted.</w:t>
      </w:r>
    </w:p>
    <w:p w:rsidR="00985AF6" w:rsidRDefault="00985AF6" w:rsidP="00985AF6"/>
    <w:p w:rsidR="00985AF6" w:rsidRDefault="00985AF6" w:rsidP="00985AF6">
      <w:pPr>
        <w:keepNext/>
        <w:jc w:val="center"/>
        <w:rPr>
          <w:b/>
        </w:rPr>
      </w:pPr>
      <w:r w:rsidRPr="00985AF6">
        <w:rPr>
          <w:b/>
        </w:rPr>
        <w:t xml:space="preserve">H. 3240--MOTION TO RECONSIDER TABLED  </w:t>
      </w:r>
    </w:p>
    <w:p w:rsidR="00985AF6" w:rsidRDefault="00985AF6" w:rsidP="00985AF6">
      <w:r>
        <w:t xml:space="preserve">Rep. OTT moved to reconsider the vote whereby Amendment </w:t>
      </w:r>
      <w:r w:rsidR="00011F4D">
        <w:t xml:space="preserve">No. </w:t>
      </w:r>
      <w:r>
        <w:t>4 was adopted.</w:t>
      </w:r>
    </w:p>
    <w:p w:rsidR="00985AF6" w:rsidRDefault="00985AF6" w:rsidP="00985AF6"/>
    <w:p w:rsidR="00985AF6" w:rsidRDefault="00985AF6" w:rsidP="00985AF6">
      <w:r>
        <w:t>Rep. COBB-HUNTER moved to table the motion to reconsider, which was agreed to</w:t>
      </w:r>
      <w:r w:rsidR="00F63C5B">
        <w:t>.</w:t>
      </w:r>
    </w:p>
    <w:p w:rsidR="00011F4D" w:rsidRDefault="00011F4D" w:rsidP="00985AF6"/>
    <w:p w:rsidR="00985AF6" w:rsidRDefault="00985AF6" w:rsidP="00985AF6">
      <w:r>
        <w:t>Rep. NORRELL spoke against the Bill.</w:t>
      </w:r>
    </w:p>
    <w:p w:rsidR="00985AF6" w:rsidRDefault="00985AF6" w:rsidP="00985AF6">
      <w:r>
        <w:t>Rep. MACK spoke against the Bill.</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60" w:name="vote_start185"/>
      <w:bookmarkEnd w:id="60"/>
      <w:r>
        <w:t>Yeas 85; Nays 23</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Blackwell</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r>
              <w:t>Caskey</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Cole</w:t>
            </w:r>
          </w:p>
        </w:tc>
        <w:tc>
          <w:tcPr>
            <w:tcW w:w="2179" w:type="dxa"/>
            <w:shd w:val="clear" w:color="auto" w:fill="auto"/>
          </w:tcPr>
          <w:p w:rsidR="00985AF6" w:rsidRPr="00985AF6" w:rsidRDefault="00985AF6" w:rsidP="00985AF6">
            <w:pPr>
              <w:ind w:firstLine="0"/>
            </w:pPr>
            <w:r>
              <w:t>Collins</w:t>
            </w:r>
          </w:p>
        </w:tc>
        <w:tc>
          <w:tcPr>
            <w:tcW w:w="2180" w:type="dxa"/>
            <w:shd w:val="clear" w:color="auto" w:fill="auto"/>
          </w:tcPr>
          <w:p w:rsidR="00985AF6" w:rsidRPr="00985AF6" w:rsidRDefault="00985AF6" w:rsidP="00985AF6">
            <w:pPr>
              <w:ind w:firstLine="0"/>
            </w:pPr>
            <w:r>
              <w:t>Crawford</w:t>
            </w:r>
          </w:p>
        </w:tc>
      </w:tr>
      <w:tr w:rsidR="00985AF6" w:rsidRPr="00985AF6" w:rsidTr="00985AF6">
        <w:tc>
          <w:tcPr>
            <w:tcW w:w="2179" w:type="dxa"/>
            <w:shd w:val="clear" w:color="auto" w:fill="auto"/>
          </w:tcPr>
          <w:p w:rsidR="00985AF6" w:rsidRPr="00985AF6" w:rsidRDefault="00985AF6" w:rsidP="00985AF6">
            <w:pPr>
              <w:ind w:firstLine="0"/>
            </w:pPr>
            <w:r>
              <w:t>Crosby</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Felder</w:t>
            </w:r>
          </w:p>
        </w:tc>
        <w:tc>
          <w:tcPr>
            <w:tcW w:w="2180" w:type="dxa"/>
            <w:shd w:val="clear" w:color="auto" w:fill="auto"/>
          </w:tcPr>
          <w:p w:rsidR="00985AF6" w:rsidRPr="00985AF6" w:rsidRDefault="00985AF6" w:rsidP="00985AF6">
            <w:pPr>
              <w:ind w:firstLine="0"/>
            </w:pPr>
            <w:r>
              <w:t>Finlay</w:t>
            </w:r>
          </w:p>
        </w:tc>
      </w:tr>
      <w:tr w:rsidR="00985AF6" w:rsidRPr="00985AF6" w:rsidTr="00985AF6">
        <w:tc>
          <w:tcPr>
            <w:tcW w:w="2179" w:type="dxa"/>
            <w:shd w:val="clear" w:color="auto" w:fill="auto"/>
          </w:tcPr>
          <w:p w:rsidR="00985AF6" w:rsidRPr="00985AF6" w:rsidRDefault="00985AF6" w:rsidP="00985AF6">
            <w:pPr>
              <w:ind w:firstLine="0"/>
            </w:pPr>
            <w:r>
              <w:t>Forrest</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Fry</w:t>
            </w:r>
          </w:p>
        </w:tc>
      </w:tr>
      <w:tr w:rsidR="00985AF6" w:rsidRPr="00985AF6" w:rsidTr="00985AF6">
        <w:tc>
          <w:tcPr>
            <w:tcW w:w="2179" w:type="dxa"/>
            <w:shd w:val="clear" w:color="auto" w:fill="auto"/>
          </w:tcPr>
          <w:p w:rsidR="00985AF6" w:rsidRPr="00985AF6" w:rsidRDefault="00985AF6" w:rsidP="00985AF6">
            <w:pPr>
              <w:ind w:firstLine="0"/>
            </w:pPr>
            <w:r>
              <w:t>Funderburk</w:t>
            </w:r>
          </w:p>
        </w:tc>
        <w:tc>
          <w:tcPr>
            <w:tcW w:w="2179" w:type="dxa"/>
            <w:shd w:val="clear" w:color="auto" w:fill="auto"/>
          </w:tcPr>
          <w:p w:rsidR="00985AF6" w:rsidRPr="00985AF6" w:rsidRDefault="00985AF6" w:rsidP="00985AF6">
            <w:pPr>
              <w:ind w:firstLine="0"/>
            </w:pPr>
            <w:r>
              <w:t>Gagnon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Herbkersman</w:t>
            </w:r>
          </w:p>
        </w:tc>
      </w:tr>
      <w:tr w:rsidR="00985AF6" w:rsidRPr="00985AF6" w:rsidTr="00985AF6">
        <w:tc>
          <w:tcPr>
            <w:tcW w:w="2179" w:type="dxa"/>
            <w:shd w:val="clear" w:color="auto" w:fill="auto"/>
          </w:tcPr>
          <w:p w:rsidR="00985AF6" w:rsidRPr="00985AF6" w:rsidRDefault="00985AF6" w:rsidP="00985AF6">
            <w:pPr>
              <w:ind w:firstLine="0"/>
            </w:pPr>
            <w:r>
              <w:t>Hewitt</w:t>
            </w:r>
          </w:p>
        </w:tc>
        <w:tc>
          <w:tcPr>
            <w:tcW w:w="2179" w:type="dxa"/>
            <w:shd w:val="clear" w:color="auto" w:fill="auto"/>
          </w:tcPr>
          <w:p w:rsidR="00985AF6" w:rsidRPr="00985AF6" w:rsidRDefault="00985AF6" w:rsidP="00985AF6">
            <w:pPr>
              <w:ind w:firstLine="0"/>
            </w:pPr>
            <w:r>
              <w:t>Hill</w:t>
            </w:r>
          </w:p>
        </w:tc>
        <w:tc>
          <w:tcPr>
            <w:tcW w:w="2180" w:type="dxa"/>
            <w:shd w:val="clear" w:color="auto" w:fill="auto"/>
          </w:tcPr>
          <w:p w:rsidR="00985AF6" w:rsidRPr="00985AF6" w:rsidRDefault="00985AF6" w:rsidP="00985AF6">
            <w:pPr>
              <w:ind w:firstLine="0"/>
            </w:pPr>
            <w:r>
              <w:t>Hiott</w:t>
            </w:r>
          </w:p>
        </w:tc>
      </w:tr>
      <w:tr w:rsidR="00985AF6" w:rsidRPr="00985AF6" w:rsidTr="00985AF6">
        <w:tc>
          <w:tcPr>
            <w:tcW w:w="2179" w:type="dxa"/>
            <w:shd w:val="clear" w:color="auto" w:fill="auto"/>
          </w:tcPr>
          <w:p w:rsidR="00985AF6" w:rsidRPr="00985AF6" w:rsidRDefault="00985AF6" w:rsidP="00985AF6">
            <w:pPr>
              <w:ind w:firstLine="0"/>
            </w:pPr>
            <w:r>
              <w:t>Hixon</w:t>
            </w:r>
          </w:p>
        </w:tc>
        <w:tc>
          <w:tcPr>
            <w:tcW w:w="2179" w:type="dxa"/>
            <w:shd w:val="clear" w:color="auto" w:fill="auto"/>
          </w:tcPr>
          <w:p w:rsidR="00985AF6" w:rsidRPr="00985AF6" w:rsidRDefault="00985AF6" w:rsidP="00985AF6">
            <w:pPr>
              <w:ind w:firstLine="0"/>
            </w:pPr>
            <w:r>
              <w:t>Hosey</w:t>
            </w:r>
          </w:p>
        </w:tc>
        <w:tc>
          <w:tcPr>
            <w:tcW w:w="2180" w:type="dxa"/>
            <w:shd w:val="clear" w:color="auto" w:fill="auto"/>
          </w:tcPr>
          <w:p w:rsidR="00985AF6" w:rsidRPr="00985AF6" w:rsidRDefault="00985AF6" w:rsidP="00985AF6">
            <w:pPr>
              <w:ind w:firstLine="0"/>
            </w:pPr>
            <w:r>
              <w:t>Huggins</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Long</w:t>
            </w:r>
          </w:p>
        </w:tc>
        <w:tc>
          <w:tcPr>
            <w:tcW w:w="2179" w:type="dxa"/>
            <w:shd w:val="clear" w:color="auto" w:fill="auto"/>
          </w:tcPr>
          <w:p w:rsidR="00985AF6" w:rsidRPr="00985AF6" w:rsidRDefault="00985AF6" w:rsidP="00985AF6">
            <w:pPr>
              <w:ind w:firstLine="0"/>
            </w:pPr>
            <w:r>
              <w:t>Lowe</w:t>
            </w:r>
          </w:p>
        </w:tc>
        <w:tc>
          <w:tcPr>
            <w:tcW w:w="2180" w:type="dxa"/>
            <w:shd w:val="clear" w:color="auto" w:fill="auto"/>
          </w:tcPr>
          <w:p w:rsidR="00985AF6" w:rsidRPr="00985AF6" w:rsidRDefault="00985AF6" w:rsidP="00985AF6">
            <w:pPr>
              <w:ind w:firstLine="0"/>
            </w:pPr>
            <w:r>
              <w:t>Lucas</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Pitts</w:t>
            </w:r>
          </w:p>
        </w:tc>
        <w:tc>
          <w:tcPr>
            <w:tcW w:w="2179" w:type="dxa"/>
            <w:shd w:val="clear" w:color="auto" w:fill="auto"/>
          </w:tcPr>
          <w:p w:rsidR="00985AF6" w:rsidRPr="00985AF6" w:rsidRDefault="00985AF6" w:rsidP="00985AF6">
            <w:pPr>
              <w:ind w:firstLine="0"/>
            </w:pPr>
            <w:r>
              <w:t>Pope</w:t>
            </w:r>
          </w:p>
        </w:tc>
        <w:tc>
          <w:tcPr>
            <w:tcW w:w="2180" w:type="dxa"/>
            <w:shd w:val="clear" w:color="auto" w:fill="auto"/>
          </w:tcPr>
          <w:p w:rsidR="00985AF6" w:rsidRPr="00985AF6" w:rsidRDefault="00985AF6" w:rsidP="00985AF6">
            <w:pPr>
              <w:ind w:firstLine="0"/>
            </w:pPr>
            <w:r>
              <w:t>Putnam</w:t>
            </w:r>
          </w:p>
        </w:tc>
      </w:tr>
      <w:tr w:rsidR="00985AF6" w:rsidRPr="00985AF6" w:rsidTr="00985AF6">
        <w:tc>
          <w:tcPr>
            <w:tcW w:w="2179" w:type="dxa"/>
            <w:shd w:val="clear" w:color="auto" w:fill="auto"/>
          </w:tcPr>
          <w:p w:rsidR="00985AF6" w:rsidRPr="00985AF6" w:rsidRDefault="00985AF6" w:rsidP="00985AF6">
            <w:pPr>
              <w:ind w:firstLine="0"/>
            </w:pPr>
            <w:r>
              <w:t>Quinn</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Rutherford</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Spires</w:t>
            </w:r>
          </w:p>
        </w:tc>
      </w:tr>
      <w:tr w:rsidR="00985AF6" w:rsidRPr="00985AF6" w:rsidTr="00985AF6">
        <w:tc>
          <w:tcPr>
            <w:tcW w:w="2179" w:type="dxa"/>
            <w:shd w:val="clear" w:color="auto" w:fill="auto"/>
          </w:tcPr>
          <w:p w:rsidR="00985AF6" w:rsidRPr="00985AF6" w:rsidRDefault="00985AF6" w:rsidP="00985AF6">
            <w:pPr>
              <w:ind w:firstLine="0"/>
            </w:pPr>
            <w:r>
              <w:t>Tallon</w:t>
            </w:r>
          </w:p>
        </w:tc>
        <w:tc>
          <w:tcPr>
            <w:tcW w:w="2179" w:type="dxa"/>
            <w:shd w:val="clear" w:color="auto" w:fill="auto"/>
          </w:tcPr>
          <w:p w:rsidR="00985AF6" w:rsidRPr="00985AF6" w:rsidRDefault="00985AF6" w:rsidP="00985AF6">
            <w:pPr>
              <w:ind w:firstLine="0"/>
            </w:pPr>
            <w:r>
              <w:t>Thayer</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White</w:t>
            </w:r>
          </w:p>
        </w:tc>
        <w:tc>
          <w:tcPr>
            <w:tcW w:w="2179" w:type="dxa"/>
            <w:shd w:val="clear" w:color="auto" w:fill="auto"/>
          </w:tcPr>
          <w:p w:rsidR="00985AF6" w:rsidRPr="00985AF6" w:rsidRDefault="00985AF6" w:rsidP="00985AF6">
            <w:pPr>
              <w:keepNext/>
              <w:ind w:firstLine="0"/>
            </w:pPr>
            <w:r>
              <w:t>Whitmire</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Total--85</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Anderson</w:t>
            </w:r>
          </w:p>
        </w:tc>
        <w:tc>
          <w:tcPr>
            <w:tcW w:w="2179" w:type="dxa"/>
            <w:shd w:val="clear" w:color="auto" w:fill="auto"/>
          </w:tcPr>
          <w:p w:rsidR="00985AF6" w:rsidRPr="00985AF6" w:rsidRDefault="00985AF6" w:rsidP="00985AF6">
            <w:pPr>
              <w:keepNext/>
              <w:ind w:firstLine="0"/>
            </w:pPr>
            <w:r>
              <w:t>Bernstein</w:t>
            </w:r>
          </w:p>
        </w:tc>
        <w:tc>
          <w:tcPr>
            <w:tcW w:w="2180" w:type="dxa"/>
            <w:shd w:val="clear" w:color="auto" w:fill="auto"/>
          </w:tcPr>
          <w:p w:rsidR="00985AF6" w:rsidRPr="00985AF6" w:rsidRDefault="00985AF6" w:rsidP="00985AF6">
            <w:pPr>
              <w:keepNext/>
              <w:ind w:firstLine="0"/>
            </w:pPr>
            <w:r>
              <w:t>Brown</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Gilliard</w:t>
            </w:r>
          </w:p>
        </w:tc>
        <w:tc>
          <w:tcPr>
            <w:tcW w:w="2180" w:type="dxa"/>
            <w:shd w:val="clear" w:color="auto" w:fill="auto"/>
          </w:tcPr>
          <w:p w:rsidR="00985AF6" w:rsidRPr="00985AF6" w:rsidRDefault="00985AF6" w:rsidP="00985AF6">
            <w:pPr>
              <w:ind w:firstLine="0"/>
            </w:pPr>
            <w:r>
              <w:t>Govan</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Henegan</w:t>
            </w:r>
          </w:p>
        </w:tc>
        <w:tc>
          <w:tcPr>
            <w:tcW w:w="2180" w:type="dxa"/>
            <w:shd w:val="clear" w:color="auto" w:fill="auto"/>
          </w:tcPr>
          <w:p w:rsidR="00985AF6" w:rsidRPr="00985AF6" w:rsidRDefault="00985AF6" w:rsidP="00985AF6">
            <w:pPr>
              <w:ind w:firstLine="0"/>
            </w:pPr>
            <w:r>
              <w:t>Howard</w:t>
            </w:r>
          </w:p>
        </w:tc>
      </w:tr>
      <w:tr w:rsidR="00985AF6" w:rsidRPr="00985AF6" w:rsidTr="00985AF6">
        <w:tc>
          <w:tcPr>
            <w:tcW w:w="2179" w:type="dxa"/>
            <w:shd w:val="clear" w:color="auto" w:fill="auto"/>
          </w:tcPr>
          <w:p w:rsidR="00985AF6" w:rsidRPr="00985AF6" w:rsidRDefault="00985AF6" w:rsidP="00985AF6">
            <w:pPr>
              <w:ind w:firstLine="0"/>
            </w:pPr>
            <w:r>
              <w:t>Jefferson</w:t>
            </w:r>
          </w:p>
        </w:tc>
        <w:tc>
          <w:tcPr>
            <w:tcW w:w="2179" w:type="dxa"/>
            <w:shd w:val="clear" w:color="auto" w:fill="auto"/>
          </w:tcPr>
          <w:p w:rsidR="00985AF6" w:rsidRPr="00985AF6" w:rsidRDefault="00985AF6" w:rsidP="00985AF6">
            <w:pPr>
              <w:ind w:firstLine="0"/>
            </w:pPr>
            <w:r>
              <w:t>Mack</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keepNext/>
              <w:ind w:firstLine="0"/>
            </w:pPr>
            <w:r>
              <w:t>Sottile</w:t>
            </w:r>
          </w:p>
        </w:tc>
        <w:tc>
          <w:tcPr>
            <w:tcW w:w="2179" w:type="dxa"/>
            <w:shd w:val="clear" w:color="auto" w:fill="auto"/>
          </w:tcPr>
          <w:p w:rsidR="00985AF6" w:rsidRPr="00985AF6" w:rsidRDefault="00985AF6" w:rsidP="00985AF6">
            <w:pPr>
              <w:keepNext/>
              <w:ind w:firstLine="0"/>
            </w:pPr>
            <w:r>
              <w:t>Stavrinakis</w:t>
            </w:r>
          </w:p>
        </w:tc>
        <w:tc>
          <w:tcPr>
            <w:tcW w:w="2180" w:type="dxa"/>
            <w:shd w:val="clear" w:color="auto" w:fill="auto"/>
          </w:tcPr>
          <w:p w:rsidR="00985AF6" w:rsidRPr="00985AF6" w:rsidRDefault="00985AF6" w:rsidP="00985AF6">
            <w:pPr>
              <w:keepNext/>
              <w:ind w:firstLine="0"/>
            </w:pPr>
            <w:r>
              <w:t>Thigpen</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Total--23</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Pr="00925BBE" w:rsidRDefault="00985AF6" w:rsidP="00985AF6">
      <w:pPr>
        <w:pStyle w:val="Title"/>
        <w:keepNext/>
      </w:pPr>
      <w:bookmarkStart w:id="61" w:name="file_start187"/>
      <w:bookmarkEnd w:id="61"/>
      <w:r w:rsidRPr="00925BBE">
        <w:t>RECORD FOR VOTING</w:t>
      </w:r>
    </w:p>
    <w:p w:rsidR="00985AF6" w:rsidRPr="00925BBE" w:rsidRDefault="00985AF6" w:rsidP="00985AF6">
      <w:pPr>
        <w:tabs>
          <w:tab w:val="left" w:pos="270"/>
          <w:tab w:val="left" w:pos="630"/>
          <w:tab w:val="left" w:pos="900"/>
          <w:tab w:val="left" w:pos="1260"/>
          <w:tab w:val="left" w:pos="1620"/>
          <w:tab w:val="left" w:pos="1980"/>
          <w:tab w:val="left" w:pos="2340"/>
          <w:tab w:val="left" w:pos="2700"/>
        </w:tabs>
        <w:ind w:firstLine="0"/>
      </w:pPr>
      <w:r w:rsidRPr="00925BBE">
        <w:tab/>
        <w:t>I was temporarily out of the Chamber on constituent business during the vote on H. 3240. If I had been present, I would have voted in favor the Bill.</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r w:rsidRPr="00925BBE">
        <w:tab/>
        <w:t>Rep. Ridgeway</w:t>
      </w:r>
    </w:p>
    <w:p w:rsidR="00985AF6" w:rsidRDefault="00985AF6" w:rsidP="00985AF6">
      <w:pPr>
        <w:tabs>
          <w:tab w:val="left" w:pos="270"/>
          <w:tab w:val="left" w:pos="630"/>
          <w:tab w:val="left" w:pos="900"/>
          <w:tab w:val="left" w:pos="1260"/>
          <w:tab w:val="left" w:pos="1620"/>
          <w:tab w:val="left" w:pos="1980"/>
          <w:tab w:val="left" w:pos="2340"/>
          <w:tab w:val="left" w:pos="2700"/>
        </w:tabs>
        <w:ind w:firstLine="0"/>
      </w:pPr>
    </w:p>
    <w:p w:rsidR="00985AF6" w:rsidRDefault="00985AF6" w:rsidP="00985AF6">
      <w:pPr>
        <w:keepNext/>
        <w:jc w:val="center"/>
        <w:rPr>
          <w:b/>
        </w:rPr>
      </w:pPr>
      <w:r w:rsidRPr="00985AF6">
        <w:rPr>
          <w:b/>
        </w:rPr>
        <w:t>H. 3565--DEBATE ADJOURNED</w:t>
      </w:r>
    </w:p>
    <w:p w:rsidR="00985AF6" w:rsidRDefault="00985AF6" w:rsidP="00985AF6">
      <w:pPr>
        <w:keepNext/>
      </w:pPr>
      <w:r>
        <w:t xml:space="preserve">Rep. FRY moved to adjourn debate upon the following Bill until Thursday, May 4, which was adopted:  </w:t>
      </w:r>
    </w:p>
    <w:p w:rsidR="00985AF6" w:rsidRDefault="00985AF6" w:rsidP="00985AF6">
      <w:pPr>
        <w:keepNext/>
      </w:pPr>
      <w:bookmarkStart w:id="62" w:name="include_clip_start_189"/>
      <w:bookmarkEnd w:id="62"/>
    </w:p>
    <w:p w:rsidR="00985AF6" w:rsidRDefault="00985AF6" w:rsidP="00985AF6">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985AF6" w:rsidRDefault="00985AF6" w:rsidP="00985AF6">
      <w:bookmarkStart w:id="63" w:name="include_clip_end_189"/>
      <w:bookmarkEnd w:id="63"/>
    </w:p>
    <w:p w:rsidR="00985AF6" w:rsidRDefault="00985AF6" w:rsidP="00985AF6">
      <w:pPr>
        <w:keepNext/>
        <w:jc w:val="center"/>
        <w:rPr>
          <w:b/>
        </w:rPr>
      </w:pPr>
      <w:r w:rsidRPr="00985AF6">
        <w:rPr>
          <w:b/>
        </w:rPr>
        <w:t>H. 3019--AMENDED AND ORDERED TO THIRD READING</w:t>
      </w:r>
    </w:p>
    <w:p w:rsidR="00985AF6" w:rsidRDefault="00985AF6" w:rsidP="00985AF6">
      <w:pPr>
        <w:keepNext/>
      </w:pPr>
      <w:r>
        <w:t>The following Bill was taken up:</w:t>
      </w:r>
    </w:p>
    <w:p w:rsidR="00985AF6" w:rsidRDefault="00985AF6" w:rsidP="00985AF6">
      <w:pPr>
        <w:keepNext/>
      </w:pPr>
      <w:bookmarkStart w:id="64" w:name="include_clip_start_191"/>
      <w:bookmarkEnd w:id="64"/>
    </w:p>
    <w:p w:rsidR="00985AF6" w:rsidRDefault="00985AF6" w:rsidP="00985AF6">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985AF6" w:rsidRDefault="00985AF6" w:rsidP="00985AF6"/>
    <w:p w:rsidR="00985AF6" w:rsidRPr="005F4906" w:rsidRDefault="00985AF6" w:rsidP="00985AF6">
      <w:r w:rsidRPr="005F4906">
        <w:t>The Committee on Judiciary proposed the following Amendment No. 1</w:t>
      </w:r>
      <w:r w:rsidR="00011F4D">
        <w:t xml:space="preserve"> to </w:t>
      </w:r>
      <w:r w:rsidRPr="005F4906">
        <w:t>H. 3019 (COUNCIL\SD\3019C001.NL.SD17), which was adopted:</w:t>
      </w:r>
    </w:p>
    <w:p w:rsidR="00985AF6" w:rsidRPr="005F4906" w:rsidRDefault="00985AF6" w:rsidP="00985AF6">
      <w:r w:rsidRPr="005F4906">
        <w:t>Amend the bill, as and if amended, by striking SECTION 1 and inserting:</w:t>
      </w:r>
    </w:p>
    <w:p w:rsidR="00985AF6" w:rsidRPr="00985AF6" w:rsidRDefault="00985AF6" w:rsidP="00985AF6">
      <w:pPr>
        <w:rPr>
          <w:color w:val="000000"/>
          <w:u w:color="000000"/>
        </w:rPr>
      </w:pPr>
      <w:r w:rsidRPr="005F4906">
        <w:t>/</w:t>
      </w:r>
      <w:r w:rsidRPr="005F4906">
        <w:tab/>
      </w:r>
      <w:r w:rsidRPr="00985AF6">
        <w:rPr>
          <w:color w:val="000000"/>
          <w:u w:color="000000"/>
        </w:rPr>
        <w:t>SECTION</w:t>
      </w:r>
      <w:r w:rsidRPr="00985AF6">
        <w:rPr>
          <w:color w:val="000000"/>
          <w:u w:color="000000"/>
        </w:rPr>
        <w:tab/>
        <w:t>1.</w:t>
      </w:r>
      <w:r w:rsidRPr="00985AF6">
        <w:rPr>
          <w:color w:val="000000"/>
          <w:u w:color="000000"/>
        </w:rPr>
        <w:tab/>
        <w:t>Section 17</w:t>
      </w:r>
      <w:r w:rsidRPr="00985AF6">
        <w:rPr>
          <w:color w:val="000000"/>
          <w:u w:color="000000"/>
        </w:rPr>
        <w:noBreakHyphen/>
        <w:t>5</w:t>
      </w:r>
      <w:r w:rsidRPr="00985AF6">
        <w:rPr>
          <w:color w:val="000000"/>
          <w:u w:color="000000"/>
        </w:rPr>
        <w:noBreakHyphen/>
        <w:t>130(A)(2) of the 1976 Code is amended to read:</w:t>
      </w:r>
    </w:p>
    <w:p w:rsidR="00985AF6" w:rsidRPr="00985AF6" w:rsidRDefault="00985AF6" w:rsidP="00985AF6">
      <w:pPr>
        <w:rPr>
          <w:color w:val="000000"/>
          <w:u w:color="000000"/>
        </w:rPr>
      </w:pPr>
      <w:r w:rsidRPr="00985AF6">
        <w:rPr>
          <w:color w:val="000000"/>
          <w:u w:color="000000"/>
        </w:rPr>
        <w:tab/>
      </w:r>
      <w:r w:rsidRPr="00985AF6">
        <w:rPr>
          <w:color w:val="000000"/>
          <w:u w:color="000000"/>
        </w:rPr>
        <w:tab/>
        <w:t>“(2)</w:t>
      </w:r>
      <w:r w:rsidRPr="00985AF6">
        <w:rPr>
          <w:color w:val="000000"/>
          <w:u w:color="000000"/>
        </w:rPr>
        <w:tab/>
        <w:t xml:space="preserve">In addition to the requirements of subsection (A)(1), a coroner in this State shall have at least one of the following qualifications, the person shall: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(a)</w:t>
      </w:r>
      <w:r w:rsidRPr="00985AF6">
        <w:rPr>
          <w:color w:val="000000"/>
          <w:u w:color="000000"/>
        </w:rPr>
        <w:tab/>
        <w:t xml:space="preserve">have at least three years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(b)</w:t>
      </w:r>
      <w:r w:rsidRPr="00985AF6">
        <w:rPr>
          <w:color w:val="000000"/>
          <w:u w:color="000000"/>
        </w:rPr>
        <w:tab/>
        <w:t>have a two</w:t>
      </w:r>
      <w:r w:rsidRPr="00985AF6">
        <w:rPr>
          <w:color w:val="000000"/>
          <w:u w:color="000000"/>
        </w:rPr>
        <w:noBreakHyphen/>
        <w:t xml:space="preserve">year associate degree and two years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(c)</w:t>
      </w:r>
      <w:r w:rsidRPr="00985AF6">
        <w:rPr>
          <w:color w:val="000000"/>
          <w:u w:color="000000"/>
        </w:rPr>
        <w:tab/>
        <w:t>have a four</w:t>
      </w:r>
      <w:r w:rsidRPr="00985AF6">
        <w:rPr>
          <w:color w:val="000000"/>
          <w:u w:color="000000"/>
        </w:rPr>
        <w:noBreakHyphen/>
        <w:t xml:space="preserve">year baccalaureate degree and one year of experience in death investigation with a law enforcement agency, coroner, or medical examiner agency;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(d)</w:t>
      </w:r>
      <w:r w:rsidRPr="00985AF6">
        <w:rPr>
          <w:color w:val="000000"/>
          <w:u w:color="000000"/>
        </w:rPr>
        <w:tab/>
        <w:t>be a law enforcement officer, as defined by Section 23</w:t>
      </w:r>
      <w:r w:rsidRPr="00985AF6">
        <w:rPr>
          <w:color w:val="000000"/>
          <w:u w:color="000000"/>
        </w:rPr>
        <w:noBreakHyphen/>
        <w:t>23</w:t>
      </w:r>
      <w:r w:rsidRPr="00985AF6">
        <w:rPr>
          <w:color w:val="000000"/>
          <w:u w:color="000000"/>
        </w:rPr>
        <w:noBreakHyphen/>
        <w:t xml:space="preserve">10(E)(1), who is certified by the South Carolina Law Enforcement Training Council with a minimum of two years of experience;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(e)</w:t>
      </w:r>
      <w:r w:rsidRPr="00985AF6">
        <w:rPr>
          <w:color w:val="000000"/>
          <w:u w:color="000000"/>
        </w:rPr>
        <w:tab/>
        <w:t xml:space="preserve">have completed a recognized forensic science degree or certification program or be enrolled in a recognized forensic science degree or certification program to be completed within one year of being elected to the office of coroner;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 xml:space="preserve">(f) </w:t>
      </w:r>
      <w:r w:rsidRPr="00985AF6">
        <w:rPr>
          <w:color w:val="000000"/>
          <w:u w:color="000000"/>
        </w:rPr>
        <w:tab/>
        <w:t xml:space="preserve">be a medical doctor; </w:t>
      </w:r>
      <w:r w:rsidRPr="00985AF6">
        <w:rPr>
          <w:strike/>
          <w:color w:val="000000"/>
          <w:u w:color="000000"/>
        </w:rPr>
        <w:t>or</w:t>
      </w:r>
      <w:r w:rsidRPr="00985AF6">
        <w:rPr>
          <w:color w:val="000000"/>
          <w:u w:color="000000"/>
        </w:rPr>
        <w:t xml:space="preserve"> </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t>(g)</w:t>
      </w:r>
      <w:r w:rsidRPr="00985AF6">
        <w:rPr>
          <w:color w:val="000000"/>
          <w:u w:color="000000"/>
        </w:rPr>
        <w:tab/>
        <w:t xml:space="preserve">have a bachelor of science degree in </w:t>
      </w:r>
      <w:r w:rsidRPr="00985AF6">
        <w:rPr>
          <w:strike/>
          <w:color w:val="000000"/>
          <w:u w:color="000000"/>
        </w:rPr>
        <w:t>nursing.</w:t>
      </w:r>
      <w:r w:rsidRPr="00985AF6">
        <w:rPr>
          <w:color w:val="000000"/>
          <w:u w:color="000000"/>
        </w:rPr>
        <w:t xml:space="preserve"> </w:t>
      </w:r>
      <w:r w:rsidRPr="00985AF6">
        <w:rPr>
          <w:color w:val="000000"/>
          <w:u w:val="single" w:color="000000"/>
        </w:rPr>
        <w:t>nursing; or</w:t>
      </w:r>
      <w:r w:rsidRPr="00985AF6">
        <w:rPr>
          <w:color w:val="000000"/>
          <w:u w:color="000000"/>
        </w:rPr>
        <w:t xml:space="preserve"> </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(h)</w:t>
      </w:r>
      <w:r w:rsidRPr="00985AF6">
        <w:rPr>
          <w:color w:val="000000"/>
          <w:u w:color="000000"/>
        </w:rPr>
        <w:tab/>
      </w:r>
      <w:r w:rsidRPr="00985AF6">
        <w:rPr>
          <w:color w:val="000000"/>
          <w:u w:val="single" w:color="000000"/>
        </w:rPr>
        <w:t>have completed the training requirements defined in subsection (C) by the end of the calendar year after being elected.  A person who is elected to serve as coroner who solely meets the qualifications of this subitem  must have a medical examiner on staff or a deputy coroner who has obtained:</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(i)</w:t>
      </w:r>
      <w:r w:rsidRPr="00985AF6">
        <w:rPr>
          <w:color w:val="000000"/>
          <w:u w:color="000000"/>
        </w:rPr>
        <w:tab/>
      </w:r>
      <w:r w:rsidR="00C831A4">
        <w:rPr>
          <w:color w:val="000000"/>
          <w:u w:color="000000"/>
        </w:rPr>
        <w:tab/>
      </w:r>
      <w:r w:rsidRPr="00985AF6">
        <w:rPr>
          <w:color w:val="000000"/>
          <w:u w:val="single" w:color="000000"/>
        </w:rPr>
        <w:t>a high school diploma or its recognized equivalent by the state department of education and have at least three years of experience as a death investigator with a law enforcement agency, coroner, or medical examiner agency;</w:t>
      </w:r>
    </w:p>
    <w:p w:rsidR="00985AF6" w:rsidRPr="00985AF6" w:rsidRDefault="00985AF6" w:rsidP="00985AF6">
      <w:pPr>
        <w:rPr>
          <w:color w:val="000000"/>
          <w:u w:val="single"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(ii)</w:t>
      </w:r>
      <w:r w:rsidRPr="00985AF6">
        <w:rPr>
          <w:color w:val="000000"/>
          <w:u w:color="000000"/>
        </w:rPr>
        <w:tab/>
      </w:r>
      <w:r w:rsidRPr="00985AF6">
        <w:rPr>
          <w:color w:val="000000"/>
          <w:u w:val="single" w:color="000000"/>
        </w:rPr>
        <w:t>have a two</w:t>
      </w:r>
      <w:r w:rsidRPr="00985AF6">
        <w:rPr>
          <w:color w:val="000000"/>
          <w:u w:val="single" w:color="000000"/>
        </w:rPr>
        <w:noBreakHyphen/>
        <w:t>year associate degree and two years of experience in death investigation with a law enforcement agency, coroner, or medical examiner agency; or</w:t>
      </w:r>
    </w:p>
    <w:p w:rsidR="00985AF6" w:rsidRPr="00985AF6" w:rsidRDefault="00985AF6" w:rsidP="00985AF6">
      <w:pPr>
        <w:rPr>
          <w:color w:val="000000"/>
          <w:u w:color="000000"/>
        </w:rPr>
      </w:pPr>
      <w:r w:rsidRPr="00985AF6">
        <w:rPr>
          <w:color w:val="000000"/>
          <w:u w:color="000000"/>
        </w:rPr>
        <w:tab/>
      </w:r>
      <w:r w:rsidRPr="00985AF6">
        <w:rPr>
          <w:color w:val="000000"/>
          <w:u w:color="000000"/>
        </w:rPr>
        <w:tab/>
      </w:r>
      <w:r w:rsidRPr="00985AF6">
        <w:rPr>
          <w:color w:val="000000"/>
          <w:u w:color="000000"/>
        </w:rPr>
        <w:tab/>
      </w:r>
      <w:r w:rsidRPr="00985AF6">
        <w:rPr>
          <w:color w:val="000000"/>
          <w:u w:color="000000"/>
        </w:rPr>
        <w:tab/>
      </w:r>
      <w:r w:rsidRPr="00985AF6">
        <w:rPr>
          <w:color w:val="000000"/>
          <w:u w:val="single" w:color="000000"/>
        </w:rPr>
        <w:t>(iii)</w:t>
      </w:r>
      <w:r w:rsidRPr="00985AF6">
        <w:rPr>
          <w:color w:val="000000"/>
          <w:u w:color="000000"/>
        </w:rPr>
        <w:tab/>
      </w:r>
      <w:r w:rsidRPr="00985AF6">
        <w:rPr>
          <w:color w:val="000000"/>
          <w:u w:val="single" w:color="000000"/>
        </w:rPr>
        <w:t>have a four</w:t>
      </w:r>
      <w:r w:rsidRPr="00985AF6">
        <w:rPr>
          <w:color w:val="000000"/>
          <w:u w:val="single" w:color="000000"/>
        </w:rPr>
        <w:noBreakHyphen/>
        <w:t>year baccalaureate degree and one year of experience in death investigation with a law enforcement agency, coroner, or medical examiner agency.</w:t>
      </w:r>
      <w:r w:rsidRPr="00985AF6">
        <w:rPr>
          <w:color w:val="000000"/>
          <w:u w:color="000000"/>
        </w:rPr>
        <w:tab/>
        <w:t>/</w:t>
      </w:r>
    </w:p>
    <w:p w:rsidR="00985AF6" w:rsidRPr="005F4906" w:rsidRDefault="00C831A4" w:rsidP="00985AF6">
      <w:r>
        <w:br w:type="column"/>
      </w:r>
      <w:r w:rsidR="00985AF6" w:rsidRPr="005F4906">
        <w:t>Renumber sections to conform.</w:t>
      </w:r>
    </w:p>
    <w:p w:rsidR="00985AF6" w:rsidRDefault="00985AF6" w:rsidP="00985AF6">
      <w:r w:rsidRPr="005F4906">
        <w:t>Amend title to conform.</w:t>
      </w:r>
    </w:p>
    <w:p w:rsidR="00985AF6" w:rsidRDefault="00985AF6" w:rsidP="00985AF6"/>
    <w:p w:rsidR="00985AF6" w:rsidRDefault="00985AF6" w:rsidP="00985AF6">
      <w:r>
        <w:t>Rep. RUTHERFORD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65" w:name="vote_start196"/>
      <w:bookmarkEnd w:id="65"/>
      <w:r>
        <w:t>Yeas 88; Nays 19</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Anderson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Bales</w:t>
            </w:r>
          </w:p>
        </w:tc>
        <w:tc>
          <w:tcPr>
            <w:tcW w:w="2180" w:type="dxa"/>
            <w:shd w:val="clear" w:color="auto" w:fill="auto"/>
          </w:tcPr>
          <w:p w:rsidR="00985AF6" w:rsidRPr="00985AF6" w:rsidRDefault="00985AF6" w:rsidP="00985AF6">
            <w:pPr>
              <w:ind w:firstLine="0"/>
            </w:pPr>
            <w:r>
              <w:t>Ballentine</w:t>
            </w:r>
          </w:p>
        </w:tc>
      </w:tr>
      <w:tr w:rsidR="00985AF6" w:rsidRPr="00985AF6" w:rsidTr="00985AF6">
        <w:tc>
          <w:tcPr>
            <w:tcW w:w="2179" w:type="dxa"/>
            <w:shd w:val="clear" w:color="auto" w:fill="auto"/>
          </w:tcPr>
          <w:p w:rsidR="00985AF6" w:rsidRPr="00985AF6" w:rsidRDefault="00985AF6" w:rsidP="00985AF6">
            <w:pPr>
              <w:ind w:firstLine="0"/>
            </w:pPr>
            <w:r>
              <w:t>Bannister</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Brown</w:t>
            </w:r>
          </w:p>
        </w:tc>
        <w:tc>
          <w:tcPr>
            <w:tcW w:w="2180" w:type="dxa"/>
            <w:shd w:val="clear" w:color="auto" w:fill="auto"/>
          </w:tcPr>
          <w:p w:rsidR="00985AF6" w:rsidRPr="00985AF6" w:rsidRDefault="00985AF6" w:rsidP="00985AF6">
            <w:pPr>
              <w:ind w:firstLine="0"/>
            </w:pPr>
            <w:r>
              <w:t>Burns</w:t>
            </w:r>
          </w:p>
        </w:tc>
      </w:tr>
      <w:tr w:rsidR="00985AF6" w:rsidRPr="00985AF6" w:rsidTr="00985AF6">
        <w:tc>
          <w:tcPr>
            <w:tcW w:w="2179" w:type="dxa"/>
            <w:shd w:val="clear" w:color="auto" w:fill="auto"/>
          </w:tcPr>
          <w:p w:rsidR="00985AF6" w:rsidRPr="00985AF6" w:rsidRDefault="00985AF6" w:rsidP="00985AF6">
            <w:pPr>
              <w:ind w:firstLine="0"/>
            </w:pPr>
            <w:r>
              <w:t>Caskey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Clyburn</w:t>
            </w:r>
          </w:p>
        </w:tc>
        <w:tc>
          <w:tcPr>
            <w:tcW w:w="2179" w:type="dxa"/>
            <w:shd w:val="clear" w:color="auto" w:fill="auto"/>
          </w:tcPr>
          <w:p w:rsidR="00985AF6" w:rsidRPr="00985AF6" w:rsidRDefault="00985AF6" w:rsidP="00985AF6">
            <w:pPr>
              <w:ind w:firstLine="0"/>
            </w:pPr>
            <w:r>
              <w:t>Cobb-Hunter</w:t>
            </w:r>
          </w:p>
        </w:tc>
        <w:tc>
          <w:tcPr>
            <w:tcW w:w="2180" w:type="dxa"/>
            <w:shd w:val="clear" w:color="auto" w:fill="auto"/>
          </w:tcPr>
          <w:p w:rsidR="00985AF6" w:rsidRPr="00985AF6" w:rsidRDefault="00985AF6" w:rsidP="00985AF6">
            <w:pPr>
              <w:ind w:firstLine="0"/>
            </w:pPr>
            <w:r>
              <w:t>Cogswell</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Crosby</w:t>
            </w:r>
          </w:p>
        </w:tc>
        <w:tc>
          <w:tcPr>
            <w:tcW w:w="2180" w:type="dxa"/>
            <w:shd w:val="clear" w:color="auto" w:fill="auto"/>
          </w:tcPr>
          <w:p w:rsidR="00985AF6" w:rsidRPr="00985AF6" w:rsidRDefault="00985AF6" w:rsidP="00985AF6">
            <w:pPr>
              <w:ind w:firstLine="0"/>
            </w:pPr>
            <w:r>
              <w:t>Daning</w:t>
            </w:r>
          </w:p>
        </w:tc>
      </w:tr>
      <w:tr w:rsidR="00985AF6" w:rsidRPr="00985AF6" w:rsidTr="00985AF6">
        <w:tc>
          <w:tcPr>
            <w:tcW w:w="2179" w:type="dxa"/>
            <w:shd w:val="clear" w:color="auto" w:fill="auto"/>
          </w:tcPr>
          <w:p w:rsidR="00985AF6" w:rsidRPr="00985AF6" w:rsidRDefault="00985AF6" w:rsidP="00985AF6">
            <w:pPr>
              <w:ind w:firstLine="0"/>
            </w:pPr>
            <w:r>
              <w:t>Davis</w:t>
            </w:r>
          </w:p>
        </w:tc>
        <w:tc>
          <w:tcPr>
            <w:tcW w:w="2179" w:type="dxa"/>
            <w:shd w:val="clear" w:color="auto" w:fill="auto"/>
          </w:tcPr>
          <w:p w:rsidR="00985AF6" w:rsidRPr="00985AF6" w:rsidRDefault="00985AF6" w:rsidP="00985AF6">
            <w:pPr>
              <w:ind w:firstLine="0"/>
            </w:pPr>
            <w:r>
              <w:t>Delleney</w:t>
            </w:r>
          </w:p>
        </w:tc>
        <w:tc>
          <w:tcPr>
            <w:tcW w:w="2180" w:type="dxa"/>
            <w:shd w:val="clear" w:color="auto" w:fill="auto"/>
          </w:tcPr>
          <w:p w:rsidR="00985AF6" w:rsidRPr="00985AF6" w:rsidRDefault="00985AF6" w:rsidP="00985AF6">
            <w:pPr>
              <w:ind w:firstLine="0"/>
            </w:pPr>
            <w:r>
              <w:t>Dillard</w:t>
            </w:r>
          </w:p>
        </w:tc>
      </w:tr>
      <w:tr w:rsidR="00985AF6" w:rsidRPr="00985AF6" w:rsidTr="00985AF6">
        <w:tc>
          <w:tcPr>
            <w:tcW w:w="2179" w:type="dxa"/>
            <w:shd w:val="clear" w:color="auto" w:fill="auto"/>
          </w:tcPr>
          <w:p w:rsidR="00985AF6" w:rsidRPr="00985AF6" w:rsidRDefault="00985AF6" w:rsidP="00985AF6">
            <w:pPr>
              <w:ind w:firstLine="0"/>
            </w:pPr>
            <w:r>
              <w:t>Douglas</w:t>
            </w:r>
          </w:p>
        </w:tc>
        <w:tc>
          <w:tcPr>
            <w:tcW w:w="2179" w:type="dxa"/>
            <w:shd w:val="clear" w:color="auto" w:fill="auto"/>
          </w:tcPr>
          <w:p w:rsidR="00985AF6" w:rsidRPr="00985AF6" w:rsidRDefault="00985AF6" w:rsidP="00985AF6">
            <w:pPr>
              <w:ind w:firstLine="0"/>
            </w:pPr>
            <w:r>
              <w:t>Duckworth</w:t>
            </w:r>
          </w:p>
        </w:tc>
        <w:tc>
          <w:tcPr>
            <w:tcW w:w="2180" w:type="dxa"/>
            <w:shd w:val="clear" w:color="auto" w:fill="auto"/>
          </w:tcPr>
          <w:p w:rsidR="00985AF6" w:rsidRPr="00985AF6" w:rsidRDefault="00985AF6" w:rsidP="00985AF6">
            <w:pPr>
              <w:ind w:firstLine="0"/>
            </w:pPr>
            <w:r>
              <w:t>Elliott</w:t>
            </w:r>
          </w:p>
        </w:tc>
      </w:tr>
      <w:tr w:rsidR="00985AF6" w:rsidRPr="00985AF6" w:rsidTr="00985AF6">
        <w:tc>
          <w:tcPr>
            <w:tcW w:w="2179" w:type="dxa"/>
            <w:shd w:val="clear" w:color="auto" w:fill="auto"/>
          </w:tcPr>
          <w:p w:rsidR="00985AF6" w:rsidRPr="00985AF6" w:rsidRDefault="00985AF6" w:rsidP="00985AF6">
            <w:pPr>
              <w:ind w:firstLine="0"/>
            </w:pPr>
            <w:r>
              <w:t>Erickson</w:t>
            </w:r>
          </w:p>
        </w:tc>
        <w:tc>
          <w:tcPr>
            <w:tcW w:w="2179" w:type="dxa"/>
            <w:shd w:val="clear" w:color="auto" w:fill="auto"/>
          </w:tcPr>
          <w:p w:rsidR="00985AF6" w:rsidRPr="00985AF6" w:rsidRDefault="00985AF6" w:rsidP="00985AF6">
            <w:pPr>
              <w:ind w:firstLine="0"/>
            </w:pPr>
            <w:r>
              <w:t>Finlay</w:t>
            </w:r>
          </w:p>
        </w:tc>
        <w:tc>
          <w:tcPr>
            <w:tcW w:w="2180" w:type="dxa"/>
            <w:shd w:val="clear" w:color="auto" w:fill="auto"/>
          </w:tcPr>
          <w:p w:rsidR="00985AF6" w:rsidRPr="00985AF6" w:rsidRDefault="00985AF6" w:rsidP="00985AF6">
            <w:pPr>
              <w:ind w:firstLine="0"/>
            </w:pPr>
            <w:r>
              <w:t>Forrest</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Hardee</w:t>
            </w:r>
          </w:p>
        </w:tc>
      </w:tr>
      <w:tr w:rsidR="00985AF6" w:rsidRPr="00985AF6" w:rsidTr="00985AF6">
        <w:tc>
          <w:tcPr>
            <w:tcW w:w="2179" w:type="dxa"/>
            <w:shd w:val="clear" w:color="auto" w:fill="auto"/>
          </w:tcPr>
          <w:p w:rsidR="00985AF6" w:rsidRPr="00985AF6" w:rsidRDefault="00985AF6" w:rsidP="00985AF6">
            <w:pPr>
              <w:ind w:firstLine="0"/>
            </w:pPr>
            <w:r>
              <w:t>Hart</w:t>
            </w:r>
          </w:p>
        </w:tc>
        <w:tc>
          <w:tcPr>
            <w:tcW w:w="2179" w:type="dxa"/>
            <w:shd w:val="clear" w:color="auto" w:fill="auto"/>
          </w:tcPr>
          <w:p w:rsidR="00985AF6" w:rsidRPr="00985AF6" w:rsidRDefault="00985AF6" w:rsidP="00985AF6">
            <w:pPr>
              <w:ind w:firstLine="0"/>
            </w:pPr>
            <w:r>
              <w:t>Hayes</w:t>
            </w:r>
          </w:p>
        </w:tc>
        <w:tc>
          <w:tcPr>
            <w:tcW w:w="2180" w:type="dxa"/>
            <w:shd w:val="clear" w:color="auto" w:fill="auto"/>
          </w:tcPr>
          <w:p w:rsidR="00985AF6" w:rsidRPr="00985AF6" w:rsidRDefault="00985AF6" w:rsidP="00985AF6">
            <w:pPr>
              <w:ind w:firstLine="0"/>
            </w:pPr>
            <w:r>
              <w:t>Henderson</w:t>
            </w:r>
          </w:p>
        </w:tc>
      </w:tr>
      <w:tr w:rsidR="00985AF6" w:rsidRPr="00985AF6" w:rsidTr="00985AF6">
        <w:tc>
          <w:tcPr>
            <w:tcW w:w="2179" w:type="dxa"/>
            <w:shd w:val="clear" w:color="auto" w:fill="auto"/>
          </w:tcPr>
          <w:p w:rsidR="00985AF6" w:rsidRPr="00985AF6" w:rsidRDefault="00985AF6" w:rsidP="00985AF6">
            <w:pPr>
              <w:ind w:firstLine="0"/>
            </w:pPr>
            <w:r>
              <w:t>Henegan</w:t>
            </w:r>
          </w:p>
        </w:tc>
        <w:tc>
          <w:tcPr>
            <w:tcW w:w="2179" w:type="dxa"/>
            <w:shd w:val="clear" w:color="auto" w:fill="auto"/>
          </w:tcPr>
          <w:p w:rsidR="00985AF6" w:rsidRPr="00985AF6" w:rsidRDefault="00985AF6" w:rsidP="00985AF6">
            <w:pPr>
              <w:ind w:firstLine="0"/>
            </w:pPr>
            <w:r>
              <w:t>Herbkersman</w:t>
            </w:r>
          </w:p>
        </w:tc>
        <w:tc>
          <w:tcPr>
            <w:tcW w:w="2180" w:type="dxa"/>
            <w:shd w:val="clear" w:color="auto" w:fill="auto"/>
          </w:tcPr>
          <w:p w:rsidR="00985AF6" w:rsidRPr="00985AF6" w:rsidRDefault="00985AF6" w:rsidP="00985AF6">
            <w:pPr>
              <w:ind w:firstLine="0"/>
            </w:pPr>
            <w:r>
              <w:t>Hewitt</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McCravy</w:t>
            </w:r>
          </w:p>
        </w:tc>
        <w:tc>
          <w:tcPr>
            <w:tcW w:w="2179" w:type="dxa"/>
            <w:shd w:val="clear" w:color="auto" w:fill="auto"/>
          </w:tcPr>
          <w:p w:rsidR="00985AF6" w:rsidRPr="00985AF6" w:rsidRDefault="00985AF6" w:rsidP="00985AF6">
            <w:pPr>
              <w:ind w:firstLine="0"/>
            </w:pPr>
            <w:r>
              <w:t>McEachern</w:t>
            </w:r>
          </w:p>
        </w:tc>
        <w:tc>
          <w:tcPr>
            <w:tcW w:w="2180" w:type="dxa"/>
            <w:shd w:val="clear" w:color="auto" w:fill="auto"/>
          </w:tcPr>
          <w:p w:rsidR="00985AF6" w:rsidRPr="00985AF6" w:rsidRDefault="00985AF6" w:rsidP="00985AF6">
            <w:pPr>
              <w:ind w:firstLine="0"/>
            </w:pPr>
            <w:r>
              <w:t>D. C. Moss</w:t>
            </w:r>
          </w:p>
        </w:tc>
      </w:tr>
      <w:tr w:rsidR="00985AF6" w:rsidRPr="00985AF6" w:rsidTr="00985AF6">
        <w:tc>
          <w:tcPr>
            <w:tcW w:w="2179" w:type="dxa"/>
            <w:shd w:val="clear" w:color="auto" w:fill="auto"/>
          </w:tcPr>
          <w:p w:rsidR="00985AF6" w:rsidRPr="00985AF6" w:rsidRDefault="00985AF6" w:rsidP="00985AF6">
            <w:pPr>
              <w:ind w:firstLine="0"/>
            </w:pPr>
            <w:r>
              <w:t>V. S. Moss</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Rutherford</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Thayer</w:t>
            </w:r>
          </w:p>
        </w:tc>
      </w:tr>
      <w:tr w:rsidR="00985AF6" w:rsidRPr="00985AF6" w:rsidTr="00985AF6">
        <w:tc>
          <w:tcPr>
            <w:tcW w:w="2179" w:type="dxa"/>
            <w:shd w:val="clear" w:color="auto" w:fill="auto"/>
          </w:tcPr>
          <w:p w:rsidR="00985AF6" w:rsidRPr="00985AF6" w:rsidRDefault="00985AF6" w:rsidP="00985AF6">
            <w:pPr>
              <w:ind w:firstLine="0"/>
            </w:pPr>
            <w:r>
              <w:t>Thigpen</w:t>
            </w:r>
          </w:p>
        </w:tc>
        <w:tc>
          <w:tcPr>
            <w:tcW w:w="2179" w:type="dxa"/>
            <w:shd w:val="clear" w:color="auto" w:fill="auto"/>
          </w:tcPr>
          <w:p w:rsidR="00985AF6" w:rsidRPr="00985AF6" w:rsidRDefault="00985AF6" w:rsidP="00985AF6">
            <w:pPr>
              <w:ind w:firstLine="0"/>
            </w:pPr>
            <w:r>
              <w:t>Weeks</w:t>
            </w:r>
          </w:p>
        </w:tc>
        <w:tc>
          <w:tcPr>
            <w:tcW w:w="2180" w:type="dxa"/>
            <w:shd w:val="clear" w:color="auto" w:fill="auto"/>
          </w:tcPr>
          <w:p w:rsidR="00985AF6" w:rsidRPr="00985AF6" w:rsidRDefault="00985AF6" w:rsidP="00985AF6">
            <w:pPr>
              <w:ind w:firstLine="0"/>
            </w:pPr>
            <w:r>
              <w:t>West</w:t>
            </w:r>
          </w:p>
        </w:tc>
      </w:tr>
      <w:tr w:rsidR="00985AF6" w:rsidRPr="00985AF6" w:rsidTr="00985AF6">
        <w:tc>
          <w:tcPr>
            <w:tcW w:w="2179" w:type="dxa"/>
            <w:shd w:val="clear" w:color="auto" w:fill="auto"/>
          </w:tcPr>
          <w:p w:rsidR="00985AF6" w:rsidRPr="00985AF6" w:rsidRDefault="00985AF6" w:rsidP="00985AF6">
            <w:pPr>
              <w:ind w:firstLine="0"/>
            </w:pPr>
            <w:r>
              <w:t>Wheeler</w:t>
            </w:r>
          </w:p>
        </w:tc>
        <w:tc>
          <w:tcPr>
            <w:tcW w:w="2179" w:type="dxa"/>
            <w:shd w:val="clear" w:color="auto" w:fill="auto"/>
          </w:tcPr>
          <w:p w:rsidR="00985AF6" w:rsidRPr="00985AF6" w:rsidRDefault="00985AF6" w:rsidP="00985AF6">
            <w:pPr>
              <w:ind w:firstLine="0"/>
            </w:pPr>
            <w:r>
              <w:t>Whipper</w:t>
            </w:r>
          </w:p>
        </w:tc>
        <w:tc>
          <w:tcPr>
            <w:tcW w:w="2180" w:type="dxa"/>
            <w:shd w:val="clear" w:color="auto" w:fill="auto"/>
          </w:tcPr>
          <w:p w:rsidR="00985AF6" w:rsidRPr="00985AF6" w:rsidRDefault="00985AF6" w:rsidP="00985AF6">
            <w:pPr>
              <w:ind w:firstLine="0"/>
            </w:pPr>
            <w:r>
              <w:t>White</w:t>
            </w:r>
          </w:p>
        </w:tc>
      </w:tr>
      <w:tr w:rsidR="00985AF6" w:rsidRPr="00985AF6" w:rsidTr="00985AF6">
        <w:tc>
          <w:tcPr>
            <w:tcW w:w="2179" w:type="dxa"/>
            <w:shd w:val="clear" w:color="auto" w:fill="auto"/>
          </w:tcPr>
          <w:p w:rsidR="00985AF6" w:rsidRPr="00985AF6" w:rsidRDefault="00985AF6" w:rsidP="00985AF6">
            <w:pPr>
              <w:keepNext/>
              <w:ind w:firstLine="0"/>
            </w:pPr>
            <w:r>
              <w:t>Whitmire</w:t>
            </w:r>
          </w:p>
        </w:tc>
        <w:tc>
          <w:tcPr>
            <w:tcW w:w="2179" w:type="dxa"/>
            <w:shd w:val="clear" w:color="auto" w:fill="auto"/>
          </w:tcPr>
          <w:p w:rsidR="00985AF6" w:rsidRPr="00985AF6" w:rsidRDefault="00985AF6" w:rsidP="00985AF6">
            <w:pPr>
              <w:keepNext/>
              <w:ind w:firstLine="0"/>
            </w:pPr>
            <w:r>
              <w:t>Williams</w:t>
            </w:r>
          </w:p>
        </w:tc>
        <w:tc>
          <w:tcPr>
            <w:tcW w:w="2180" w:type="dxa"/>
            <w:shd w:val="clear" w:color="auto" w:fill="auto"/>
          </w:tcPr>
          <w:p w:rsidR="00985AF6" w:rsidRPr="00985AF6" w:rsidRDefault="00985AF6" w:rsidP="00985AF6">
            <w:pPr>
              <w:keepNext/>
              <w:ind w:firstLine="0"/>
            </w:pPr>
            <w:r>
              <w:t>Willis</w:t>
            </w:r>
          </w:p>
        </w:tc>
      </w:tr>
      <w:tr w:rsidR="00985AF6" w:rsidRPr="00985AF6" w:rsidTr="00985AF6">
        <w:tc>
          <w:tcPr>
            <w:tcW w:w="2179" w:type="dxa"/>
            <w:shd w:val="clear" w:color="auto" w:fill="auto"/>
          </w:tcPr>
          <w:p w:rsidR="00985AF6" w:rsidRPr="00985AF6" w:rsidRDefault="00985AF6" w:rsidP="00985AF6">
            <w:pPr>
              <w:keepNext/>
              <w:ind w:firstLine="0"/>
            </w:pPr>
            <w:r>
              <w:t>Yow</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Total--88</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Atwater</w:t>
            </w:r>
          </w:p>
        </w:tc>
        <w:tc>
          <w:tcPr>
            <w:tcW w:w="2180" w:type="dxa"/>
            <w:shd w:val="clear" w:color="auto" w:fill="auto"/>
          </w:tcPr>
          <w:p w:rsidR="00985AF6" w:rsidRPr="00985AF6" w:rsidRDefault="00985AF6" w:rsidP="00985AF6">
            <w:pPr>
              <w:keepNext/>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Chumley</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Felder</w:t>
            </w:r>
          </w:p>
        </w:tc>
        <w:tc>
          <w:tcPr>
            <w:tcW w:w="2179" w:type="dxa"/>
            <w:shd w:val="clear" w:color="auto" w:fill="auto"/>
          </w:tcPr>
          <w:p w:rsidR="00985AF6" w:rsidRPr="00985AF6" w:rsidRDefault="00985AF6" w:rsidP="00985AF6">
            <w:pPr>
              <w:ind w:firstLine="0"/>
            </w:pPr>
            <w:r>
              <w:t>Forrester</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Knight</w:t>
            </w:r>
          </w:p>
        </w:tc>
        <w:tc>
          <w:tcPr>
            <w:tcW w:w="2179" w:type="dxa"/>
            <w:shd w:val="clear" w:color="auto" w:fill="auto"/>
          </w:tcPr>
          <w:p w:rsidR="00985AF6" w:rsidRPr="00985AF6" w:rsidRDefault="00985AF6" w:rsidP="00985AF6">
            <w:pPr>
              <w:ind w:firstLine="0"/>
            </w:pPr>
            <w:r>
              <w:t>Loftis</w:t>
            </w:r>
          </w:p>
        </w:tc>
        <w:tc>
          <w:tcPr>
            <w:tcW w:w="2180" w:type="dxa"/>
            <w:shd w:val="clear" w:color="auto" w:fill="auto"/>
          </w:tcPr>
          <w:p w:rsidR="00985AF6" w:rsidRPr="00985AF6" w:rsidRDefault="00985AF6" w:rsidP="00985AF6">
            <w:pPr>
              <w:ind w:firstLine="0"/>
            </w:pPr>
            <w:r>
              <w:t>Lowe</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keepNext/>
              <w:ind w:firstLine="0"/>
            </w:pPr>
            <w:r>
              <w:t>Putnam</w:t>
            </w:r>
          </w:p>
        </w:tc>
        <w:tc>
          <w:tcPr>
            <w:tcW w:w="2179" w:type="dxa"/>
            <w:shd w:val="clear" w:color="auto" w:fill="auto"/>
          </w:tcPr>
          <w:p w:rsidR="00985AF6" w:rsidRPr="00985AF6" w:rsidRDefault="00985AF6" w:rsidP="00985AF6">
            <w:pPr>
              <w:keepNext/>
              <w:ind w:firstLine="0"/>
            </w:pPr>
            <w:r>
              <w:t>G. R. Smith</w:t>
            </w:r>
          </w:p>
        </w:tc>
        <w:tc>
          <w:tcPr>
            <w:tcW w:w="2180" w:type="dxa"/>
            <w:shd w:val="clear" w:color="auto" w:fill="auto"/>
          </w:tcPr>
          <w:p w:rsidR="00985AF6" w:rsidRPr="00985AF6" w:rsidRDefault="00985AF6" w:rsidP="00985AF6">
            <w:pPr>
              <w:keepNext/>
              <w:ind w:firstLine="0"/>
            </w:pPr>
            <w:r>
              <w:t>Tallon</w:t>
            </w:r>
          </w:p>
        </w:tc>
      </w:tr>
      <w:tr w:rsidR="00985AF6" w:rsidRPr="00985AF6" w:rsidTr="00985AF6">
        <w:tc>
          <w:tcPr>
            <w:tcW w:w="2179" w:type="dxa"/>
            <w:shd w:val="clear" w:color="auto" w:fill="auto"/>
          </w:tcPr>
          <w:p w:rsidR="00985AF6" w:rsidRPr="00985AF6" w:rsidRDefault="00985AF6" w:rsidP="00985AF6">
            <w:pPr>
              <w:keepNext/>
              <w:ind w:firstLine="0"/>
            </w:pPr>
            <w:r>
              <w:t>Toole</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Total--19</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Default="00985AF6" w:rsidP="00985AF6">
      <w:pPr>
        <w:keepNext/>
        <w:jc w:val="center"/>
        <w:rPr>
          <w:b/>
        </w:rPr>
      </w:pPr>
      <w:r w:rsidRPr="00985AF6">
        <w:rPr>
          <w:b/>
        </w:rPr>
        <w:t>SPEAKER IN CHAIR</w:t>
      </w:r>
    </w:p>
    <w:p w:rsidR="00985AF6" w:rsidRDefault="00985AF6" w:rsidP="00985AF6"/>
    <w:p w:rsidR="00985AF6" w:rsidRDefault="00985AF6" w:rsidP="00985AF6">
      <w:pPr>
        <w:keepNext/>
        <w:jc w:val="center"/>
        <w:rPr>
          <w:b/>
        </w:rPr>
      </w:pPr>
      <w:r w:rsidRPr="00985AF6">
        <w:rPr>
          <w:b/>
        </w:rPr>
        <w:t>H. 3064--DEBATE ADJOURNED</w:t>
      </w:r>
    </w:p>
    <w:p w:rsidR="00985AF6" w:rsidRDefault="00985AF6" w:rsidP="00985AF6">
      <w:pPr>
        <w:keepNext/>
      </w:pPr>
      <w:r>
        <w:t xml:space="preserve">Rep. HART moved to adjourn debate upon the following Bill until Thursday, May 4, which was adopted:  </w:t>
      </w:r>
    </w:p>
    <w:p w:rsidR="00985AF6" w:rsidRDefault="00985AF6" w:rsidP="00985AF6">
      <w:pPr>
        <w:keepNext/>
      </w:pPr>
      <w:bookmarkStart w:id="66" w:name="include_clip_start_200"/>
      <w:bookmarkEnd w:id="66"/>
    </w:p>
    <w:p w:rsidR="00985AF6" w:rsidRDefault="00985AF6" w:rsidP="00985AF6">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985AF6" w:rsidRDefault="00985AF6" w:rsidP="00985AF6">
      <w:bookmarkStart w:id="67" w:name="include_clip_end_200"/>
      <w:bookmarkEnd w:id="67"/>
    </w:p>
    <w:p w:rsidR="00985AF6" w:rsidRDefault="00985AF6" w:rsidP="00985AF6">
      <w:pPr>
        <w:keepNext/>
        <w:jc w:val="center"/>
        <w:rPr>
          <w:b/>
        </w:rPr>
      </w:pPr>
      <w:r w:rsidRPr="00985AF6">
        <w:rPr>
          <w:b/>
        </w:rPr>
        <w:t>RECURRENCE TO THE MORNING HOUR</w:t>
      </w:r>
    </w:p>
    <w:p w:rsidR="00985AF6" w:rsidRDefault="00985AF6" w:rsidP="00985AF6">
      <w:r>
        <w:t>Rep. ALLISON moved that the House recur to the morning hour, which was agreed to.</w:t>
      </w:r>
    </w:p>
    <w:p w:rsidR="00985AF6" w:rsidRDefault="00985AF6" w:rsidP="00985AF6"/>
    <w:p w:rsidR="00985AF6" w:rsidRDefault="00985AF6" w:rsidP="00985AF6">
      <w:pPr>
        <w:keepNext/>
        <w:jc w:val="center"/>
        <w:rPr>
          <w:b/>
        </w:rPr>
      </w:pPr>
      <w:r w:rsidRPr="00985AF6">
        <w:rPr>
          <w:b/>
        </w:rPr>
        <w:t>MESSAGE FROM THE SENATE</w:t>
      </w:r>
    </w:p>
    <w:p w:rsidR="00985AF6" w:rsidRDefault="00985AF6" w:rsidP="00985AF6">
      <w:r>
        <w:t>The following was received:</w:t>
      </w:r>
    </w:p>
    <w:p w:rsidR="00985AF6" w:rsidRDefault="00985AF6" w:rsidP="00985AF6"/>
    <w:p w:rsidR="00985AF6" w:rsidRDefault="00985AF6" w:rsidP="00985AF6">
      <w:r>
        <w:t>Columbia, S.C., May 3</w:t>
      </w:r>
      <w:r w:rsidR="00011F4D">
        <w:t>, 2017</w:t>
      </w:r>
      <w:r>
        <w:t xml:space="preserve"> </w:t>
      </w:r>
    </w:p>
    <w:p w:rsidR="00985AF6" w:rsidRDefault="00985AF6" w:rsidP="00985AF6">
      <w:r>
        <w:t>Mr. Speaker and Members of the House:</w:t>
      </w:r>
    </w:p>
    <w:p w:rsidR="00985AF6" w:rsidRDefault="00985AF6" w:rsidP="00985AF6">
      <w:r>
        <w:t>The Senate respectfully informs your Honorable Body that it concurs in the amendments proposed by the House to S. 344:</w:t>
      </w:r>
    </w:p>
    <w:p w:rsidR="00985AF6" w:rsidRDefault="00985AF6" w:rsidP="00985AF6"/>
    <w:p w:rsidR="00985AF6" w:rsidRDefault="00985AF6" w:rsidP="00985AF6">
      <w:pPr>
        <w:keepNext/>
      </w:pPr>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985AF6" w:rsidRDefault="00985AF6" w:rsidP="00985AF6">
      <w:r>
        <w:t>and has ordered the Bill enrolled for ratification.</w:t>
      </w:r>
    </w:p>
    <w:p w:rsidR="00985AF6" w:rsidRDefault="00985AF6" w:rsidP="00985AF6"/>
    <w:p w:rsidR="00985AF6" w:rsidRDefault="00985AF6" w:rsidP="00985AF6">
      <w:r>
        <w:t>Very respectfully,</w:t>
      </w:r>
    </w:p>
    <w:p w:rsidR="00985AF6" w:rsidRDefault="00985AF6" w:rsidP="00985AF6">
      <w:r>
        <w:t>President</w:t>
      </w:r>
    </w:p>
    <w:p w:rsidR="00985AF6" w:rsidRDefault="00985AF6" w:rsidP="00985AF6">
      <w:r>
        <w:t xml:space="preserve">Received as information.  </w:t>
      </w:r>
    </w:p>
    <w:p w:rsidR="00985AF6" w:rsidRDefault="00985AF6" w:rsidP="00985AF6"/>
    <w:p w:rsidR="00985AF6" w:rsidRDefault="00985AF6" w:rsidP="00985AF6">
      <w:pPr>
        <w:keepNext/>
        <w:jc w:val="center"/>
        <w:rPr>
          <w:b/>
        </w:rPr>
      </w:pPr>
      <w:r w:rsidRPr="00985AF6">
        <w:rPr>
          <w:b/>
        </w:rPr>
        <w:t>H. 3150--SENATE AMENDMENTS CONCURRED IN AND BILL ENROLLED</w:t>
      </w:r>
    </w:p>
    <w:p w:rsidR="00985AF6" w:rsidRDefault="00985AF6" w:rsidP="00985AF6">
      <w:r>
        <w:t xml:space="preserve">The Senate Amendments to the following Bill were taken up for consideration: </w:t>
      </w:r>
    </w:p>
    <w:p w:rsidR="00011F4D" w:rsidRDefault="00011F4D" w:rsidP="00985AF6">
      <w:bookmarkStart w:id="68" w:name="include_clip_start_206"/>
      <w:bookmarkEnd w:id="68"/>
    </w:p>
    <w:p w:rsidR="00985AF6" w:rsidRDefault="00985AF6" w:rsidP="00985AF6">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985AF6" w:rsidRDefault="00985AF6" w:rsidP="00985AF6">
      <w:bookmarkStart w:id="69" w:name="include_clip_end_206"/>
      <w:bookmarkEnd w:id="69"/>
      <w:r>
        <w:t>Rep. FUNDERBURK explained the Senate Amendments.</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70" w:name="vote_start208"/>
      <w:bookmarkEnd w:id="70"/>
      <w:r>
        <w:t>Yeas 101; Nays 1</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Anderson</w:t>
            </w:r>
          </w:p>
        </w:tc>
        <w:tc>
          <w:tcPr>
            <w:tcW w:w="2180" w:type="dxa"/>
            <w:shd w:val="clear" w:color="auto" w:fill="auto"/>
          </w:tcPr>
          <w:p w:rsidR="00985AF6" w:rsidRPr="00985AF6" w:rsidRDefault="00985AF6" w:rsidP="00985AF6">
            <w:pPr>
              <w:keepNext/>
              <w:ind w:firstLine="0"/>
            </w:pPr>
            <w:r>
              <w:t>Anthony</w:t>
            </w:r>
          </w:p>
        </w:tc>
      </w:tr>
      <w:tr w:rsidR="00985AF6" w:rsidRPr="00985AF6" w:rsidTr="00985AF6">
        <w:tc>
          <w:tcPr>
            <w:tcW w:w="2179" w:type="dxa"/>
            <w:shd w:val="clear" w:color="auto" w:fill="auto"/>
          </w:tcPr>
          <w:p w:rsidR="00985AF6" w:rsidRPr="00985AF6" w:rsidRDefault="00985AF6" w:rsidP="00985AF6">
            <w:pPr>
              <w:ind w:firstLine="0"/>
            </w:pPr>
            <w:r>
              <w:t>Arrington</w:t>
            </w:r>
          </w:p>
        </w:tc>
        <w:tc>
          <w:tcPr>
            <w:tcW w:w="2179" w:type="dxa"/>
            <w:shd w:val="clear" w:color="auto" w:fill="auto"/>
          </w:tcPr>
          <w:p w:rsidR="00985AF6" w:rsidRPr="00985AF6" w:rsidRDefault="00985AF6" w:rsidP="00985AF6">
            <w:pPr>
              <w:ind w:firstLine="0"/>
            </w:pPr>
            <w:r>
              <w:t>Atkinson</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r>
              <w:t>Caskey</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B. Newton</w:t>
            </w:r>
          </w:p>
        </w:tc>
      </w:tr>
      <w:tr w:rsidR="00985AF6" w:rsidRPr="00985AF6" w:rsidTr="00985AF6">
        <w:tc>
          <w:tcPr>
            <w:tcW w:w="2179" w:type="dxa"/>
            <w:shd w:val="clear" w:color="auto" w:fill="auto"/>
          </w:tcPr>
          <w:p w:rsidR="00985AF6" w:rsidRPr="00985AF6" w:rsidRDefault="00985AF6" w:rsidP="00985AF6">
            <w:pPr>
              <w:ind w:firstLine="0"/>
            </w:pPr>
            <w:r>
              <w:t>W. Newton</w:t>
            </w:r>
          </w:p>
        </w:tc>
        <w:tc>
          <w:tcPr>
            <w:tcW w:w="2179" w:type="dxa"/>
            <w:shd w:val="clear" w:color="auto" w:fill="auto"/>
          </w:tcPr>
          <w:p w:rsidR="00985AF6" w:rsidRPr="00985AF6" w:rsidRDefault="00985AF6" w:rsidP="00985AF6">
            <w:pPr>
              <w:ind w:firstLine="0"/>
            </w:pPr>
            <w:r>
              <w:t>Norrell</w:t>
            </w:r>
          </w:p>
        </w:tc>
        <w:tc>
          <w:tcPr>
            <w:tcW w:w="2180" w:type="dxa"/>
            <w:shd w:val="clear" w:color="auto" w:fill="auto"/>
          </w:tcPr>
          <w:p w:rsidR="00985AF6" w:rsidRPr="00985AF6" w:rsidRDefault="00985AF6" w:rsidP="00985AF6">
            <w:pPr>
              <w:ind w:firstLine="0"/>
            </w:pPr>
            <w:r>
              <w:t>Ott</w:t>
            </w:r>
          </w:p>
        </w:tc>
      </w:tr>
      <w:tr w:rsidR="00985AF6" w:rsidRPr="00985AF6" w:rsidTr="00985AF6">
        <w:tc>
          <w:tcPr>
            <w:tcW w:w="2179" w:type="dxa"/>
            <w:shd w:val="clear" w:color="auto" w:fill="auto"/>
          </w:tcPr>
          <w:p w:rsidR="00985AF6" w:rsidRPr="00985AF6" w:rsidRDefault="00985AF6" w:rsidP="00985AF6">
            <w:pPr>
              <w:ind w:firstLine="0"/>
            </w:pPr>
            <w:r>
              <w:t>Parks</w:t>
            </w:r>
          </w:p>
        </w:tc>
        <w:tc>
          <w:tcPr>
            <w:tcW w:w="2179" w:type="dxa"/>
            <w:shd w:val="clear" w:color="auto" w:fill="auto"/>
          </w:tcPr>
          <w:p w:rsidR="00985AF6" w:rsidRPr="00985AF6" w:rsidRDefault="00985AF6" w:rsidP="00985AF6">
            <w:pPr>
              <w:ind w:firstLine="0"/>
            </w:pPr>
            <w:r>
              <w:t>Pitts</w:t>
            </w:r>
          </w:p>
        </w:tc>
        <w:tc>
          <w:tcPr>
            <w:tcW w:w="2180" w:type="dxa"/>
            <w:shd w:val="clear" w:color="auto" w:fill="auto"/>
          </w:tcPr>
          <w:p w:rsidR="00985AF6" w:rsidRPr="00985AF6" w:rsidRDefault="00985AF6" w:rsidP="00985AF6">
            <w:pPr>
              <w:ind w:firstLine="0"/>
            </w:pPr>
            <w:r>
              <w:t>Pope</w:t>
            </w:r>
          </w:p>
        </w:tc>
      </w:tr>
      <w:tr w:rsidR="00985AF6" w:rsidRPr="00985AF6" w:rsidTr="00985AF6">
        <w:tc>
          <w:tcPr>
            <w:tcW w:w="2179" w:type="dxa"/>
            <w:shd w:val="clear" w:color="auto" w:fill="auto"/>
          </w:tcPr>
          <w:p w:rsidR="00985AF6" w:rsidRPr="00985AF6" w:rsidRDefault="00985AF6" w:rsidP="00985AF6">
            <w:pPr>
              <w:ind w:firstLine="0"/>
            </w:pPr>
            <w:r>
              <w:t>Putnam</w:t>
            </w:r>
          </w:p>
        </w:tc>
        <w:tc>
          <w:tcPr>
            <w:tcW w:w="2179" w:type="dxa"/>
            <w:shd w:val="clear" w:color="auto" w:fill="auto"/>
          </w:tcPr>
          <w:p w:rsidR="00985AF6" w:rsidRPr="00985AF6" w:rsidRDefault="00985AF6" w:rsidP="00985AF6">
            <w:pPr>
              <w:ind w:firstLine="0"/>
            </w:pPr>
            <w:r>
              <w:t>Quinn</w:t>
            </w:r>
          </w:p>
        </w:tc>
        <w:tc>
          <w:tcPr>
            <w:tcW w:w="2180" w:type="dxa"/>
            <w:shd w:val="clear" w:color="auto" w:fill="auto"/>
          </w:tcPr>
          <w:p w:rsidR="00985AF6" w:rsidRPr="00985AF6" w:rsidRDefault="00985AF6" w:rsidP="00985AF6">
            <w:pPr>
              <w:ind w:firstLine="0"/>
            </w:pPr>
            <w:r>
              <w:t>Ridgeway</w:t>
            </w:r>
          </w:p>
        </w:tc>
      </w:tr>
      <w:tr w:rsidR="00985AF6" w:rsidRPr="00985AF6" w:rsidTr="00985AF6">
        <w:tc>
          <w:tcPr>
            <w:tcW w:w="2179" w:type="dxa"/>
            <w:shd w:val="clear" w:color="auto" w:fill="auto"/>
          </w:tcPr>
          <w:p w:rsidR="00985AF6" w:rsidRPr="00985AF6" w:rsidRDefault="00985AF6" w:rsidP="00985AF6">
            <w:pPr>
              <w:ind w:firstLine="0"/>
            </w:pPr>
            <w:r>
              <w:t>M. Rivers</w:t>
            </w:r>
          </w:p>
        </w:tc>
        <w:tc>
          <w:tcPr>
            <w:tcW w:w="2179" w:type="dxa"/>
            <w:shd w:val="clear" w:color="auto" w:fill="auto"/>
          </w:tcPr>
          <w:p w:rsidR="00985AF6" w:rsidRPr="00985AF6" w:rsidRDefault="00985AF6" w:rsidP="00985AF6">
            <w:pPr>
              <w:ind w:firstLine="0"/>
            </w:pPr>
            <w:r>
              <w:t>S. Rivers</w:t>
            </w:r>
          </w:p>
        </w:tc>
        <w:tc>
          <w:tcPr>
            <w:tcW w:w="2180" w:type="dxa"/>
            <w:shd w:val="clear" w:color="auto" w:fill="auto"/>
          </w:tcPr>
          <w:p w:rsidR="00985AF6" w:rsidRPr="00985AF6" w:rsidRDefault="00985AF6" w:rsidP="00985AF6">
            <w:pPr>
              <w:ind w:firstLine="0"/>
            </w:pPr>
            <w:r>
              <w:t>Robinson-Simpson</w:t>
            </w:r>
          </w:p>
        </w:tc>
      </w:tr>
      <w:tr w:rsidR="00985AF6" w:rsidRPr="00985AF6" w:rsidTr="00985AF6">
        <w:tc>
          <w:tcPr>
            <w:tcW w:w="2179" w:type="dxa"/>
            <w:shd w:val="clear" w:color="auto" w:fill="auto"/>
          </w:tcPr>
          <w:p w:rsidR="00985AF6" w:rsidRPr="00985AF6" w:rsidRDefault="00985AF6" w:rsidP="00985AF6">
            <w:pPr>
              <w:ind w:firstLine="0"/>
            </w:pPr>
            <w:r>
              <w:t>Ryhal</w:t>
            </w:r>
          </w:p>
        </w:tc>
        <w:tc>
          <w:tcPr>
            <w:tcW w:w="2179" w:type="dxa"/>
            <w:shd w:val="clear" w:color="auto" w:fill="auto"/>
          </w:tcPr>
          <w:p w:rsidR="00985AF6" w:rsidRPr="00985AF6" w:rsidRDefault="00985AF6" w:rsidP="00985AF6">
            <w:pPr>
              <w:ind w:firstLine="0"/>
            </w:pPr>
            <w:r>
              <w:t>Simrill</w:t>
            </w:r>
          </w:p>
        </w:tc>
        <w:tc>
          <w:tcPr>
            <w:tcW w:w="2180" w:type="dxa"/>
            <w:shd w:val="clear" w:color="auto" w:fill="auto"/>
          </w:tcPr>
          <w:p w:rsidR="00985AF6" w:rsidRPr="00985AF6" w:rsidRDefault="00985AF6" w:rsidP="00985AF6">
            <w:pPr>
              <w:ind w:firstLine="0"/>
            </w:pPr>
            <w:r>
              <w:t>G. M. Smith</w:t>
            </w:r>
          </w:p>
        </w:tc>
      </w:tr>
      <w:tr w:rsidR="00985AF6" w:rsidRPr="00985AF6" w:rsidTr="00985AF6">
        <w:tc>
          <w:tcPr>
            <w:tcW w:w="2179" w:type="dxa"/>
            <w:shd w:val="clear" w:color="auto" w:fill="auto"/>
          </w:tcPr>
          <w:p w:rsidR="00985AF6" w:rsidRPr="00985AF6" w:rsidRDefault="00985AF6" w:rsidP="00985AF6">
            <w:pPr>
              <w:ind w:firstLine="0"/>
            </w:pPr>
            <w:r>
              <w:t>G. R. Smith</w:t>
            </w:r>
          </w:p>
        </w:tc>
        <w:tc>
          <w:tcPr>
            <w:tcW w:w="2179" w:type="dxa"/>
            <w:shd w:val="clear" w:color="auto" w:fill="auto"/>
          </w:tcPr>
          <w:p w:rsidR="00985AF6" w:rsidRPr="00985AF6" w:rsidRDefault="00985AF6" w:rsidP="00985AF6">
            <w:pPr>
              <w:ind w:firstLine="0"/>
            </w:pPr>
            <w:r>
              <w:t>J. E.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F63C5B">
            <w:pPr>
              <w:keepNext/>
              <w:ind w:firstLine="0"/>
            </w:pPr>
            <w:r>
              <w:t>Whipper</w:t>
            </w:r>
          </w:p>
        </w:tc>
        <w:tc>
          <w:tcPr>
            <w:tcW w:w="2179" w:type="dxa"/>
            <w:shd w:val="clear" w:color="auto" w:fill="auto"/>
          </w:tcPr>
          <w:p w:rsidR="00985AF6" w:rsidRPr="00985AF6" w:rsidRDefault="00985AF6" w:rsidP="00F63C5B">
            <w:pPr>
              <w:keepNext/>
              <w:ind w:firstLine="0"/>
            </w:pPr>
            <w:r>
              <w:t>White</w:t>
            </w:r>
          </w:p>
        </w:tc>
        <w:tc>
          <w:tcPr>
            <w:tcW w:w="2180" w:type="dxa"/>
            <w:shd w:val="clear" w:color="auto" w:fill="auto"/>
          </w:tcPr>
          <w:p w:rsidR="00985AF6" w:rsidRPr="00985AF6" w:rsidRDefault="00985AF6" w:rsidP="00F63C5B">
            <w:pPr>
              <w:keepNext/>
              <w:ind w:firstLine="0"/>
            </w:pPr>
            <w:r>
              <w:t>Williams</w:t>
            </w:r>
          </w:p>
        </w:tc>
      </w:tr>
      <w:tr w:rsidR="00985AF6" w:rsidRPr="00985AF6" w:rsidTr="00985AF6">
        <w:tc>
          <w:tcPr>
            <w:tcW w:w="2179" w:type="dxa"/>
            <w:shd w:val="clear" w:color="auto" w:fill="auto"/>
          </w:tcPr>
          <w:p w:rsidR="00985AF6" w:rsidRPr="00985AF6" w:rsidRDefault="00985AF6" w:rsidP="00F63C5B">
            <w:pPr>
              <w:keepNext/>
              <w:ind w:firstLine="0"/>
            </w:pPr>
            <w:r>
              <w:t>Willis</w:t>
            </w:r>
          </w:p>
        </w:tc>
        <w:tc>
          <w:tcPr>
            <w:tcW w:w="2179" w:type="dxa"/>
            <w:shd w:val="clear" w:color="auto" w:fill="auto"/>
          </w:tcPr>
          <w:p w:rsidR="00985AF6" w:rsidRPr="00985AF6" w:rsidRDefault="00985AF6" w:rsidP="00F63C5B">
            <w:pPr>
              <w:keepNext/>
              <w:ind w:firstLine="0"/>
            </w:pPr>
            <w:r>
              <w:t>Yow</w:t>
            </w:r>
          </w:p>
        </w:tc>
        <w:tc>
          <w:tcPr>
            <w:tcW w:w="2180" w:type="dxa"/>
            <w:shd w:val="clear" w:color="auto" w:fill="auto"/>
          </w:tcPr>
          <w:p w:rsidR="00985AF6" w:rsidRPr="00985AF6" w:rsidRDefault="00985AF6" w:rsidP="00F63C5B">
            <w:pPr>
              <w:keepNext/>
              <w:ind w:firstLine="0"/>
            </w:pPr>
          </w:p>
        </w:tc>
      </w:tr>
    </w:tbl>
    <w:p w:rsidR="00985AF6" w:rsidRDefault="00985AF6" w:rsidP="00F63C5B">
      <w:pPr>
        <w:keepNext/>
      </w:pPr>
    </w:p>
    <w:p w:rsidR="00985AF6" w:rsidRDefault="00985AF6" w:rsidP="00F63C5B">
      <w:pPr>
        <w:keepNext/>
        <w:jc w:val="center"/>
        <w:rPr>
          <w:b/>
        </w:rPr>
      </w:pPr>
      <w:r w:rsidRPr="00985AF6">
        <w:rPr>
          <w:b/>
        </w:rPr>
        <w:t>Total--101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Atwater</w:t>
            </w:r>
          </w:p>
        </w:tc>
        <w:tc>
          <w:tcPr>
            <w:tcW w:w="2179" w:type="dxa"/>
            <w:shd w:val="clear" w:color="auto" w:fill="auto"/>
          </w:tcPr>
          <w:p w:rsidR="00985AF6" w:rsidRPr="00985AF6" w:rsidRDefault="00985AF6" w:rsidP="00985AF6">
            <w:pPr>
              <w:keepNext/>
              <w:ind w:firstLine="0"/>
            </w:pP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w:t>
      </w:r>
    </w:p>
    <w:p w:rsidR="00985AF6" w:rsidRDefault="00985AF6" w:rsidP="00985AF6">
      <w:pPr>
        <w:jc w:val="center"/>
        <w:rPr>
          <w:b/>
        </w:rPr>
      </w:pPr>
    </w:p>
    <w:p w:rsidR="00985AF6" w:rsidRDefault="00985AF6" w:rsidP="00985AF6">
      <w:r>
        <w:t>The Senate Amendments were agreed to, and the Bill having received three readings in both Houses, it was ordered that the title be changed to that of an Act, and that it be enrolled for ratification.</w:t>
      </w:r>
    </w:p>
    <w:p w:rsidR="00985AF6" w:rsidRDefault="00985AF6" w:rsidP="00985AF6"/>
    <w:p w:rsidR="00985AF6" w:rsidRDefault="00985AF6" w:rsidP="00985AF6">
      <w:pPr>
        <w:keepNext/>
        <w:jc w:val="center"/>
        <w:rPr>
          <w:b/>
        </w:rPr>
      </w:pPr>
      <w:r w:rsidRPr="00985AF6">
        <w:rPr>
          <w:b/>
        </w:rPr>
        <w:t>REPORTS OF STANDING COMMITTEES</w:t>
      </w:r>
    </w:p>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1" w:name="include_clip_start_211"/>
      <w:bookmarkEnd w:id="71"/>
    </w:p>
    <w:p w:rsidR="00985AF6" w:rsidRDefault="00985AF6" w:rsidP="00985AF6">
      <w:pPr>
        <w:keepNext/>
      </w:pPr>
      <w:r>
        <w:t>S. 422 -- Fish, Game and Forestry Committee: A JOINT RESOLUTION 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985AF6" w:rsidRDefault="00985AF6" w:rsidP="00985AF6">
      <w:bookmarkStart w:id="72" w:name="include_clip_end_211"/>
      <w:bookmarkEnd w:id="72"/>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3" w:name="include_clip_start_213"/>
      <w:bookmarkEnd w:id="73"/>
    </w:p>
    <w:p w:rsidR="00985AF6" w:rsidRDefault="00985AF6" w:rsidP="00985AF6">
      <w:pPr>
        <w:keepNext/>
      </w:pPr>
      <w:r>
        <w:t>S. 421 -- Fish, Game and Forestry Committee: A JOINT RESOLUTION 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985AF6" w:rsidRDefault="00985AF6" w:rsidP="00985AF6">
      <w:bookmarkStart w:id="74" w:name="include_clip_end_213"/>
      <w:bookmarkEnd w:id="74"/>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5" w:name="include_clip_start_215"/>
      <w:bookmarkEnd w:id="75"/>
    </w:p>
    <w:p w:rsidR="00985AF6" w:rsidRDefault="00985AF6" w:rsidP="00985AF6">
      <w:pPr>
        <w:keepNext/>
      </w:pPr>
      <w:r>
        <w:t>S. 601 -- Education Committee: A JOINT RESOLUTION TO APPROVE REGULATIONS OF THE STATE BOARD OF EDUCATION, RELATING TO CERTIFICATION REQUIREMENTS, DESIGNATED AS REGULATION DOCUMENT NUMBER 4698, PURSUANT TO THE PROVISIONS OF ARTICLE 1, CHAPTER 23, TITLE 1 OF THE 1976 CODE.</w:t>
      </w:r>
    </w:p>
    <w:p w:rsidR="00985AF6" w:rsidRDefault="00985AF6" w:rsidP="00985AF6">
      <w:bookmarkStart w:id="76" w:name="include_clip_end_215"/>
      <w:bookmarkEnd w:id="76"/>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7" w:name="include_clip_start_217"/>
      <w:bookmarkEnd w:id="77"/>
    </w:p>
    <w:p w:rsidR="00985AF6" w:rsidRDefault="00985AF6" w:rsidP="00985AF6">
      <w:pPr>
        <w:keepNext/>
      </w:pPr>
      <w:r>
        <w:t>S. 602 -- Education Committee: A JOINT RESOLUTION TO APPROVE REGULATIONS OF THE STATE BOARD OF EDUCATION, RELATING TO CREDENTIAL CLASSIFICATION, DESIGNATED AS REGULATION DOCUMENT NUMBER 4699, PURSUANT TO THE PROVISIONS OF ARTICLE 1, CHAPTER 23, TITLE 1 OF THE 1976 CODE.</w:t>
      </w:r>
    </w:p>
    <w:p w:rsidR="00985AF6" w:rsidRDefault="00985AF6" w:rsidP="00985AF6">
      <w:bookmarkStart w:id="78" w:name="include_clip_end_217"/>
      <w:bookmarkEnd w:id="78"/>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79" w:name="include_clip_start_219"/>
      <w:bookmarkEnd w:id="79"/>
    </w:p>
    <w:p w:rsidR="00985AF6" w:rsidRDefault="00985AF6" w:rsidP="00985AF6">
      <w:pPr>
        <w:keepNext/>
      </w:pPr>
      <w:r>
        <w:t>S. 603 --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985AF6" w:rsidRDefault="00985AF6" w:rsidP="00985AF6">
      <w:bookmarkStart w:id="80" w:name="include_clip_end_219"/>
      <w:bookmarkEnd w:id="80"/>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1" w:name="include_clip_start_221"/>
      <w:bookmarkEnd w:id="81"/>
    </w:p>
    <w:p w:rsidR="00985AF6" w:rsidRDefault="00985AF6" w:rsidP="00985AF6">
      <w:pPr>
        <w:keepNext/>
      </w:pPr>
      <w:r>
        <w:t>S. 604 --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985AF6" w:rsidRDefault="00985AF6" w:rsidP="00985AF6">
      <w:bookmarkStart w:id="82" w:name="include_clip_end_221"/>
      <w:bookmarkEnd w:id="82"/>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3" w:name="include_clip_start_223"/>
      <w:bookmarkEnd w:id="83"/>
    </w:p>
    <w:p w:rsidR="00985AF6" w:rsidRDefault="00985AF6" w:rsidP="00985AF6">
      <w:pPr>
        <w:keepNext/>
      </w:pPr>
      <w:r>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985AF6" w:rsidRDefault="00985AF6" w:rsidP="00985AF6">
      <w:bookmarkStart w:id="84" w:name="include_clip_end_223"/>
      <w:bookmarkEnd w:id="84"/>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5" w:name="include_clip_start_225"/>
      <w:bookmarkEnd w:id="85"/>
    </w:p>
    <w:p w:rsidR="00985AF6" w:rsidRDefault="00985AF6" w:rsidP="00985AF6">
      <w:pPr>
        <w:keepNext/>
      </w:pPr>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985AF6" w:rsidRDefault="00985AF6" w:rsidP="00985AF6">
      <w:bookmarkStart w:id="86" w:name="include_clip_end_225"/>
      <w:bookmarkEnd w:id="86"/>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7" w:name="include_clip_start_227"/>
      <w:bookmarkEnd w:id="87"/>
    </w:p>
    <w:p w:rsidR="00985AF6" w:rsidRDefault="00985AF6" w:rsidP="00985AF6">
      <w:pPr>
        <w:keepNext/>
      </w:pPr>
      <w:r>
        <w:t>S. 526 -- Education Committee: A JOINT RESOLUTION TO APPROVE REGULATIONS OF THE STATE BOARD OF EDUCATION, RELATING TO ADVANCED PLACEMENT, DESIGNATED AS REGULATION DOCUMENT NUMBER 4696, PURSUANT TO THE PROVISIONS OF ARTICLE 1, CHAPTER 23, TITLE 1 OF THE 1976 CODE.</w:t>
      </w:r>
    </w:p>
    <w:p w:rsidR="00985AF6" w:rsidRDefault="00985AF6" w:rsidP="00985AF6">
      <w:bookmarkStart w:id="88" w:name="include_clip_end_227"/>
      <w:bookmarkEnd w:id="88"/>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89" w:name="include_clip_start_229"/>
      <w:bookmarkEnd w:id="89"/>
    </w:p>
    <w:p w:rsidR="00985AF6" w:rsidRDefault="00985AF6" w:rsidP="00985AF6">
      <w:pPr>
        <w:keepNext/>
      </w:pPr>
      <w:r>
        <w:t>S. 316 -- Education Committee: A JOINT RESOLUTION TO APPROVE REGULATIONS OF THE STATE BOARD OF EDUCATION, RELATING TO AT-RISK STUDENTS, DESIGNATED AS REGULATION DOCUMENT NUMBER 4656, PURSUANT TO THE PROVISIONS OF ARTICLE 1, CHAPTER 23, TITLE 1 OF THE 1976 CODE.</w:t>
      </w:r>
    </w:p>
    <w:p w:rsidR="00985AF6" w:rsidRDefault="00985AF6" w:rsidP="00985AF6">
      <w:bookmarkStart w:id="90" w:name="include_clip_end_229"/>
      <w:bookmarkEnd w:id="90"/>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1" w:name="include_clip_start_231"/>
      <w:bookmarkEnd w:id="91"/>
    </w:p>
    <w:p w:rsidR="00985AF6" w:rsidRDefault="00985AF6" w:rsidP="00985AF6">
      <w:pPr>
        <w:keepNext/>
      </w:pPr>
      <w:r>
        <w:t>S. 485 --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985AF6" w:rsidRDefault="00985AF6" w:rsidP="00985AF6">
      <w:bookmarkStart w:id="92" w:name="include_clip_end_231"/>
      <w:bookmarkEnd w:id="92"/>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3" w:name="include_clip_start_233"/>
      <w:bookmarkEnd w:id="93"/>
    </w:p>
    <w:p w:rsidR="00985AF6" w:rsidRDefault="00985AF6" w:rsidP="00985AF6">
      <w:pPr>
        <w:keepNext/>
      </w:pPr>
      <w:r>
        <w:t>S. 486 --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985AF6" w:rsidRDefault="00985AF6" w:rsidP="00985AF6">
      <w:bookmarkStart w:id="94" w:name="include_clip_end_233"/>
      <w:bookmarkEnd w:id="94"/>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5" w:name="include_clip_start_235"/>
      <w:bookmarkEnd w:id="95"/>
    </w:p>
    <w:p w:rsidR="00985AF6" w:rsidRDefault="00985AF6" w:rsidP="00985AF6">
      <w:pPr>
        <w:keepNext/>
      </w:pPr>
      <w:r>
        <w:t>S. 371 -- Medical Affairs Committee: A JOINT RESOLUTION TO APPROVE REGULATIONS OF THE DEPARTMENT OF LABOR, LICENSING AND REGULATION - BOARD OF EXAMINERS IN OPTICIANRY, RELATING TO EXAMINATIONS; APPRENTICESHIP; AND CONTINUING EDUCATION REQUIREMENTS, DESIGNATED AS REGULATION DOCUMENT NUMBER 4723, PURSUANT TO THE PROVISIONS OF ARTICLE 1, CHAPTER 23, TITLE 1 OF THE 1976 CODE.</w:t>
      </w:r>
    </w:p>
    <w:p w:rsidR="00985AF6" w:rsidRDefault="00985AF6" w:rsidP="00985AF6">
      <w:bookmarkStart w:id="96" w:name="include_clip_end_235"/>
      <w:bookmarkEnd w:id="96"/>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7" w:name="include_clip_start_237"/>
      <w:bookmarkEnd w:id="97"/>
    </w:p>
    <w:p w:rsidR="00985AF6" w:rsidRDefault="00985AF6" w:rsidP="00985AF6">
      <w:pPr>
        <w:keepNext/>
      </w:pPr>
      <w:r>
        <w:t>S. 405 -- Labor, Commerce and Industry Committee: A JOINT RESOLUTION TO APPROVE REGULATIONS OF THE DEPARTMENT OF LABOR, LICENSING AND REGULATION - REAL ESTATE COMMISSION, RELATING TO REAL ESTATE COMMISSION, DESIGNATED AS REGULATION DOCUMENT NUMBER 4724, PURSUANT TO THE PROVISIONS OF ARTICLE 1, CHAPTER 23, TITLE 1 OF THE 1976 CODE.</w:t>
      </w:r>
    </w:p>
    <w:p w:rsidR="00985AF6" w:rsidRDefault="00985AF6" w:rsidP="00985AF6">
      <w:bookmarkStart w:id="98" w:name="include_clip_end_237"/>
      <w:bookmarkEnd w:id="98"/>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99" w:name="include_clip_start_239"/>
      <w:bookmarkEnd w:id="99"/>
    </w:p>
    <w:p w:rsidR="00985AF6" w:rsidRDefault="00985AF6" w:rsidP="00985AF6">
      <w:pPr>
        <w:keepNext/>
      </w:pPr>
      <w:r>
        <w:t>S. 423 -- Fish, Game and Forestry Committee: A JOINT RESOLUTION TO APPROVE REGULATIONS OF THE DEPARTMENT OF LABOR, LICENSING AND REGULATION, RELATING TO BOARD OF REGISTRATION FOR FORESTERS, DESIGNATED AS REGULATION DOCUMENT NUMBER 4721, PURSUANT TO THE PROVISIONS OF ARTICLE 1, CHAPTER 23, TITLE 1 OF THE 1976 CODE.</w:t>
      </w:r>
    </w:p>
    <w:p w:rsidR="00985AF6" w:rsidRDefault="00985AF6" w:rsidP="00985AF6">
      <w:bookmarkStart w:id="100" w:name="include_clip_end_239"/>
      <w:bookmarkEnd w:id="100"/>
      <w:r>
        <w:t>Ordered for consideration tomorrow.</w:t>
      </w:r>
    </w:p>
    <w:p w:rsidR="00985AF6" w:rsidRDefault="00985AF6" w:rsidP="00985AF6"/>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101" w:name="include_clip_start_241"/>
      <w:bookmarkEnd w:id="101"/>
    </w:p>
    <w:p w:rsidR="00985AF6" w:rsidRDefault="00985AF6" w:rsidP="00985AF6">
      <w:pPr>
        <w:keepNext/>
      </w:pPr>
      <w:r>
        <w:t>S. 543 --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985AF6" w:rsidRDefault="00985AF6" w:rsidP="00985AF6">
      <w:bookmarkStart w:id="102" w:name="include_clip_end_241"/>
      <w:bookmarkEnd w:id="102"/>
      <w:r>
        <w:t>Ordered for consideration tomorrow.</w:t>
      </w:r>
    </w:p>
    <w:p w:rsidR="00985AF6" w:rsidRDefault="00985AF6" w:rsidP="00985AF6">
      <w:pPr>
        <w:keepNext/>
      </w:pPr>
      <w:r>
        <w:t>Rep. BEDINGFIELD, from the Committee on Regulations and Administrative Procedures, submitted a favorable report on:</w:t>
      </w:r>
    </w:p>
    <w:p w:rsidR="00985AF6" w:rsidRDefault="00985AF6" w:rsidP="00985AF6">
      <w:pPr>
        <w:keepNext/>
      </w:pPr>
      <w:bookmarkStart w:id="103" w:name="include_clip_start_243"/>
      <w:bookmarkEnd w:id="103"/>
    </w:p>
    <w:p w:rsidR="00985AF6" w:rsidRDefault="00985AF6" w:rsidP="00985AF6">
      <w:pPr>
        <w:keepNext/>
      </w:pPr>
      <w:r>
        <w:t>S. 544 --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985AF6" w:rsidRDefault="00985AF6" w:rsidP="00985AF6">
      <w:bookmarkStart w:id="104" w:name="include_clip_end_243"/>
      <w:bookmarkEnd w:id="104"/>
      <w:r>
        <w:t>Ordered for consideration tomorrow.</w:t>
      </w:r>
    </w:p>
    <w:p w:rsidR="00985AF6" w:rsidRDefault="00985AF6" w:rsidP="00985AF6"/>
    <w:p w:rsidR="00985AF6" w:rsidRDefault="00985AF6" w:rsidP="00985AF6">
      <w:pPr>
        <w:keepNext/>
      </w:pPr>
      <w:r>
        <w:t>Rep. HIXON, from the Committee on Aiken Delegation, submitted a favorable report on:</w:t>
      </w:r>
    </w:p>
    <w:p w:rsidR="00985AF6" w:rsidRDefault="00985AF6" w:rsidP="00985AF6">
      <w:pPr>
        <w:keepNext/>
      </w:pPr>
      <w:bookmarkStart w:id="105" w:name="include_clip_start_245"/>
      <w:bookmarkEnd w:id="105"/>
    </w:p>
    <w:p w:rsidR="00985AF6" w:rsidRDefault="00985AF6" w:rsidP="00985AF6">
      <w:pPr>
        <w:keepNext/>
      </w:pPr>
      <w:r>
        <w:t>S. 353 --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985AF6" w:rsidRDefault="00985AF6" w:rsidP="00985AF6">
      <w:bookmarkStart w:id="106" w:name="include_clip_end_245"/>
      <w:bookmarkEnd w:id="106"/>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07" w:name="include_clip_start_247"/>
      <w:bookmarkEnd w:id="107"/>
    </w:p>
    <w:p w:rsidR="00985AF6" w:rsidRDefault="00985AF6" w:rsidP="00985AF6">
      <w:pPr>
        <w:keepNext/>
      </w:pPr>
      <w:r>
        <w:t>S. 325 --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985AF6" w:rsidRDefault="00985AF6" w:rsidP="00985AF6">
      <w:bookmarkStart w:id="108" w:name="include_clip_end_247"/>
      <w:bookmarkEnd w:id="108"/>
      <w:r>
        <w:t>Ordered for consideration tomorrow.</w:t>
      </w:r>
    </w:p>
    <w:p w:rsidR="00985AF6" w:rsidRDefault="00985AF6" w:rsidP="00985AF6"/>
    <w:p w:rsidR="00985AF6" w:rsidRDefault="00985AF6" w:rsidP="00985AF6">
      <w:pPr>
        <w:keepNext/>
      </w:pPr>
      <w:r>
        <w:t>Rep. DELLENEY, from the Committee on Judiciary, submitted a favorable report with amendments on:</w:t>
      </w:r>
    </w:p>
    <w:p w:rsidR="00985AF6" w:rsidRDefault="00985AF6" w:rsidP="00985AF6">
      <w:pPr>
        <w:keepNext/>
      </w:pPr>
      <w:bookmarkStart w:id="109" w:name="include_clip_start_249"/>
      <w:bookmarkEnd w:id="109"/>
    </w:p>
    <w:p w:rsidR="00985AF6" w:rsidRDefault="00985AF6" w:rsidP="00985AF6">
      <w:pPr>
        <w:keepNext/>
      </w:pPr>
      <w:r>
        <w:t>S. 116 -- Senators Rankin and Malloy: A BILL TO AMEND THE CODE OF LAWS OF SOUTH CAROLINA, 1976, BY ADDING SECTION 61-2-145, SO AS TO REQUIRE THAT A PERSON PERMITTED OR LICENSED TO SELL BEER, WINE, OR ALCOHOLIC LIQUORS FOR ON-PREMISES CONSUMPTION SHALL MAINTAIN LIABILITY INSURANCE WITH COVERAGE OF AT LEAST ONE MILLION DOLLARS DURING THE PERIOD OF THE PERMIT OR LICENSE.</w:t>
      </w:r>
    </w:p>
    <w:p w:rsidR="00985AF6" w:rsidRDefault="00985AF6" w:rsidP="00985AF6">
      <w:bookmarkStart w:id="110" w:name="include_clip_end_249"/>
      <w:bookmarkEnd w:id="110"/>
      <w:r>
        <w:t>Ordered for consideration tomorrow.</w:t>
      </w:r>
    </w:p>
    <w:p w:rsidR="00011F4D" w:rsidRDefault="00011F4D" w:rsidP="00985AF6">
      <w:pPr>
        <w:keepNext/>
      </w:pPr>
    </w:p>
    <w:p w:rsidR="00985AF6" w:rsidRDefault="00985AF6" w:rsidP="00985AF6">
      <w:pPr>
        <w:keepNext/>
      </w:pPr>
      <w:r>
        <w:t>Rep. DELLENEY, from the Committee on Judiciary, submitted a favorable report on:</w:t>
      </w:r>
    </w:p>
    <w:p w:rsidR="00985AF6" w:rsidRDefault="00985AF6" w:rsidP="00985AF6">
      <w:pPr>
        <w:keepNext/>
      </w:pPr>
      <w:bookmarkStart w:id="111" w:name="include_clip_start_251"/>
      <w:bookmarkEnd w:id="111"/>
    </w:p>
    <w:p w:rsidR="00985AF6" w:rsidRDefault="00985AF6" w:rsidP="00985AF6">
      <w:pPr>
        <w:keepNext/>
      </w:pPr>
      <w:r>
        <w:t>S. 448 --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985AF6" w:rsidRDefault="00985AF6" w:rsidP="00985AF6">
      <w:bookmarkStart w:id="112" w:name="include_clip_end_251"/>
      <w:bookmarkEnd w:id="112"/>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3" w:name="include_clip_start_253"/>
      <w:bookmarkEnd w:id="113"/>
    </w:p>
    <w:p w:rsidR="00985AF6" w:rsidRDefault="00985AF6" w:rsidP="00985AF6">
      <w:pPr>
        <w:keepNext/>
      </w:pPr>
      <w:r>
        <w:t>H. 3138 -- Reps. Stavrinakis and McCoy: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985AF6" w:rsidRDefault="00985AF6" w:rsidP="00985AF6">
      <w:bookmarkStart w:id="114" w:name="include_clip_end_253"/>
      <w:bookmarkEnd w:id="114"/>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5" w:name="include_clip_start_255"/>
      <w:bookmarkEnd w:id="115"/>
    </w:p>
    <w:p w:rsidR="00985AF6" w:rsidRDefault="00985AF6" w:rsidP="00985AF6">
      <w:pPr>
        <w:keepNext/>
      </w:pPr>
      <w:r>
        <w:t>S. 114 -- Senators Bennett and Senn: A BILL TO AMEND CHAPTERS 4 AND 6, TITLE 61, CODE OF LAWS OF SOUTH CAROLINA, 1976, BY ADDING SECTION 61-4-555 AND SECTION 61-6-2001,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985AF6" w:rsidRDefault="00985AF6" w:rsidP="00985AF6">
      <w:bookmarkStart w:id="116" w:name="include_clip_end_255"/>
      <w:bookmarkEnd w:id="116"/>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17" w:name="include_clip_start_257"/>
      <w:bookmarkEnd w:id="117"/>
    </w:p>
    <w:p w:rsidR="00985AF6" w:rsidRDefault="00985AF6" w:rsidP="00985AF6">
      <w:pPr>
        <w:keepNext/>
      </w:pPr>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985AF6" w:rsidRDefault="00985AF6" w:rsidP="00985AF6">
      <w:bookmarkStart w:id="118" w:name="include_clip_end_257"/>
      <w:bookmarkEnd w:id="118"/>
      <w:r>
        <w:t>Ordered for consideration tomorrow.</w:t>
      </w:r>
    </w:p>
    <w:p w:rsidR="00985AF6" w:rsidRDefault="00985AF6" w:rsidP="00985AF6"/>
    <w:p w:rsidR="00985AF6" w:rsidRDefault="00985AF6" w:rsidP="00985AF6">
      <w:pPr>
        <w:keepNext/>
      </w:pPr>
      <w:r>
        <w:t>Rep. DELLENEY, from the Committee on Judiciary, submitted a favorable report with amendments on:</w:t>
      </w:r>
    </w:p>
    <w:p w:rsidR="00985AF6" w:rsidRDefault="00985AF6" w:rsidP="00985AF6">
      <w:pPr>
        <w:keepNext/>
      </w:pPr>
      <w:bookmarkStart w:id="119" w:name="include_clip_start_259"/>
      <w:bookmarkEnd w:id="119"/>
    </w:p>
    <w:p w:rsidR="00985AF6" w:rsidRDefault="00985AF6" w:rsidP="00985AF6">
      <w:pPr>
        <w:keepNext/>
      </w:pPr>
      <w:r>
        <w:t>S. 179 -- Senators Hutto and Hembree: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985AF6" w:rsidRDefault="00985AF6" w:rsidP="00985AF6">
      <w:bookmarkStart w:id="120" w:name="include_clip_end_259"/>
      <w:bookmarkEnd w:id="120"/>
      <w:r>
        <w:t>Ordered for consideration tomorrow.</w:t>
      </w:r>
    </w:p>
    <w:p w:rsidR="00985AF6" w:rsidRDefault="00985AF6" w:rsidP="00985AF6"/>
    <w:p w:rsidR="00985AF6" w:rsidRDefault="00985AF6" w:rsidP="00985AF6">
      <w:pPr>
        <w:keepNext/>
      </w:pPr>
      <w:r>
        <w:t>Rep. DELLENEY, from the Committee on Judiciary, submitted a favorable report on:</w:t>
      </w:r>
    </w:p>
    <w:p w:rsidR="00985AF6" w:rsidRDefault="00985AF6" w:rsidP="00985AF6">
      <w:pPr>
        <w:keepNext/>
      </w:pPr>
      <w:bookmarkStart w:id="121" w:name="include_clip_start_261"/>
      <w:bookmarkEnd w:id="121"/>
    </w:p>
    <w:p w:rsidR="00985AF6" w:rsidRDefault="00985AF6" w:rsidP="00985AF6">
      <w:pPr>
        <w:keepNext/>
      </w:pPr>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985AF6" w:rsidRDefault="00985AF6" w:rsidP="00985AF6">
      <w:bookmarkStart w:id="122" w:name="include_clip_end_261"/>
      <w:bookmarkEnd w:id="122"/>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3" w:name="include_clip_start_263"/>
      <w:bookmarkEnd w:id="123"/>
    </w:p>
    <w:p w:rsidR="00985AF6" w:rsidRDefault="00985AF6" w:rsidP="00985AF6">
      <w:pPr>
        <w:keepNext/>
      </w:pPr>
      <w:r>
        <w:t>H. 4190 -- Rep. Bernstein: A HOUSE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985AF6" w:rsidRDefault="00985AF6" w:rsidP="00985AF6">
      <w:bookmarkStart w:id="124" w:name="include_clip_end_263"/>
      <w:bookmarkEnd w:id="124"/>
      <w:r>
        <w:t>Ordered for consideration tomorrow.</w:t>
      </w:r>
    </w:p>
    <w:p w:rsidR="00985AF6" w:rsidRDefault="00985AF6" w:rsidP="00985AF6"/>
    <w:p w:rsidR="00985AF6" w:rsidRDefault="00985AF6" w:rsidP="00257CC8">
      <w:pPr>
        <w:widowControl w:val="0"/>
      </w:pPr>
      <w:r>
        <w:t>Rep. BALES, from the Committee on Invitations and Memorial Resolutions, submitted a favorable report on:</w:t>
      </w:r>
    </w:p>
    <w:p w:rsidR="00985AF6" w:rsidRPr="00257CC8" w:rsidRDefault="00985AF6" w:rsidP="00257CC8">
      <w:pPr>
        <w:widowControl w:val="0"/>
        <w:rPr>
          <w:sz w:val="16"/>
          <w:szCs w:val="16"/>
        </w:rPr>
      </w:pPr>
      <w:bookmarkStart w:id="125" w:name="include_clip_start_265"/>
      <w:bookmarkEnd w:id="125"/>
    </w:p>
    <w:p w:rsidR="00985AF6" w:rsidRDefault="00985AF6" w:rsidP="00257CC8">
      <w:pPr>
        <w:widowControl w:val="0"/>
      </w:pPr>
      <w:r>
        <w:t>H. 4164 -- Reps. Ott and Ridgeway: A HOUSE RESOLUTION TO MEMORIALIZE THE UNITED STATES CONGRESS AND TO URGE THEM TO PASS S. 829 TO REAUTHORIZE THE ASSISTANCE TO FIREFIGHTERS GRANT (AFG) AND STAFFING FOR ADEQUATE FIRE AND EMERGENCY RESPONSE (SAFER) GRANT PROGRAM.</w:t>
      </w:r>
    </w:p>
    <w:p w:rsidR="00985AF6" w:rsidRDefault="00985AF6" w:rsidP="00985AF6">
      <w:bookmarkStart w:id="126" w:name="include_clip_end_265"/>
      <w:bookmarkEnd w:id="126"/>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7" w:name="include_clip_start_267"/>
      <w:bookmarkEnd w:id="127"/>
    </w:p>
    <w:p w:rsidR="00985AF6" w:rsidRDefault="00985AF6" w:rsidP="00985AF6">
      <w:pPr>
        <w:keepNext/>
      </w:pPr>
      <w:r>
        <w:t>H. 4198 -- Reps. Pope, Delleney, Felder, King, D. C. Moss, V. 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985AF6" w:rsidRDefault="00985AF6" w:rsidP="00985AF6">
      <w:bookmarkStart w:id="128" w:name="include_clip_end_267"/>
      <w:bookmarkEnd w:id="128"/>
      <w:r>
        <w:t>Ordered for consideration tomorrow.</w:t>
      </w:r>
    </w:p>
    <w:p w:rsidR="00985AF6" w:rsidRDefault="00985AF6" w:rsidP="00985AF6"/>
    <w:p w:rsidR="00985AF6" w:rsidRDefault="00985AF6" w:rsidP="00985AF6">
      <w:pPr>
        <w:keepNext/>
      </w:pPr>
      <w:r>
        <w:t>Rep. BALES, from the Committee on Invitations and Memorial Resolutions, submitted a favorable report on:</w:t>
      </w:r>
    </w:p>
    <w:p w:rsidR="00985AF6" w:rsidRDefault="00985AF6" w:rsidP="00985AF6">
      <w:pPr>
        <w:keepNext/>
      </w:pPr>
      <w:bookmarkStart w:id="129" w:name="include_clip_start_269"/>
      <w:bookmarkEnd w:id="129"/>
    </w:p>
    <w:p w:rsidR="00985AF6" w:rsidRDefault="00985AF6" w:rsidP="00985AF6">
      <w:pPr>
        <w:keepNext/>
      </w:pPr>
      <w:r>
        <w:t>H. 4175 -- Reps. Pope, D. C. Moss, Simrill, Felder, B. Newton, Delleney, V. 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985AF6" w:rsidRDefault="00985AF6" w:rsidP="00985AF6">
      <w:bookmarkStart w:id="130" w:name="include_clip_end_269"/>
      <w:bookmarkEnd w:id="130"/>
      <w:r>
        <w:t>Ordered for consideration tomorrow.</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1" w:name="include_clip_start_272"/>
      <w:bookmarkEnd w:id="131"/>
    </w:p>
    <w:p w:rsidR="00985AF6" w:rsidRDefault="00985AF6" w:rsidP="00985AF6">
      <w:r>
        <w:t>H. 4230 --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CONGRATULATE SHILOH BAPTIST CHURCH OF BENNETTSVILLE ON THE OCCASION OF ITS HISTORIC ONE HUNDRED FIFTIETH ANNIVERSARY AND TO COMMEND THE CHURCH FOR A CENTURY AND A HALF OF SERVICE TO GOD AND THE COMMUNITY.</w:t>
      </w:r>
    </w:p>
    <w:p w:rsidR="00985AF6" w:rsidRDefault="00985AF6" w:rsidP="00985AF6">
      <w:bookmarkStart w:id="132" w:name="include_clip_end_272"/>
      <w:bookmarkEnd w:id="132"/>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3" w:name="include_clip_start_275"/>
      <w:bookmarkEnd w:id="133"/>
    </w:p>
    <w:p w:rsidR="00985AF6" w:rsidRDefault="00985AF6" w:rsidP="00985AF6">
      <w:r>
        <w:t>H. 4231 --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HOUSE RESOLUTION TO RECOGNIZE AND HONOR FORMER EDUCATOR AND COMMUNITY LEADER, DEAN WILLIE LLOYD HARRIFORD, JR., AND TO WISH HIM MANY YEARS OF CONTINUED HEALTH, HAPPINESS, AND PROSPERITY.</w:t>
      </w:r>
    </w:p>
    <w:p w:rsidR="00985AF6" w:rsidRDefault="00985AF6" w:rsidP="00985AF6">
      <w:bookmarkStart w:id="134" w:name="include_clip_end_275"/>
      <w:bookmarkEnd w:id="134"/>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5" w:name="include_clip_start_278"/>
      <w:bookmarkEnd w:id="135"/>
    </w:p>
    <w:p w:rsidR="00985AF6" w:rsidRDefault="00985AF6" w:rsidP="00985AF6">
      <w:r>
        <w:t>H. 4232 --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NICHOLAS JULIANO III UPON THE OCCASION OF HIS RETIREMENT AFTER OVER TWENTY-FIVE YEARS OF EXEMPLARY SERVICE TO THE MURRELLS INLET-GARDEN CITY FIRE DISTRICT AND TO WISH HIM CONTINUED SUCCESS AND HAPPINESS IN ALL HIS FUTURE ENDEAVORS.</w:t>
      </w:r>
    </w:p>
    <w:p w:rsidR="00985AF6" w:rsidRDefault="00985AF6" w:rsidP="00985AF6">
      <w:bookmarkStart w:id="136" w:name="include_clip_end_278"/>
      <w:bookmarkEnd w:id="136"/>
    </w:p>
    <w:p w:rsidR="00985AF6" w:rsidRDefault="00985AF6" w:rsidP="00985AF6">
      <w:r>
        <w:t>The Resolution was adopted.</w:t>
      </w:r>
    </w:p>
    <w:p w:rsidR="00985AF6" w:rsidRDefault="00985AF6" w:rsidP="00985AF6"/>
    <w:p w:rsidR="00985AF6" w:rsidRDefault="00985AF6" w:rsidP="00257CC8">
      <w:pPr>
        <w:widowControl w:val="0"/>
        <w:jc w:val="center"/>
        <w:rPr>
          <w:b/>
        </w:rPr>
      </w:pPr>
      <w:r w:rsidRPr="00985AF6">
        <w:rPr>
          <w:b/>
        </w:rPr>
        <w:t>HOUSE RESOLUTION</w:t>
      </w:r>
    </w:p>
    <w:p w:rsidR="00985AF6" w:rsidRDefault="00985AF6" w:rsidP="00257CC8">
      <w:pPr>
        <w:widowControl w:val="0"/>
      </w:pPr>
      <w:r>
        <w:t>The following was introduced:</w:t>
      </w:r>
    </w:p>
    <w:p w:rsidR="00985AF6" w:rsidRPr="00257CC8" w:rsidRDefault="00985AF6" w:rsidP="00257CC8">
      <w:pPr>
        <w:widowControl w:val="0"/>
        <w:rPr>
          <w:sz w:val="16"/>
          <w:szCs w:val="16"/>
        </w:rPr>
      </w:pPr>
      <w:bookmarkStart w:id="137" w:name="include_clip_start_281"/>
      <w:bookmarkEnd w:id="137"/>
    </w:p>
    <w:p w:rsidR="00985AF6" w:rsidRDefault="00985AF6" w:rsidP="00257CC8">
      <w:pPr>
        <w:widowControl w:val="0"/>
      </w:pPr>
      <w:r>
        <w:t>H. 4233 -- Reps. Willis, Anthony, Alexander, Allison, Anderson,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HONOR AND RECOGNIZE THE CLINTON FAMILY YMCA ON THE OCCASION OF ITS FIFTIETH ANNIVERSARY ON JUNE 2, 2017.</w:t>
      </w:r>
    </w:p>
    <w:p w:rsidR="00985AF6" w:rsidRDefault="00985AF6" w:rsidP="00985AF6">
      <w:bookmarkStart w:id="138" w:name="include_clip_end_281"/>
      <w:bookmarkEnd w:id="138"/>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39" w:name="include_clip_start_284"/>
      <w:bookmarkEnd w:id="139"/>
    </w:p>
    <w:p w:rsidR="00985AF6" w:rsidRDefault="00985AF6" w:rsidP="00985AF6">
      <w:r>
        <w:t>H. 4234 -- Reps. Willis,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RECOGNIZE AND HONOR WALTER TODD FOR AN IMPRESSIVE ROOKIE YEAR IN SENIOR GOLF COMPETITION AND TO CONGRATULATE HIM FOR WINNING THE JONES CUP SENIOR INVITATIONAL AND BEING NAMED THE SENIOR PLAYER OF THE YEAR BY THE SOUTH CAROLINA GOLF ASSOCIATION.</w:t>
      </w:r>
    </w:p>
    <w:p w:rsidR="00985AF6" w:rsidRDefault="00985AF6" w:rsidP="00985AF6">
      <w:bookmarkStart w:id="140" w:name="include_clip_end_284"/>
      <w:bookmarkEnd w:id="140"/>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1" w:name="include_clip_start_287"/>
      <w:bookmarkEnd w:id="141"/>
    </w:p>
    <w:p w:rsidR="00F63C5B" w:rsidRDefault="00985AF6" w:rsidP="00985AF6">
      <w:r>
        <w:t xml:space="preserve">H. 4235 -- Reps. Wheeler,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Whipper, White, Whitmire, Williams, Willis and Yow: A HOUSE RESOLUTION TO EXPRESS THE PROFOUND SORROW OF THE MEMBERS OF THE SOUTH CAROLINA HOUSE OF REPRESENTATIVES UPON THE PASSING OF PALMA BURGESS ANDREWS OF SUMTER AND TO </w:t>
      </w:r>
    </w:p>
    <w:p w:rsidR="00985AF6" w:rsidRDefault="00985AF6" w:rsidP="00F63C5B">
      <w:pPr>
        <w:ind w:firstLine="0"/>
      </w:pPr>
      <w:r>
        <w:t>EXTEND THE DEEPEST SYMPATHY TO HER FAMILY AND MANY FRIENDS.</w:t>
      </w:r>
    </w:p>
    <w:p w:rsidR="00985AF6" w:rsidRDefault="00985AF6" w:rsidP="00985AF6">
      <w:bookmarkStart w:id="142" w:name="include_clip_end_287"/>
      <w:bookmarkEnd w:id="142"/>
    </w:p>
    <w:p w:rsidR="00985AF6" w:rsidRDefault="00985AF6" w:rsidP="00985AF6">
      <w:r>
        <w:t>The Resolution was adopted.</w:t>
      </w:r>
    </w:p>
    <w:p w:rsidR="00985AF6" w:rsidRDefault="00985AF6" w:rsidP="00985AF6"/>
    <w:p w:rsidR="00985AF6" w:rsidRDefault="00985AF6" w:rsidP="00257CC8">
      <w:pPr>
        <w:widowControl w:val="0"/>
        <w:jc w:val="center"/>
        <w:rPr>
          <w:b/>
        </w:rPr>
      </w:pPr>
      <w:r w:rsidRPr="00985AF6">
        <w:rPr>
          <w:b/>
        </w:rPr>
        <w:t>HOUSE RESOLUTION</w:t>
      </w:r>
    </w:p>
    <w:p w:rsidR="00985AF6" w:rsidRDefault="00985AF6" w:rsidP="00257CC8">
      <w:pPr>
        <w:widowControl w:val="0"/>
      </w:pPr>
      <w:r>
        <w:t>The following was introduced:</w:t>
      </w:r>
    </w:p>
    <w:p w:rsidR="00985AF6" w:rsidRPr="00257CC8" w:rsidRDefault="00985AF6" w:rsidP="00257CC8">
      <w:pPr>
        <w:widowControl w:val="0"/>
        <w:rPr>
          <w:sz w:val="16"/>
          <w:szCs w:val="16"/>
        </w:rPr>
      </w:pPr>
      <w:bookmarkStart w:id="143" w:name="include_clip_start_290"/>
      <w:bookmarkEnd w:id="143"/>
    </w:p>
    <w:p w:rsidR="00985AF6" w:rsidRDefault="00985AF6" w:rsidP="00257CC8">
      <w:pPr>
        <w:widowControl w:val="0"/>
      </w:pPr>
      <w:r>
        <w:t>H. 4236 --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SAVANNAH LEIGH GREEN OF FLORENCE COUNTY ON HER GRADUATION FROM THE UNIVERSITY OF SOUTH CAROLINA, THANK HER FOR HER FAITHFUL SERVICE AS A HOUSE PAGE, AND WISH HER WELL IN ALL HER FUTURE ENDEAVORS.</w:t>
      </w:r>
    </w:p>
    <w:p w:rsidR="00985AF6" w:rsidRDefault="00985AF6" w:rsidP="00985AF6">
      <w:bookmarkStart w:id="144" w:name="include_clip_end_290"/>
      <w:bookmarkEnd w:id="144"/>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5" w:name="include_clip_start_293"/>
      <w:bookmarkEnd w:id="145"/>
    </w:p>
    <w:p w:rsidR="00985AF6" w:rsidRDefault="00985AF6" w:rsidP="00985AF6">
      <w:r>
        <w:t>H. 4237 -- Reps. Erickson, Bernstein, Collins, Alexander, Allison, Anderson, Anthony, Arrington, Atkinson, Atwater, Bales, Ballentine, Bamberg, Bannister, Bedingfield, Bennett, Blackwell, Bowers, Bradley, Brown, Burns, Caskey,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THE DEVASTATING IMPACT OF CHILD HUNGER ON OUR STATE'S YOUNGEST CITIZENS AND TO ENCOURAGE ELIGIBLE SCHOOLS IN OUR STATE TO MAXIMIZE ACCESS TO HEALTHY MEALS AT NO COST FOR CHILDREN IN POVERTY BY ADOPTING THE COMMUNITY ELIGIBILITY PROVISION OF THE HEALTHY, HUNGER-FREE KIDS ACT.</w:t>
      </w:r>
    </w:p>
    <w:p w:rsidR="00985AF6" w:rsidRDefault="00985AF6" w:rsidP="00985AF6">
      <w:bookmarkStart w:id="146" w:name="include_clip_end_293"/>
      <w:bookmarkEnd w:id="146"/>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7" w:name="include_clip_start_296"/>
      <w:bookmarkEnd w:id="147"/>
    </w:p>
    <w:p w:rsidR="00985AF6" w:rsidRDefault="00985AF6" w:rsidP="00F63C5B">
      <w:r>
        <w:t>H. 4238 -- Reps. Forrest,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THIRTY-FIRST ANNIVERSARY OF THE SOUTH CAROLINA POULTRY FESTIVAL TO BE HELD IN</w:t>
      </w:r>
      <w:r w:rsidR="00F63C5B">
        <w:t xml:space="preserve"> </w:t>
      </w:r>
      <w:r>
        <w:t>BATESBURG-LEESVILLE ON MAY 11-13, 2017, AND TO HONOR THOSE PLANNING AND PARTICIPATING IN THE FESTIVAL.</w:t>
      </w:r>
    </w:p>
    <w:p w:rsidR="00985AF6" w:rsidRDefault="00985AF6" w:rsidP="00985AF6">
      <w:bookmarkStart w:id="148" w:name="include_clip_end_296"/>
      <w:bookmarkEnd w:id="148"/>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49" w:name="include_clip_start_299"/>
      <w:bookmarkEnd w:id="149"/>
    </w:p>
    <w:p w:rsidR="00985AF6" w:rsidRDefault="00985AF6" w:rsidP="00985AF6">
      <w:r>
        <w:t>H. 4239 -- Reps. Henegan,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EDELL SWINEY, A NATIVE OF KERSHAW COUNTY, ON THE OCCASION OF HER ONE HUNDREDTH BIRTHDAY AND TO WISH HER A JOYOUS BIRTHDAY CELEBRATION AND MUCH HAPPINESS IN THE DAYS AHEAD.</w:t>
      </w:r>
    </w:p>
    <w:p w:rsidR="00985AF6" w:rsidRDefault="00985AF6" w:rsidP="00985AF6">
      <w:bookmarkStart w:id="150" w:name="include_clip_end_299"/>
      <w:bookmarkEnd w:id="150"/>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1" w:name="include_clip_start_302"/>
      <w:bookmarkEnd w:id="151"/>
    </w:p>
    <w:p w:rsidR="00985AF6" w:rsidRDefault="00985AF6" w:rsidP="00985AF6">
      <w:r>
        <w:t>H. 4240 -- Reps.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JERRY L. HUGGINS UPON THE OCCASION OF HIS RETIREMENT AFTER TWENTY YEARS OF OUTSTANDING SERVICE AND TO WISH HIM CONTINUED SUCCESS AND HAPPINESS IN ALL HIS FUTURE ENDEAVORS.</w:t>
      </w:r>
    </w:p>
    <w:p w:rsidR="00985AF6" w:rsidRDefault="00985AF6" w:rsidP="00985AF6">
      <w:bookmarkStart w:id="152" w:name="include_clip_end_302"/>
      <w:bookmarkEnd w:id="152"/>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3" w:name="include_clip_start_305"/>
      <w:bookmarkEnd w:id="153"/>
    </w:p>
    <w:p w:rsidR="00985AF6" w:rsidRDefault="00985AF6" w:rsidP="00985AF6">
      <w:r>
        <w:t>H. 4241 -- Reps. Funderburk,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KAREN ROSE LAROCHE, THE INFORMATION RESOURCES MANAGER IN THE OFFICE OF THE CLERK OF THE HOUSE OF REPRESENTATIVES, UPON THE OCCASION OF HER RETIREMENT AFTER TWENTY-SEVEN YEARS OF EXEMPLARY AND DEVOTED SERVICE, AND TO WISH HER CONTINUED SUCCESS AND HAPPINESS IN ALL HER FUTURE ENDEAVORS.</w:t>
      </w:r>
    </w:p>
    <w:p w:rsidR="00985AF6" w:rsidRPr="00257CC8" w:rsidRDefault="00985AF6" w:rsidP="00985AF6">
      <w:pPr>
        <w:rPr>
          <w:sz w:val="16"/>
          <w:szCs w:val="16"/>
        </w:rPr>
      </w:pPr>
      <w:bookmarkStart w:id="154" w:name="include_clip_end_305"/>
      <w:bookmarkEnd w:id="154"/>
    </w:p>
    <w:p w:rsidR="00985AF6" w:rsidRDefault="00985AF6" w:rsidP="00985AF6">
      <w:r>
        <w:t>The Resolution was adopted.</w:t>
      </w:r>
    </w:p>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5" w:name="include_clip_start_308"/>
      <w:bookmarkEnd w:id="155"/>
    </w:p>
    <w:p w:rsidR="00985AF6" w:rsidRDefault="00985AF6" w:rsidP="00985AF6">
      <w:r>
        <w:t>H. 4242 -- Reps. Stavrinakis,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Stringer, Tallon, Taylor, Thayer, Thigpen, Toole, Weeks, West, Wheeler, Whipper, White, Whitmire, Williams, Willis and Yow: A HOUSE RESOLUTION TO RECOGNIZE AND HONOR CATHERINE POWELL MIDDLETON UPON THE OCCASION OF HER RETIREMENT AFTER YEARS OF EXEMPLARY SERVICE AND TO WISH HER CONTINUED SUCCESS AND HAPPINESS IN ALL HER FUTURE ENDEAVORS.</w:t>
      </w:r>
    </w:p>
    <w:p w:rsidR="00985AF6" w:rsidRDefault="00985AF6" w:rsidP="00985AF6">
      <w:bookmarkStart w:id="156" w:name="include_clip_end_308"/>
      <w:bookmarkEnd w:id="156"/>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7" w:name="include_clip_start_311"/>
      <w:bookmarkEnd w:id="157"/>
    </w:p>
    <w:p w:rsidR="00985AF6" w:rsidRDefault="00985AF6" w:rsidP="00985AF6">
      <w:r>
        <w:t>H. 4243 --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RECOGNIZE DR. JAMES R. COUCH FOR HIS COMMITTED SERVICE TO EDUCATION IN LEXINGTON AND RICHLAND COUNTIES AND TO WISH HIM SUCCESS IN ALL HIS FUTURE ENDEAVORS.</w:t>
      </w:r>
    </w:p>
    <w:p w:rsidR="00985AF6" w:rsidRDefault="00985AF6" w:rsidP="00985AF6">
      <w:bookmarkStart w:id="158" w:name="include_clip_end_311"/>
      <w:bookmarkEnd w:id="158"/>
    </w:p>
    <w:p w:rsidR="00985AF6" w:rsidRDefault="00985AF6" w:rsidP="00985AF6">
      <w:r>
        <w:t>The Resolution was adopted.</w:t>
      </w:r>
    </w:p>
    <w:p w:rsidR="00985AF6" w:rsidRDefault="00985AF6" w:rsidP="00985AF6"/>
    <w:p w:rsidR="00985AF6" w:rsidRDefault="00985AF6" w:rsidP="00985AF6">
      <w:pPr>
        <w:keepNext/>
        <w:jc w:val="center"/>
        <w:rPr>
          <w:b/>
        </w:rPr>
      </w:pPr>
      <w:r w:rsidRPr="00985AF6">
        <w:rPr>
          <w:b/>
        </w:rPr>
        <w:t>HOUSE RESOLUTION</w:t>
      </w:r>
    </w:p>
    <w:p w:rsidR="00985AF6" w:rsidRDefault="00985AF6" w:rsidP="00985AF6">
      <w:pPr>
        <w:keepNext/>
      </w:pPr>
      <w:r>
        <w:t>The following was introduced:</w:t>
      </w:r>
    </w:p>
    <w:p w:rsidR="00985AF6" w:rsidRDefault="00985AF6" w:rsidP="00985AF6">
      <w:pPr>
        <w:keepNext/>
      </w:pPr>
      <w:bookmarkStart w:id="159" w:name="include_clip_start_314"/>
      <w:bookmarkEnd w:id="159"/>
    </w:p>
    <w:p w:rsidR="00985AF6" w:rsidRDefault="00985AF6" w:rsidP="00985AF6">
      <w:r>
        <w:t>H. 4244 -- Reps. Stavrinakis, Cogswell, Sottile, Alexander, Allison, Anderson, Anthony, Arrington, Atkinson, Atwater, Bales, Ballentine, Bamberg, Bannister, Bedingfield, Bennett, Bernstein, Blackwell, Bowers, Bradley, Brown, Burns, Caskey, Chumley, Clary, Clemmons, Clyburn, Cobb-Hunter,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Spires, Stringer, Tallon, Taylor, Thayer, Thigpen, Toole, Weeks, West, Wheeler, Whipper, White, Whitmire, Williams, Willis and Yow: A HOUSE RESOLUTION TO RECOGNIZE AND HONOR JANE MCGEE S. DAVIS UPON THE OCCASION OF HER RETIREMENT AFTER TWENTY-EIGHT YEARS OF EXEMPLARY SERVICE AS THE PRINCIPAL OF MOUNT PLEASANT ACADEMY ELEMENTARY SCHOOL AND TO WISH HER CONTINUED SUCCESS AND HAPPINESS IN ALL HER FUTURE ENDEAVORS.</w:t>
      </w:r>
    </w:p>
    <w:p w:rsidR="00985AF6" w:rsidRDefault="00985AF6" w:rsidP="00985AF6">
      <w:bookmarkStart w:id="160" w:name="include_clip_end_314"/>
      <w:bookmarkEnd w:id="160"/>
    </w:p>
    <w:p w:rsidR="00985AF6" w:rsidRDefault="00985AF6" w:rsidP="00985AF6">
      <w:r>
        <w:t>The Resolution was adopted.</w:t>
      </w:r>
    </w:p>
    <w:p w:rsidR="00985AF6" w:rsidRDefault="00985AF6" w:rsidP="00985AF6">
      <w:pPr>
        <w:keepNext/>
        <w:jc w:val="center"/>
        <w:rPr>
          <w:b/>
        </w:rPr>
      </w:pPr>
      <w:r w:rsidRPr="00985AF6">
        <w:rPr>
          <w:b/>
        </w:rPr>
        <w:t>CONCURRENT RESOLUTION</w:t>
      </w:r>
    </w:p>
    <w:p w:rsidR="00985AF6" w:rsidRDefault="00985AF6" w:rsidP="00985AF6">
      <w:pPr>
        <w:keepNext/>
      </w:pPr>
      <w:r>
        <w:t>The following was introduced:</w:t>
      </w:r>
    </w:p>
    <w:p w:rsidR="00985AF6" w:rsidRDefault="00985AF6" w:rsidP="00985AF6">
      <w:pPr>
        <w:keepNext/>
      </w:pPr>
      <w:bookmarkStart w:id="161" w:name="include_clip_start_317"/>
      <w:bookmarkEnd w:id="161"/>
    </w:p>
    <w:p w:rsidR="00985AF6" w:rsidRDefault="00985AF6" w:rsidP="00985AF6">
      <w:pPr>
        <w:keepNext/>
      </w:pPr>
      <w:r>
        <w:t>H. 4245 --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985AF6" w:rsidRDefault="00985AF6" w:rsidP="00985AF6">
      <w:bookmarkStart w:id="162" w:name="include_clip_end_317"/>
      <w:bookmarkEnd w:id="162"/>
      <w:r>
        <w:t>The Concurrent Resolution was ordered referred to the Committee on Invitations and Memorial Resolutions.</w:t>
      </w:r>
    </w:p>
    <w:p w:rsidR="0008136A" w:rsidRDefault="0008136A" w:rsidP="00985AF6">
      <w:pPr>
        <w:keepNext/>
        <w:jc w:val="center"/>
        <w:rPr>
          <w:b/>
        </w:rPr>
      </w:pPr>
    </w:p>
    <w:p w:rsidR="00985AF6" w:rsidRDefault="00985AF6" w:rsidP="00985AF6">
      <w:pPr>
        <w:keepNext/>
        <w:jc w:val="center"/>
        <w:rPr>
          <w:b/>
        </w:rPr>
      </w:pPr>
      <w:r w:rsidRPr="00985AF6">
        <w:rPr>
          <w:b/>
        </w:rPr>
        <w:t>CONCURRENT RESOLUTION</w:t>
      </w:r>
    </w:p>
    <w:p w:rsidR="00985AF6" w:rsidRDefault="00985AF6" w:rsidP="00985AF6">
      <w:pPr>
        <w:keepNext/>
      </w:pPr>
      <w:r>
        <w:t>The following was introduced:</w:t>
      </w:r>
    </w:p>
    <w:p w:rsidR="00985AF6" w:rsidRDefault="00985AF6" w:rsidP="00985AF6">
      <w:pPr>
        <w:keepNext/>
      </w:pPr>
      <w:bookmarkStart w:id="163" w:name="include_clip_start_320"/>
      <w:bookmarkEnd w:id="163"/>
    </w:p>
    <w:p w:rsidR="00985AF6" w:rsidRDefault="00985AF6" w:rsidP="00985AF6">
      <w:pPr>
        <w:keepNext/>
      </w:pPr>
      <w:r>
        <w:t>H. 4246 -- Reps. Daning, Crosby, Jefferson, Davis and S. Rivers: A CONCURRENT RESOLUTION TO REQUEST THE DEPARTMENT OF TRANSPORTATION ERECT APPROPRIATE SIGNS ALONG UNITED STATES HIGHWAY 17 ALTERNATE AT SEPARATE LOCATIONS EAST AND WEST OF ITS INTERSECTION WITH UNITED STATES HIGHWAY 176 IN BERKELEY COUNTY CONTAINING THE WORDS "NORTHWOOD ACADEMY LADY CHARGERS SCISA 3A 2017 STATE BASKETBALL CHAMPIONS".</w:t>
      </w:r>
    </w:p>
    <w:p w:rsidR="00985AF6" w:rsidRDefault="00985AF6" w:rsidP="00985AF6">
      <w:bookmarkStart w:id="164" w:name="include_clip_end_320"/>
      <w:bookmarkEnd w:id="164"/>
      <w:r>
        <w:t>The Concurrent Resolution was ordered referred to the Committee on Invitations and Memorial Resolutions.</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985AF6" w:rsidRDefault="00985AF6" w:rsidP="00985AF6">
      <w:bookmarkStart w:id="165" w:name="include_clip_start_323"/>
      <w:bookmarkEnd w:id="165"/>
    </w:p>
    <w:p w:rsidR="00985AF6" w:rsidRDefault="00985AF6" w:rsidP="00985AF6">
      <w:r>
        <w:t>S. 655 -- Senator Shealy: A CONCURRENT RESOLUTION TO REQUEST THE DEPARTMENT OF TRANSPORTATION NAME THE INTERSECTION OF THE 12TH STREET EXTENSION (SC-35) AND I-77 IN CAYCE "NOEL K. YOBS INTERSECTION" AND TO ERECT APPROPRIATE MARKERS OR SIGNS AT THIS LOCATION CONTAINING THIS DESIGNATION.</w:t>
      </w:r>
    </w:p>
    <w:p w:rsidR="00985AF6" w:rsidRDefault="00985AF6" w:rsidP="00985AF6">
      <w:bookmarkStart w:id="166" w:name="include_clip_end_323"/>
      <w:bookmarkEnd w:id="166"/>
      <w:r>
        <w:t>The Concurrent Resolution was ordered referred to the Committee on Invitations and Memorial Resolutions.</w:t>
      </w:r>
    </w:p>
    <w:p w:rsidR="00985AF6" w:rsidRDefault="00985AF6" w:rsidP="00985AF6"/>
    <w:p w:rsidR="00985AF6" w:rsidRDefault="00257CC8" w:rsidP="00985AF6">
      <w:pPr>
        <w:keepNext/>
        <w:jc w:val="center"/>
        <w:rPr>
          <w:b/>
        </w:rPr>
      </w:pPr>
      <w:r>
        <w:rPr>
          <w:b/>
        </w:rPr>
        <w:br w:type="column"/>
      </w:r>
      <w:r w:rsidR="00985AF6" w:rsidRPr="00985AF6">
        <w:rPr>
          <w:b/>
        </w:rPr>
        <w:t>CONCURRENT RESOLUTION</w:t>
      </w:r>
    </w:p>
    <w:p w:rsidR="00985AF6" w:rsidRDefault="00985AF6" w:rsidP="00985AF6">
      <w:r>
        <w:t>The Senate sent to the House the following:</w:t>
      </w:r>
    </w:p>
    <w:p w:rsidR="00985AF6" w:rsidRDefault="00985AF6" w:rsidP="00985AF6">
      <w:bookmarkStart w:id="167" w:name="include_clip_start_326"/>
      <w:bookmarkEnd w:id="167"/>
    </w:p>
    <w:p w:rsidR="00985AF6" w:rsidRDefault="00985AF6" w:rsidP="00985AF6">
      <w:r>
        <w:t>S. 686 -- Senator Climer: A CONCURRENT RESOLUTION TO HONOR THE INDUCTION OF WINTHROP'S FOUNDING PRESIDENT DAVID BANCROFT JOHNSON INTO THE OFFICIAL SOUTH CAROLINA HALL OF FAME.</w:t>
      </w:r>
    </w:p>
    <w:p w:rsidR="00985AF6" w:rsidRDefault="00985AF6" w:rsidP="00985AF6">
      <w:bookmarkStart w:id="168" w:name="include_clip_end_326"/>
      <w:bookmarkEnd w:id="168"/>
    </w:p>
    <w:p w:rsidR="00985AF6" w:rsidRDefault="00985AF6" w:rsidP="00985AF6">
      <w:r>
        <w:t>The Concurrent Resolution was agreed to and ordered returned to the Senate with concurrence.</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08136A" w:rsidRDefault="0008136A" w:rsidP="00985AF6">
      <w:bookmarkStart w:id="169" w:name="include_clip_start_329"/>
      <w:bookmarkEnd w:id="169"/>
    </w:p>
    <w:p w:rsidR="00985AF6" w:rsidRDefault="00985AF6" w:rsidP="00257CC8">
      <w:r>
        <w:t>S. 692 --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w:t>
      </w:r>
      <w:r w:rsidR="003A2419">
        <w:br/>
      </w:r>
      <w:r>
        <w:t>TUESDAY, JANUARY 9, 2018, THE GENERAL ASSEMBLY SHALL STAND ADJOURNED SINE DIE.</w:t>
      </w:r>
    </w:p>
    <w:p w:rsidR="00985AF6" w:rsidRDefault="00985AF6" w:rsidP="00985AF6">
      <w:bookmarkStart w:id="170" w:name="include_clip_end_329"/>
      <w:bookmarkEnd w:id="170"/>
      <w:r>
        <w:t>Introduced and placed on the calendar without reference</w:t>
      </w:r>
      <w:r w:rsidR="003A2419">
        <w:t>.</w:t>
      </w:r>
    </w:p>
    <w:p w:rsidR="00985AF6" w:rsidRDefault="00985AF6" w:rsidP="00985AF6"/>
    <w:p w:rsidR="00985AF6" w:rsidRDefault="00985AF6" w:rsidP="00985AF6">
      <w:pPr>
        <w:keepNext/>
        <w:jc w:val="center"/>
        <w:rPr>
          <w:b/>
        </w:rPr>
      </w:pPr>
      <w:r w:rsidRPr="00985AF6">
        <w:rPr>
          <w:b/>
        </w:rPr>
        <w:t>CONCURRENT RESOLUTION</w:t>
      </w:r>
    </w:p>
    <w:p w:rsidR="00985AF6" w:rsidRDefault="00985AF6" w:rsidP="00985AF6">
      <w:r>
        <w:t>The Senate sent to the House the following:</w:t>
      </w:r>
    </w:p>
    <w:p w:rsidR="00985AF6" w:rsidRDefault="00985AF6" w:rsidP="00985AF6">
      <w:bookmarkStart w:id="171" w:name="include_clip_start_332"/>
      <w:bookmarkEnd w:id="171"/>
    </w:p>
    <w:p w:rsidR="00985AF6" w:rsidRDefault="00985AF6" w:rsidP="00985AF6">
      <w:r>
        <w:t>S. 693 -- Senator Hembree: A CONCURRENT RESOLUTION TO DECLARE MONDAY, MAY 1, THROUGH FRIDAY, MAY 5, 2017, AS CHARTER SCHOOL WEEK IN THE PALMETTO STATE AND TO ACKNOWLEDGE THE IMPORTANCE OF EDUCATING THE CHILDREN OF SOUTH CAROLINA IN INNOVATIVE CLASSROOMS AND SCHOOLS.</w:t>
      </w:r>
    </w:p>
    <w:p w:rsidR="00985AF6" w:rsidRDefault="00985AF6" w:rsidP="00985AF6">
      <w:bookmarkStart w:id="172" w:name="include_clip_end_332"/>
      <w:bookmarkEnd w:id="172"/>
    </w:p>
    <w:p w:rsidR="00985AF6" w:rsidRDefault="00985AF6" w:rsidP="00985AF6">
      <w:r>
        <w:t>The Concurrent Resolution was agreed to and ordered returned to the Senate with concurrence.</w:t>
      </w:r>
    </w:p>
    <w:p w:rsidR="00985AF6" w:rsidRDefault="00985AF6" w:rsidP="00985AF6"/>
    <w:p w:rsidR="00985AF6" w:rsidRDefault="00985AF6" w:rsidP="00985AF6">
      <w:pPr>
        <w:keepNext/>
        <w:jc w:val="center"/>
        <w:rPr>
          <w:b/>
        </w:rPr>
      </w:pPr>
      <w:r w:rsidRPr="00985AF6">
        <w:rPr>
          <w:b/>
        </w:rPr>
        <w:t xml:space="preserve">INTRODUCTION OF BILLS  </w:t>
      </w:r>
    </w:p>
    <w:p w:rsidR="00985AF6" w:rsidRDefault="00985AF6" w:rsidP="00985AF6">
      <w:r>
        <w:t>The following Bills and Joint Resolutions were introduced, read the first time, and referred to appropriate committees:</w:t>
      </w:r>
    </w:p>
    <w:p w:rsidR="00985AF6" w:rsidRDefault="00985AF6" w:rsidP="00985AF6"/>
    <w:p w:rsidR="00985AF6" w:rsidRDefault="00985AF6" w:rsidP="00985AF6">
      <w:pPr>
        <w:keepNext/>
      </w:pPr>
      <w:bookmarkStart w:id="173" w:name="include_clip_start_336"/>
      <w:bookmarkEnd w:id="173"/>
      <w:r>
        <w:t>H. 4247 --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985AF6" w:rsidRDefault="00985AF6" w:rsidP="00985AF6">
      <w:bookmarkStart w:id="174" w:name="include_clip_end_336"/>
      <w:bookmarkEnd w:id="174"/>
      <w:r>
        <w:t>Without Reference</w:t>
      </w:r>
    </w:p>
    <w:p w:rsidR="00985AF6" w:rsidRDefault="00985AF6" w:rsidP="00985AF6"/>
    <w:p w:rsidR="00985AF6" w:rsidRDefault="00985AF6" w:rsidP="00985AF6">
      <w:pPr>
        <w:keepNext/>
      </w:pPr>
      <w:bookmarkStart w:id="175" w:name="include_clip_start_338"/>
      <w:bookmarkEnd w:id="175"/>
      <w:r>
        <w:t>H. 4248 -- Regulations and Administrative Procedures Committee: A JOINT RESOLUTION TO APPROVE REGULATIONS OF THE STATE BOARD OF EDUCATION, RELATING TO MINIMUM STANDARDS OF STUDENT CONDUCT AND DISCIPLINARY ENFORCEMENT PROCEDURES TO BE IMPLEMENTED BY LOCAL SCHOOL DISTRICTS, DESIGNATED AS REGULATION DOCUMENT NUMBER 4657, PURSUANT TO THE PROVISIONS OF ARTICLE 1, CHAPTER 23, TITLE 1 OF THE 1976 CODE.</w:t>
      </w:r>
    </w:p>
    <w:p w:rsidR="00985AF6" w:rsidRDefault="00985AF6" w:rsidP="00985AF6">
      <w:bookmarkStart w:id="176" w:name="include_clip_end_338"/>
      <w:bookmarkEnd w:id="176"/>
      <w:r>
        <w:t>Without Reference</w:t>
      </w:r>
    </w:p>
    <w:p w:rsidR="00257CC8" w:rsidRDefault="00257CC8" w:rsidP="00985AF6"/>
    <w:p w:rsidR="00985AF6" w:rsidRDefault="00985AF6" w:rsidP="00985AF6">
      <w:pPr>
        <w:keepNext/>
      </w:pPr>
      <w:bookmarkStart w:id="177" w:name="include_clip_start_340"/>
      <w:bookmarkEnd w:id="177"/>
      <w:r>
        <w:t>H. 4249 -- Regulations and Administrative Procedures Committee: A JOINT RESOLUTION TO APPROVE REGULATIONS OF THE STATE BOARD OF EDUCATION, RELATING TO SCHOOL RESOURCE OFFICERS, DESIGNATED AS REGULATION DOCUMENT NUMBER 4659, PURSUANT TO THE PROVISIONS OF ARTICLE 1, CHAPTER 23, TITLE 1 OF THE 1976 CODE.</w:t>
      </w:r>
    </w:p>
    <w:p w:rsidR="00985AF6" w:rsidRDefault="00985AF6" w:rsidP="00985AF6">
      <w:bookmarkStart w:id="178" w:name="include_clip_end_340"/>
      <w:bookmarkEnd w:id="178"/>
      <w:r>
        <w:t>Without Reference</w:t>
      </w:r>
    </w:p>
    <w:p w:rsidR="00985AF6" w:rsidRDefault="00985AF6" w:rsidP="00985AF6"/>
    <w:p w:rsidR="00985AF6" w:rsidRDefault="00985AF6" w:rsidP="00985AF6">
      <w:pPr>
        <w:keepNext/>
      </w:pPr>
      <w:bookmarkStart w:id="179" w:name="include_clip_start_342"/>
      <w:bookmarkEnd w:id="179"/>
      <w:r>
        <w:t>H. 4250 -- Regulations and Administrative Procedures Committee: A JOINT RESOLUTION TO APPROVE REGULATIONS OF THE COMMISSION ON HIGHER EDUCATION, RELATING TO DETERMINATION OF RATES OF TUITION AND FEES, DESIGNATED AS REGULATION DOCUMENT NUMBER 4729, PURSUANT TO THE PROVISIONS OF ARTICLE 1, CHAPTER 23, TITLE 1 OF THE 1976 CODE.</w:t>
      </w:r>
    </w:p>
    <w:p w:rsidR="00985AF6" w:rsidRDefault="00985AF6" w:rsidP="00985AF6">
      <w:bookmarkStart w:id="180" w:name="include_clip_end_342"/>
      <w:bookmarkEnd w:id="180"/>
      <w:r>
        <w:t>Without Reference</w:t>
      </w:r>
    </w:p>
    <w:p w:rsidR="00985AF6" w:rsidRDefault="00985AF6" w:rsidP="00985AF6"/>
    <w:p w:rsidR="00985AF6" w:rsidRDefault="00985AF6" w:rsidP="0008136A">
      <w:bookmarkStart w:id="181" w:name="include_clip_start_344"/>
      <w:bookmarkEnd w:id="181"/>
      <w:r>
        <w:t>H. 4251 -- Regulations and Administrative Procedures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985AF6" w:rsidRDefault="00985AF6" w:rsidP="00985AF6">
      <w:bookmarkStart w:id="182" w:name="include_clip_end_344"/>
      <w:bookmarkEnd w:id="182"/>
      <w:r>
        <w:t>Without Reference</w:t>
      </w:r>
    </w:p>
    <w:p w:rsidR="00985AF6" w:rsidRDefault="00985AF6" w:rsidP="00985AF6"/>
    <w:p w:rsidR="00985AF6" w:rsidRDefault="00985AF6" w:rsidP="00985AF6">
      <w:pPr>
        <w:keepNext/>
      </w:pPr>
      <w:bookmarkStart w:id="183" w:name="include_clip_start_346"/>
      <w:bookmarkEnd w:id="183"/>
      <w:r>
        <w:t>H. 4252 -- Regulations and Administrative Procedures Committee: A JOINT RESOLUTION TO APPROVE REGULATIONS OF THE DEPARTMENT OF LABOR, LICENSING AND REGULATION - BUILDING CODES COUNCIL, RELATING TO ADOPTION OF MODEL CODES, DESIGNATED AS REGULATION DOCUMENT NUMBER 4714, PURSUANT TO THE PROVISIONS OF ARTICLE 1, CHAPTER 23, TITLE 1 OF THE 1976 CODE.</w:t>
      </w:r>
    </w:p>
    <w:p w:rsidR="00985AF6" w:rsidRDefault="00985AF6" w:rsidP="00985AF6">
      <w:bookmarkStart w:id="184" w:name="include_clip_end_346"/>
      <w:bookmarkEnd w:id="184"/>
      <w:r>
        <w:t>Without Reference</w:t>
      </w:r>
    </w:p>
    <w:p w:rsidR="00985AF6" w:rsidRDefault="00985AF6" w:rsidP="00985AF6"/>
    <w:p w:rsidR="00985AF6" w:rsidRDefault="00985AF6" w:rsidP="00985AF6">
      <w:pPr>
        <w:keepNext/>
      </w:pPr>
      <w:bookmarkStart w:id="185" w:name="include_clip_start_348"/>
      <w:bookmarkEnd w:id="185"/>
      <w:r>
        <w:t>H. 4253 -- Regulations and Administrative Procedures Committee: A JOINT RESOLUTION 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985AF6" w:rsidRDefault="00985AF6" w:rsidP="00985AF6">
      <w:bookmarkStart w:id="186" w:name="include_clip_end_348"/>
      <w:bookmarkEnd w:id="186"/>
      <w:r>
        <w:t>Without Reference</w:t>
      </w:r>
    </w:p>
    <w:p w:rsidR="00985AF6" w:rsidRDefault="00985AF6" w:rsidP="00985AF6"/>
    <w:p w:rsidR="00985AF6" w:rsidRDefault="00985AF6" w:rsidP="00985AF6">
      <w:pPr>
        <w:keepNext/>
      </w:pPr>
      <w:bookmarkStart w:id="187" w:name="include_clip_start_350"/>
      <w:bookmarkEnd w:id="187"/>
      <w:r>
        <w:t>H. 4254 -- Regulations and Administrative Procedures Committee: A JOINT RESOLUTION 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985AF6" w:rsidRDefault="00985AF6" w:rsidP="00985AF6">
      <w:bookmarkStart w:id="188" w:name="include_clip_end_350"/>
      <w:bookmarkEnd w:id="188"/>
      <w:r>
        <w:t>Without Reference</w:t>
      </w:r>
    </w:p>
    <w:p w:rsidR="00985AF6" w:rsidRDefault="00985AF6" w:rsidP="00985AF6"/>
    <w:p w:rsidR="00985AF6" w:rsidRDefault="00985AF6" w:rsidP="00985AF6">
      <w:pPr>
        <w:keepNext/>
      </w:pPr>
      <w:bookmarkStart w:id="189" w:name="include_clip_start_352"/>
      <w:bookmarkEnd w:id="189"/>
      <w:r>
        <w:t>H. 4255 -- Regulations and Administrative Procedures Committee: A JOINT RESOLUTION TO APPROVE REGULATIONS OF THE DEPARTMENT OF LABOR, LICENSING AND REGULATION - BUILDING CODES COUNCIL, RELATING TO IRC SECTION R703.4 FLASHING, DESIGNATED AS REGULATION DOCUMENT NUMBER 4717, PURSUANT TO THE PROVISIONS OF ARTICLE 1, CHAPTER 23, TITLE 1 OF THE 1976 CODE.</w:t>
      </w:r>
    </w:p>
    <w:p w:rsidR="00985AF6" w:rsidRDefault="00985AF6" w:rsidP="00985AF6">
      <w:bookmarkStart w:id="190" w:name="include_clip_end_352"/>
      <w:bookmarkEnd w:id="190"/>
      <w:r>
        <w:t>Without Reference</w:t>
      </w:r>
    </w:p>
    <w:p w:rsidR="00985AF6" w:rsidRDefault="00985AF6" w:rsidP="00985AF6"/>
    <w:p w:rsidR="00985AF6" w:rsidRDefault="00985AF6" w:rsidP="00985AF6">
      <w:pPr>
        <w:keepNext/>
      </w:pPr>
      <w:bookmarkStart w:id="191" w:name="include_clip_start_354"/>
      <w:bookmarkEnd w:id="191"/>
      <w:r>
        <w:t>H. 4256 -- Regulations and Administrative Procedures Committee: A JOINT RESOLUTION 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985AF6" w:rsidRDefault="00985AF6" w:rsidP="00985AF6">
      <w:bookmarkStart w:id="192" w:name="include_clip_end_354"/>
      <w:bookmarkEnd w:id="192"/>
      <w:r>
        <w:t>Without Reference</w:t>
      </w:r>
    </w:p>
    <w:p w:rsidR="00985AF6" w:rsidRDefault="00985AF6" w:rsidP="00985AF6"/>
    <w:p w:rsidR="00985AF6" w:rsidRDefault="00985AF6" w:rsidP="00985AF6">
      <w:pPr>
        <w:keepNext/>
      </w:pPr>
      <w:bookmarkStart w:id="193" w:name="include_clip_start_356"/>
      <w:bookmarkEnd w:id="193"/>
      <w:r>
        <w:t>H. 4257 -- Regulations and Administrative Procedures Committee: A JOINT RESOLUTION 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985AF6" w:rsidRDefault="00985AF6" w:rsidP="00985AF6">
      <w:bookmarkStart w:id="194" w:name="include_clip_end_356"/>
      <w:bookmarkEnd w:id="194"/>
      <w:r>
        <w:t>Without Reference</w:t>
      </w:r>
    </w:p>
    <w:p w:rsidR="00985AF6" w:rsidRDefault="00985AF6" w:rsidP="00985AF6"/>
    <w:p w:rsidR="00985AF6" w:rsidRDefault="00985AF6" w:rsidP="00985AF6">
      <w:pPr>
        <w:keepNext/>
      </w:pPr>
      <w:bookmarkStart w:id="195" w:name="include_clip_start_358"/>
      <w:bookmarkEnd w:id="195"/>
      <w:r>
        <w:t>H. 4258 -- Regulations and Administrative Procedures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985AF6" w:rsidRDefault="00985AF6" w:rsidP="00985AF6">
      <w:bookmarkStart w:id="196" w:name="include_clip_end_358"/>
      <w:bookmarkEnd w:id="196"/>
      <w:r>
        <w:t>Without Reference</w:t>
      </w:r>
    </w:p>
    <w:p w:rsidR="00985AF6" w:rsidRDefault="00985AF6" w:rsidP="00985AF6"/>
    <w:p w:rsidR="00985AF6" w:rsidRDefault="00985AF6" w:rsidP="00985AF6">
      <w:pPr>
        <w:keepNext/>
      </w:pPr>
      <w:bookmarkStart w:id="197" w:name="include_clip_start_360"/>
      <w:bookmarkEnd w:id="197"/>
      <w:r>
        <w:t>H. 4259 -- Regulations and Administrative Procedures Committee: A JOINT RESOLUTION TO APPROVE REGULATIONS OF THE DEPARTMENT OF EMPLOYMENT AND WORKFORCE, RELATING TO WORK SEARCH, DESIGNATED AS REGULATION DOCUMENT NUMBER 4693, PURSUANT TO THE PROVISIONS OF ARTICLE 1, CHAPTER 23, TITLE 1 OF THE 1976 CODE.</w:t>
      </w:r>
    </w:p>
    <w:p w:rsidR="00985AF6" w:rsidRDefault="00985AF6" w:rsidP="00985AF6">
      <w:bookmarkStart w:id="198" w:name="include_clip_end_360"/>
      <w:bookmarkEnd w:id="198"/>
      <w:r>
        <w:t>Without Reference</w:t>
      </w:r>
    </w:p>
    <w:p w:rsidR="00985AF6" w:rsidRDefault="00985AF6" w:rsidP="00985AF6"/>
    <w:p w:rsidR="00985AF6" w:rsidRDefault="00985AF6" w:rsidP="00985AF6">
      <w:pPr>
        <w:keepNext/>
      </w:pPr>
      <w:bookmarkStart w:id="199" w:name="include_clip_start_362"/>
      <w:bookmarkEnd w:id="199"/>
      <w:r>
        <w:t>H. 4260 -- Regulations and Administrative Procedures Committee: A JOINT RESOLUTION TO APPROVE REGULATIONS OF THE DEPARTMENT OF EMPLOYMENT AND WORKFORCE, RELATING TO APPEALS TO THE APPELLATE PANEL, DESIGNATED AS REGULATION DOCUMENT NUMBER 4692, PURSUANT TO THE PROVISIONS OF ARTICLE 1, CHAPTER 23, TITLE 1 OF THE 1976 CODE.</w:t>
      </w:r>
    </w:p>
    <w:p w:rsidR="00985AF6" w:rsidRDefault="00985AF6" w:rsidP="00985AF6">
      <w:bookmarkStart w:id="200" w:name="include_clip_end_362"/>
      <w:bookmarkEnd w:id="200"/>
      <w:r>
        <w:t>Without Reference</w:t>
      </w:r>
    </w:p>
    <w:p w:rsidR="00985AF6" w:rsidRDefault="00985AF6" w:rsidP="00985AF6"/>
    <w:p w:rsidR="00985AF6" w:rsidRDefault="00985AF6" w:rsidP="00985AF6">
      <w:pPr>
        <w:keepNext/>
      </w:pPr>
      <w:bookmarkStart w:id="201" w:name="include_clip_start_364"/>
      <w:bookmarkEnd w:id="201"/>
      <w:r>
        <w:t>H. 4261 -- Regulations and Administrative Procedures Committee: A JOINT RESOLUTION TO APPROVE REGULATIONS OF THE DEPARTMENT OF EMPLOYMENT AND WORKFORCE, RELATING TO APPEALS TO APPEAL TRIBUNAL, DESIGNATED AS REGULATION DOCUMENT NUMBER 4691, PURSUANT TO THE PROVISIONS OF ARTICLE 1, CHAPTER 23, TITLE 1 OF THE 1976 CODE.</w:t>
      </w:r>
    </w:p>
    <w:p w:rsidR="00985AF6" w:rsidRDefault="00985AF6" w:rsidP="00985AF6">
      <w:bookmarkStart w:id="202" w:name="include_clip_end_364"/>
      <w:bookmarkEnd w:id="202"/>
      <w:r>
        <w:t>Without Reference</w:t>
      </w:r>
    </w:p>
    <w:p w:rsidR="00985AF6" w:rsidRDefault="00985AF6" w:rsidP="00985AF6"/>
    <w:p w:rsidR="00985AF6" w:rsidRDefault="00985AF6" w:rsidP="00985AF6">
      <w:pPr>
        <w:keepNext/>
      </w:pPr>
      <w:bookmarkStart w:id="203" w:name="include_clip_start_366"/>
      <w:bookmarkEnd w:id="203"/>
      <w:r>
        <w:t>H. 4262 -- Regulations and Administrative Procedures Committee: A JOINT RESOLUTION TO APPROVE REGULATIONS OF THE STATE BOARD OF FINANCIAL INSTITUTIONS - CONSUMER FINANCE DIVISION, RELATING TO MORTGAGE LENDING, DESIGNATED AS REGULATION DOCUMENT NUMBER 4690, PURSUANT TO THE PROVISIONS OF ARTICLE 1, CHAPTER 23, TITLE 1 OF THE 1976 CODE.</w:t>
      </w:r>
    </w:p>
    <w:p w:rsidR="00985AF6" w:rsidRDefault="00985AF6" w:rsidP="00985AF6">
      <w:bookmarkStart w:id="204" w:name="include_clip_end_366"/>
      <w:bookmarkEnd w:id="204"/>
      <w:r>
        <w:t>Without Reference</w:t>
      </w:r>
    </w:p>
    <w:p w:rsidR="00985AF6" w:rsidRDefault="00985AF6" w:rsidP="00985AF6"/>
    <w:p w:rsidR="00985AF6" w:rsidRDefault="00985AF6" w:rsidP="00985AF6">
      <w:pPr>
        <w:keepNext/>
      </w:pPr>
      <w:bookmarkStart w:id="205" w:name="include_clip_start_368"/>
      <w:bookmarkEnd w:id="205"/>
      <w:r>
        <w:t>H. 4263 -- Regulations and Administrative Procedures Committee: A JOINT RESOLUTION TO APPROVE REGULATIONS OF THE STATE BOARD OF FINANCIAL INSTITUTIONS - CONSUMER FINANCE DIVISION, RELATING TO CHECK CASHING, DESIGNATED AS REGULATION DOCUMENT NUMBER 4689, PURSUANT TO THE PROVISIONS OF ARTICLE 1, CHAPTER 23, TITLE 1 OF THE 1976 CODE.</w:t>
      </w:r>
    </w:p>
    <w:p w:rsidR="00985AF6" w:rsidRDefault="00985AF6" w:rsidP="00985AF6">
      <w:bookmarkStart w:id="206" w:name="include_clip_end_368"/>
      <w:bookmarkEnd w:id="206"/>
      <w:r>
        <w:t>Without Reference</w:t>
      </w:r>
    </w:p>
    <w:p w:rsidR="00985AF6" w:rsidRDefault="00985AF6" w:rsidP="00985AF6"/>
    <w:p w:rsidR="00985AF6" w:rsidRDefault="00985AF6" w:rsidP="00985AF6">
      <w:pPr>
        <w:keepNext/>
      </w:pPr>
      <w:bookmarkStart w:id="207" w:name="include_clip_start_370"/>
      <w:bookmarkEnd w:id="207"/>
      <w:r>
        <w:t>H. 4264 -- Regulations and Administrative Procedures Committee: A JOINT RESOLUTION TO APPROVE REGULATIONS OF THE SECRETARY OF STATE, RELATING TO SECURITIES DIVISION, DESIGNATED AS REGULATION DOCUMENT NUMBER 4649, PURSUANT TO THE PROVISIONS OF ARTICLE 1, CHAPTER 23, TITLE 1 OF THE 1976 CODE.</w:t>
      </w:r>
    </w:p>
    <w:p w:rsidR="00985AF6" w:rsidRDefault="00985AF6" w:rsidP="00985AF6">
      <w:bookmarkStart w:id="208" w:name="include_clip_end_370"/>
      <w:bookmarkEnd w:id="208"/>
      <w:r>
        <w:t>Without Reference</w:t>
      </w:r>
    </w:p>
    <w:p w:rsidR="00985AF6" w:rsidRDefault="00985AF6" w:rsidP="00985AF6"/>
    <w:p w:rsidR="00985AF6" w:rsidRDefault="00985AF6" w:rsidP="00985AF6">
      <w:pPr>
        <w:keepNext/>
      </w:pPr>
      <w:bookmarkStart w:id="209" w:name="include_clip_start_372"/>
      <w:bookmarkEnd w:id="209"/>
      <w:r>
        <w:t>H. 4265 -- Regulations and Administrative Procedures Committee: A JOINT RESOLUTION TO APPROVE REGULATIONS OF THE DEPARTMENT OF CONSUMER AFFAIRS, RELATING TO LICENSING STANDARDS FOR CONTINUING CARE RETIREMENT COMMUNITIES, DESIGNATED AS REGULATION DOCUMENT NUMBER 4625, PURSUANT TO THE PROVISIONS OF ARTICLE 1, CHAPTER 23, TITLE 1 OF THE 1976 CODE.</w:t>
      </w:r>
    </w:p>
    <w:p w:rsidR="00985AF6" w:rsidRDefault="00985AF6" w:rsidP="00985AF6">
      <w:bookmarkStart w:id="210" w:name="include_clip_end_372"/>
      <w:bookmarkEnd w:id="210"/>
      <w:r>
        <w:t>Without Reference</w:t>
      </w:r>
    </w:p>
    <w:p w:rsidR="00985AF6" w:rsidRDefault="00985AF6" w:rsidP="00985AF6"/>
    <w:p w:rsidR="00985AF6" w:rsidRDefault="00985AF6" w:rsidP="00985AF6">
      <w:pPr>
        <w:keepNext/>
      </w:pPr>
      <w:bookmarkStart w:id="211" w:name="include_clip_start_374"/>
      <w:bookmarkEnd w:id="211"/>
      <w:r>
        <w:t>H. 4266 -- Regulations and Administrative Procedures Committee: A JOINT RESOLUTION TO APPROVE REGULATIONS OF THE DEPARTMENT OF CONSUMER AFFAIRS, RELATING TO PREPAID LEGAL SERVICES CERTIFICATE OF REGISTRATION, DESIGNATED AS REGULATION DOCUMENT NUMBER 4709, PURSUANT TO THE PROVISIONS OF ARTICLE 1, CHAPTER 23, TITLE 1 OF THE 1976 CODE.</w:t>
      </w:r>
    </w:p>
    <w:p w:rsidR="00985AF6" w:rsidRDefault="00985AF6" w:rsidP="00985AF6">
      <w:bookmarkStart w:id="212" w:name="include_clip_end_374"/>
      <w:bookmarkEnd w:id="212"/>
      <w:r>
        <w:t>Without Reference</w:t>
      </w:r>
    </w:p>
    <w:p w:rsidR="00985AF6" w:rsidRDefault="00985AF6" w:rsidP="00985AF6"/>
    <w:p w:rsidR="00985AF6" w:rsidRDefault="00985AF6" w:rsidP="00985AF6">
      <w:pPr>
        <w:keepNext/>
      </w:pPr>
      <w:bookmarkStart w:id="213" w:name="include_clip_start_376"/>
      <w:bookmarkEnd w:id="213"/>
      <w:r>
        <w:t>H. 4267 -- Regulations and Administrative Procedures Committee: A JOINT RESOLUTION TO APPROVE REGULATIONS OF THE DEPARTMENT OF CONSUMER AFFAIRS, RELATING TO DISCOUNT MEDICAL PLAN CERTIFICATE OF REGISTRATION, DESIGNATED AS REGULATION DOCUMENT NUMBER 4707, PURSUANT TO THE PROVISIONS OF ARTICLE 1, CHAPTER 23, TITLE 1 OF THE 1976 CODE.</w:t>
      </w:r>
    </w:p>
    <w:p w:rsidR="00985AF6" w:rsidRDefault="00985AF6" w:rsidP="00985AF6">
      <w:bookmarkStart w:id="214" w:name="include_clip_end_376"/>
      <w:bookmarkEnd w:id="214"/>
      <w:r>
        <w:t>Without Reference</w:t>
      </w:r>
    </w:p>
    <w:p w:rsidR="00985AF6" w:rsidRDefault="00985AF6" w:rsidP="00985AF6"/>
    <w:p w:rsidR="00985AF6" w:rsidRDefault="00985AF6" w:rsidP="00985AF6">
      <w:pPr>
        <w:keepNext/>
      </w:pPr>
      <w:bookmarkStart w:id="215" w:name="include_clip_start_378"/>
      <w:bookmarkEnd w:id="215"/>
      <w:r>
        <w:t>H. 4268 -- Rep. Crawford: A BILL TO AMEND SECTION 7-7-320,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985AF6" w:rsidRDefault="00985AF6" w:rsidP="00985AF6">
      <w:bookmarkStart w:id="216" w:name="include_clip_end_378"/>
      <w:bookmarkEnd w:id="216"/>
      <w:r>
        <w:t>Referred to Horry Delegation</w:t>
      </w:r>
    </w:p>
    <w:p w:rsidR="00985AF6" w:rsidRDefault="00985AF6" w:rsidP="00985AF6"/>
    <w:p w:rsidR="00985AF6" w:rsidRDefault="00985AF6" w:rsidP="00985AF6">
      <w:pPr>
        <w:keepNext/>
      </w:pPr>
      <w:bookmarkStart w:id="217" w:name="include_clip_start_380"/>
      <w:bookmarkEnd w:id="217"/>
      <w:r>
        <w:t>H. 4269 -- Reps. G. M. Smith and Weeks: A BILL TO AMEND SECTION 7-7-501, AS AMENDED, CODE OF LAWS OF SOUTH CAROLINA, 1976, RELATING TO THE DESIGNATION OF VOTING PRECINCTS IN SUMTER COUNTY, SO AS TO ADD NEW PRECINCTS, AND TO REDESIGNATE THE MAP NUMBER ON WHICH THE NAMES OF THESE PRECINCTS MAY BE FOUND AND MAINTAINED BY THE REVENUE AND FISCAL AFFAIRS OFFICE AND TO CORRECT OUTDATED REFERENCES TO THE REVENUE AND FISCAL AFFAIRS OFFICE.</w:t>
      </w:r>
    </w:p>
    <w:p w:rsidR="00985AF6" w:rsidRDefault="00985AF6" w:rsidP="00985AF6">
      <w:bookmarkStart w:id="218" w:name="include_clip_end_380"/>
      <w:bookmarkEnd w:id="218"/>
      <w:r>
        <w:t>On motion of Rep. G. M. SMITH, with unanimous consent, the Bill was ordered placed on the Calendar without reference.</w:t>
      </w:r>
    </w:p>
    <w:p w:rsidR="00985AF6" w:rsidRDefault="00985AF6" w:rsidP="00985AF6"/>
    <w:p w:rsidR="00985AF6" w:rsidRDefault="00985AF6" w:rsidP="00985AF6">
      <w:pPr>
        <w:keepNext/>
      </w:pPr>
      <w:bookmarkStart w:id="219" w:name="include_clip_start_382"/>
      <w:bookmarkEnd w:id="219"/>
      <w:r>
        <w:t>H. 4270 -- Reps. Hill, Henegan and Spires: A BILL TO AMEND SECTION 40-39-80, AS AMENDED, CODE OF LAWS OF SOUTH CAROLINA, 1976, RELATING TO PAWN TICKET CONTENT REQUIREMENTS, SO AS TO REQUIRE INCLUSION OF CERTAIN LANGUAGE CONCERNING EARLY REDEMPTION OF LOANS AND PRORATION OF LOAN INTEREST; AND TO AMEND SECTION 40-39-100, AS AMENDED, RELATING TO INTEREST AND CHARGES ON LOANS MADE BY PAWNBROKERS, SO AS TO PROVIDE PAWNBROKERS SHALL PRORATE INTEREST AND CHARGES ON A DAILY BASIS AND MAY NOT IMPOSE ADDITIONAL CHARGES IF PLEDGED GOODS ARE REDEEMED IN WHOLE OR IN PART BEFORE THE EXPIRATION OF ANY THIRTY-DAY PERIOD OR IF THE PLEDGOR AGREES TO REPAY A LOAN IN MONTHLY PERIODIC INSTALLMENTS, AND TO PROVIDE RELATED NOTICE REQUIREMENTS IN MANDATORY POSTED RATE SCHEDULES.</w:t>
      </w:r>
    </w:p>
    <w:p w:rsidR="00985AF6" w:rsidRDefault="00985AF6" w:rsidP="00985AF6">
      <w:bookmarkStart w:id="220" w:name="include_clip_end_382"/>
      <w:bookmarkEnd w:id="220"/>
      <w:r>
        <w:t>Referred to Committee on Labor, Commerce and Industry</w:t>
      </w:r>
    </w:p>
    <w:p w:rsidR="00985AF6" w:rsidRDefault="00985AF6" w:rsidP="00985AF6"/>
    <w:p w:rsidR="00985AF6" w:rsidRDefault="00985AF6" w:rsidP="00985AF6">
      <w:pPr>
        <w:keepNext/>
      </w:pPr>
      <w:bookmarkStart w:id="221" w:name="include_clip_start_384"/>
      <w:bookmarkEnd w:id="221"/>
      <w:r>
        <w:t>H. 4271 -- Rep. J. E. Smith: A JOINT RESOLUTION 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w:t>
      </w:r>
    </w:p>
    <w:p w:rsidR="00985AF6" w:rsidRDefault="00985AF6" w:rsidP="00985AF6">
      <w:bookmarkStart w:id="222" w:name="include_clip_end_384"/>
      <w:bookmarkEnd w:id="222"/>
      <w:r>
        <w:t>Referred to Committee on Judiciary</w:t>
      </w:r>
    </w:p>
    <w:p w:rsidR="00985AF6" w:rsidRDefault="00985AF6" w:rsidP="00985AF6"/>
    <w:p w:rsidR="00985AF6" w:rsidRDefault="00985AF6" w:rsidP="00985AF6">
      <w:pPr>
        <w:keepNext/>
      </w:pPr>
      <w:bookmarkStart w:id="223" w:name="include_clip_start_386"/>
      <w:bookmarkEnd w:id="223"/>
      <w:r>
        <w:t>H. 4272 -- Rep. Spires: A BILL TO EXTEND THE ONE PERCENT SALES TAX IMPOSED BY ACT 378 OF 2004, THE LEXINGTON COUNTY SCHOOL DISTRICT PROPERTY TAX RELIEF ACT, FOR AN ADDITIONAL SEVEN YEARS.</w:t>
      </w:r>
    </w:p>
    <w:p w:rsidR="00985AF6" w:rsidRDefault="00985AF6" w:rsidP="00985AF6">
      <w:bookmarkStart w:id="224" w:name="include_clip_end_386"/>
      <w:bookmarkEnd w:id="224"/>
      <w:r>
        <w:t>Referred to Committee on Ways and Means</w:t>
      </w:r>
    </w:p>
    <w:p w:rsidR="00985AF6" w:rsidRDefault="00985AF6" w:rsidP="00985AF6"/>
    <w:p w:rsidR="00985AF6" w:rsidRDefault="00985AF6" w:rsidP="00985AF6">
      <w:pPr>
        <w:keepNext/>
      </w:pPr>
      <w:bookmarkStart w:id="225" w:name="include_clip_start_388"/>
      <w:bookmarkEnd w:id="225"/>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985AF6" w:rsidRDefault="00985AF6" w:rsidP="00985AF6">
      <w:bookmarkStart w:id="226" w:name="include_clip_end_388"/>
      <w:bookmarkEnd w:id="226"/>
      <w:r>
        <w:t>Referred to Committee on Ways and Means</w:t>
      </w:r>
    </w:p>
    <w:p w:rsidR="00985AF6" w:rsidRDefault="00985AF6" w:rsidP="00985AF6"/>
    <w:p w:rsidR="00985AF6" w:rsidRDefault="00985AF6" w:rsidP="00985AF6">
      <w:pPr>
        <w:keepNext/>
      </w:pPr>
      <w:bookmarkStart w:id="227" w:name="include_clip_start_390"/>
      <w:bookmarkEnd w:id="227"/>
      <w:r>
        <w:t>S. 662 --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985AF6" w:rsidRDefault="00985AF6" w:rsidP="00985AF6">
      <w:bookmarkStart w:id="228" w:name="include_clip_end_390"/>
      <w:bookmarkEnd w:id="228"/>
      <w:r>
        <w:t>Referred to Orangeburg Delegation</w:t>
      </w:r>
    </w:p>
    <w:p w:rsidR="00985AF6" w:rsidRDefault="00985AF6" w:rsidP="00985AF6"/>
    <w:p w:rsidR="00985AF6" w:rsidRDefault="00985AF6" w:rsidP="00985AF6">
      <w:pPr>
        <w:keepNext/>
        <w:jc w:val="center"/>
        <w:rPr>
          <w:b/>
        </w:rPr>
      </w:pPr>
      <w:r w:rsidRPr="00985AF6">
        <w:rPr>
          <w:b/>
        </w:rPr>
        <w:t>S. 289--DEBATE ADJOURNED</w:t>
      </w:r>
    </w:p>
    <w:p w:rsidR="00985AF6" w:rsidRDefault="00985AF6" w:rsidP="00985AF6">
      <w:pPr>
        <w:keepNext/>
      </w:pPr>
      <w:r>
        <w:t xml:space="preserve">Rep. WEEKS moved to adjourn debate upon the following Bill until Thursday, May 4, which was adopted:  </w:t>
      </w:r>
    </w:p>
    <w:p w:rsidR="00985AF6" w:rsidRDefault="00985AF6" w:rsidP="00985AF6">
      <w:pPr>
        <w:keepNext/>
      </w:pPr>
      <w:bookmarkStart w:id="229" w:name="include_clip_start_393"/>
      <w:bookmarkEnd w:id="229"/>
    </w:p>
    <w:p w:rsidR="00985AF6" w:rsidRDefault="00985AF6" w:rsidP="00985AF6">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985AF6" w:rsidRDefault="00985AF6" w:rsidP="00985AF6">
      <w:bookmarkStart w:id="230" w:name="include_clip_end_393"/>
      <w:bookmarkEnd w:id="230"/>
    </w:p>
    <w:p w:rsidR="00985AF6" w:rsidRDefault="00985AF6" w:rsidP="00985AF6">
      <w:pPr>
        <w:keepNext/>
        <w:jc w:val="center"/>
        <w:rPr>
          <w:b/>
        </w:rPr>
      </w:pPr>
      <w:r w:rsidRPr="00985AF6">
        <w:rPr>
          <w:b/>
        </w:rPr>
        <w:t>S. 173--AMENDED AND ORDERED TO THIRD READING</w:t>
      </w:r>
    </w:p>
    <w:p w:rsidR="00985AF6" w:rsidRDefault="00985AF6" w:rsidP="00985AF6">
      <w:pPr>
        <w:keepNext/>
      </w:pPr>
      <w:r>
        <w:t>The following Bill was taken up:</w:t>
      </w:r>
    </w:p>
    <w:p w:rsidR="00985AF6" w:rsidRDefault="00985AF6" w:rsidP="00985AF6">
      <w:pPr>
        <w:keepNext/>
      </w:pPr>
      <w:bookmarkStart w:id="231" w:name="include_clip_start_395"/>
      <w:bookmarkEnd w:id="231"/>
    </w:p>
    <w:p w:rsidR="00985AF6" w:rsidRDefault="00985AF6" w:rsidP="00985AF6">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985AF6" w:rsidRDefault="00985AF6" w:rsidP="00985AF6"/>
    <w:p w:rsidR="00985AF6" w:rsidRPr="009930E4" w:rsidRDefault="00985AF6" w:rsidP="00985AF6">
      <w:r w:rsidRPr="009930E4">
        <w:t>Reps. COBB</w:t>
      </w:r>
      <w:r w:rsidRPr="009930E4">
        <w:noBreakHyphen/>
        <w:t>HUNTER, WEEKS and McEACHERN proposed the following Amendment No. 1</w:t>
      </w:r>
      <w:r w:rsidR="0008136A">
        <w:t xml:space="preserve"> to </w:t>
      </w:r>
      <w:r w:rsidRPr="009930E4">
        <w:t>S. 173 (COUNCIL\CZ\173C001.NBD.</w:t>
      </w:r>
      <w:r w:rsidR="0008136A">
        <w:t xml:space="preserve"> </w:t>
      </w:r>
      <w:r w:rsidRPr="009930E4">
        <w:t>CZ17), which was adopted:</w:t>
      </w:r>
    </w:p>
    <w:p w:rsidR="00985AF6" w:rsidRPr="009930E4" w:rsidRDefault="00985AF6" w:rsidP="00985AF6">
      <w:r w:rsidRPr="009930E4">
        <w:t xml:space="preserve">Amend the bill, as and if amended, by inserting an appropriately numbered SECTION to read: </w:t>
      </w:r>
    </w:p>
    <w:p w:rsidR="00985AF6" w:rsidRPr="009930E4" w:rsidRDefault="00985AF6" w:rsidP="00985AF6">
      <w:r w:rsidRPr="009930E4">
        <w:t>/</w:t>
      </w:r>
      <w:r w:rsidRPr="009930E4">
        <w:tab/>
        <w:t>SECTION</w:t>
      </w:r>
      <w:r w:rsidRPr="009930E4">
        <w:tab/>
      </w:r>
      <w:r w:rsidRPr="009930E4">
        <w:rPr>
          <w:u w:val="single"/>
        </w:rPr>
        <w:t xml:space="preserve">    </w:t>
      </w:r>
      <w:r w:rsidRPr="009930E4">
        <w:t>.</w:t>
      </w:r>
      <w:r w:rsidRPr="009930E4">
        <w:tab/>
        <w:t>Section 23</w:t>
      </w:r>
      <w:r w:rsidRPr="009930E4">
        <w:noBreakHyphen/>
        <w:t>23</w:t>
      </w:r>
      <w:r w:rsidRPr="009930E4">
        <w:noBreakHyphen/>
        <w:t xml:space="preserve">80 of the 1976 Code, as last amended by Act 225 of 2014, is further amended to read: </w:t>
      </w:r>
    </w:p>
    <w:p w:rsidR="00985AF6" w:rsidRPr="009930E4" w:rsidRDefault="00985AF6" w:rsidP="00985AF6">
      <w:pPr>
        <w:rPr>
          <w:lang w:val="en"/>
        </w:rPr>
      </w:pPr>
      <w:r w:rsidRPr="009930E4">
        <w:rPr>
          <w:lang w:val="en"/>
        </w:rPr>
        <w:tab/>
        <w:t>“Section 23</w:t>
      </w:r>
      <w:r w:rsidRPr="009930E4">
        <w:rPr>
          <w:lang w:val="en"/>
        </w:rPr>
        <w:noBreakHyphen/>
        <w:t>23</w:t>
      </w:r>
      <w:r w:rsidRPr="009930E4">
        <w:rPr>
          <w:lang w:val="en"/>
        </w:rPr>
        <w:noBreakHyphen/>
        <w:t>80.</w:t>
      </w:r>
      <w:r w:rsidRPr="009930E4">
        <w:rPr>
          <w:lang w:val="en"/>
        </w:rPr>
        <w:tab/>
        <w:t>The South Carolina Law Enforcement Training Council is authorized to:</w:t>
      </w:r>
    </w:p>
    <w:p w:rsidR="00985AF6" w:rsidRPr="009930E4" w:rsidRDefault="00985AF6" w:rsidP="00985AF6">
      <w:pPr>
        <w:rPr>
          <w:lang w:val="en"/>
        </w:rPr>
      </w:pPr>
      <w:r w:rsidRPr="009930E4">
        <w:rPr>
          <w:lang w:val="en"/>
        </w:rPr>
        <w:tab/>
        <w:t>(1)</w:t>
      </w:r>
      <w:r w:rsidRPr="009930E4">
        <w:rPr>
          <w:lang w:val="en"/>
        </w:rPr>
        <w:tab/>
        <w:t>receive and disburse funds, including those hereinafter provided in this chapter;</w:t>
      </w:r>
    </w:p>
    <w:p w:rsidR="00985AF6" w:rsidRPr="009930E4" w:rsidRDefault="00985AF6" w:rsidP="00985AF6">
      <w:pPr>
        <w:rPr>
          <w:lang w:val="en"/>
        </w:rPr>
      </w:pPr>
      <w:r w:rsidRPr="009930E4">
        <w:rPr>
          <w:lang w:val="en"/>
        </w:rPr>
        <w:tab/>
        <w:t>(2)</w:t>
      </w:r>
      <w:r w:rsidRPr="009930E4">
        <w:rPr>
          <w:lang w:val="en"/>
        </w:rPr>
        <w:tab/>
        <w:t>accept any donations, contributions, funds, grants, or gifts from private individuals, foundations, agencies, corporations, or the state or federal governments, for the purpose of carrying out the programs and objectives of this chapter;</w:t>
      </w:r>
    </w:p>
    <w:p w:rsidR="00985AF6" w:rsidRPr="009930E4" w:rsidRDefault="00985AF6" w:rsidP="00985AF6">
      <w:pPr>
        <w:rPr>
          <w:lang w:val="en"/>
        </w:rPr>
      </w:pPr>
      <w:r w:rsidRPr="009930E4">
        <w:rPr>
          <w:lang w:val="en"/>
        </w:rPr>
        <w:tab/>
        <w:t>(3)</w:t>
      </w:r>
      <w:r w:rsidRPr="009930E4">
        <w:rPr>
          <w:lang w:val="en"/>
        </w:rPr>
        <w:tab/>
        <w:t>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985AF6" w:rsidRPr="009930E4" w:rsidRDefault="00985AF6" w:rsidP="00985AF6">
      <w:pPr>
        <w:rPr>
          <w:lang w:val="en"/>
        </w:rPr>
      </w:pPr>
      <w:r w:rsidRPr="009930E4">
        <w:rPr>
          <w:lang w:val="en"/>
        </w:rPr>
        <w:tab/>
        <w:t>(4)</w:t>
      </w:r>
      <w:r w:rsidRPr="009930E4">
        <w:rPr>
          <w:lang w:val="en"/>
        </w:rPr>
        <w:tab/>
        <w:t>publish or cause to be published manuals, information bulletins, newsletters, and other materials to achieve the objectives of this chapter;</w:t>
      </w:r>
    </w:p>
    <w:p w:rsidR="00985AF6" w:rsidRPr="009930E4" w:rsidRDefault="00985AF6" w:rsidP="00985AF6">
      <w:pPr>
        <w:rPr>
          <w:lang w:val="en"/>
        </w:rPr>
      </w:pPr>
      <w:r w:rsidRPr="009930E4">
        <w:rPr>
          <w:lang w:val="en"/>
        </w:rPr>
        <w:tab/>
        <w:t>(5)</w:t>
      </w:r>
      <w:r w:rsidRPr="009930E4">
        <w:rPr>
          <w:lang w:val="en"/>
        </w:rPr>
        <w:tab/>
        <w:t>make such regulations as may be necessary for the administration of this chapter, including the issuance of orders directing public law enforcement agencies to comply with this chapter and all regulations so promulgated;</w:t>
      </w:r>
    </w:p>
    <w:p w:rsidR="00985AF6" w:rsidRPr="009930E4" w:rsidRDefault="00985AF6" w:rsidP="00985AF6">
      <w:pPr>
        <w:rPr>
          <w:lang w:val="en"/>
        </w:rPr>
      </w:pPr>
      <w:r w:rsidRPr="009930E4">
        <w:rPr>
          <w:lang w:val="en"/>
        </w:rPr>
        <w:tab/>
        <w:t>(6)</w:t>
      </w:r>
      <w:r w:rsidRPr="009930E4">
        <w:rPr>
          <w:lang w:val="en"/>
        </w:rPr>
        <w:tab/>
        <w:t>certify and train qualified candidates and applicants for law enforcement officers and provide for suspension, revocation, or restriction of the certification, in accordance with regulations promulgated by the council;</w:t>
      </w:r>
    </w:p>
    <w:p w:rsidR="00985AF6" w:rsidRPr="009930E4" w:rsidRDefault="00985AF6" w:rsidP="00985AF6">
      <w:pPr>
        <w:rPr>
          <w:strike/>
          <w:lang w:val="en"/>
        </w:rPr>
      </w:pPr>
      <w:r w:rsidRPr="009930E4">
        <w:rPr>
          <w:lang w:val="en"/>
        </w:rPr>
        <w:tab/>
        <w:t>(7)</w:t>
      </w:r>
      <w:r w:rsidRPr="009930E4">
        <w:rPr>
          <w:lang w:val="en"/>
        </w:rPr>
        <w:tab/>
        <w:t xml:space="preserve">require all public entities or agencies that employ or appoint law enforcement officers to provide records in the format prescribed by regulation of employment information of law enforcement officers; </w:t>
      </w:r>
      <w:r w:rsidRPr="009930E4">
        <w:rPr>
          <w:strike/>
          <w:lang w:val="en"/>
        </w:rPr>
        <w:t>and</w:t>
      </w:r>
    </w:p>
    <w:p w:rsidR="00985AF6" w:rsidRPr="009930E4" w:rsidRDefault="00985AF6" w:rsidP="00985AF6">
      <w:pPr>
        <w:rPr>
          <w:lang w:val="en"/>
        </w:rPr>
      </w:pPr>
      <w:r w:rsidRPr="009930E4">
        <w:rPr>
          <w:lang w:val="en"/>
        </w:rPr>
        <w:tab/>
        <w:t>(8)</w:t>
      </w:r>
      <w:r w:rsidRPr="009930E4">
        <w:rPr>
          <w:lang w:val="en"/>
        </w:rPr>
        <w:tab/>
        <w:t>provide by regulation for mandatory continued training of certified law enforcement officers, this training to be completed within each of the various counties requesting this training on a regional basis</w:t>
      </w:r>
      <w:r w:rsidRPr="009930E4">
        <w:rPr>
          <w:u w:val="single"/>
          <w:lang w:val="en"/>
        </w:rPr>
        <w:t>; and</w:t>
      </w:r>
    </w:p>
    <w:p w:rsidR="00985AF6" w:rsidRPr="009930E4" w:rsidRDefault="00985AF6" w:rsidP="00985AF6">
      <w:pPr>
        <w:rPr>
          <w:lang w:val="en"/>
        </w:rPr>
      </w:pPr>
      <w:r w:rsidRPr="009930E4">
        <w:rPr>
          <w:lang w:val="en"/>
        </w:rPr>
        <w:tab/>
      </w:r>
      <w:r w:rsidRPr="009930E4">
        <w:rPr>
          <w:u w:val="single"/>
          <w:lang w:val="en"/>
        </w:rPr>
        <w:t>(9)</w:t>
      </w:r>
      <w:r w:rsidRPr="009930E4">
        <w:rPr>
          <w:lang w:val="en"/>
        </w:rPr>
        <w:tab/>
      </w:r>
      <w:r w:rsidRPr="009930E4">
        <w:rPr>
          <w:u w:val="single"/>
          <w:lang w:val="en"/>
        </w:rPr>
        <w:t>provide by regulation for mandatory continued training of certified law enforcement officers to recognize post</w:t>
      </w:r>
      <w:r w:rsidRPr="009930E4">
        <w:rPr>
          <w:u w:val="single"/>
          <w:lang w:val="en"/>
        </w:rPr>
        <w:noBreakHyphen/>
        <w:t>traumatic stress disorder and other trauma and stress related disorders in other officers. The council is also authorized to establish a mechanism to recommend participation in the South Carolina Law Enforcement Assistance Program (SC LEAP) for officers involved in an incident resulting in death or serious bodily injury. The council must provide by regulation that participation in the SC LEAP program must not be considered in employment decisions</w:t>
      </w:r>
      <w:r w:rsidRPr="009930E4">
        <w:rPr>
          <w:lang w:val="en"/>
        </w:rPr>
        <w:t>.”</w:t>
      </w:r>
      <w:r w:rsidRPr="009930E4">
        <w:rPr>
          <w:lang w:val="en"/>
        </w:rPr>
        <w:tab/>
      </w:r>
      <w:r w:rsidRPr="009930E4">
        <w:rPr>
          <w:lang w:val="en"/>
        </w:rPr>
        <w:tab/>
        <w:t>/</w:t>
      </w:r>
    </w:p>
    <w:p w:rsidR="00985AF6" w:rsidRPr="009930E4" w:rsidRDefault="003A2419" w:rsidP="00985AF6">
      <w:pPr>
        <w:rPr>
          <w:lang w:val="en"/>
        </w:rPr>
      </w:pPr>
      <w:r w:rsidRPr="009930E4">
        <w:rPr>
          <w:lang w:val="en"/>
        </w:rPr>
        <w:t xml:space="preserve">Amend the bill further, as and if amended, by inserting an appropriately numbered section to read: </w:t>
      </w:r>
    </w:p>
    <w:p w:rsidR="00985AF6" w:rsidRPr="009930E4" w:rsidRDefault="00985AF6" w:rsidP="00985AF6">
      <w:pPr>
        <w:rPr>
          <w:lang w:val="en"/>
        </w:rPr>
      </w:pPr>
      <w:r w:rsidRPr="009930E4">
        <w:rPr>
          <w:lang w:val="en"/>
        </w:rPr>
        <w:t>/ SECTION</w:t>
      </w:r>
      <w:r w:rsidRPr="009930E4">
        <w:rPr>
          <w:lang w:val="en"/>
        </w:rPr>
        <w:tab/>
      </w:r>
      <w:r w:rsidRPr="009930E4">
        <w:rPr>
          <w:u w:val="single"/>
          <w:lang w:val="en"/>
        </w:rPr>
        <w:t xml:space="preserve">   </w:t>
      </w:r>
      <w:r w:rsidRPr="009930E4">
        <w:rPr>
          <w:lang w:val="en"/>
        </w:rPr>
        <w:t>.</w:t>
      </w:r>
      <w:r w:rsidRPr="009930E4">
        <w:rPr>
          <w:lang w:val="en"/>
        </w:rPr>
        <w:tab/>
        <w:t>Section 23</w:t>
      </w:r>
      <w:r w:rsidRPr="009930E4">
        <w:rPr>
          <w:lang w:val="en"/>
        </w:rPr>
        <w:noBreakHyphen/>
        <w:t>3</w:t>
      </w:r>
      <w:r w:rsidRPr="009930E4">
        <w:rPr>
          <w:lang w:val="en"/>
        </w:rPr>
        <w:noBreakHyphen/>
        <w:t>65 of the 1976 code is amended to read:</w:t>
      </w:r>
    </w:p>
    <w:p w:rsidR="00985AF6" w:rsidRPr="009930E4" w:rsidRDefault="00985AF6" w:rsidP="00985AF6">
      <w:pPr>
        <w:rPr>
          <w:lang w:val="en"/>
        </w:rPr>
      </w:pPr>
      <w:r w:rsidRPr="009930E4">
        <w:rPr>
          <w:lang w:val="en"/>
        </w:rPr>
        <w:t>Section 23</w:t>
      </w:r>
      <w:r w:rsidRPr="009930E4">
        <w:rPr>
          <w:lang w:val="en"/>
        </w:rPr>
        <w:noBreakHyphen/>
        <w:t>3</w:t>
      </w:r>
      <w:r w:rsidRPr="009930E4">
        <w:rPr>
          <w:lang w:val="en"/>
        </w:rPr>
        <w:noBreakHyphen/>
        <w:t>65.</w:t>
      </w:r>
      <w:r w:rsidRPr="009930E4">
        <w:rPr>
          <w:lang w:val="en"/>
        </w:rPr>
        <w:tab/>
      </w:r>
      <w:r w:rsidRPr="009930E4">
        <w:t xml:space="preserve">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w:t>
      </w:r>
      <w:r w:rsidRPr="009930E4">
        <w:rPr>
          <w:u w:val="single"/>
        </w:rPr>
        <w:t>as well as providing counseling services to law enforcement officers experiencing post</w:t>
      </w:r>
      <w:r w:rsidRPr="009930E4">
        <w:rPr>
          <w:u w:val="single"/>
        </w:rPr>
        <w:noBreakHyphen/>
        <w:t>traumatic stress disorder and other trauma and stress related disorders</w:t>
      </w:r>
      <w:r w:rsidRPr="009930E4">
        <w:t>,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 Association, the South Carolina Criminal Justice Academy shall develop a course of training for the critical incident stress debriefing and peer support team.</w:t>
      </w:r>
      <w:r w:rsidRPr="009930E4">
        <w:tab/>
        <w:t>/</w:t>
      </w:r>
    </w:p>
    <w:p w:rsidR="00985AF6" w:rsidRPr="009930E4" w:rsidRDefault="00985AF6" w:rsidP="00985AF6">
      <w:r w:rsidRPr="009930E4">
        <w:t>Renumber sections to conform.</w:t>
      </w:r>
    </w:p>
    <w:p w:rsidR="00985AF6" w:rsidRDefault="00985AF6" w:rsidP="00985AF6">
      <w:r w:rsidRPr="009930E4">
        <w:t>Amend title to conform.</w:t>
      </w:r>
    </w:p>
    <w:p w:rsidR="00985AF6" w:rsidRDefault="00985AF6" w:rsidP="00985AF6"/>
    <w:p w:rsidR="00985AF6" w:rsidRDefault="00985AF6" w:rsidP="00985AF6">
      <w:r>
        <w:t>Rep. WEEKS explained the amendment.</w:t>
      </w:r>
    </w:p>
    <w:p w:rsidR="00985AF6" w:rsidRDefault="00985AF6" w:rsidP="00985AF6">
      <w:r>
        <w:t>The amendment was then adopted.</w:t>
      </w:r>
    </w:p>
    <w:p w:rsidR="00985AF6" w:rsidRDefault="00985AF6" w:rsidP="00985AF6"/>
    <w:p w:rsidR="00985AF6" w:rsidRDefault="00985AF6" w:rsidP="00985AF6">
      <w:r>
        <w:t>The question then recurred to the passage of the Bill.</w:t>
      </w:r>
    </w:p>
    <w:p w:rsidR="00985AF6" w:rsidRDefault="00985AF6" w:rsidP="00985AF6"/>
    <w:p w:rsidR="00985AF6" w:rsidRDefault="00985AF6" w:rsidP="00985AF6">
      <w:r>
        <w:t xml:space="preserve">The yeas and nays were taken resulting as follows: </w:t>
      </w:r>
    </w:p>
    <w:p w:rsidR="00985AF6" w:rsidRDefault="00985AF6" w:rsidP="00985AF6">
      <w:pPr>
        <w:jc w:val="center"/>
      </w:pPr>
      <w:r>
        <w:t xml:space="preserve"> </w:t>
      </w:r>
      <w:bookmarkStart w:id="232" w:name="vote_start400"/>
      <w:bookmarkEnd w:id="232"/>
      <w:r>
        <w:t>Yeas 101; Nays 0</w:t>
      </w:r>
    </w:p>
    <w:p w:rsidR="00985AF6" w:rsidRDefault="00985AF6" w:rsidP="00985AF6">
      <w:pPr>
        <w:jc w:val="center"/>
      </w:pPr>
    </w:p>
    <w:p w:rsidR="00985AF6" w:rsidRDefault="00985AF6" w:rsidP="00985AF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5AF6" w:rsidRPr="00985AF6" w:rsidTr="00985AF6">
        <w:tc>
          <w:tcPr>
            <w:tcW w:w="2179" w:type="dxa"/>
            <w:shd w:val="clear" w:color="auto" w:fill="auto"/>
          </w:tcPr>
          <w:p w:rsidR="00985AF6" w:rsidRPr="00985AF6" w:rsidRDefault="00985AF6" w:rsidP="00985AF6">
            <w:pPr>
              <w:keepNext/>
              <w:ind w:firstLine="0"/>
            </w:pPr>
            <w:r>
              <w:t>Allison</w:t>
            </w:r>
          </w:p>
        </w:tc>
        <w:tc>
          <w:tcPr>
            <w:tcW w:w="2179" w:type="dxa"/>
            <w:shd w:val="clear" w:color="auto" w:fill="auto"/>
          </w:tcPr>
          <w:p w:rsidR="00985AF6" w:rsidRPr="00985AF6" w:rsidRDefault="00985AF6" w:rsidP="00985AF6">
            <w:pPr>
              <w:keepNext/>
              <w:ind w:firstLine="0"/>
            </w:pPr>
            <w:r>
              <w:t>Anthony</w:t>
            </w:r>
          </w:p>
        </w:tc>
        <w:tc>
          <w:tcPr>
            <w:tcW w:w="2180" w:type="dxa"/>
            <w:shd w:val="clear" w:color="auto" w:fill="auto"/>
          </w:tcPr>
          <w:p w:rsidR="00985AF6" w:rsidRPr="00985AF6" w:rsidRDefault="00985AF6" w:rsidP="00985AF6">
            <w:pPr>
              <w:keepNext/>
              <w:ind w:firstLine="0"/>
            </w:pPr>
            <w:r>
              <w:t>Arrington</w:t>
            </w:r>
          </w:p>
        </w:tc>
      </w:tr>
      <w:tr w:rsidR="00985AF6" w:rsidRPr="00985AF6" w:rsidTr="00985AF6">
        <w:tc>
          <w:tcPr>
            <w:tcW w:w="2179" w:type="dxa"/>
            <w:shd w:val="clear" w:color="auto" w:fill="auto"/>
          </w:tcPr>
          <w:p w:rsidR="00985AF6" w:rsidRPr="00985AF6" w:rsidRDefault="00985AF6" w:rsidP="00985AF6">
            <w:pPr>
              <w:ind w:firstLine="0"/>
            </w:pPr>
            <w:r>
              <w:t>Atkinson</w:t>
            </w:r>
          </w:p>
        </w:tc>
        <w:tc>
          <w:tcPr>
            <w:tcW w:w="2179" w:type="dxa"/>
            <w:shd w:val="clear" w:color="auto" w:fill="auto"/>
          </w:tcPr>
          <w:p w:rsidR="00985AF6" w:rsidRPr="00985AF6" w:rsidRDefault="00985AF6" w:rsidP="00985AF6">
            <w:pPr>
              <w:ind w:firstLine="0"/>
            </w:pPr>
            <w:r>
              <w:t>Atwater</w:t>
            </w:r>
          </w:p>
        </w:tc>
        <w:tc>
          <w:tcPr>
            <w:tcW w:w="2180" w:type="dxa"/>
            <w:shd w:val="clear" w:color="auto" w:fill="auto"/>
          </w:tcPr>
          <w:p w:rsidR="00985AF6" w:rsidRPr="00985AF6" w:rsidRDefault="00985AF6" w:rsidP="00985AF6">
            <w:pPr>
              <w:ind w:firstLine="0"/>
            </w:pPr>
            <w:r>
              <w:t>Bales</w:t>
            </w:r>
          </w:p>
        </w:tc>
      </w:tr>
      <w:tr w:rsidR="00985AF6" w:rsidRPr="00985AF6" w:rsidTr="00985AF6">
        <w:tc>
          <w:tcPr>
            <w:tcW w:w="2179" w:type="dxa"/>
            <w:shd w:val="clear" w:color="auto" w:fill="auto"/>
          </w:tcPr>
          <w:p w:rsidR="00985AF6" w:rsidRPr="00985AF6" w:rsidRDefault="00985AF6" w:rsidP="00985AF6">
            <w:pPr>
              <w:ind w:firstLine="0"/>
            </w:pPr>
            <w:r>
              <w:t>Ballentine</w:t>
            </w:r>
          </w:p>
        </w:tc>
        <w:tc>
          <w:tcPr>
            <w:tcW w:w="2179" w:type="dxa"/>
            <w:shd w:val="clear" w:color="auto" w:fill="auto"/>
          </w:tcPr>
          <w:p w:rsidR="00985AF6" w:rsidRPr="00985AF6" w:rsidRDefault="00985AF6" w:rsidP="00985AF6">
            <w:pPr>
              <w:ind w:firstLine="0"/>
            </w:pPr>
            <w:r>
              <w:t>Bannister</w:t>
            </w:r>
          </w:p>
        </w:tc>
        <w:tc>
          <w:tcPr>
            <w:tcW w:w="2180" w:type="dxa"/>
            <w:shd w:val="clear" w:color="auto" w:fill="auto"/>
          </w:tcPr>
          <w:p w:rsidR="00985AF6" w:rsidRPr="00985AF6" w:rsidRDefault="00985AF6" w:rsidP="00985AF6">
            <w:pPr>
              <w:ind w:firstLine="0"/>
            </w:pPr>
            <w:r>
              <w:t>Bedingfield</w:t>
            </w:r>
          </w:p>
        </w:tc>
      </w:tr>
      <w:tr w:rsidR="00985AF6" w:rsidRPr="00985AF6" w:rsidTr="00985AF6">
        <w:tc>
          <w:tcPr>
            <w:tcW w:w="2179" w:type="dxa"/>
            <w:shd w:val="clear" w:color="auto" w:fill="auto"/>
          </w:tcPr>
          <w:p w:rsidR="00985AF6" w:rsidRPr="00985AF6" w:rsidRDefault="00985AF6" w:rsidP="00985AF6">
            <w:pPr>
              <w:ind w:firstLine="0"/>
            </w:pPr>
            <w:r>
              <w:t>Bennett</w:t>
            </w:r>
          </w:p>
        </w:tc>
        <w:tc>
          <w:tcPr>
            <w:tcW w:w="2179" w:type="dxa"/>
            <w:shd w:val="clear" w:color="auto" w:fill="auto"/>
          </w:tcPr>
          <w:p w:rsidR="00985AF6" w:rsidRPr="00985AF6" w:rsidRDefault="00985AF6" w:rsidP="00985AF6">
            <w:pPr>
              <w:ind w:firstLine="0"/>
            </w:pPr>
            <w:r>
              <w:t>Bernstein</w:t>
            </w:r>
          </w:p>
        </w:tc>
        <w:tc>
          <w:tcPr>
            <w:tcW w:w="2180" w:type="dxa"/>
            <w:shd w:val="clear" w:color="auto" w:fill="auto"/>
          </w:tcPr>
          <w:p w:rsidR="00985AF6" w:rsidRPr="00985AF6" w:rsidRDefault="00985AF6" w:rsidP="00985AF6">
            <w:pPr>
              <w:ind w:firstLine="0"/>
            </w:pPr>
            <w:r>
              <w:t>Bowers</w:t>
            </w:r>
          </w:p>
        </w:tc>
      </w:tr>
      <w:tr w:rsidR="00985AF6" w:rsidRPr="00985AF6" w:rsidTr="00985AF6">
        <w:tc>
          <w:tcPr>
            <w:tcW w:w="2179" w:type="dxa"/>
            <w:shd w:val="clear" w:color="auto" w:fill="auto"/>
          </w:tcPr>
          <w:p w:rsidR="00985AF6" w:rsidRPr="00985AF6" w:rsidRDefault="00985AF6" w:rsidP="00985AF6">
            <w:pPr>
              <w:ind w:firstLine="0"/>
            </w:pPr>
            <w:r>
              <w:t>Bradley</w:t>
            </w:r>
          </w:p>
        </w:tc>
        <w:tc>
          <w:tcPr>
            <w:tcW w:w="2179" w:type="dxa"/>
            <w:shd w:val="clear" w:color="auto" w:fill="auto"/>
          </w:tcPr>
          <w:p w:rsidR="00985AF6" w:rsidRPr="00985AF6" w:rsidRDefault="00985AF6" w:rsidP="00985AF6">
            <w:pPr>
              <w:ind w:firstLine="0"/>
            </w:pPr>
            <w:r>
              <w:t>Burns</w:t>
            </w:r>
          </w:p>
        </w:tc>
        <w:tc>
          <w:tcPr>
            <w:tcW w:w="2180" w:type="dxa"/>
            <w:shd w:val="clear" w:color="auto" w:fill="auto"/>
          </w:tcPr>
          <w:p w:rsidR="00985AF6" w:rsidRPr="00985AF6" w:rsidRDefault="00985AF6" w:rsidP="00985AF6">
            <w:pPr>
              <w:ind w:firstLine="0"/>
            </w:pPr>
            <w:r>
              <w:t>Caskey</w:t>
            </w:r>
          </w:p>
        </w:tc>
      </w:tr>
      <w:tr w:rsidR="00985AF6" w:rsidRPr="00985AF6" w:rsidTr="00985AF6">
        <w:tc>
          <w:tcPr>
            <w:tcW w:w="2179" w:type="dxa"/>
            <w:shd w:val="clear" w:color="auto" w:fill="auto"/>
          </w:tcPr>
          <w:p w:rsidR="00985AF6" w:rsidRPr="00985AF6" w:rsidRDefault="00985AF6" w:rsidP="00985AF6">
            <w:pPr>
              <w:ind w:firstLine="0"/>
            </w:pPr>
            <w:r>
              <w:t>Chumley</w:t>
            </w:r>
          </w:p>
        </w:tc>
        <w:tc>
          <w:tcPr>
            <w:tcW w:w="2179" w:type="dxa"/>
            <w:shd w:val="clear" w:color="auto" w:fill="auto"/>
          </w:tcPr>
          <w:p w:rsidR="00985AF6" w:rsidRPr="00985AF6" w:rsidRDefault="00985AF6" w:rsidP="00985AF6">
            <w:pPr>
              <w:ind w:firstLine="0"/>
            </w:pPr>
            <w:r>
              <w:t>Clary</w:t>
            </w:r>
          </w:p>
        </w:tc>
        <w:tc>
          <w:tcPr>
            <w:tcW w:w="2180" w:type="dxa"/>
            <w:shd w:val="clear" w:color="auto" w:fill="auto"/>
          </w:tcPr>
          <w:p w:rsidR="00985AF6" w:rsidRPr="00985AF6" w:rsidRDefault="00985AF6" w:rsidP="00985AF6">
            <w:pPr>
              <w:ind w:firstLine="0"/>
            </w:pPr>
            <w:r>
              <w:t>Clemmons</w:t>
            </w:r>
          </w:p>
        </w:tc>
      </w:tr>
      <w:tr w:rsidR="00985AF6" w:rsidRPr="00985AF6" w:rsidTr="00985AF6">
        <w:tc>
          <w:tcPr>
            <w:tcW w:w="2179" w:type="dxa"/>
            <w:shd w:val="clear" w:color="auto" w:fill="auto"/>
          </w:tcPr>
          <w:p w:rsidR="00985AF6" w:rsidRPr="00985AF6" w:rsidRDefault="00985AF6" w:rsidP="00985AF6">
            <w:pPr>
              <w:ind w:firstLine="0"/>
            </w:pPr>
            <w:r>
              <w:t>Cobb-Hunter</w:t>
            </w:r>
          </w:p>
        </w:tc>
        <w:tc>
          <w:tcPr>
            <w:tcW w:w="2179" w:type="dxa"/>
            <w:shd w:val="clear" w:color="auto" w:fill="auto"/>
          </w:tcPr>
          <w:p w:rsidR="00985AF6" w:rsidRPr="00985AF6" w:rsidRDefault="00985AF6" w:rsidP="00985AF6">
            <w:pPr>
              <w:ind w:firstLine="0"/>
            </w:pPr>
            <w:r>
              <w:t>Cogswell</w:t>
            </w:r>
          </w:p>
        </w:tc>
        <w:tc>
          <w:tcPr>
            <w:tcW w:w="2180" w:type="dxa"/>
            <w:shd w:val="clear" w:color="auto" w:fill="auto"/>
          </w:tcPr>
          <w:p w:rsidR="00985AF6" w:rsidRPr="00985AF6" w:rsidRDefault="00985AF6" w:rsidP="00985AF6">
            <w:pPr>
              <w:ind w:firstLine="0"/>
            </w:pPr>
            <w:r>
              <w:t>Cole</w:t>
            </w:r>
          </w:p>
        </w:tc>
      </w:tr>
      <w:tr w:rsidR="00985AF6" w:rsidRPr="00985AF6" w:rsidTr="00985AF6">
        <w:tc>
          <w:tcPr>
            <w:tcW w:w="2179" w:type="dxa"/>
            <w:shd w:val="clear" w:color="auto" w:fill="auto"/>
          </w:tcPr>
          <w:p w:rsidR="00985AF6" w:rsidRPr="00985AF6" w:rsidRDefault="00985AF6" w:rsidP="00985AF6">
            <w:pPr>
              <w:ind w:firstLine="0"/>
            </w:pPr>
            <w:r>
              <w:t>Collins</w:t>
            </w:r>
          </w:p>
        </w:tc>
        <w:tc>
          <w:tcPr>
            <w:tcW w:w="2179" w:type="dxa"/>
            <w:shd w:val="clear" w:color="auto" w:fill="auto"/>
          </w:tcPr>
          <w:p w:rsidR="00985AF6" w:rsidRPr="00985AF6" w:rsidRDefault="00985AF6" w:rsidP="00985AF6">
            <w:pPr>
              <w:ind w:firstLine="0"/>
            </w:pPr>
            <w:r>
              <w:t>Crawford</w:t>
            </w:r>
          </w:p>
        </w:tc>
        <w:tc>
          <w:tcPr>
            <w:tcW w:w="2180" w:type="dxa"/>
            <w:shd w:val="clear" w:color="auto" w:fill="auto"/>
          </w:tcPr>
          <w:p w:rsidR="00985AF6" w:rsidRPr="00985AF6" w:rsidRDefault="00985AF6" w:rsidP="00985AF6">
            <w:pPr>
              <w:ind w:firstLine="0"/>
            </w:pPr>
            <w:r>
              <w:t>Crosby</w:t>
            </w:r>
          </w:p>
        </w:tc>
      </w:tr>
      <w:tr w:rsidR="00985AF6" w:rsidRPr="00985AF6" w:rsidTr="00985AF6">
        <w:tc>
          <w:tcPr>
            <w:tcW w:w="2179" w:type="dxa"/>
            <w:shd w:val="clear" w:color="auto" w:fill="auto"/>
          </w:tcPr>
          <w:p w:rsidR="00985AF6" w:rsidRPr="00985AF6" w:rsidRDefault="00985AF6" w:rsidP="00985AF6">
            <w:pPr>
              <w:ind w:firstLine="0"/>
            </w:pPr>
            <w:r>
              <w:t>Daning</w:t>
            </w:r>
          </w:p>
        </w:tc>
        <w:tc>
          <w:tcPr>
            <w:tcW w:w="2179" w:type="dxa"/>
            <w:shd w:val="clear" w:color="auto" w:fill="auto"/>
          </w:tcPr>
          <w:p w:rsidR="00985AF6" w:rsidRPr="00985AF6" w:rsidRDefault="00985AF6" w:rsidP="00985AF6">
            <w:pPr>
              <w:ind w:firstLine="0"/>
            </w:pPr>
            <w:r>
              <w:t>Davis</w:t>
            </w:r>
          </w:p>
        </w:tc>
        <w:tc>
          <w:tcPr>
            <w:tcW w:w="2180" w:type="dxa"/>
            <w:shd w:val="clear" w:color="auto" w:fill="auto"/>
          </w:tcPr>
          <w:p w:rsidR="00985AF6" w:rsidRPr="00985AF6" w:rsidRDefault="00985AF6" w:rsidP="00985AF6">
            <w:pPr>
              <w:ind w:firstLine="0"/>
            </w:pPr>
            <w:r>
              <w:t>Delleney</w:t>
            </w:r>
          </w:p>
        </w:tc>
      </w:tr>
      <w:tr w:rsidR="00985AF6" w:rsidRPr="00985AF6" w:rsidTr="00985AF6">
        <w:tc>
          <w:tcPr>
            <w:tcW w:w="2179" w:type="dxa"/>
            <w:shd w:val="clear" w:color="auto" w:fill="auto"/>
          </w:tcPr>
          <w:p w:rsidR="00985AF6" w:rsidRPr="00985AF6" w:rsidRDefault="00985AF6" w:rsidP="00985AF6">
            <w:pPr>
              <w:ind w:firstLine="0"/>
            </w:pPr>
            <w:r>
              <w:t>Dillard</w:t>
            </w:r>
          </w:p>
        </w:tc>
        <w:tc>
          <w:tcPr>
            <w:tcW w:w="2179" w:type="dxa"/>
            <w:shd w:val="clear" w:color="auto" w:fill="auto"/>
          </w:tcPr>
          <w:p w:rsidR="00985AF6" w:rsidRPr="00985AF6" w:rsidRDefault="00985AF6" w:rsidP="00985AF6">
            <w:pPr>
              <w:ind w:firstLine="0"/>
            </w:pPr>
            <w:r>
              <w:t>Douglas</w:t>
            </w:r>
          </w:p>
        </w:tc>
        <w:tc>
          <w:tcPr>
            <w:tcW w:w="2180" w:type="dxa"/>
            <w:shd w:val="clear" w:color="auto" w:fill="auto"/>
          </w:tcPr>
          <w:p w:rsidR="00985AF6" w:rsidRPr="00985AF6" w:rsidRDefault="00985AF6" w:rsidP="00985AF6">
            <w:pPr>
              <w:ind w:firstLine="0"/>
            </w:pPr>
            <w:r>
              <w:t>Duckworth</w:t>
            </w:r>
          </w:p>
        </w:tc>
      </w:tr>
      <w:tr w:rsidR="00985AF6" w:rsidRPr="00985AF6" w:rsidTr="00985AF6">
        <w:tc>
          <w:tcPr>
            <w:tcW w:w="2179" w:type="dxa"/>
            <w:shd w:val="clear" w:color="auto" w:fill="auto"/>
          </w:tcPr>
          <w:p w:rsidR="00985AF6" w:rsidRPr="00985AF6" w:rsidRDefault="00985AF6" w:rsidP="00985AF6">
            <w:pPr>
              <w:ind w:firstLine="0"/>
            </w:pPr>
            <w:r>
              <w:t>Elliott</w:t>
            </w:r>
          </w:p>
        </w:tc>
        <w:tc>
          <w:tcPr>
            <w:tcW w:w="2179" w:type="dxa"/>
            <w:shd w:val="clear" w:color="auto" w:fill="auto"/>
          </w:tcPr>
          <w:p w:rsidR="00985AF6" w:rsidRPr="00985AF6" w:rsidRDefault="00985AF6" w:rsidP="00985AF6">
            <w:pPr>
              <w:ind w:firstLine="0"/>
            </w:pPr>
            <w:r>
              <w:t>Erickson</w:t>
            </w:r>
          </w:p>
        </w:tc>
        <w:tc>
          <w:tcPr>
            <w:tcW w:w="2180" w:type="dxa"/>
            <w:shd w:val="clear" w:color="auto" w:fill="auto"/>
          </w:tcPr>
          <w:p w:rsidR="00985AF6" w:rsidRPr="00985AF6" w:rsidRDefault="00985AF6" w:rsidP="00985AF6">
            <w:pPr>
              <w:ind w:firstLine="0"/>
            </w:pPr>
            <w:r>
              <w:t>Felder</w:t>
            </w:r>
          </w:p>
        </w:tc>
      </w:tr>
      <w:tr w:rsidR="00985AF6" w:rsidRPr="00985AF6" w:rsidTr="00985AF6">
        <w:tc>
          <w:tcPr>
            <w:tcW w:w="2179" w:type="dxa"/>
            <w:shd w:val="clear" w:color="auto" w:fill="auto"/>
          </w:tcPr>
          <w:p w:rsidR="00985AF6" w:rsidRPr="00985AF6" w:rsidRDefault="00985AF6" w:rsidP="00985AF6">
            <w:pPr>
              <w:ind w:firstLine="0"/>
            </w:pPr>
            <w:r>
              <w:t>Finlay</w:t>
            </w:r>
          </w:p>
        </w:tc>
        <w:tc>
          <w:tcPr>
            <w:tcW w:w="2179" w:type="dxa"/>
            <w:shd w:val="clear" w:color="auto" w:fill="auto"/>
          </w:tcPr>
          <w:p w:rsidR="00985AF6" w:rsidRPr="00985AF6" w:rsidRDefault="00985AF6" w:rsidP="00985AF6">
            <w:pPr>
              <w:ind w:firstLine="0"/>
            </w:pPr>
            <w:r>
              <w:t>Forrest</w:t>
            </w:r>
          </w:p>
        </w:tc>
        <w:tc>
          <w:tcPr>
            <w:tcW w:w="2180" w:type="dxa"/>
            <w:shd w:val="clear" w:color="auto" w:fill="auto"/>
          </w:tcPr>
          <w:p w:rsidR="00985AF6" w:rsidRPr="00985AF6" w:rsidRDefault="00985AF6" w:rsidP="00985AF6">
            <w:pPr>
              <w:ind w:firstLine="0"/>
            </w:pPr>
            <w:r>
              <w:t>Forrester</w:t>
            </w:r>
          </w:p>
        </w:tc>
      </w:tr>
      <w:tr w:rsidR="00985AF6" w:rsidRPr="00985AF6" w:rsidTr="00985AF6">
        <w:tc>
          <w:tcPr>
            <w:tcW w:w="2179" w:type="dxa"/>
            <w:shd w:val="clear" w:color="auto" w:fill="auto"/>
          </w:tcPr>
          <w:p w:rsidR="00985AF6" w:rsidRPr="00985AF6" w:rsidRDefault="00985AF6" w:rsidP="00985AF6">
            <w:pPr>
              <w:ind w:firstLine="0"/>
            </w:pPr>
            <w:r>
              <w:t>Fry</w:t>
            </w:r>
          </w:p>
        </w:tc>
        <w:tc>
          <w:tcPr>
            <w:tcW w:w="2179" w:type="dxa"/>
            <w:shd w:val="clear" w:color="auto" w:fill="auto"/>
          </w:tcPr>
          <w:p w:rsidR="00985AF6" w:rsidRPr="00985AF6" w:rsidRDefault="00985AF6" w:rsidP="00985AF6">
            <w:pPr>
              <w:ind w:firstLine="0"/>
            </w:pPr>
            <w:r>
              <w:t>Funderburk</w:t>
            </w:r>
          </w:p>
        </w:tc>
        <w:tc>
          <w:tcPr>
            <w:tcW w:w="2180" w:type="dxa"/>
            <w:shd w:val="clear" w:color="auto" w:fill="auto"/>
          </w:tcPr>
          <w:p w:rsidR="00985AF6" w:rsidRPr="00985AF6" w:rsidRDefault="00985AF6" w:rsidP="00985AF6">
            <w:pPr>
              <w:ind w:firstLine="0"/>
            </w:pPr>
            <w:r>
              <w:t>Gagnon</w:t>
            </w:r>
          </w:p>
        </w:tc>
      </w:tr>
      <w:tr w:rsidR="00985AF6" w:rsidRPr="00985AF6" w:rsidTr="00985AF6">
        <w:tc>
          <w:tcPr>
            <w:tcW w:w="2179" w:type="dxa"/>
            <w:shd w:val="clear" w:color="auto" w:fill="auto"/>
          </w:tcPr>
          <w:p w:rsidR="00985AF6" w:rsidRPr="00985AF6" w:rsidRDefault="00985AF6" w:rsidP="00985AF6">
            <w:pPr>
              <w:ind w:firstLine="0"/>
            </w:pPr>
            <w:r>
              <w:t>Gilliard</w:t>
            </w:r>
          </w:p>
        </w:tc>
        <w:tc>
          <w:tcPr>
            <w:tcW w:w="2179" w:type="dxa"/>
            <w:shd w:val="clear" w:color="auto" w:fill="auto"/>
          </w:tcPr>
          <w:p w:rsidR="00985AF6" w:rsidRPr="00985AF6" w:rsidRDefault="00985AF6" w:rsidP="00985AF6">
            <w:pPr>
              <w:ind w:firstLine="0"/>
            </w:pPr>
            <w:r>
              <w:t>Govan</w:t>
            </w:r>
          </w:p>
        </w:tc>
        <w:tc>
          <w:tcPr>
            <w:tcW w:w="2180" w:type="dxa"/>
            <w:shd w:val="clear" w:color="auto" w:fill="auto"/>
          </w:tcPr>
          <w:p w:rsidR="00985AF6" w:rsidRPr="00985AF6" w:rsidRDefault="00985AF6" w:rsidP="00985AF6">
            <w:pPr>
              <w:ind w:firstLine="0"/>
            </w:pPr>
            <w:r>
              <w:t>Hart</w:t>
            </w:r>
          </w:p>
        </w:tc>
      </w:tr>
      <w:tr w:rsidR="00985AF6" w:rsidRPr="00985AF6" w:rsidTr="00985AF6">
        <w:tc>
          <w:tcPr>
            <w:tcW w:w="2179" w:type="dxa"/>
            <w:shd w:val="clear" w:color="auto" w:fill="auto"/>
          </w:tcPr>
          <w:p w:rsidR="00985AF6" w:rsidRPr="00985AF6" w:rsidRDefault="00985AF6" w:rsidP="00985AF6">
            <w:pPr>
              <w:ind w:firstLine="0"/>
            </w:pPr>
            <w:r>
              <w:t>Hayes</w:t>
            </w:r>
          </w:p>
        </w:tc>
        <w:tc>
          <w:tcPr>
            <w:tcW w:w="2179" w:type="dxa"/>
            <w:shd w:val="clear" w:color="auto" w:fill="auto"/>
          </w:tcPr>
          <w:p w:rsidR="00985AF6" w:rsidRPr="00985AF6" w:rsidRDefault="00985AF6" w:rsidP="00985AF6">
            <w:pPr>
              <w:ind w:firstLine="0"/>
            </w:pPr>
            <w:r>
              <w:t>Henderson</w:t>
            </w:r>
          </w:p>
        </w:tc>
        <w:tc>
          <w:tcPr>
            <w:tcW w:w="2180" w:type="dxa"/>
            <w:shd w:val="clear" w:color="auto" w:fill="auto"/>
          </w:tcPr>
          <w:p w:rsidR="00985AF6" w:rsidRPr="00985AF6" w:rsidRDefault="00985AF6" w:rsidP="00985AF6">
            <w:pPr>
              <w:ind w:firstLine="0"/>
            </w:pPr>
            <w:r>
              <w:t>Henegan</w:t>
            </w:r>
          </w:p>
        </w:tc>
      </w:tr>
      <w:tr w:rsidR="00985AF6" w:rsidRPr="00985AF6" w:rsidTr="00985AF6">
        <w:tc>
          <w:tcPr>
            <w:tcW w:w="2179" w:type="dxa"/>
            <w:shd w:val="clear" w:color="auto" w:fill="auto"/>
          </w:tcPr>
          <w:p w:rsidR="00985AF6" w:rsidRPr="00985AF6" w:rsidRDefault="00985AF6" w:rsidP="00985AF6">
            <w:pPr>
              <w:ind w:firstLine="0"/>
            </w:pPr>
            <w:r>
              <w:t>Herbkersman</w:t>
            </w:r>
          </w:p>
        </w:tc>
        <w:tc>
          <w:tcPr>
            <w:tcW w:w="2179" w:type="dxa"/>
            <w:shd w:val="clear" w:color="auto" w:fill="auto"/>
          </w:tcPr>
          <w:p w:rsidR="00985AF6" w:rsidRPr="00985AF6" w:rsidRDefault="00985AF6" w:rsidP="00985AF6">
            <w:pPr>
              <w:ind w:firstLine="0"/>
            </w:pPr>
            <w:r>
              <w:t>Hewitt</w:t>
            </w:r>
          </w:p>
        </w:tc>
        <w:tc>
          <w:tcPr>
            <w:tcW w:w="2180" w:type="dxa"/>
            <w:shd w:val="clear" w:color="auto" w:fill="auto"/>
          </w:tcPr>
          <w:p w:rsidR="00985AF6" w:rsidRPr="00985AF6" w:rsidRDefault="00985AF6" w:rsidP="00985AF6">
            <w:pPr>
              <w:ind w:firstLine="0"/>
            </w:pPr>
            <w:r>
              <w:t>Hill</w:t>
            </w:r>
          </w:p>
        </w:tc>
      </w:tr>
      <w:tr w:rsidR="00985AF6" w:rsidRPr="00985AF6" w:rsidTr="00985AF6">
        <w:tc>
          <w:tcPr>
            <w:tcW w:w="2179" w:type="dxa"/>
            <w:shd w:val="clear" w:color="auto" w:fill="auto"/>
          </w:tcPr>
          <w:p w:rsidR="00985AF6" w:rsidRPr="00985AF6" w:rsidRDefault="00985AF6" w:rsidP="00985AF6">
            <w:pPr>
              <w:ind w:firstLine="0"/>
            </w:pPr>
            <w:r>
              <w:t>Hiott</w:t>
            </w:r>
          </w:p>
        </w:tc>
        <w:tc>
          <w:tcPr>
            <w:tcW w:w="2179" w:type="dxa"/>
            <w:shd w:val="clear" w:color="auto" w:fill="auto"/>
          </w:tcPr>
          <w:p w:rsidR="00985AF6" w:rsidRPr="00985AF6" w:rsidRDefault="00985AF6" w:rsidP="00985AF6">
            <w:pPr>
              <w:ind w:firstLine="0"/>
            </w:pPr>
            <w:r>
              <w:t>Hixon</w:t>
            </w:r>
          </w:p>
        </w:tc>
        <w:tc>
          <w:tcPr>
            <w:tcW w:w="2180" w:type="dxa"/>
            <w:shd w:val="clear" w:color="auto" w:fill="auto"/>
          </w:tcPr>
          <w:p w:rsidR="00985AF6" w:rsidRPr="00985AF6" w:rsidRDefault="00985AF6" w:rsidP="00985AF6">
            <w:pPr>
              <w:ind w:firstLine="0"/>
            </w:pPr>
            <w:r>
              <w:t>Hosey</w:t>
            </w:r>
          </w:p>
        </w:tc>
      </w:tr>
      <w:tr w:rsidR="00985AF6" w:rsidRPr="00985AF6" w:rsidTr="00985AF6">
        <w:tc>
          <w:tcPr>
            <w:tcW w:w="2179" w:type="dxa"/>
            <w:shd w:val="clear" w:color="auto" w:fill="auto"/>
          </w:tcPr>
          <w:p w:rsidR="00985AF6" w:rsidRPr="00985AF6" w:rsidRDefault="00985AF6" w:rsidP="00985AF6">
            <w:pPr>
              <w:ind w:firstLine="0"/>
            </w:pPr>
            <w:r>
              <w:t>Howard</w:t>
            </w:r>
          </w:p>
        </w:tc>
        <w:tc>
          <w:tcPr>
            <w:tcW w:w="2179" w:type="dxa"/>
            <w:shd w:val="clear" w:color="auto" w:fill="auto"/>
          </w:tcPr>
          <w:p w:rsidR="00985AF6" w:rsidRPr="00985AF6" w:rsidRDefault="00985AF6" w:rsidP="00985AF6">
            <w:pPr>
              <w:ind w:firstLine="0"/>
            </w:pPr>
            <w:r>
              <w:t>Huggins</w:t>
            </w:r>
          </w:p>
        </w:tc>
        <w:tc>
          <w:tcPr>
            <w:tcW w:w="2180" w:type="dxa"/>
            <w:shd w:val="clear" w:color="auto" w:fill="auto"/>
          </w:tcPr>
          <w:p w:rsidR="00985AF6" w:rsidRPr="00985AF6" w:rsidRDefault="00985AF6" w:rsidP="00985AF6">
            <w:pPr>
              <w:ind w:firstLine="0"/>
            </w:pPr>
            <w:r>
              <w:t>Jefferson</w:t>
            </w:r>
          </w:p>
        </w:tc>
      </w:tr>
      <w:tr w:rsidR="00985AF6" w:rsidRPr="00985AF6" w:rsidTr="00985AF6">
        <w:tc>
          <w:tcPr>
            <w:tcW w:w="2179" w:type="dxa"/>
            <w:shd w:val="clear" w:color="auto" w:fill="auto"/>
          </w:tcPr>
          <w:p w:rsidR="00985AF6" w:rsidRPr="00985AF6" w:rsidRDefault="00985AF6" w:rsidP="00985AF6">
            <w:pPr>
              <w:ind w:firstLine="0"/>
            </w:pPr>
            <w:r>
              <w:t>Johnson</w:t>
            </w:r>
          </w:p>
        </w:tc>
        <w:tc>
          <w:tcPr>
            <w:tcW w:w="2179" w:type="dxa"/>
            <w:shd w:val="clear" w:color="auto" w:fill="auto"/>
          </w:tcPr>
          <w:p w:rsidR="00985AF6" w:rsidRPr="00985AF6" w:rsidRDefault="00985AF6" w:rsidP="00985AF6">
            <w:pPr>
              <w:ind w:firstLine="0"/>
            </w:pPr>
            <w:r>
              <w:t>Jordan</w:t>
            </w:r>
          </w:p>
        </w:tc>
        <w:tc>
          <w:tcPr>
            <w:tcW w:w="2180" w:type="dxa"/>
            <w:shd w:val="clear" w:color="auto" w:fill="auto"/>
          </w:tcPr>
          <w:p w:rsidR="00985AF6" w:rsidRPr="00985AF6" w:rsidRDefault="00985AF6" w:rsidP="00985AF6">
            <w:pPr>
              <w:ind w:firstLine="0"/>
            </w:pPr>
            <w:r>
              <w:t>King</w:t>
            </w:r>
          </w:p>
        </w:tc>
      </w:tr>
      <w:tr w:rsidR="00985AF6" w:rsidRPr="00985AF6" w:rsidTr="00985AF6">
        <w:tc>
          <w:tcPr>
            <w:tcW w:w="2179" w:type="dxa"/>
            <w:shd w:val="clear" w:color="auto" w:fill="auto"/>
          </w:tcPr>
          <w:p w:rsidR="00985AF6" w:rsidRPr="00985AF6" w:rsidRDefault="00985AF6" w:rsidP="00985AF6">
            <w:pPr>
              <w:ind w:firstLine="0"/>
            </w:pPr>
            <w:r>
              <w:t>Kirby</w:t>
            </w:r>
          </w:p>
        </w:tc>
        <w:tc>
          <w:tcPr>
            <w:tcW w:w="2179" w:type="dxa"/>
            <w:shd w:val="clear" w:color="auto" w:fill="auto"/>
          </w:tcPr>
          <w:p w:rsidR="00985AF6" w:rsidRPr="00985AF6" w:rsidRDefault="00985AF6" w:rsidP="00985AF6">
            <w:pPr>
              <w:ind w:firstLine="0"/>
            </w:pPr>
            <w:r>
              <w:t>Knight</w:t>
            </w:r>
          </w:p>
        </w:tc>
        <w:tc>
          <w:tcPr>
            <w:tcW w:w="2180" w:type="dxa"/>
            <w:shd w:val="clear" w:color="auto" w:fill="auto"/>
          </w:tcPr>
          <w:p w:rsidR="00985AF6" w:rsidRPr="00985AF6" w:rsidRDefault="00985AF6" w:rsidP="00985AF6">
            <w:pPr>
              <w:ind w:firstLine="0"/>
            </w:pPr>
            <w:r>
              <w:t>Loftis</w:t>
            </w:r>
          </w:p>
        </w:tc>
      </w:tr>
      <w:tr w:rsidR="00985AF6" w:rsidRPr="00985AF6" w:rsidTr="00985AF6">
        <w:tc>
          <w:tcPr>
            <w:tcW w:w="2179" w:type="dxa"/>
            <w:shd w:val="clear" w:color="auto" w:fill="auto"/>
          </w:tcPr>
          <w:p w:rsidR="00985AF6" w:rsidRPr="00985AF6" w:rsidRDefault="00985AF6" w:rsidP="00985AF6">
            <w:pPr>
              <w:ind w:firstLine="0"/>
            </w:pPr>
            <w:r>
              <w:t>Lowe</w:t>
            </w:r>
          </w:p>
        </w:tc>
        <w:tc>
          <w:tcPr>
            <w:tcW w:w="2179" w:type="dxa"/>
            <w:shd w:val="clear" w:color="auto" w:fill="auto"/>
          </w:tcPr>
          <w:p w:rsidR="00985AF6" w:rsidRPr="00985AF6" w:rsidRDefault="00985AF6" w:rsidP="00985AF6">
            <w:pPr>
              <w:ind w:firstLine="0"/>
            </w:pPr>
            <w:r>
              <w:t>Lucas</w:t>
            </w:r>
          </w:p>
        </w:tc>
        <w:tc>
          <w:tcPr>
            <w:tcW w:w="2180" w:type="dxa"/>
            <w:shd w:val="clear" w:color="auto" w:fill="auto"/>
          </w:tcPr>
          <w:p w:rsidR="00985AF6" w:rsidRPr="00985AF6" w:rsidRDefault="00985AF6" w:rsidP="00985AF6">
            <w:pPr>
              <w:ind w:firstLine="0"/>
            </w:pPr>
            <w:r>
              <w:t>Mack</w:t>
            </w:r>
          </w:p>
        </w:tc>
      </w:tr>
      <w:tr w:rsidR="00985AF6" w:rsidRPr="00985AF6" w:rsidTr="00985AF6">
        <w:tc>
          <w:tcPr>
            <w:tcW w:w="2179" w:type="dxa"/>
            <w:shd w:val="clear" w:color="auto" w:fill="auto"/>
          </w:tcPr>
          <w:p w:rsidR="00985AF6" w:rsidRPr="00985AF6" w:rsidRDefault="00985AF6" w:rsidP="00985AF6">
            <w:pPr>
              <w:ind w:firstLine="0"/>
            </w:pPr>
            <w:r>
              <w:t>Magnuson</w:t>
            </w:r>
          </w:p>
        </w:tc>
        <w:tc>
          <w:tcPr>
            <w:tcW w:w="2179" w:type="dxa"/>
            <w:shd w:val="clear" w:color="auto" w:fill="auto"/>
          </w:tcPr>
          <w:p w:rsidR="00985AF6" w:rsidRPr="00985AF6" w:rsidRDefault="00985AF6" w:rsidP="00985AF6">
            <w:pPr>
              <w:ind w:firstLine="0"/>
            </w:pPr>
            <w:r>
              <w:t>Martin</w:t>
            </w:r>
          </w:p>
        </w:tc>
        <w:tc>
          <w:tcPr>
            <w:tcW w:w="2180" w:type="dxa"/>
            <w:shd w:val="clear" w:color="auto" w:fill="auto"/>
          </w:tcPr>
          <w:p w:rsidR="00985AF6" w:rsidRPr="00985AF6" w:rsidRDefault="00985AF6" w:rsidP="00985AF6">
            <w:pPr>
              <w:ind w:firstLine="0"/>
            </w:pPr>
            <w:r>
              <w:t>McCravy</w:t>
            </w:r>
          </w:p>
        </w:tc>
      </w:tr>
      <w:tr w:rsidR="00985AF6" w:rsidRPr="00985AF6" w:rsidTr="00985AF6">
        <w:tc>
          <w:tcPr>
            <w:tcW w:w="2179" w:type="dxa"/>
            <w:shd w:val="clear" w:color="auto" w:fill="auto"/>
          </w:tcPr>
          <w:p w:rsidR="00985AF6" w:rsidRPr="00985AF6" w:rsidRDefault="00985AF6" w:rsidP="00985AF6">
            <w:pPr>
              <w:ind w:firstLine="0"/>
            </w:pPr>
            <w:r>
              <w:t>McEachern</w:t>
            </w:r>
          </w:p>
        </w:tc>
        <w:tc>
          <w:tcPr>
            <w:tcW w:w="2179" w:type="dxa"/>
            <w:shd w:val="clear" w:color="auto" w:fill="auto"/>
          </w:tcPr>
          <w:p w:rsidR="00985AF6" w:rsidRPr="00985AF6" w:rsidRDefault="00985AF6" w:rsidP="00985AF6">
            <w:pPr>
              <w:ind w:firstLine="0"/>
            </w:pPr>
            <w:r>
              <w:t>D. C. Moss</w:t>
            </w:r>
          </w:p>
        </w:tc>
        <w:tc>
          <w:tcPr>
            <w:tcW w:w="2180" w:type="dxa"/>
            <w:shd w:val="clear" w:color="auto" w:fill="auto"/>
          </w:tcPr>
          <w:p w:rsidR="00985AF6" w:rsidRPr="00985AF6" w:rsidRDefault="00985AF6" w:rsidP="00985AF6">
            <w:pPr>
              <w:ind w:firstLine="0"/>
            </w:pPr>
            <w:r>
              <w:t>V. S. Moss</w:t>
            </w:r>
          </w:p>
        </w:tc>
      </w:tr>
      <w:tr w:rsidR="00985AF6" w:rsidRPr="00985AF6" w:rsidTr="00985AF6">
        <w:tc>
          <w:tcPr>
            <w:tcW w:w="2179" w:type="dxa"/>
            <w:shd w:val="clear" w:color="auto" w:fill="auto"/>
          </w:tcPr>
          <w:p w:rsidR="00985AF6" w:rsidRPr="00985AF6" w:rsidRDefault="00985AF6" w:rsidP="00985AF6">
            <w:pPr>
              <w:ind w:firstLine="0"/>
            </w:pPr>
            <w:r>
              <w:t>B. Newton</w:t>
            </w:r>
          </w:p>
        </w:tc>
        <w:tc>
          <w:tcPr>
            <w:tcW w:w="2179" w:type="dxa"/>
            <w:shd w:val="clear" w:color="auto" w:fill="auto"/>
          </w:tcPr>
          <w:p w:rsidR="00985AF6" w:rsidRPr="00985AF6" w:rsidRDefault="00985AF6" w:rsidP="00985AF6">
            <w:pPr>
              <w:ind w:firstLine="0"/>
            </w:pPr>
            <w:r>
              <w:t>W. Newton</w:t>
            </w:r>
          </w:p>
        </w:tc>
        <w:tc>
          <w:tcPr>
            <w:tcW w:w="2180" w:type="dxa"/>
            <w:shd w:val="clear" w:color="auto" w:fill="auto"/>
          </w:tcPr>
          <w:p w:rsidR="00985AF6" w:rsidRPr="00985AF6" w:rsidRDefault="00985AF6" w:rsidP="00985AF6">
            <w:pPr>
              <w:ind w:firstLine="0"/>
            </w:pPr>
            <w:r>
              <w:t>Norrell</w:t>
            </w:r>
          </w:p>
        </w:tc>
      </w:tr>
      <w:tr w:rsidR="00985AF6" w:rsidRPr="00985AF6" w:rsidTr="00985AF6">
        <w:tc>
          <w:tcPr>
            <w:tcW w:w="2179" w:type="dxa"/>
            <w:shd w:val="clear" w:color="auto" w:fill="auto"/>
          </w:tcPr>
          <w:p w:rsidR="00985AF6" w:rsidRPr="00985AF6" w:rsidRDefault="00985AF6" w:rsidP="00985AF6">
            <w:pPr>
              <w:ind w:firstLine="0"/>
            </w:pPr>
            <w:r>
              <w:t>Ott</w:t>
            </w:r>
          </w:p>
        </w:tc>
        <w:tc>
          <w:tcPr>
            <w:tcW w:w="2179" w:type="dxa"/>
            <w:shd w:val="clear" w:color="auto" w:fill="auto"/>
          </w:tcPr>
          <w:p w:rsidR="00985AF6" w:rsidRPr="00985AF6" w:rsidRDefault="00985AF6" w:rsidP="00985AF6">
            <w:pPr>
              <w:ind w:firstLine="0"/>
            </w:pPr>
            <w:r>
              <w:t>Parks</w:t>
            </w:r>
          </w:p>
        </w:tc>
        <w:tc>
          <w:tcPr>
            <w:tcW w:w="2180" w:type="dxa"/>
            <w:shd w:val="clear" w:color="auto" w:fill="auto"/>
          </w:tcPr>
          <w:p w:rsidR="00985AF6" w:rsidRPr="00985AF6" w:rsidRDefault="00985AF6" w:rsidP="00985AF6">
            <w:pPr>
              <w:ind w:firstLine="0"/>
            </w:pPr>
            <w:r>
              <w:t>Pitts</w:t>
            </w:r>
          </w:p>
        </w:tc>
      </w:tr>
      <w:tr w:rsidR="00985AF6" w:rsidRPr="00985AF6" w:rsidTr="00985AF6">
        <w:tc>
          <w:tcPr>
            <w:tcW w:w="2179" w:type="dxa"/>
            <w:shd w:val="clear" w:color="auto" w:fill="auto"/>
          </w:tcPr>
          <w:p w:rsidR="00985AF6" w:rsidRPr="00985AF6" w:rsidRDefault="00985AF6" w:rsidP="00985AF6">
            <w:pPr>
              <w:ind w:firstLine="0"/>
            </w:pPr>
            <w:r>
              <w:t>Pope</w:t>
            </w:r>
          </w:p>
        </w:tc>
        <w:tc>
          <w:tcPr>
            <w:tcW w:w="2179" w:type="dxa"/>
            <w:shd w:val="clear" w:color="auto" w:fill="auto"/>
          </w:tcPr>
          <w:p w:rsidR="00985AF6" w:rsidRPr="00985AF6" w:rsidRDefault="00985AF6" w:rsidP="00985AF6">
            <w:pPr>
              <w:ind w:firstLine="0"/>
            </w:pPr>
            <w:r>
              <w:t>Putnam</w:t>
            </w:r>
          </w:p>
        </w:tc>
        <w:tc>
          <w:tcPr>
            <w:tcW w:w="2180" w:type="dxa"/>
            <w:shd w:val="clear" w:color="auto" w:fill="auto"/>
          </w:tcPr>
          <w:p w:rsidR="00985AF6" w:rsidRPr="00985AF6" w:rsidRDefault="00985AF6" w:rsidP="00985AF6">
            <w:pPr>
              <w:ind w:firstLine="0"/>
            </w:pPr>
            <w:r>
              <w:t>Quinn</w:t>
            </w:r>
          </w:p>
        </w:tc>
      </w:tr>
      <w:tr w:rsidR="00985AF6" w:rsidRPr="00985AF6" w:rsidTr="00985AF6">
        <w:tc>
          <w:tcPr>
            <w:tcW w:w="2179" w:type="dxa"/>
            <w:shd w:val="clear" w:color="auto" w:fill="auto"/>
          </w:tcPr>
          <w:p w:rsidR="00985AF6" w:rsidRPr="00985AF6" w:rsidRDefault="00985AF6" w:rsidP="00985AF6">
            <w:pPr>
              <w:ind w:firstLine="0"/>
            </w:pPr>
            <w:r>
              <w:t>Ridgeway</w:t>
            </w:r>
          </w:p>
        </w:tc>
        <w:tc>
          <w:tcPr>
            <w:tcW w:w="2179" w:type="dxa"/>
            <w:shd w:val="clear" w:color="auto" w:fill="auto"/>
          </w:tcPr>
          <w:p w:rsidR="00985AF6" w:rsidRPr="00985AF6" w:rsidRDefault="00985AF6" w:rsidP="00985AF6">
            <w:pPr>
              <w:ind w:firstLine="0"/>
            </w:pPr>
            <w:r>
              <w:t>M. Rivers</w:t>
            </w:r>
          </w:p>
        </w:tc>
        <w:tc>
          <w:tcPr>
            <w:tcW w:w="2180" w:type="dxa"/>
            <w:shd w:val="clear" w:color="auto" w:fill="auto"/>
          </w:tcPr>
          <w:p w:rsidR="00985AF6" w:rsidRPr="00985AF6" w:rsidRDefault="00985AF6" w:rsidP="00985AF6">
            <w:pPr>
              <w:ind w:firstLine="0"/>
            </w:pPr>
            <w:r>
              <w:t>S. Rivers</w:t>
            </w:r>
          </w:p>
        </w:tc>
      </w:tr>
      <w:tr w:rsidR="00985AF6" w:rsidRPr="00985AF6" w:rsidTr="00985AF6">
        <w:tc>
          <w:tcPr>
            <w:tcW w:w="2179" w:type="dxa"/>
            <w:shd w:val="clear" w:color="auto" w:fill="auto"/>
          </w:tcPr>
          <w:p w:rsidR="00985AF6" w:rsidRPr="00985AF6" w:rsidRDefault="00985AF6" w:rsidP="00985AF6">
            <w:pPr>
              <w:ind w:firstLine="0"/>
            </w:pPr>
            <w:r>
              <w:t>Robinson-Simpson</w:t>
            </w:r>
          </w:p>
        </w:tc>
        <w:tc>
          <w:tcPr>
            <w:tcW w:w="2179" w:type="dxa"/>
            <w:shd w:val="clear" w:color="auto" w:fill="auto"/>
          </w:tcPr>
          <w:p w:rsidR="00985AF6" w:rsidRPr="00985AF6" w:rsidRDefault="00985AF6" w:rsidP="00985AF6">
            <w:pPr>
              <w:ind w:firstLine="0"/>
            </w:pPr>
            <w:r>
              <w:t>Ryhal</w:t>
            </w:r>
          </w:p>
        </w:tc>
        <w:tc>
          <w:tcPr>
            <w:tcW w:w="2180" w:type="dxa"/>
            <w:shd w:val="clear" w:color="auto" w:fill="auto"/>
          </w:tcPr>
          <w:p w:rsidR="00985AF6" w:rsidRPr="00985AF6" w:rsidRDefault="00985AF6" w:rsidP="00985AF6">
            <w:pPr>
              <w:ind w:firstLine="0"/>
            </w:pPr>
            <w:r>
              <w:t>Simrill</w:t>
            </w:r>
          </w:p>
        </w:tc>
      </w:tr>
      <w:tr w:rsidR="00985AF6" w:rsidRPr="00985AF6" w:rsidTr="00985AF6">
        <w:tc>
          <w:tcPr>
            <w:tcW w:w="2179" w:type="dxa"/>
            <w:shd w:val="clear" w:color="auto" w:fill="auto"/>
          </w:tcPr>
          <w:p w:rsidR="00985AF6" w:rsidRPr="00985AF6" w:rsidRDefault="00985AF6" w:rsidP="00985AF6">
            <w:pPr>
              <w:ind w:firstLine="0"/>
            </w:pPr>
            <w:r>
              <w:t>G. M. Smith</w:t>
            </w:r>
          </w:p>
        </w:tc>
        <w:tc>
          <w:tcPr>
            <w:tcW w:w="2179" w:type="dxa"/>
            <w:shd w:val="clear" w:color="auto" w:fill="auto"/>
          </w:tcPr>
          <w:p w:rsidR="00985AF6" w:rsidRPr="00985AF6" w:rsidRDefault="00985AF6" w:rsidP="00985AF6">
            <w:pPr>
              <w:ind w:firstLine="0"/>
            </w:pPr>
            <w:r>
              <w:t>G. R. Smith</w:t>
            </w:r>
          </w:p>
        </w:tc>
        <w:tc>
          <w:tcPr>
            <w:tcW w:w="2180" w:type="dxa"/>
            <w:shd w:val="clear" w:color="auto" w:fill="auto"/>
          </w:tcPr>
          <w:p w:rsidR="00985AF6" w:rsidRPr="00985AF6" w:rsidRDefault="00985AF6" w:rsidP="00985AF6">
            <w:pPr>
              <w:ind w:firstLine="0"/>
            </w:pPr>
            <w:r>
              <w:t>Sottile</w:t>
            </w:r>
          </w:p>
        </w:tc>
      </w:tr>
      <w:tr w:rsidR="00985AF6" w:rsidRPr="00985AF6" w:rsidTr="00985AF6">
        <w:tc>
          <w:tcPr>
            <w:tcW w:w="2179" w:type="dxa"/>
            <w:shd w:val="clear" w:color="auto" w:fill="auto"/>
          </w:tcPr>
          <w:p w:rsidR="00985AF6" w:rsidRPr="00985AF6" w:rsidRDefault="00985AF6" w:rsidP="00985AF6">
            <w:pPr>
              <w:ind w:firstLine="0"/>
            </w:pPr>
            <w:r>
              <w:t>Spires</w:t>
            </w:r>
          </w:p>
        </w:tc>
        <w:tc>
          <w:tcPr>
            <w:tcW w:w="2179" w:type="dxa"/>
            <w:shd w:val="clear" w:color="auto" w:fill="auto"/>
          </w:tcPr>
          <w:p w:rsidR="00985AF6" w:rsidRPr="00985AF6" w:rsidRDefault="00985AF6" w:rsidP="00985AF6">
            <w:pPr>
              <w:ind w:firstLine="0"/>
            </w:pPr>
            <w:r>
              <w:t>Stavrinakis</w:t>
            </w:r>
          </w:p>
        </w:tc>
        <w:tc>
          <w:tcPr>
            <w:tcW w:w="2180" w:type="dxa"/>
            <w:shd w:val="clear" w:color="auto" w:fill="auto"/>
          </w:tcPr>
          <w:p w:rsidR="00985AF6" w:rsidRPr="00985AF6" w:rsidRDefault="00985AF6" w:rsidP="00985AF6">
            <w:pPr>
              <w:ind w:firstLine="0"/>
            </w:pPr>
            <w:r>
              <w:t>Tallon</w:t>
            </w:r>
          </w:p>
        </w:tc>
      </w:tr>
      <w:tr w:rsidR="00985AF6" w:rsidRPr="00985AF6" w:rsidTr="00985AF6">
        <w:tc>
          <w:tcPr>
            <w:tcW w:w="2179" w:type="dxa"/>
            <w:shd w:val="clear" w:color="auto" w:fill="auto"/>
          </w:tcPr>
          <w:p w:rsidR="00985AF6" w:rsidRPr="00985AF6" w:rsidRDefault="00985AF6" w:rsidP="00985AF6">
            <w:pPr>
              <w:ind w:firstLine="0"/>
            </w:pPr>
            <w:r>
              <w:t>Thayer</w:t>
            </w:r>
          </w:p>
        </w:tc>
        <w:tc>
          <w:tcPr>
            <w:tcW w:w="2179" w:type="dxa"/>
            <w:shd w:val="clear" w:color="auto" w:fill="auto"/>
          </w:tcPr>
          <w:p w:rsidR="00985AF6" w:rsidRPr="00985AF6" w:rsidRDefault="00985AF6" w:rsidP="00985AF6">
            <w:pPr>
              <w:ind w:firstLine="0"/>
            </w:pPr>
            <w:r>
              <w:t>Thigpen</w:t>
            </w:r>
          </w:p>
        </w:tc>
        <w:tc>
          <w:tcPr>
            <w:tcW w:w="2180" w:type="dxa"/>
            <w:shd w:val="clear" w:color="auto" w:fill="auto"/>
          </w:tcPr>
          <w:p w:rsidR="00985AF6" w:rsidRPr="00985AF6" w:rsidRDefault="00985AF6" w:rsidP="00985AF6">
            <w:pPr>
              <w:ind w:firstLine="0"/>
            </w:pPr>
            <w:r>
              <w:t>Toole</w:t>
            </w:r>
          </w:p>
        </w:tc>
      </w:tr>
      <w:tr w:rsidR="00985AF6" w:rsidRPr="00985AF6" w:rsidTr="00985AF6">
        <w:tc>
          <w:tcPr>
            <w:tcW w:w="2179" w:type="dxa"/>
            <w:shd w:val="clear" w:color="auto" w:fill="auto"/>
          </w:tcPr>
          <w:p w:rsidR="00985AF6" w:rsidRPr="00985AF6" w:rsidRDefault="00985AF6" w:rsidP="00985AF6">
            <w:pPr>
              <w:ind w:firstLine="0"/>
            </w:pPr>
            <w:r>
              <w:t>Weeks</w:t>
            </w:r>
          </w:p>
        </w:tc>
        <w:tc>
          <w:tcPr>
            <w:tcW w:w="2179" w:type="dxa"/>
            <w:shd w:val="clear" w:color="auto" w:fill="auto"/>
          </w:tcPr>
          <w:p w:rsidR="00985AF6" w:rsidRPr="00985AF6" w:rsidRDefault="00985AF6" w:rsidP="00985AF6">
            <w:pPr>
              <w:ind w:firstLine="0"/>
            </w:pPr>
            <w:r>
              <w:t>West</w:t>
            </w:r>
          </w:p>
        </w:tc>
        <w:tc>
          <w:tcPr>
            <w:tcW w:w="2180" w:type="dxa"/>
            <w:shd w:val="clear" w:color="auto" w:fill="auto"/>
          </w:tcPr>
          <w:p w:rsidR="00985AF6" w:rsidRPr="00985AF6" w:rsidRDefault="00985AF6" w:rsidP="00985AF6">
            <w:pPr>
              <w:ind w:firstLine="0"/>
            </w:pPr>
            <w:r>
              <w:t>Wheeler</w:t>
            </w:r>
          </w:p>
        </w:tc>
      </w:tr>
      <w:tr w:rsidR="00985AF6" w:rsidRPr="00985AF6" w:rsidTr="00985AF6">
        <w:tc>
          <w:tcPr>
            <w:tcW w:w="2179" w:type="dxa"/>
            <w:shd w:val="clear" w:color="auto" w:fill="auto"/>
          </w:tcPr>
          <w:p w:rsidR="00985AF6" w:rsidRPr="00985AF6" w:rsidRDefault="00985AF6" w:rsidP="00985AF6">
            <w:pPr>
              <w:keepNext/>
              <w:ind w:firstLine="0"/>
            </w:pPr>
            <w:r>
              <w:t>Whipper</w:t>
            </w:r>
          </w:p>
        </w:tc>
        <w:tc>
          <w:tcPr>
            <w:tcW w:w="2179" w:type="dxa"/>
            <w:shd w:val="clear" w:color="auto" w:fill="auto"/>
          </w:tcPr>
          <w:p w:rsidR="00985AF6" w:rsidRPr="00985AF6" w:rsidRDefault="00985AF6" w:rsidP="00985AF6">
            <w:pPr>
              <w:keepNext/>
              <w:ind w:firstLine="0"/>
            </w:pPr>
            <w:r>
              <w:t>White</w:t>
            </w:r>
          </w:p>
        </w:tc>
        <w:tc>
          <w:tcPr>
            <w:tcW w:w="2180" w:type="dxa"/>
            <w:shd w:val="clear" w:color="auto" w:fill="auto"/>
          </w:tcPr>
          <w:p w:rsidR="00985AF6" w:rsidRPr="00985AF6" w:rsidRDefault="00985AF6" w:rsidP="00985AF6">
            <w:pPr>
              <w:keepNext/>
              <w:ind w:firstLine="0"/>
            </w:pPr>
            <w:r>
              <w:t>Whitmire</w:t>
            </w:r>
          </w:p>
        </w:tc>
      </w:tr>
      <w:tr w:rsidR="00985AF6" w:rsidRPr="00985AF6" w:rsidTr="00985AF6">
        <w:tc>
          <w:tcPr>
            <w:tcW w:w="2179" w:type="dxa"/>
            <w:shd w:val="clear" w:color="auto" w:fill="auto"/>
          </w:tcPr>
          <w:p w:rsidR="00985AF6" w:rsidRPr="00985AF6" w:rsidRDefault="00985AF6" w:rsidP="00985AF6">
            <w:pPr>
              <w:keepNext/>
              <w:ind w:firstLine="0"/>
            </w:pPr>
            <w:r>
              <w:t>Williams</w:t>
            </w:r>
          </w:p>
        </w:tc>
        <w:tc>
          <w:tcPr>
            <w:tcW w:w="2179" w:type="dxa"/>
            <w:shd w:val="clear" w:color="auto" w:fill="auto"/>
          </w:tcPr>
          <w:p w:rsidR="00985AF6" w:rsidRPr="00985AF6" w:rsidRDefault="00985AF6" w:rsidP="00985AF6">
            <w:pPr>
              <w:keepNext/>
              <w:ind w:firstLine="0"/>
            </w:pPr>
            <w:r>
              <w:t>Willis</w:t>
            </w:r>
          </w:p>
        </w:tc>
        <w:tc>
          <w:tcPr>
            <w:tcW w:w="2180" w:type="dxa"/>
            <w:shd w:val="clear" w:color="auto" w:fill="auto"/>
          </w:tcPr>
          <w:p w:rsidR="00985AF6" w:rsidRPr="00985AF6" w:rsidRDefault="00985AF6" w:rsidP="00985AF6">
            <w:pPr>
              <w:keepNext/>
              <w:ind w:firstLine="0"/>
            </w:pPr>
          </w:p>
        </w:tc>
      </w:tr>
    </w:tbl>
    <w:p w:rsidR="00985AF6" w:rsidRDefault="00985AF6" w:rsidP="00985AF6"/>
    <w:p w:rsidR="00985AF6" w:rsidRDefault="00985AF6" w:rsidP="00985AF6">
      <w:pPr>
        <w:jc w:val="center"/>
        <w:rPr>
          <w:b/>
        </w:rPr>
      </w:pPr>
      <w:r w:rsidRPr="00985AF6">
        <w:rPr>
          <w:b/>
        </w:rPr>
        <w:t>Total--101</w:t>
      </w:r>
    </w:p>
    <w:p w:rsidR="00985AF6" w:rsidRDefault="00985AF6" w:rsidP="00985AF6">
      <w:pPr>
        <w:jc w:val="center"/>
        <w:rPr>
          <w:b/>
        </w:rPr>
      </w:pPr>
    </w:p>
    <w:p w:rsidR="00985AF6" w:rsidRDefault="00985AF6" w:rsidP="00985AF6">
      <w:pPr>
        <w:ind w:firstLine="0"/>
      </w:pPr>
      <w:r w:rsidRPr="00985AF6">
        <w:t xml:space="preserve"> </w:t>
      </w:r>
      <w:r>
        <w:t>Those who voted in the negative are:</w:t>
      </w:r>
    </w:p>
    <w:p w:rsidR="00985AF6" w:rsidRDefault="00985AF6" w:rsidP="00985AF6"/>
    <w:p w:rsidR="00985AF6" w:rsidRDefault="00985AF6" w:rsidP="00985AF6">
      <w:pPr>
        <w:jc w:val="center"/>
        <w:rPr>
          <w:b/>
        </w:rPr>
      </w:pPr>
      <w:r w:rsidRPr="00985AF6">
        <w:rPr>
          <w:b/>
        </w:rPr>
        <w:t>Total--0</w:t>
      </w:r>
    </w:p>
    <w:p w:rsidR="00985AF6" w:rsidRDefault="00985AF6" w:rsidP="00985AF6">
      <w:pPr>
        <w:jc w:val="center"/>
        <w:rPr>
          <w:b/>
        </w:rPr>
      </w:pPr>
    </w:p>
    <w:p w:rsidR="00985AF6" w:rsidRDefault="00985AF6" w:rsidP="00985AF6">
      <w:r>
        <w:t>So, the Bill, as amended, was read the second time and ordered to third reading.</w:t>
      </w:r>
    </w:p>
    <w:p w:rsidR="00985AF6" w:rsidRDefault="00985AF6" w:rsidP="00985AF6"/>
    <w:p w:rsidR="00985AF6" w:rsidRDefault="00985AF6" w:rsidP="00985AF6">
      <w:r>
        <w:t>Rep. B. NEWTON moved that the House do now adjourn, which was agreed to.</w:t>
      </w:r>
    </w:p>
    <w:p w:rsidR="00985AF6" w:rsidRDefault="00985AF6" w:rsidP="00985AF6"/>
    <w:p w:rsidR="00DD3193" w:rsidRDefault="00DD3193" w:rsidP="00DD3193">
      <w:pPr>
        <w:jc w:val="center"/>
        <w:rPr>
          <w:b/>
        </w:rPr>
      </w:pPr>
      <w:r>
        <w:rPr>
          <w:b/>
        </w:rPr>
        <w:t>MOTION NOTED</w:t>
      </w:r>
    </w:p>
    <w:p w:rsidR="00DD3193" w:rsidRPr="00DD3193" w:rsidRDefault="00DD3193" w:rsidP="00DD3193">
      <w:r>
        <w:t>Rep. PITTS moved to reconsider the vote whereby H. 3240 was given second reading and the motion was noted.</w:t>
      </w:r>
    </w:p>
    <w:p w:rsidR="00DD3193" w:rsidRDefault="00DD3193">
      <w:pPr>
        <w:ind w:firstLine="0"/>
        <w:jc w:val="left"/>
        <w:rPr>
          <w:b/>
        </w:rPr>
      </w:pPr>
    </w:p>
    <w:p w:rsidR="00985AF6" w:rsidRDefault="00985AF6" w:rsidP="00985AF6">
      <w:pPr>
        <w:keepNext/>
        <w:jc w:val="center"/>
        <w:rPr>
          <w:b/>
        </w:rPr>
      </w:pPr>
      <w:r w:rsidRPr="00985AF6">
        <w:rPr>
          <w:b/>
        </w:rPr>
        <w:t>RETURNED WITH CONCURRENCE</w:t>
      </w:r>
    </w:p>
    <w:p w:rsidR="00985AF6" w:rsidRDefault="00985AF6" w:rsidP="00985AF6">
      <w:r>
        <w:t>The Senate returned to the House with concurrence the following:</w:t>
      </w:r>
    </w:p>
    <w:p w:rsidR="00985AF6" w:rsidRDefault="00985AF6" w:rsidP="00985AF6">
      <w:bookmarkStart w:id="233" w:name="include_clip_start_405"/>
      <w:bookmarkEnd w:id="233"/>
    </w:p>
    <w:p w:rsidR="00985AF6" w:rsidRDefault="00985AF6" w:rsidP="00985AF6">
      <w:r>
        <w:t>H. 3997 -- Reps. Bernstein, Rutherford, J. E. Smith,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CONCURRENT RESOLUTION TO DECLARE MAY 2017 "AMERICAN JEWISH HERITAGE MONTH" IN SOUTH CAROLINA AND TO RECOGNIZE AND HONOR THE HISTORY OF JEWISH CONTRIBUTIONS TO OUR GREAT STATE.</w:t>
      </w:r>
    </w:p>
    <w:p w:rsidR="00985AF6" w:rsidRDefault="00985AF6" w:rsidP="00985AF6">
      <w:bookmarkStart w:id="234" w:name="include_clip_end_405"/>
      <w:bookmarkStart w:id="235" w:name="include_clip_start_406"/>
      <w:bookmarkEnd w:id="234"/>
      <w:bookmarkEnd w:id="235"/>
    </w:p>
    <w:p w:rsidR="00985AF6" w:rsidRDefault="00985AF6" w:rsidP="00985AF6">
      <w:r>
        <w:t>H. 4073 -- Reps. Clemmons, Yow, J. E. Smith, Williams, Fry,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and Willis: A CONCURRENT RESOLUTION TO DECLARE JULY 16, 2017, AS ATOMIC VETERANS DAY IN SOUTH CAROLINA.</w:t>
      </w:r>
    </w:p>
    <w:p w:rsidR="00985AF6" w:rsidRDefault="00985AF6" w:rsidP="00985AF6">
      <w:bookmarkStart w:id="236" w:name="include_clip_end_406"/>
      <w:bookmarkStart w:id="237" w:name="include_clip_start_407"/>
      <w:bookmarkEnd w:id="236"/>
      <w:bookmarkEnd w:id="237"/>
    </w:p>
    <w:p w:rsidR="00985AF6" w:rsidRDefault="00985AF6" w:rsidP="00985AF6">
      <w:r>
        <w:t>H. 4000 --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RECOGNIZE THE ESSENTIAL VALUE AND IMPORTANCE OF SOUTH CAROLINA NATIVE PLANTS TO THE STATE'S HISTORY, ECONOMY, LANDSCAPE, AND ENVIRONMENT AND TO DESIGNATE OCTOBER 16-20, 2017, THE THIRD WEEK OF OCTOBER, AS "SOUTH CAROLINA NATIVE PLANT WEEK."</w:t>
      </w:r>
    </w:p>
    <w:p w:rsidR="00985AF6" w:rsidRDefault="00985AF6" w:rsidP="00985AF6">
      <w:bookmarkStart w:id="238" w:name="include_clip_end_407"/>
      <w:bookmarkStart w:id="239" w:name="include_clip_start_408"/>
      <w:bookmarkEnd w:id="238"/>
      <w:bookmarkEnd w:id="239"/>
    </w:p>
    <w:p w:rsidR="00985AF6" w:rsidRDefault="00985AF6" w:rsidP="00985AF6">
      <w:r>
        <w:t>H. 4196 -- Reps. Tallon, Alexander, Allison, Anderson, Anthony, Arrington, Atkinson, Atwater, Bales, Ballentine, Bamberg, Bannister, Bedingfield, Bennett, Bernstein, Blackwell, Bowers, Bradley, Brown, Burns, Caskey, Chumley, Clary, Clemmons,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Taylor, Thayer, Thigpen, Toole, Weeks, West, Wheeler, Whipper, White, Whitmire, Williams, Willis, Yow, Clyburn, Cobb-Hunter, Cogswell, Cole, Collins, Crawford, Crosby, Daning, Davis, Delleney, Dillard, Douglas, Duckworth, Elliott, Erickson, Felder, Finlay, Forrest, Forrester, Fry, Funderburk, Gagnon, Gilliard, Govan, Hamilton, Hardee, Hart, Hayes, Henderson, Henegan, Herbkersman, Hewitt, Hill and Hiott: A CONCURRENT RESOLUTION TO DECLARE MAY 2017 AS "BUILDING SAFETY MONTH" IN SOUTH CAROLINA AND TO RECOGNIZE AND COMMEND LOCAL AND STATE CODE OFFICIALS FOR THE SIGNIFICANT SERVICE THEY PROVIDE IN KEEPING OUR COMMUNITIES SAFE AND OUR ECONOMY GROWING.</w:t>
      </w:r>
    </w:p>
    <w:p w:rsidR="00985AF6" w:rsidRDefault="00985AF6" w:rsidP="00985AF6">
      <w:bookmarkStart w:id="240" w:name="include_clip_end_408"/>
      <w:bookmarkStart w:id="241" w:name="include_clip_start_409"/>
      <w:bookmarkEnd w:id="240"/>
      <w:bookmarkEnd w:id="241"/>
    </w:p>
    <w:p w:rsidR="00985AF6" w:rsidRDefault="00985AF6" w:rsidP="00985AF6">
      <w:r>
        <w:t>H. 4062 -- Reps. Burns,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SALUTE THE MEMBERS OF THE UNITED STATES ARMED FORCES WHO SERVED DURING THE KOREAN WAR, TO EXPRESS THE PROFOUND APPRECIATION OF A GRATEFUL STATE AND NATION, AND TO DECLARE THURSDAY, JULY 27, 2017, AS "KOREAN WAR VETERANS DAY" IN SOUTH CAROLINA.</w:t>
      </w:r>
    </w:p>
    <w:p w:rsidR="00985AF6" w:rsidRDefault="00985AF6" w:rsidP="00985AF6">
      <w:bookmarkStart w:id="242" w:name="include_clip_end_409"/>
      <w:bookmarkStart w:id="243" w:name="include_clip_start_410"/>
      <w:bookmarkEnd w:id="242"/>
      <w:bookmarkEnd w:id="243"/>
    </w:p>
    <w:p w:rsidR="00985AF6" w:rsidRDefault="00985AF6" w:rsidP="00985AF6">
      <w:r>
        <w:t>H. 3544 --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985AF6" w:rsidRDefault="00985AF6" w:rsidP="00985AF6">
      <w:bookmarkStart w:id="244" w:name="include_clip_end_410"/>
      <w:bookmarkEnd w:id="244"/>
    </w:p>
    <w:p w:rsidR="00985AF6" w:rsidRDefault="00985AF6" w:rsidP="00985AF6">
      <w:pPr>
        <w:keepNext/>
        <w:pBdr>
          <w:top w:val="single" w:sz="4" w:space="1" w:color="auto"/>
          <w:left w:val="single" w:sz="4" w:space="4" w:color="auto"/>
          <w:right w:val="single" w:sz="4" w:space="4" w:color="auto"/>
          <w:between w:val="single" w:sz="4" w:space="1" w:color="auto"/>
          <w:bar w:val="single" w:sz="4" w:color="auto"/>
        </w:pBdr>
        <w:jc w:val="center"/>
        <w:rPr>
          <w:b/>
        </w:rPr>
      </w:pPr>
      <w:r w:rsidRPr="00985AF6">
        <w:rPr>
          <w:b/>
        </w:rPr>
        <w:t>ADJOURNMENT</w:t>
      </w:r>
    </w:p>
    <w:p w:rsidR="00985AF6" w:rsidRDefault="00985AF6" w:rsidP="00985AF6">
      <w:pPr>
        <w:keepNext/>
        <w:pBdr>
          <w:left w:val="single" w:sz="4" w:space="4" w:color="auto"/>
          <w:right w:val="single" w:sz="4" w:space="4" w:color="auto"/>
          <w:between w:val="single" w:sz="4" w:space="1" w:color="auto"/>
          <w:bar w:val="single" w:sz="4" w:color="auto"/>
        </w:pBdr>
      </w:pPr>
      <w:r>
        <w:t>At 4:58 p.m. the House, in accordance with the motion of Rep. HAYES, adjourned in memory of Michael Rogers of Dillion, to meet at 10:00 a.m. tomorrow.</w:t>
      </w:r>
    </w:p>
    <w:p w:rsidR="00985AF6" w:rsidRDefault="00985AF6" w:rsidP="00985AF6">
      <w:pPr>
        <w:pBdr>
          <w:left w:val="single" w:sz="4" w:space="4" w:color="auto"/>
          <w:bottom w:val="single" w:sz="4" w:space="1" w:color="auto"/>
          <w:right w:val="single" w:sz="4" w:space="4" w:color="auto"/>
          <w:between w:val="single" w:sz="4" w:space="1" w:color="auto"/>
          <w:bar w:val="single" w:sz="4" w:color="auto"/>
        </w:pBdr>
        <w:jc w:val="center"/>
      </w:pPr>
      <w:r>
        <w:t>***</w:t>
      </w:r>
    </w:p>
    <w:p w:rsidR="00DA5603" w:rsidRPr="00DA5603" w:rsidRDefault="00DA5603" w:rsidP="00DA5603">
      <w:pPr>
        <w:tabs>
          <w:tab w:val="right" w:leader="dot" w:pos="2520"/>
        </w:tabs>
        <w:rPr>
          <w:sz w:val="20"/>
        </w:rPr>
      </w:pPr>
      <w:bookmarkStart w:id="245" w:name="index_start"/>
      <w:bookmarkEnd w:id="245"/>
    </w:p>
    <w:sectPr w:rsidR="00DA5603" w:rsidRPr="00DA5603" w:rsidSect="00257CC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38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5B" w:rsidRDefault="00F63C5B">
      <w:r>
        <w:separator/>
      </w:r>
    </w:p>
  </w:endnote>
  <w:endnote w:type="continuationSeparator" w:id="0">
    <w:p w:rsidR="00F63C5B" w:rsidRDefault="00F6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240307"/>
      <w:docPartObj>
        <w:docPartGallery w:val="Page Numbers (Bottom of Page)"/>
        <w:docPartUnique/>
      </w:docPartObj>
    </w:sdtPr>
    <w:sdtEndPr>
      <w:rPr>
        <w:noProof/>
      </w:rPr>
    </w:sdtEndPr>
    <w:sdtContent>
      <w:p w:rsidR="00F63C5B" w:rsidRDefault="00F63C5B">
        <w:pPr>
          <w:pStyle w:val="Footer"/>
          <w:jc w:val="center"/>
        </w:pPr>
        <w:r>
          <w:fldChar w:fldCharType="begin"/>
        </w:r>
        <w:r>
          <w:instrText xml:space="preserve"> PAGE   \* MERGEFORMAT </w:instrText>
        </w:r>
        <w:r>
          <w:fldChar w:fldCharType="separate"/>
        </w:r>
        <w:r w:rsidR="00257CC8">
          <w:rPr>
            <w:noProof/>
          </w:rPr>
          <w:t>3483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375A0">
      <w:rPr>
        <w:rStyle w:val="PageNumber"/>
        <w:noProof/>
      </w:rPr>
      <w:t>3388</w:t>
    </w:r>
    <w:r>
      <w:rPr>
        <w:rStyle w:val="PageNumber"/>
      </w:rPr>
      <w:fldChar w:fldCharType="end"/>
    </w:r>
  </w:p>
  <w:p w:rsidR="00F63C5B" w:rsidRDefault="00F6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5B" w:rsidRDefault="00F63C5B">
      <w:r>
        <w:separator/>
      </w:r>
    </w:p>
  </w:footnote>
  <w:footnote w:type="continuationSeparator" w:id="0">
    <w:p w:rsidR="00F63C5B" w:rsidRDefault="00F6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rsidP="00EC1086">
    <w:pPr>
      <w:pStyle w:val="Header"/>
      <w:jc w:val="center"/>
    </w:pPr>
    <w:r>
      <w:rPr>
        <w:b/>
      </w:rPr>
      <w:t>WEDNESDAY, MAY 3, 2017</w:t>
    </w:r>
  </w:p>
  <w:p w:rsidR="00F63C5B" w:rsidRDefault="00F63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C5B" w:rsidRDefault="00F63C5B">
    <w:pPr>
      <w:pStyle w:val="Header"/>
      <w:jc w:val="center"/>
      <w:rPr>
        <w:b/>
      </w:rPr>
    </w:pPr>
    <w:r>
      <w:rPr>
        <w:b/>
      </w:rPr>
      <w:t>Wednesday, May 3, 2017</w:t>
    </w:r>
  </w:p>
  <w:p w:rsidR="00F63C5B" w:rsidRDefault="00F63C5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F6"/>
    <w:rsid w:val="00011F4D"/>
    <w:rsid w:val="0008136A"/>
    <w:rsid w:val="00162111"/>
    <w:rsid w:val="001F38EE"/>
    <w:rsid w:val="00257CC8"/>
    <w:rsid w:val="003A2419"/>
    <w:rsid w:val="003E156D"/>
    <w:rsid w:val="00465950"/>
    <w:rsid w:val="007D7311"/>
    <w:rsid w:val="00985AF6"/>
    <w:rsid w:val="00A375A0"/>
    <w:rsid w:val="00C831A4"/>
    <w:rsid w:val="00CA0A26"/>
    <w:rsid w:val="00DA5603"/>
    <w:rsid w:val="00DD3193"/>
    <w:rsid w:val="00EC1086"/>
    <w:rsid w:val="00F6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04C4B-6DB3-484C-BA8F-0A2D1B97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85AF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85AF6"/>
    <w:rPr>
      <w:b/>
      <w:sz w:val="22"/>
    </w:rPr>
  </w:style>
  <w:style w:type="character" w:customStyle="1" w:styleId="st">
    <w:name w:val="st"/>
    <w:rsid w:val="00985AF6"/>
  </w:style>
  <w:style w:type="character" w:styleId="Emphasis">
    <w:name w:val="Emphasis"/>
    <w:uiPriority w:val="20"/>
    <w:qFormat/>
    <w:rsid w:val="00985AF6"/>
    <w:rPr>
      <w:i/>
      <w:iCs/>
    </w:rPr>
  </w:style>
  <w:style w:type="paragraph" w:customStyle="1" w:styleId="Cover1">
    <w:name w:val="Cover1"/>
    <w:basedOn w:val="Normal"/>
    <w:rsid w:val="0098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5AF6"/>
    <w:pPr>
      <w:ind w:firstLine="0"/>
      <w:jc w:val="left"/>
    </w:pPr>
    <w:rPr>
      <w:sz w:val="20"/>
    </w:rPr>
  </w:style>
  <w:style w:type="paragraph" w:customStyle="1" w:styleId="Cover3">
    <w:name w:val="Cover3"/>
    <w:basedOn w:val="Normal"/>
    <w:rsid w:val="00985AF6"/>
    <w:pPr>
      <w:ind w:firstLine="0"/>
      <w:jc w:val="center"/>
    </w:pPr>
    <w:rPr>
      <w:b/>
    </w:rPr>
  </w:style>
  <w:style w:type="paragraph" w:customStyle="1" w:styleId="Cover4">
    <w:name w:val="Cover4"/>
    <w:basedOn w:val="Cover1"/>
    <w:rsid w:val="00985AF6"/>
    <w:pPr>
      <w:keepNext/>
    </w:pPr>
    <w:rPr>
      <w:b/>
      <w:sz w:val="20"/>
    </w:rPr>
  </w:style>
  <w:style w:type="paragraph" w:styleId="BalloonText">
    <w:name w:val="Balloon Text"/>
    <w:basedOn w:val="Normal"/>
    <w:link w:val="BalloonTextChar"/>
    <w:uiPriority w:val="99"/>
    <w:semiHidden/>
    <w:unhideWhenUsed/>
    <w:rsid w:val="00465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950"/>
    <w:rPr>
      <w:rFonts w:ascii="Segoe UI" w:hAnsi="Segoe UI" w:cs="Segoe UI"/>
      <w:sz w:val="18"/>
      <w:szCs w:val="18"/>
    </w:rPr>
  </w:style>
  <w:style w:type="character" w:customStyle="1" w:styleId="HeaderChar">
    <w:name w:val="Header Char"/>
    <w:basedOn w:val="DefaultParagraphFont"/>
    <w:link w:val="Header"/>
    <w:uiPriority w:val="99"/>
    <w:rsid w:val="00EC1086"/>
    <w:rPr>
      <w:sz w:val="22"/>
    </w:rPr>
  </w:style>
  <w:style w:type="character" w:customStyle="1" w:styleId="FooterChar">
    <w:name w:val="Footer Char"/>
    <w:basedOn w:val="DefaultParagraphFont"/>
    <w:link w:val="Footer"/>
    <w:uiPriority w:val="99"/>
    <w:rsid w:val="00EC10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0A49-598D-48CA-BEA4-13DF5257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9</TotalTime>
  <Pages>2</Pages>
  <Words>23841</Words>
  <Characters>132009</Characters>
  <Application>Microsoft Office Word</Application>
  <DocSecurity>0</DocSecurity>
  <Lines>5061</Lines>
  <Paragraphs>2487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5/3/2017 - South Carolina Legislature Online</dc:title>
  <dc:subject/>
  <dc:creator>%USERNAME%</dc:creator>
  <cp:keywords/>
  <dc:description/>
  <cp:lastModifiedBy>Stephanie Doherty</cp:lastModifiedBy>
  <cp:revision>5</cp:revision>
  <cp:lastPrinted>2017-06-08T16:27:00Z</cp:lastPrinted>
  <dcterms:created xsi:type="dcterms:W3CDTF">2017-05-23T16:44:00Z</dcterms:created>
  <dcterms:modified xsi:type="dcterms:W3CDTF">2018-01-31T16:10:00Z</dcterms:modified>
</cp:coreProperties>
</file>