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57A" w:rsidRDefault="0026457A" w:rsidP="0026457A">
      <w:pPr>
        <w:ind w:firstLine="0"/>
        <w:rPr>
          <w:strike/>
        </w:rPr>
      </w:pPr>
      <w:bookmarkStart w:id="0" w:name="_GoBack"/>
      <w:bookmarkEnd w:id="0"/>
    </w:p>
    <w:p w:rsidR="0026457A" w:rsidRDefault="0026457A" w:rsidP="0026457A">
      <w:pPr>
        <w:ind w:firstLine="0"/>
        <w:rPr>
          <w:strike/>
        </w:rPr>
      </w:pPr>
      <w:r>
        <w:rPr>
          <w:strike/>
        </w:rPr>
        <w:t>Indicates Matter Stricken</w:t>
      </w:r>
    </w:p>
    <w:p w:rsidR="0026457A" w:rsidRDefault="0026457A" w:rsidP="0026457A">
      <w:pPr>
        <w:ind w:firstLine="0"/>
        <w:rPr>
          <w:u w:val="single"/>
        </w:rPr>
      </w:pPr>
      <w:r>
        <w:rPr>
          <w:u w:val="single"/>
        </w:rPr>
        <w:t>Indicates New Matter</w:t>
      </w:r>
    </w:p>
    <w:p w:rsidR="0026457A" w:rsidRDefault="0026457A"/>
    <w:p w:rsidR="0026457A" w:rsidRDefault="0026457A">
      <w:r>
        <w:t>The House assembled at 10:00 a.m.</w:t>
      </w:r>
    </w:p>
    <w:p w:rsidR="0026457A" w:rsidRDefault="0026457A">
      <w:r>
        <w:t>Deliberations were opened with prayer by Rev. Charles E. Seastrunk, Jr., as follows:</w:t>
      </w:r>
    </w:p>
    <w:p w:rsidR="0026457A" w:rsidRPr="0063717C" w:rsidRDefault="0026457A">
      <w:pPr>
        <w:rPr>
          <w:sz w:val="16"/>
          <w:szCs w:val="16"/>
        </w:rPr>
      </w:pPr>
    </w:p>
    <w:p w:rsidR="0026457A" w:rsidRPr="008D7901" w:rsidRDefault="0026457A" w:rsidP="0026457A">
      <w:pPr>
        <w:tabs>
          <w:tab w:val="left" w:pos="270"/>
        </w:tabs>
        <w:ind w:firstLine="0"/>
      </w:pPr>
      <w:bookmarkStart w:id="1" w:name="file_start2"/>
      <w:bookmarkEnd w:id="1"/>
      <w:r w:rsidRPr="008D7901">
        <w:tab/>
        <w:t xml:space="preserve">Our thought for today is from Hebrews 10:36: “For you need endurance, so that when you have done the will of God, you may receive what was promised.” </w:t>
      </w:r>
    </w:p>
    <w:p w:rsidR="0026457A" w:rsidRDefault="0026457A" w:rsidP="0026457A">
      <w:pPr>
        <w:tabs>
          <w:tab w:val="left" w:pos="270"/>
        </w:tabs>
        <w:ind w:firstLine="0"/>
      </w:pPr>
      <w:r w:rsidRPr="008D7901">
        <w:tab/>
        <w:t xml:space="preserve">Let us pray. Lord God, Heavenly Father, we thank You for the gifts You give to us. Give us the time and </w:t>
      </w:r>
      <w:r w:rsidR="0026469D">
        <w:t>endurance to do Y</w:t>
      </w:r>
      <w:r w:rsidRPr="008D7901">
        <w:t>our will for the people and Representatives who serve. Guide us during this day in all we do and say that it may be for the good of all. Look in favor upon our Nation, President, State, Governor, Speaker, staff, and all who serve in this Assembly. Bless and protect our defenders of freedom and first responders as they protect us. Heal the wounds, those seen and those hidden, of our brave warriors who suffer and sacrifice for our freedom. Lord, in Your mercy, hear our prayers. Amen.</w:t>
      </w:r>
    </w:p>
    <w:p w:rsidR="0026457A" w:rsidRDefault="0026457A" w:rsidP="0026457A">
      <w:pPr>
        <w:tabs>
          <w:tab w:val="left" w:pos="270"/>
        </w:tabs>
        <w:ind w:firstLine="0"/>
      </w:pPr>
    </w:p>
    <w:p w:rsidR="0026457A" w:rsidRDefault="0026457A" w:rsidP="0026457A">
      <w:r>
        <w:t xml:space="preserve">Pursuant to Rule 6.3, the House of Representatives was led in the Pledge of Allegiance to the Flag of the United States of America by the SPEAKER </w:t>
      </w:r>
      <w:r w:rsidRPr="0026457A">
        <w:rPr>
          <w:i/>
        </w:rPr>
        <w:t>PRO TEMPORE</w:t>
      </w:r>
      <w:r>
        <w:t>.</w:t>
      </w:r>
    </w:p>
    <w:p w:rsidR="0026457A" w:rsidRDefault="0026457A" w:rsidP="0026457A"/>
    <w:p w:rsidR="0026457A" w:rsidRDefault="0026457A" w:rsidP="0026457A">
      <w:r>
        <w:t xml:space="preserve">After corrections to the Journal of the proceedings of yesterday, the SPEAKER </w:t>
      </w:r>
      <w:r w:rsidRPr="0026457A">
        <w:rPr>
          <w:i/>
        </w:rPr>
        <w:t>PRO TEMPORE</w:t>
      </w:r>
      <w:r>
        <w:t xml:space="preserve"> ordered it confirmed.</w:t>
      </w:r>
    </w:p>
    <w:p w:rsidR="0026457A" w:rsidRDefault="0026457A" w:rsidP="0026457A"/>
    <w:p w:rsidR="0026457A" w:rsidRDefault="0026457A" w:rsidP="0026457A">
      <w:pPr>
        <w:keepNext/>
        <w:jc w:val="center"/>
        <w:rPr>
          <w:b/>
        </w:rPr>
      </w:pPr>
      <w:r w:rsidRPr="0026457A">
        <w:rPr>
          <w:b/>
        </w:rPr>
        <w:t>MOTION ADOPTED</w:t>
      </w:r>
    </w:p>
    <w:p w:rsidR="0026457A" w:rsidRDefault="0026457A" w:rsidP="0026457A">
      <w:r>
        <w:t>Rep. JEFFERSON moved that when the House adjourns, it adjourn in memory of Dr. Luns C. Richardson, which was agreed to.</w:t>
      </w:r>
    </w:p>
    <w:p w:rsidR="0026457A" w:rsidRDefault="0026457A" w:rsidP="0026457A"/>
    <w:p w:rsidR="0026457A" w:rsidRDefault="0026457A" w:rsidP="0026457A">
      <w:pPr>
        <w:keepNext/>
        <w:jc w:val="center"/>
        <w:rPr>
          <w:b/>
        </w:rPr>
      </w:pPr>
      <w:r w:rsidRPr="0026457A">
        <w:rPr>
          <w:b/>
        </w:rPr>
        <w:t>SILENT PRAYER</w:t>
      </w:r>
    </w:p>
    <w:p w:rsidR="0026457A" w:rsidRDefault="0026457A" w:rsidP="0026457A">
      <w:r>
        <w:t xml:space="preserve">The House stood in silent prayer for Congressmen Wilson, Rice, and Norman of South Carolina, along with others involved in a train collision near Charlottesville, Va. </w:t>
      </w:r>
    </w:p>
    <w:p w:rsidR="0026457A" w:rsidRDefault="0026457A" w:rsidP="0026457A"/>
    <w:p w:rsidR="0026457A" w:rsidRDefault="0026457A" w:rsidP="0026457A">
      <w:pPr>
        <w:keepNext/>
        <w:jc w:val="center"/>
        <w:rPr>
          <w:b/>
        </w:rPr>
      </w:pPr>
      <w:r w:rsidRPr="0026457A">
        <w:rPr>
          <w:b/>
        </w:rPr>
        <w:t>ROLL CALL</w:t>
      </w:r>
    </w:p>
    <w:p w:rsidR="0026457A" w:rsidRDefault="0026457A" w:rsidP="0026457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6457A" w:rsidRPr="0026457A" w:rsidTr="0026457A">
        <w:trPr>
          <w:jc w:val="right"/>
        </w:trPr>
        <w:tc>
          <w:tcPr>
            <w:tcW w:w="2179" w:type="dxa"/>
            <w:shd w:val="clear" w:color="auto" w:fill="auto"/>
          </w:tcPr>
          <w:p w:rsidR="0026457A" w:rsidRPr="0026457A" w:rsidRDefault="0026457A" w:rsidP="0026457A">
            <w:pPr>
              <w:keepNext/>
              <w:ind w:firstLine="0"/>
            </w:pPr>
            <w:bookmarkStart w:id="2" w:name="vote_start10"/>
            <w:bookmarkEnd w:id="2"/>
            <w:r>
              <w:t>Alexander</w:t>
            </w:r>
          </w:p>
        </w:tc>
        <w:tc>
          <w:tcPr>
            <w:tcW w:w="2179" w:type="dxa"/>
            <w:shd w:val="clear" w:color="auto" w:fill="auto"/>
          </w:tcPr>
          <w:p w:rsidR="0026457A" w:rsidRPr="0026457A" w:rsidRDefault="0026457A" w:rsidP="0026457A">
            <w:pPr>
              <w:keepNext/>
              <w:ind w:firstLine="0"/>
            </w:pPr>
            <w:r>
              <w:t>Allison</w:t>
            </w:r>
          </w:p>
        </w:tc>
        <w:tc>
          <w:tcPr>
            <w:tcW w:w="2180" w:type="dxa"/>
            <w:shd w:val="clear" w:color="auto" w:fill="auto"/>
          </w:tcPr>
          <w:p w:rsidR="0026457A" w:rsidRPr="0026457A" w:rsidRDefault="0026457A" w:rsidP="0026457A">
            <w:pPr>
              <w:keepNext/>
              <w:ind w:firstLine="0"/>
            </w:pPr>
            <w:r>
              <w:t>Anderson</w:t>
            </w:r>
          </w:p>
        </w:tc>
      </w:tr>
      <w:tr w:rsidR="0026457A" w:rsidRPr="0026457A" w:rsidTr="0026457A">
        <w:tblPrEx>
          <w:jc w:val="left"/>
        </w:tblPrEx>
        <w:tc>
          <w:tcPr>
            <w:tcW w:w="2179" w:type="dxa"/>
            <w:shd w:val="clear" w:color="auto" w:fill="auto"/>
          </w:tcPr>
          <w:p w:rsidR="0026457A" w:rsidRPr="0026457A" w:rsidRDefault="0026457A" w:rsidP="0026457A">
            <w:pPr>
              <w:ind w:firstLine="0"/>
            </w:pPr>
            <w:r>
              <w:t>Anthony</w:t>
            </w:r>
          </w:p>
        </w:tc>
        <w:tc>
          <w:tcPr>
            <w:tcW w:w="2179" w:type="dxa"/>
            <w:shd w:val="clear" w:color="auto" w:fill="auto"/>
          </w:tcPr>
          <w:p w:rsidR="0026457A" w:rsidRPr="0026457A" w:rsidRDefault="0026457A" w:rsidP="0026457A">
            <w:pPr>
              <w:ind w:firstLine="0"/>
            </w:pPr>
            <w:r>
              <w:t>Arrington</w:t>
            </w:r>
          </w:p>
        </w:tc>
        <w:tc>
          <w:tcPr>
            <w:tcW w:w="2180" w:type="dxa"/>
            <w:shd w:val="clear" w:color="auto" w:fill="auto"/>
          </w:tcPr>
          <w:p w:rsidR="0026457A" w:rsidRPr="0026457A" w:rsidRDefault="0026457A" w:rsidP="0026457A">
            <w:pPr>
              <w:ind w:firstLine="0"/>
            </w:pPr>
            <w:r>
              <w:t>Atkinson</w:t>
            </w:r>
          </w:p>
        </w:tc>
      </w:tr>
      <w:tr w:rsidR="0026457A" w:rsidRPr="0026457A" w:rsidTr="0026457A">
        <w:tblPrEx>
          <w:jc w:val="left"/>
        </w:tblPrEx>
        <w:tc>
          <w:tcPr>
            <w:tcW w:w="2179" w:type="dxa"/>
            <w:shd w:val="clear" w:color="auto" w:fill="auto"/>
          </w:tcPr>
          <w:p w:rsidR="0026457A" w:rsidRPr="0026457A" w:rsidRDefault="0026457A" w:rsidP="0026457A">
            <w:pPr>
              <w:ind w:firstLine="0"/>
            </w:pPr>
            <w:r>
              <w:lastRenderedPageBreak/>
              <w:t>Atwater</w:t>
            </w:r>
          </w:p>
        </w:tc>
        <w:tc>
          <w:tcPr>
            <w:tcW w:w="2179" w:type="dxa"/>
            <w:shd w:val="clear" w:color="auto" w:fill="auto"/>
          </w:tcPr>
          <w:p w:rsidR="0026457A" w:rsidRPr="0026457A" w:rsidRDefault="0026457A" w:rsidP="0026457A">
            <w:pPr>
              <w:ind w:firstLine="0"/>
            </w:pPr>
            <w:r>
              <w:t>Ballentine</w:t>
            </w:r>
          </w:p>
        </w:tc>
        <w:tc>
          <w:tcPr>
            <w:tcW w:w="2180" w:type="dxa"/>
            <w:shd w:val="clear" w:color="auto" w:fill="auto"/>
          </w:tcPr>
          <w:p w:rsidR="0026457A" w:rsidRPr="0026457A" w:rsidRDefault="0026457A" w:rsidP="0026457A">
            <w:pPr>
              <w:ind w:firstLine="0"/>
            </w:pPr>
            <w:r>
              <w:t>Bamberg</w:t>
            </w:r>
          </w:p>
        </w:tc>
      </w:tr>
      <w:tr w:rsidR="0026457A" w:rsidRPr="0026457A" w:rsidTr="0026457A">
        <w:tblPrEx>
          <w:jc w:val="left"/>
        </w:tblPrEx>
        <w:tc>
          <w:tcPr>
            <w:tcW w:w="2179" w:type="dxa"/>
            <w:shd w:val="clear" w:color="auto" w:fill="auto"/>
          </w:tcPr>
          <w:p w:rsidR="0026457A" w:rsidRPr="0026457A" w:rsidRDefault="0026457A" w:rsidP="0026457A">
            <w:pPr>
              <w:ind w:firstLine="0"/>
            </w:pPr>
            <w:r>
              <w:t>Bannister</w:t>
            </w:r>
          </w:p>
        </w:tc>
        <w:tc>
          <w:tcPr>
            <w:tcW w:w="2179" w:type="dxa"/>
            <w:shd w:val="clear" w:color="auto" w:fill="auto"/>
          </w:tcPr>
          <w:p w:rsidR="0026457A" w:rsidRPr="0026457A" w:rsidRDefault="0026457A" w:rsidP="0026457A">
            <w:pPr>
              <w:ind w:firstLine="0"/>
            </w:pPr>
            <w:r>
              <w:t>Bennett</w:t>
            </w:r>
          </w:p>
        </w:tc>
        <w:tc>
          <w:tcPr>
            <w:tcW w:w="2180" w:type="dxa"/>
            <w:shd w:val="clear" w:color="auto" w:fill="auto"/>
          </w:tcPr>
          <w:p w:rsidR="0026457A" w:rsidRPr="0026457A" w:rsidRDefault="0026457A" w:rsidP="0026457A">
            <w:pPr>
              <w:ind w:firstLine="0"/>
            </w:pPr>
            <w:r>
              <w:t>Bernstein</w:t>
            </w:r>
          </w:p>
        </w:tc>
      </w:tr>
      <w:tr w:rsidR="0026457A" w:rsidRPr="0026457A" w:rsidTr="0026457A">
        <w:tblPrEx>
          <w:jc w:val="left"/>
        </w:tblPrEx>
        <w:tc>
          <w:tcPr>
            <w:tcW w:w="2179" w:type="dxa"/>
            <w:shd w:val="clear" w:color="auto" w:fill="auto"/>
          </w:tcPr>
          <w:p w:rsidR="0026457A" w:rsidRPr="0026457A" w:rsidRDefault="0026457A" w:rsidP="0026457A">
            <w:pPr>
              <w:ind w:firstLine="0"/>
            </w:pPr>
            <w:r>
              <w:t>Blackwell</w:t>
            </w:r>
          </w:p>
        </w:tc>
        <w:tc>
          <w:tcPr>
            <w:tcW w:w="2179" w:type="dxa"/>
            <w:shd w:val="clear" w:color="auto" w:fill="auto"/>
          </w:tcPr>
          <w:p w:rsidR="0026457A" w:rsidRPr="0026457A" w:rsidRDefault="0026457A" w:rsidP="0026457A">
            <w:pPr>
              <w:ind w:firstLine="0"/>
            </w:pPr>
            <w:r>
              <w:t>Bowers</w:t>
            </w:r>
          </w:p>
        </w:tc>
        <w:tc>
          <w:tcPr>
            <w:tcW w:w="2180" w:type="dxa"/>
            <w:shd w:val="clear" w:color="auto" w:fill="auto"/>
          </w:tcPr>
          <w:p w:rsidR="0026457A" w:rsidRPr="0026457A" w:rsidRDefault="0026457A" w:rsidP="0026457A">
            <w:pPr>
              <w:ind w:firstLine="0"/>
            </w:pPr>
            <w:r>
              <w:t>Bradley</w:t>
            </w:r>
          </w:p>
        </w:tc>
      </w:tr>
      <w:tr w:rsidR="0026457A" w:rsidRPr="0026457A" w:rsidTr="0026457A">
        <w:tblPrEx>
          <w:jc w:val="left"/>
        </w:tblPrEx>
        <w:tc>
          <w:tcPr>
            <w:tcW w:w="2179" w:type="dxa"/>
            <w:shd w:val="clear" w:color="auto" w:fill="auto"/>
          </w:tcPr>
          <w:p w:rsidR="0026457A" w:rsidRPr="0026457A" w:rsidRDefault="0026457A" w:rsidP="0026457A">
            <w:pPr>
              <w:ind w:firstLine="0"/>
            </w:pPr>
            <w:r>
              <w:t>Brawley</w:t>
            </w:r>
          </w:p>
        </w:tc>
        <w:tc>
          <w:tcPr>
            <w:tcW w:w="2179" w:type="dxa"/>
            <w:shd w:val="clear" w:color="auto" w:fill="auto"/>
          </w:tcPr>
          <w:p w:rsidR="0026457A" w:rsidRPr="0026457A" w:rsidRDefault="0026457A" w:rsidP="0026457A">
            <w:pPr>
              <w:ind w:firstLine="0"/>
            </w:pPr>
            <w:r>
              <w:t>Brown</w:t>
            </w:r>
          </w:p>
        </w:tc>
        <w:tc>
          <w:tcPr>
            <w:tcW w:w="2180" w:type="dxa"/>
            <w:shd w:val="clear" w:color="auto" w:fill="auto"/>
          </w:tcPr>
          <w:p w:rsidR="0026457A" w:rsidRPr="0026457A" w:rsidRDefault="0026457A" w:rsidP="0026457A">
            <w:pPr>
              <w:ind w:firstLine="0"/>
            </w:pPr>
            <w:r>
              <w:t>Bryant</w:t>
            </w:r>
          </w:p>
        </w:tc>
      </w:tr>
      <w:tr w:rsidR="0026457A" w:rsidRPr="0026457A" w:rsidTr="0026457A">
        <w:tblPrEx>
          <w:jc w:val="left"/>
        </w:tblPrEx>
        <w:tc>
          <w:tcPr>
            <w:tcW w:w="2179" w:type="dxa"/>
            <w:shd w:val="clear" w:color="auto" w:fill="auto"/>
          </w:tcPr>
          <w:p w:rsidR="0026457A" w:rsidRPr="0026457A" w:rsidRDefault="0026457A" w:rsidP="0026457A">
            <w:pPr>
              <w:ind w:firstLine="0"/>
            </w:pPr>
            <w:r>
              <w:t>Burns</w:t>
            </w:r>
          </w:p>
        </w:tc>
        <w:tc>
          <w:tcPr>
            <w:tcW w:w="2179" w:type="dxa"/>
            <w:shd w:val="clear" w:color="auto" w:fill="auto"/>
          </w:tcPr>
          <w:p w:rsidR="0026457A" w:rsidRPr="0026457A" w:rsidRDefault="0026457A" w:rsidP="0026457A">
            <w:pPr>
              <w:ind w:firstLine="0"/>
            </w:pPr>
            <w:r>
              <w:t>Caskey</w:t>
            </w:r>
          </w:p>
        </w:tc>
        <w:tc>
          <w:tcPr>
            <w:tcW w:w="2180" w:type="dxa"/>
            <w:shd w:val="clear" w:color="auto" w:fill="auto"/>
          </w:tcPr>
          <w:p w:rsidR="0026457A" w:rsidRPr="0026457A" w:rsidRDefault="0026457A" w:rsidP="0026457A">
            <w:pPr>
              <w:ind w:firstLine="0"/>
            </w:pPr>
            <w:r>
              <w:t>Chumley</w:t>
            </w:r>
          </w:p>
        </w:tc>
      </w:tr>
      <w:tr w:rsidR="0026457A" w:rsidRPr="0026457A" w:rsidTr="0026457A">
        <w:tblPrEx>
          <w:jc w:val="left"/>
        </w:tblPrEx>
        <w:tc>
          <w:tcPr>
            <w:tcW w:w="2179" w:type="dxa"/>
            <w:shd w:val="clear" w:color="auto" w:fill="auto"/>
          </w:tcPr>
          <w:p w:rsidR="0026457A" w:rsidRPr="0026457A" w:rsidRDefault="0026457A" w:rsidP="0026457A">
            <w:pPr>
              <w:ind w:firstLine="0"/>
            </w:pPr>
            <w:r>
              <w:t>Clary</w:t>
            </w:r>
          </w:p>
        </w:tc>
        <w:tc>
          <w:tcPr>
            <w:tcW w:w="2179" w:type="dxa"/>
            <w:shd w:val="clear" w:color="auto" w:fill="auto"/>
          </w:tcPr>
          <w:p w:rsidR="0026457A" w:rsidRPr="0026457A" w:rsidRDefault="0026457A" w:rsidP="0026457A">
            <w:pPr>
              <w:ind w:firstLine="0"/>
            </w:pPr>
            <w:r>
              <w:t>Clemmons</w:t>
            </w:r>
          </w:p>
        </w:tc>
        <w:tc>
          <w:tcPr>
            <w:tcW w:w="2180" w:type="dxa"/>
            <w:shd w:val="clear" w:color="auto" w:fill="auto"/>
          </w:tcPr>
          <w:p w:rsidR="0026457A" w:rsidRPr="0026457A" w:rsidRDefault="0026457A" w:rsidP="0026457A">
            <w:pPr>
              <w:ind w:firstLine="0"/>
            </w:pPr>
            <w:r>
              <w:t>Clyburn</w:t>
            </w:r>
          </w:p>
        </w:tc>
      </w:tr>
      <w:tr w:rsidR="0026457A" w:rsidRPr="0026457A" w:rsidTr="0026457A">
        <w:tblPrEx>
          <w:jc w:val="left"/>
        </w:tblPrEx>
        <w:tc>
          <w:tcPr>
            <w:tcW w:w="2179" w:type="dxa"/>
            <w:shd w:val="clear" w:color="auto" w:fill="auto"/>
          </w:tcPr>
          <w:p w:rsidR="0026457A" w:rsidRPr="0026457A" w:rsidRDefault="0026457A" w:rsidP="0026457A">
            <w:pPr>
              <w:ind w:firstLine="0"/>
            </w:pPr>
            <w:r>
              <w:t>Cobb-Hunter</w:t>
            </w:r>
          </w:p>
        </w:tc>
        <w:tc>
          <w:tcPr>
            <w:tcW w:w="2179" w:type="dxa"/>
            <w:shd w:val="clear" w:color="auto" w:fill="auto"/>
          </w:tcPr>
          <w:p w:rsidR="0026457A" w:rsidRPr="0026457A" w:rsidRDefault="0026457A" w:rsidP="0026457A">
            <w:pPr>
              <w:ind w:firstLine="0"/>
            </w:pPr>
            <w:r>
              <w:t>Cogswell</w:t>
            </w:r>
          </w:p>
        </w:tc>
        <w:tc>
          <w:tcPr>
            <w:tcW w:w="2180" w:type="dxa"/>
            <w:shd w:val="clear" w:color="auto" w:fill="auto"/>
          </w:tcPr>
          <w:p w:rsidR="0026457A" w:rsidRPr="0026457A" w:rsidRDefault="0026457A" w:rsidP="0026457A">
            <w:pPr>
              <w:ind w:firstLine="0"/>
            </w:pPr>
            <w:r>
              <w:t>Cole</w:t>
            </w:r>
          </w:p>
        </w:tc>
      </w:tr>
      <w:tr w:rsidR="0026457A" w:rsidRPr="0026457A" w:rsidTr="0026457A">
        <w:tblPrEx>
          <w:jc w:val="left"/>
        </w:tblPrEx>
        <w:tc>
          <w:tcPr>
            <w:tcW w:w="2179" w:type="dxa"/>
            <w:shd w:val="clear" w:color="auto" w:fill="auto"/>
          </w:tcPr>
          <w:p w:rsidR="0026457A" w:rsidRPr="0026457A" w:rsidRDefault="0026457A" w:rsidP="0026457A">
            <w:pPr>
              <w:ind w:firstLine="0"/>
            </w:pPr>
            <w:r>
              <w:t>Collins</w:t>
            </w:r>
          </w:p>
        </w:tc>
        <w:tc>
          <w:tcPr>
            <w:tcW w:w="2179" w:type="dxa"/>
            <w:shd w:val="clear" w:color="auto" w:fill="auto"/>
          </w:tcPr>
          <w:p w:rsidR="0026457A" w:rsidRPr="0026457A" w:rsidRDefault="0026457A" w:rsidP="0026457A">
            <w:pPr>
              <w:ind w:firstLine="0"/>
            </w:pPr>
            <w:r>
              <w:t>Crawford</w:t>
            </w:r>
          </w:p>
        </w:tc>
        <w:tc>
          <w:tcPr>
            <w:tcW w:w="2180" w:type="dxa"/>
            <w:shd w:val="clear" w:color="auto" w:fill="auto"/>
          </w:tcPr>
          <w:p w:rsidR="0026457A" w:rsidRPr="0026457A" w:rsidRDefault="0026457A" w:rsidP="0026457A">
            <w:pPr>
              <w:ind w:firstLine="0"/>
            </w:pPr>
            <w:r>
              <w:t>Crosby</w:t>
            </w:r>
          </w:p>
        </w:tc>
      </w:tr>
      <w:tr w:rsidR="0026457A" w:rsidRPr="0026457A" w:rsidTr="0026457A">
        <w:tblPrEx>
          <w:jc w:val="left"/>
        </w:tblPrEx>
        <w:tc>
          <w:tcPr>
            <w:tcW w:w="2179" w:type="dxa"/>
            <w:shd w:val="clear" w:color="auto" w:fill="auto"/>
          </w:tcPr>
          <w:p w:rsidR="0026457A" w:rsidRPr="0026457A" w:rsidRDefault="0026457A" w:rsidP="0026457A">
            <w:pPr>
              <w:ind w:firstLine="0"/>
            </w:pPr>
            <w:r>
              <w:t>Daning</w:t>
            </w:r>
          </w:p>
        </w:tc>
        <w:tc>
          <w:tcPr>
            <w:tcW w:w="2179" w:type="dxa"/>
            <w:shd w:val="clear" w:color="auto" w:fill="auto"/>
          </w:tcPr>
          <w:p w:rsidR="0026457A" w:rsidRPr="0026457A" w:rsidRDefault="0026457A" w:rsidP="0026457A">
            <w:pPr>
              <w:ind w:firstLine="0"/>
            </w:pPr>
            <w:r>
              <w:t>Davis</w:t>
            </w:r>
          </w:p>
        </w:tc>
        <w:tc>
          <w:tcPr>
            <w:tcW w:w="2180" w:type="dxa"/>
            <w:shd w:val="clear" w:color="auto" w:fill="auto"/>
          </w:tcPr>
          <w:p w:rsidR="0026457A" w:rsidRPr="0026457A" w:rsidRDefault="0026457A" w:rsidP="0026457A">
            <w:pPr>
              <w:ind w:firstLine="0"/>
            </w:pPr>
            <w:r>
              <w:t>Delleney</w:t>
            </w:r>
          </w:p>
        </w:tc>
      </w:tr>
      <w:tr w:rsidR="0026457A" w:rsidRPr="0026457A" w:rsidTr="0026457A">
        <w:tblPrEx>
          <w:jc w:val="left"/>
        </w:tblPrEx>
        <w:tc>
          <w:tcPr>
            <w:tcW w:w="2179" w:type="dxa"/>
            <w:shd w:val="clear" w:color="auto" w:fill="auto"/>
          </w:tcPr>
          <w:p w:rsidR="0026457A" w:rsidRPr="0026457A" w:rsidRDefault="0026457A" w:rsidP="0026457A">
            <w:pPr>
              <w:ind w:firstLine="0"/>
            </w:pPr>
            <w:r>
              <w:t>Dillard</w:t>
            </w:r>
          </w:p>
        </w:tc>
        <w:tc>
          <w:tcPr>
            <w:tcW w:w="2179" w:type="dxa"/>
            <w:shd w:val="clear" w:color="auto" w:fill="auto"/>
          </w:tcPr>
          <w:p w:rsidR="0026457A" w:rsidRPr="0026457A" w:rsidRDefault="0026457A" w:rsidP="0026457A">
            <w:pPr>
              <w:ind w:firstLine="0"/>
            </w:pPr>
            <w:r>
              <w:t>Douglas</w:t>
            </w:r>
          </w:p>
        </w:tc>
        <w:tc>
          <w:tcPr>
            <w:tcW w:w="2180" w:type="dxa"/>
            <w:shd w:val="clear" w:color="auto" w:fill="auto"/>
          </w:tcPr>
          <w:p w:rsidR="0026457A" w:rsidRPr="0026457A" w:rsidRDefault="0026457A" w:rsidP="0026457A">
            <w:pPr>
              <w:ind w:firstLine="0"/>
            </w:pPr>
            <w:r>
              <w:t>Duckworth</w:t>
            </w:r>
          </w:p>
        </w:tc>
      </w:tr>
      <w:tr w:rsidR="0026457A" w:rsidRPr="0026457A" w:rsidTr="0026457A">
        <w:tblPrEx>
          <w:jc w:val="left"/>
        </w:tblPrEx>
        <w:tc>
          <w:tcPr>
            <w:tcW w:w="2179" w:type="dxa"/>
            <w:shd w:val="clear" w:color="auto" w:fill="auto"/>
          </w:tcPr>
          <w:p w:rsidR="0026457A" w:rsidRPr="0026457A" w:rsidRDefault="0026457A" w:rsidP="0026457A">
            <w:pPr>
              <w:ind w:firstLine="0"/>
            </w:pPr>
            <w:r>
              <w:t>Elliott</w:t>
            </w:r>
          </w:p>
        </w:tc>
        <w:tc>
          <w:tcPr>
            <w:tcW w:w="2179" w:type="dxa"/>
            <w:shd w:val="clear" w:color="auto" w:fill="auto"/>
          </w:tcPr>
          <w:p w:rsidR="0026457A" w:rsidRPr="0026457A" w:rsidRDefault="0026457A" w:rsidP="0026457A">
            <w:pPr>
              <w:ind w:firstLine="0"/>
            </w:pPr>
            <w:r>
              <w:t>Erickson</w:t>
            </w:r>
          </w:p>
        </w:tc>
        <w:tc>
          <w:tcPr>
            <w:tcW w:w="2180" w:type="dxa"/>
            <w:shd w:val="clear" w:color="auto" w:fill="auto"/>
          </w:tcPr>
          <w:p w:rsidR="0026457A" w:rsidRPr="0026457A" w:rsidRDefault="0026457A" w:rsidP="0026457A">
            <w:pPr>
              <w:ind w:firstLine="0"/>
            </w:pPr>
            <w:r>
              <w:t>Felder</w:t>
            </w:r>
          </w:p>
        </w:tc>
      </w:tr>
      <w:tr w:rsidR="0026457A" w:rsidRPr="0026457A" w:rsidTr="0026457A">
        <w:tblPrEx>
          <w:jc w:val="left"/>
        </w:tblPrEx>
        <w:tc>
          <w:tcPr>
            <w:tcW w:w="2179" w:type="dxa"/>
            <w:shd w:val="clear" w:color="auto" w:fill="auto"/>
          </w:tcPr>
          <w:p w:rsidR="0026457A" w:rsidRPr="0026457A" w:rsidRDefault="0026457A" w:rsidP="0026457A">
            <w:pPr>
              <w:ind w:firstLine="0"/>
            </w:pPr>
            <w:r>
              <w:t>Finlay</w:t>
            </w:r>
          </w:p>
        </w:tc>
        <w:tc>
          <w:tcPr>
            <w:tcW w:w="2179" w:type="dxa"/>
            <w:shd w:val="clear" w:color="auto" w:fill="auto"/>
          </w:tcPr>
          <w:p w:rsidR="0026457A" w:rsidRPr="0026457A" w:rsidRDefault="0026457A" w:rsidP="0026457A">
            <w:pPr>
              <w:ind w:firstLine="0"/>
            </w:pPr>
            <w:r>
              <w:t>Forrest</w:t>
            </w:r>
          </w:p>
        </w:tc>
        <w:tc>
          <w:tcPr>
            <w:tcW w:w="2180" w:type="dxa"/>
            <w:shd w:val="clear" w:color="auto" w:fill="auto"/>
          </w:tcPr>
          <w:p w:rsidR="0026457A" w:rsidRPr="0026457A" w:rsidRDefault="0026457A" w:rsidP="0026457A">
            <w:pPr>
              <w:ind w:firstLine="0"/>
            </w:pPr>
            <w:r>
              <w:t>Forrester</w:t>
            </w:r>
          </w:p>
        </w:tc>
      </w:tr>
      <w:tr w:rsidR="0026457A" w:rsidRPr="0026457A" w:rsidTr="0026457A">
        <w:tblPrEx>
          <w:jc w:val="left"/>
        </w:tblPrEx>
        <w:tc>
          <w:tcPr>
            <w:tcW w:w="2179" w:type="dxa"/>
            <w:shd w:val="clear" w:color="auto" w:fill="auto"/>
          </w:tcPr>
          <w:p w:rsidR="0026457A" w:rsidRPr="0026457A" w:rsidRDefault="0026457A" w:rsidP="0026457A">
            <w:pPr>
              <w:ind w:firstLine="0"/>
            </w:pPr>
            <w:r>
              <w:t>Fry</w:t>
            </w:r>
          </w:p>
        </w:tc>
        <w:tc>
          <w:tcPr>
            <w:tcW w:w="2179" w:type="dxa"/>
            <w:shd w:val="clear" w:color="auto" w:fill="auto"/>
          </w:tcPr>
          <w:p w:rsidR="0026457A" w:rsidRPr="0026457A" w:rsidRDefault="0026457A" w:rsidP="0026457A">
            <w:pPr>
              <w:ind w:firstLine="0"/>
            </w:pPr>
            <w:r>
              <w:t>Funderburk</w:t>
            </w:r>
          </w:p>
        </w:tc>
        <w:tc>
          <w:tcPr>
            <w:tcW w:w="2180" w:type="dxa"/>
            <w:shd w:val="clear" w:color="auto" w:fill="auto"/>
          </w:tcPr>
          <w:p w:rsidR="0026457A" w:rsidRPr="0026457A" w:rsidRDefault="0026457A" w:rsidP="0026457A">
            <w:pPr>
              <w:ind w:firstLine="0"/>
            </w:pPr>
            <w:r>
              <w:t>Gagnon</w:t>
            </w:r>
          </w:p>
        </w:tc>
      </w:tr>
      <w:tr w:rsidR="0026457A" w:rsidRPr="0026457A" w:rsidTr="0026457A">
        <w:tblPrEx>
          <w:jc w:val="left"/>
        </w:tblPrEx>
        <w:tc>
          <w:tcPr>
            <w:tcW w:w="2179" w:type="dxa"/>
            <w:shd w:val="clear" w:color="auto" w:fill="auto"/>
          </w:tcPr>
          <w:p w:rsidR="0026457A" w:rsidRPr="0026457A" w:rsidRDefault="0026457A" w:rsidP="0026457A">
            <w:pPr>
              <w:ind w:firstLine="0"/>
            </w:pPr>
            <w:r>
              <w:t>Gilliard</w:t>
            </w:r>
          </w:p>
        </w:tc>
        <w:tc>
          <w:tcPr>
            <w:tcW w:w="2179" w:type="dxa"/>
            <w:shd w:val="clear" w:color="auto" w:fill="auto"/>
          </w:tcPr>
          <w:p w:rsidR="0026457A" w:rsidRPr="0026457A" w:rsidRDefault="0026457A" w:rsidP="0026457A">
            <w:pPr>
              <w:ind w:firstLine="0"/>
            </w:pPr>
            <w:r>
              <w:t>Govan</w:t>
            </w:r>
          </w:p>
        </w:tc>
        <w:tc>
          <w:tcPr>
            <w:tcW w:w="2180" w:type="dxa"/>
            <w:shd w:val="clear" w:color="auto" w:fill="auto"/>
          </w:tcPr>
          <w:p w:rsidR="0026457A" w:rsidRPr="0026457A" w:rsidRDefault="0026457A" w:rsidP="0026457A">
            <w:pPr>
              <w:ind w:firstLine="0"/>
            </w:pPr>
            <w:r>
              <w:t>Hamilton</w:t>
            </w:r>
          </w:p>
        </w:tc>
      </w:tr>
      <w:tr w:rsidR="0026457A" w:rsidRPr="0026457A" w:rsidTr="0026457A">
        <w:tblPrEx>
          <w:jc w:val="left"/>
        </w:tblPrEx>
        <w:tc>
          <w:tcPr>
            <w:tcW w:w="2179" w:type="dxa"/>
            <w:shd w:val="clear" w:color="auto" w:fill="auto"/>
          </w:tcPr>
          <w:p w:rsidR="0026457A" w:rsidRPr="0026457A" w:rsidRDefault="0026457A" w:rsidP="0026457A">
            <w:pPr>
              <w:ind w:firstLine="0"/>
            </w:pPr>
            <w:r>
              <w:t>Hardee</w:t>
            </w:r>
          </w:p>
        </w:tc>
        <w:tc>
          <w:tcPr>
            <w:tcW w:w="2179" w:type="dxa"/>
            <w:shd w:val="clear" w:color="auto" w:fill="auto"/>
          </w:tcPr>
          <w:p w:rsidR="0026457A" w:rsidRPr="0026457A" w:rsidRDefault="0026457A" w:rsidP="0026457A">
            <w:pPr>
              <w:ind w:firstLine="0"/>
            </w:pPr>
            <w:r>
              <w:t>Hart</w:t>
            </w:r>
          </w:p>
        </w:tc>
        <w:tc>
          <w:tcPr>
            <w:tcW w:w="2180" w:type="dxa"/>
            <w:shd w:val="clear" w:color="auto" w:fill="auto"/>
          </w:tcPr>
          <w:p w:rsidR="0026457A" w:rsidRPr="0026457A" w:rsidRDefault="0026457A" w:rsidP="0026457A">
            <w:pPr>
              <w:ind w:firstLine="0"/>
            </w:pPr>
            <w:r>
              <w:t>Hayes</w:t>
            </w:r>
          </w:p>
        </w:tc>
      </w:tr>
      <w:tr w:rsidR="0026457A" w:rsidRPr="0026457A" w:rsidTr="0026457A">
        <w:tblPrEx>
          <w:jc w:val="left"/>
        </w:tblPrEx>
        <w:tc>
          <w:tcPr>
            <w:tcW w:w="2179" w:type="dxa"/>
            <w:shd w:val="clear" w:color="auto" w:fill="auto"/>
          </w:tcPr>
          <w:p w:rsidR="0026457A" w:rsidRPr="0026457A" w:rsidRDefault="0026457A" w:rsidP="0026457A">
            <w:pPr>
              <w:ind w:firstLine="0"/>
            </w:pPr>
            <w:r>
              <w:t>Henderson</w:t>
            </w:r>
          </w:p>
        </w:tc>
        <w:tc>
          <w:tcPr>
            <w:tcW w:w="2179" w:type="dxa"/>
            <w:shd w:val="clear" w:color="auto" w:fill="auto"/>
          </w:tcPr>
          <w:p w:rsidR="0026457A" w:rsidRPr="0026457A" w:rsidRDefault="0026457A" w:rsidP="0026457A">
            <w:pPr>
              <w:ind w:firstLine="0"/>
            </w:pPr>
            <w:r>
              <w:t>Henderson-Myers</w:t>
            </w:r>
          </w:p>
        </w:tc>
        <w:tc>
          <w:tcPr>
            <w:tcW w:w="2180" w:type="dxa"/>
            <w:shd w:val="clear" w:color="auto" w:fill="auto"/>
          </w:tcPr>
          <w:p w:rsidR="0026457A" w:rsidRPr="0026457A" w:rsidRDefault="0026457A" w:rsidP="0026457A">
            <w:pPr>
              <w:ind w:firstLine="0"/>
            </w:pPr>
            <w:r>
              <w:t>Henegan</w:t>
            </w:r>
          </w:p>
        </w:tc>
      </w:tr>
      <w:tr w:rsidR="0026457A" w:rsidRPr="0026457A" w:rsidTr="0026457A">
        <w:tblPrEx>
          <w:jc w:val="left"/>
        </w:tblPrEx>
        <w:tc>
          <w:tcPr>
            <w:tcW w:w="2179" w:type="dxa"/>
            <w:shd w:val="clear" w:color="auto" w:fill="auto"/>
          </w:tcPr>
          <w:p w:rsidR="0026457A" w:rsidRPr="0026457A" w:rsidRDefault="0026457A" w:rsidP="0026457A">
            <w:pPr>
              <w:ind w:firstLine="0"/>
            </w:pPr>
            <w:r>
              <w:t>Herbkersman</w:t>
            </w:r>
          </w:p>
        </w:tc>
        <w:tc>
          <w:tcPr>
            <w:tcW w:w="2179" w:type="dxa"/>
            <w:shd w:val="clear" w:color="auto" w:fill="auto"/>
          </w:tcPr>
          <w:p w:rsidR="0026457A" w:rsidRPr="0026457A" w:rsidRDefault="0026457A" w:rsidP="0026457A">
            <w:pPr>
              <w:ind w:firstLine="0"/>
            </w:pPr>
            <w:r>
              <w:t>Hewitt</w:t>
            </w:r>
          </w:p>
        </w:tc>
        <w:tc>
          <w:tcPr>
            <w:tcW w:w="2180" w:type="dxa"/>
            <w:shd w:val="clear" w:color="auto" w:fill="auto"/>
          </w:tcPr>
          <w:p w:rsidR="0026457A" w:rsidRPr="0026457A" w:rsidRDefault="0026457A" w:rsidP="0026457A">
            <w:pPr>
              <w:ind w:firstLine="0"/>
            </w:pPr>
            <w:r>
              <w:t>Hill</w:t>
            </w:r>
          </w:p>
        </w:tc>
      </w:tr>
      <w:tr w:rsidR="0026457A" w:rsidRPr="0026457A" w:rsidTr="0026457A">
        <w:tblPrEx>
          <w:jc w:val="left"/>
        </w:tblPrEx>
        <w:tc>
          <w:tcPr>
            <w:tcW w:w="2179" w:type="dxa"/>
            <w:shd w:val="clear" w:color="auto" w:fill="auto"/>
          </w:tcPr>
          <w:p w:rsidR="0026457A" w:rsidRPr="0026457A" w:rsidRDefault="0026457A" w:rsidP="0026457A">
            <w:pPr>
              <w:ind w:firstLine="0"/>
            </w:pPr>
            <w:r>
              <w:t>Hiott</w:t>
            </w:r>
          </w:p>
        </w:tc>
        <w:tc>
          <w:tcPr>
            <w:tcW w:w="2179" w:type="dxa"/>
            <w:shd w:val="clear" w:color="auto" w:fill="auto"/>
          </w:tcPr>
          <w:p w:rsidR="0026457A" w:rsidRPr="0026457A" w:rsidRDefault="0026457A" w:rsidP="0026457A">
            <w:pPr>
              <w:ind w:firstLine="0"/>
            </w:pPr>
            <w:r>
              <w:t>Hixon</w:t>
            </w:r>
          </w:p>
        </w:tc>
        <w:tc>
          <w:tcPr>
            <w:tcW w:w="2180" w:type="dxa"/>
            <w:shd w:val="clear" w:color="auto" w:fill="auto"/>
          </w:tcPr>
          <w:p w:rsidR="0026457A" w:rsidRPr="0026457A" w:rsidRDefault="0026457A" w:rsidP="0026457A">
            <w:pPr>
              <w:ind w:firstLine="0"/>
            </w:pPr>
            <w:r>
              <w:t>Hosey</w:t>
            </w:r>
          </w:p>
        </w:tc>
      </w:tr>
      <w:tr w:rsidR="0026457A" w:rsidRPr="0026457A" w:rsidTr="0026457A">
        <w:tblPrEx>
          <w:jc w:val="left"/>
        </w:tblPrEx>
        <w:tc>
          <w:tcPr>
            <w:tcW w:w="2179" w:type="dxa"/>
            <w:shd w:val="clear" w:color="auto" w:fill="auto"/>
          </w:tcPr>
          <w:p w:rsidR="0026457A" w:rsidRPr="0026457A" w:rsidRDefault="0026457A" w:rsidP="0026457A">
            <w:pPr>
              <w:ind w:firstLine="0"/>
            </w:pPr>
            <w:r>
              <w:t>Howard</w:t>
            </w:r>
          </w:p>
        </w:tc>
        <w:tc>
          <w:tcPr>
            <w:tcW w:w="2179" w:type="dxa"/>
            <w:shd w:val="clear" w:color="auto" w:fill="auto"/>
          </w:tcPr>
          <w:p w:rsidR="0026457A" w:rsidRPr="0026457A" w:rsidRDefault="0026457A" w:rsidP="0026457A">
            <w:pPr>
              <w:ind w:firstLine="0"/>
            </w:pPr>
            <w:r>
              <w:t>Huggins</w:t>
            </w:r>
          </w:p>
        </w:tc>
        <w:tc>
          <w:tcPr>
            <w:tcW w:w="2180" w:type="dxa"/>
            <w:shd w:val="clear" w:color="auto" w:fill="auto"/>
          </w:tcPr>
          <w:p w:rsidR="0026457A" w:rsidRPr="0026457A" w:rsidRDefault="0026457A" w:rsidP="0026457A">
            <w:pPr>
              <w:ind w:firstLine="0"/>
            </w:pPr>
            <w:r>
              <w:t>Jefferson</w:t>
            </w:r>
          </w:p>
        </w:tc>
      </w:tr>
      <w:tr w:rsidR="0026457A" w:rsidRPr="0026457A" w:rsidTr="0026457A">
        <w:tblPrEx>
          <w:jc w:val="left"/>
        </w:tblPrEx>
        <w:tc>
          <w:tcPr>
            <w:tcW w:w="2179" w:type="dxa"/>
            <w:shd w:val="clear" w:color="auto" w:fill="auto"/>
          </w:tcPr>
          <w:p w:rsidR="0026457A" w:rsidRPr="0026457A" w:rsidRDefault="0026457A" w:rsidP="0026457A">
            <w:pPr>
              <w:ind w:firstLine="0"/>
            </w:pPr>
            <w:r>
              <w:t>Johnson</w:t>
            </w:r>
          </w:p>
        </w:tc>
        <w:tc>
          <w:tcPr>
            <w:tcW w:w="2179" w:type="dxa"/>
            <w:shd w:val="clear" w:color="auto" w:fill="auto"/>
          </w:tcPr>
          <w:p w:rsidR="0026457A" w:rsidRPr="0026457A" w:rsidRDefault="0026457A" w:rsidP="0026457A">
            <w:pPr>
              <w:ind w:firstLine="0"/>
            </w:pPr>
            <w:r>
              <w:t>Jordan</w:t>
            </w:r>
          </w:p>
        </w:tc>
        <w:tc>
          <w:tcPr>
            <w:tcW w:w="2180" w:type="dxa"/>
            <w:shd w:val="clear" w:color="auto" w:fill="auto"/>
          </w:tcPr>
          <w:p w:rsidR="0026457A" w:rsidRPr="0026457A" w:rsidRDefault="0026457A" w:rsidP="0026457A">
            <w:pPr>
              <w:ind w:firstLine="0"/>
            </w:pPr>
            <w:r>
              <w:t>King</w:t>
            </w:r>
          </w:p>
        </w:tc>
      </w:tr>
      <w:tr w:rsidR="0026457A" w:rsidRPr="0026457A" w:rsidTr="0026457A">
        <w:tblPrEx>
          <w:jc w:val="left"/>
        </w:tblPrEx>
        <w:tc>
          <w:tcPr>
            <w:tcW w:w="2179" w:type="dxa"/>
            <w:shd w:val="clear" w:color="auto" w:fill="auto"/>
          </w:tcPr>
          <w:p w:rsidR="0026457A" w:rsidRPr="0026457A" w:rsidRDefault="0026457A" w:rsidP="0026457A">
            <w:pPr>
              <w:ind w:firstLine="0"/>
            </w:pPr>
            <w:r>
              <w:t>Kirby</w:t>
            </w:r>
          </w:p>
        </w:tc>
        <w:tc>
          <w:tcPr>
            <w:tcW w:w="2179" w:type="dxa"/>
            <w:shd w:val="clear" w:color="auto" w:fill="auto"/>
          </w:tcPr>
          <w:p w:rsidR="0026457A" w:rsidRPr="0026457A" w:rsidRDefault="0026457A" w:rsidP="0026457A">
            <w:pPr>
              <w:ind w:firstLine="0"/>
            </w:pPr>
            <w:r>
              <w:t>Knight</w:t>
            </w:r>
          </w:p>
        </w:tc>
        <w:tc>
          <w:tcPr>
            <w:tcW w:w="2180" w:type="dxa"/>
            <w:shd w:val="clear" w:color="auto" w:fill="auto"/>
          </w:tcPr>
          <w:p w:rsidR="0026457A" w:rsidRPr="0026457A" w:rsidRDefault="0026457A" w:rsidP="0026457A">
            <w:pPr>
              <w:ind w:firstLine="0"/>
            </w:pPr>
            <w:r>
              <w:t>Loftis</w:t>
            </w:r>
          </w:p>
        </w:tc>
      </w:tr>
      <w:tr w:rsidR="0026457A" w:rsidRPr="0026457A" w:rsidTr="0026457A">
        <w:tblPrEx>
          <w:jc w:val="left"/>
        </w:tblPrEx>
        <w:tc>
          <w:tcPr>
            <w:tcW w:w="2179" w:type="dxa"/>
            <w:shd w:val="clear" w:color="auto" w:fill="auto"/>
          </w:tcPr>
          <w:p w:rsidR="0026457A" w:rsidRPr="0026457A" w:rsidRDefault="0026457A" w:rsidP="0026457A">
            <w:pPr>
              <w:ind w:firstLine="0"/>
            </w:pPr>
            <w:r>
              <w:t>Long</w:t>
            </w:r>
          </w:p>
        </w:tc>
        <w:tc>
          <w:tcPr>
            <w:tcW w:w="2179" w:type="dxa"/>
            <w:shd w:val="clear" w:color="auto" w:fill="auto"/>
          </w:tcPr>
          <w:p w:rsidR="0026457A" w:rsidRPr="0026457A" w:rsidRDefault="0026457A" w:rsidP="0026457A">
            <w:pPr>
              <w:ind w:firstLine="0"/>
            </w:pPr>
            <w:r>
              <w:t>Lowe</w:t>
            </w:r>
          </w:p>
        </w:tc>
        <w:tc>
          <w:tcPr>
            <w:tcW w:w="2180" w:type="dxa"/>
            <w:shd w:val="clear" w:color="auto" w:fill="auto"/>
          </w:tcPr>
          <w:p w:rsidR="0026457A" w:rsidRPr="0026457A" w:rsidRDefault="0026457A" w:rsidP="0026457A">
            <w:pPr>
              <w:ind w:firstLine="0"/>
            </w:pPr>
            <w:r>
              <w:t>Lucas</w:t>
            </w:r>
          </w:p>
        </w:tc>
      </w:tr>
      <w:tr w:rsidR="0026457A" w:rsidRPr="0026457A" w:rsidTr="0026457A">
        <w:tblPrEx>
          <w:jc w:val="left"/>
        </w:tblPrEx>
        <w:tc>
          <w:tcPr>
            <w:tcW w:w="2179" w:type="dxa"/>
            <w:shd w:val="clear" w:color="auto" w:fill="auto"/>
          </w:tcPr>
          <w:p w:rsidR="0026457A" w:rsidRPr="0026457A" w:rsidRDefault="0026457A" w:rsidP="0026457A">
            <w:pPr>
              <w:ind w:firstLine="0"/>
            </w:pPr>
            <w:r>
              <w:t>Mace</w:t>
            </w:r>
          </w:p>
        </w:tc>
        <w:tc>
          <w:tcPr>
            <w:tcW w:w="2179" w:type="dxa"/>
            <w:shd w:val="clear" w:color="auto" w:fill="auto"/>
          </w:tcPr>
          <w:p w:rsidR="0026457A" w:rsidRPr="0026457A" w:rsidRDefault="0026457A" w:rsidP="0026457A">
            <w:pPr>
              <w:ind w:firstLine="0"/>
            </w:pPr>
            <w:r>
              <w:t>Mack</w:t>
            </w:r>
          </w:p>
        </w:tc>
        <w:tc>
          <w:tcPr>
            <w:tcW w:w="2180" w:type="dxa"/>
            <w:shd w:val="clear" w:color="auto" w:fill="auto"/>
          </w:tcPr>
          <w:p w:rsidR="0026457A" w:rsidRPr="0026457A" w:rsidRDefault="0026457A" w:rsidP="0026457A">
            <w:pPr>
              <w:ind w:firstLine="0"/>
            </w:pPr>
            <w:r>
              <w:t>Magnuson</w:t>
            </w:r>
          </w:p>
        </w:tc>
      </w:tr>
      <w:tr w:rsidR="0026457A" w:rsidRPr="0026457A" w:rsidTr="0026457A">
        <w:tblPrEx>
          <w:jc w:val="left"/>
        </w:tblPrEx>
        <w:tc>
          <w:tcPr>
            <w:tcW w:w="2179" w:type="dxa"/>
            <w:shd w:val="clear" w:color="auto" w:fill="auto"/>
          </w:tcPr>
          <w:p w:rsidR="0026457A" w:rsidRPr="0026457A" w:rsidRDefault="0026457A" w:rsidP="0026457A">
            <w:pPr>
              <w:ind w:firstLine="0"/>
            </w:pPr>
            <w:r>
              <w:t>Martin</w:t>
            </w:r>
          </w:p>
        </w:tc>
        <w:tc>
          <w:tcPr>
            <w:tcW w:w="2179" w:type="dxa"/>
            <w:shd w:val="clear" w:color="auto" w:fill="auto"/>
          </w:tcPr>
          <w:p w:rsidR="0026457A" w:rsidRPr="0026457A" w:rsidRDefault="0026457A" w:rsidP="0026457A">
            <w:pPr>
              <w:ind w:firstLine="0"/>
            </w:pPr>
            <w:r>
              <w:t>McCoy</w:t>
            </w:r>
          </w:p>
        </w:tc>
        <w:tc>
          <w:tcPr>
            <w:tcW w:w="2180" w:type="dxa"/>
            <w:shd w:val="clear" w:color="auto" w:fill="auto"/>
          </w:tcPr>
          <w:p w:rsidR="0026457A" w:rsidRPr="0026457A" w:rsidRDefault="0026457A" w:rsidP="0026457A">
            <w:pPr>
              <w:ind w:firstLine="0"/>
            </w:pPr>
            <w:r>
              <w:t>McCravy</w:t>
            </w:r>
          </w:p>
        </w:tc>
      </w:tr>
      <w:tr w:rsidR="0026457A" w:rsidRPr="0026457A" w:rsidTr="0026457A">
        <w:tblPrEx>
          <w:jc w:val="left"/>
        </w:tblPrEx>
        <w:tc>
          <w:tcPr>
            <w:tcW w:w="2179" w:type="dxa"/>
            <w:shd w:val="clear" w:color="auto" w:fill="auto"/>
          </w:tcPr>
          <w:p w:rsidR="0026457A" w:rsidRPr="0026457A" w:rsidRDefault="0026457A" w:rsidP="0026457A">
            <w:pPr>
              <w:ind w:firstLine="0"/>
            </w:pPr>
            <w:r>
              <w:t>McEachern</w:t>
            </w:r>
          </w:p>
        </w:tc>
        <w:tc>
          <w:tcPr>
            <w:tcW w:w="2179" w:type="dxa"/>
            <w:shd w:val="clear" w:color="auto" w:fill="auto"/>
          </w:tcPr>
          <w:p w:rsidR="0026457A" w:rsidRPr="0026457A" w:rsidRDefault="0026457A" w:rsidP="0026457A">
            <w:pPr>
              <w:ind w:firstLine="0"/>
            </w:pPr>
            <w:r>
              <w:t>McGinnis</w:t>
            </w:r>
          </w:p>
        </w:tc>
        <w:tc>
          <w:tcPr>
            <w:tcW w:w="2180" w:type="dxa"/>
            <w:shd w:val="clear" w:color="auto" w:fill="auto"/>
          </w:tcPr>
          <w:p w:rsidR="0026457A" w:rsidRPr="0026457A" w:rsidRDefault="0026457A" w:rsidP="0026457A">
            <w:pPr>
              <w:ind w:firstLine="0"/>
            </w:pPr>
            <w:r>
              <w:t>McKnight</w:t>
            </w:r>
          </w:p>
        </w:tc>
      </w:tr>
      <w:tr w:rsidR="0026457A" w:rsidRPr="0026457A" w:rsidTr="0026457A">
        <w:tblPrEx>
          <w:jc w:val="left"/>
        </w:tblPrEx>
        <w:tc>
          <w:tcPr>
            <w:tcW w:w="2179" w:type="dxa"/>
            <w:shd w:val="clear" w:color="auto" w:fill="auto"/>
          </w:tcPr>
          <w:p w:rsidR="0026457A" w:rsidRPr="0026457A" w:rsidRDefault="0026457A" w:rsidP="0026457A">
            <w:pPr>
              <w:ind w:firstLine="0"/>
            </w:pPr>
            <w:r>
              <w:t>D. C. Moss</w:t>
            </w:r>
          </w:p>
        </w:tc>
        <w:tc>
          <w:tcPr>
            <w:tcW w:w="2179" w:type="dxa"/>
            <w:shd w:val="clear" w:color="auto" w:fill="auto"/>
          </w:tcPr>
          <w:p w:rsidR="0026457A" w:rsidRPr="0026457A" w:rsidRDefault="0026457A" w:rsidP="0026457A">
            <w:pPr>
              <w:ind w:firstLine="0"/>
            </w:pPr>
            <w:r>
              <w:t>V. S. Moss</w:t>
            </w:r>
          </w:p>
        </w:tc>
        <w:tc>
          <w:tcPr>
            <w:tcW w:w="2180" w:type="dxa"/>
            <w:shd w:val="clear" w:color="auto" w:fill="auto"/>
          </w:tcPr>
          <w:p w:rsidR="0026457A" w:rsidRPr="0026457A" w:rsidRDefault="0026457A" w:rsidP="0026457A">
            <w:pPr>
              <w:ind w:firstLine="0"/>
            </w:pPr>
            <w:r>
              <w:t>Murphy</w:t>
            </w:r>
          </w:p>
        </w:tc>
      </w:tr>
      <w:tr w:rsidR="0026457A" w:rsidRPr="0026457A" w:rsidTr="0026457A">
        <w:tblPrEx>
          <w:jc w:val="left"/>
        </w:tblPrEx>
        <w:tc>
          <w:tcPr>
            <w:tcW w:w="2179" w:type="dxa"/>
            <w:shd w:val="clear" w:color="auto" w:fill="auto"/>
          </w:tcPr>
          <w:p w:rsidR="0026457A" w:rsidRPr="0026457A" w:rsidRDefault="0026457A" w:rsidP="0026457A">
            <w:pPr>
              <w:ind w:firstLine="0"/>
            </w:pPr>
            <w:r>
              <w:t>B. Newton</w:t>
            </w:r>
          </w:p>
        </w:tc>
        <w:tc>
          <w:tcPr>
            <w:tcW w:w="2179" w:type="dxa"/>
            <w:shd w:val="clear" w:color="auto" w:fill="auto"/>
          </w:tcPr>
          <w:p w:rsidR="0026457A" w:rsidRPr="0026457A" w:rsidRDefault="0026457A" w:rsidP="0026457A">
            <w:pPr>
              <w:ind w:firstLine="0"/>
            </w:pPr>
            <w:r>
              <w:t>W. Newton</w:t>
            </w:r>
          </w:p>
        </w:tc>
        <w:tc>
          <w:tcPr>
            <w:tcW w:w="2180" w:type="dxa"/>
            <w:shd w:val="clear" w:color="auto" w:fill="auto"/>
          </w:tcPr>
          <w:p w:rsidR="0026457A" w:rsidRPr="0026457A" w:rsidRDefault="0026457A" w:rsidP="0026457A">
            <w:pPr>
              <w:ind w:firstLine="0"/>
            </w:pPr>
            <w:r>
              <w:t>Norrell</w:t>
            </w:r>
          </w:p>
        </w:tc>
      </w:tr>
      <w:tr w:rsidR="0026457A" w:rsidRPr="0026457A" w:rsidTr="0026457A">
        <w:tblPrEx>
          <w:jc w:val="left"/>
        </w:tblPrEx>
        <w:tc>
          <w:tcPr>
            <w:tcW w:w="2179" w:type="dxa"/>
            <w:shd w:val="clear" w:color="auto" w:fill="auto"/>
          </w:tcPr>
          <w:p w:rsidR="0026457A" w:rsidRPr="0026457A" w:rsidRDefault="0026457A" w:rsidP="0026457A">
            <w:pPr>
              <w:ind w:firstLine="0"/>
            </w:pPr>
            <w:r>
              <w:t>Ott</w:t>
            </w:r>
          </w:p>
        </w:tc>
        <w:tc>
          <w:tcPr>
            <w:tcW w:w="2179" w:type="dxa"/>
            <w:shd w:val="clear" w:color="auto" w:fill="auto"/>
          </w:tcPr>
          <w:p w:rsidR="0026457A" w:rsidRPr="0026457A" w:rsidRDefault="0026457A" w:rsidP="0026457A">
            <w:pPr>
              <w:ind w:firstLine="0"/>
            </w:pPr>
            <w:r>
              <w:t>Parks</w:t>
            </w:r>
          </w:p>
        </w:tc>
        <w:tc>
          <w:tcPr>
            <w:tcW w:w="2180" w:type="dxa"/>
            <w:shd w:val="clear" w:color="auto" w:fill="auto"/>
          </w:tcPr>
          <w:p w:rsidR="0026457A" w:rsidRPr="0026457A" w:rsidRDefault="0026457A" w:rsidP="0026457A">
            <w:pPr>
              <w:ind w:firstLine="0"/>
            </w:pPr>
            <w:r>
              <w:t>Pendarvis</w:t>
            </w:r>
          </w:p>
        </w:tc>
      </w:tr>
      <w:tr w:rsidR="0026457A" w:rsidRPr="0026457A" w:rsidTr="0026457A">
        <w:tblPrEx>
          <w:jc w:val="left"/>
        </w:tblPrEx>
        <w:tc>
          <w:tcPr>
            <w:tcW w:w="2179" w:type="dxa"/>
            <w:shd w:val="clear" w:color="auto" w:fill="auto"/>
          </w:tcPr>
          <w:p w:rsidR="0026457A" w:rsidRPr="0026457A" w:rsidRDefault="0026457A" w:rsidP="0026457A">
            <w:pPr>
              <w:ind w:firstLine="0"/>
            </w:pPr>
            <w:r>
              <w:t>Pitts</w:t>
            </w:r>
          </w:p>
        </w:tc>
        <w:tc>
          <w:tcPr>
            <w:tcW w:w="2179" w:type="dxa"/>
            <w:shd w:val="clear" w:color="auto" w:fill="auto"/>
          </w:tcPr>
          <w:p w:rsidR="0026457A" w:rsidRPr="0026457A" w:rsidRDefault="0026457A" w:rsidP="0026457A">
            <w:pPr>
              <w:ind w:firstLine="0"/>
            </w:pPr>
            <w:r>
              <w:t>Pope</w:t>
            </w:r>
          </w:p>
        </w:tc>
        <w:tc>
          <w:tcPr>
            <w:tcW w:w="2180" w:type="dxa"/>
            <w:shd w:val="clear" w:color="auto" w:fill="auto"/>
          </w:tcPr>
          <w:p w:rsidR="0026457A" w:rsidRPr="0026457A" w:rsidRDefault="0026457A" w:rsidP="0026457A">
            <w:pPr>
              <w:ind w:firstLine="0"/>
            </w:pPr>
            <w:r>
              <w:t>Putnam</w:t>
            </w:r>
          </w:p>
        </w:tc>
      </w:tr>
      <w:tr w:rsidR="0026457A" w:rsidRPr="0026457A" w:rsidTr="0026457A">
        <w:tblPrEx>
          <w:jc w:val="left"/>
        </w:tblPrEx>
        <w:tc>
          <w:tcPr>
            <w:tcW w:w="2179" w:type="dxa"/>
            <w:shd w:val="clear" w:color="auto" w:fill="auto"/>
          </w:tcPr>
          <w:p w:rsidR="0026457A" w:rsidRPr="0026457A" w:rsidRDefault="0026457A" w:rsidP="0026457A">
            <w:pPr>
              <w:ind w:firstLine="0"/>
            </w:pPr>
            <w:r>
              <w:t>Ridgeway</w:t>
            </w:r>
          </w:p>
        </w:tc>
        <w:tc>
          <w:tcPr>
            <w:tcW w:w="2179" w:type="dxa"/>
            <w:shd w:val="clear" w:color="auto" w:fill="auto"/>
          </w:tcPr>
          <w:p w:rsidR="0026457A" w:rsidRPr="0026457A" w:rsidRDefault="0026457A" w:rsidP="0026457A">
            <w:pPr>
              <w:ind w:firstLine="0"/>
            </w:pPr>
            <w:r>
              <w:t>M. Rivers</w:t>
            </w:r>
          </w:p>
        </w:tc>
        <w:tc>
          <w:tcPr>
            <w:tcW w:w="2180" w:type="dxa"/>
            <w:shd w:val="clear" w:color="auto" w:fill="auto"/>
          </w:tcPr>
          <w:p w:rsidR="0026457A" w:rsidRPr="0026457A" w:rsidRDefault="0026457A" w:rsidP="0026457A">
            <w:pPr>
              <w:ind w:firstLine="0"/>
            </w:pPr>
            <w:r>
              <w:t>S. Rivers</w:t>
            </w:r>
          </w:p>
        </w:tc>
      </w:tr>
      <w:tr w:rsidR="0026457A" w:rsidRPr="0026457A" w:rsidTr="0026457A">
        <w:tblPrEx>
          <w:jc w:val="left"/>
        </w:tblPrEx>
        <w:tc>
          <w:tcPr>
            <w:tcW w:w="2179" w:type="dxa"/>
            <w:shd w:val="clear" w:color="auto" w:fill="auto"/>
          </w:tcPr>
          <w:p w:rsidR="0026457A" w:rsidRPr="0026457A" w:rsidRDefault="0026457A" w:rsidP="0026457A">
            <w:pPr>
              <w:ind w:firstLine="0"/>
            </w:pPr>
            <w:r>
              <w:t>Robinson-Simpson</w:t>
            </w:r>
          </w:p>
        </w:tc>
        <w:tc>
          <w:tcPr>
            <w:tcW w:w="2179" w:type="dxa"/>
            <w:shd w:val="clear" w:color="auto" w:fill="auto"/>
          </w:tcPr>
          <w:p w:rsidR="0026457A" w:rsidRPr="0026457A" w:rsidRDefault="0026457A" w:rsidP="0026457A">
            <w:pPr>
              <w:ind w:firstLine="0"/>
            </w:pPr>
            <w:r>
              <w:t>Rutherford</w:t>
            </w:r>
          </w:p>
        </w:tc>
        <w:tc>
          <w:tcPr>
            <w:tcW w:w="2180" w:type="dxa"/>
            <w:shd w:val="clear" w:color="auto" w:fill="auto"/>
          </w:tcPr>
          <w:p w:rsidR="0026457A" w:rsidRPr="0026457A" w:rsidRDefault="0026457A" w:rsidP="0026457A">
            <w:pPr>
              <w:ind w:firstLine="0"/>
            </w:pPr>
            <w:r>
              <w:t>Sandifer</w:t>
            </w:r>
          </w:p>
        </w:tc>
      </w:tr>
      <w:tr w:rsidR="0026457A" w:rsidRPr="0026457A" w:rsidTr="0026457A">
        <w:tblPrEx>
          <w:jc w:val="left"/>
        </w:tblPrEx>
        <w:tc>
          <w:tcPr>
            <w:tcW w:w="2179" w:type="dxa"/>
            <w:shd w:val="clear" w:color="auto" w:fill="auto"/>
          </w:tcPr>
          <w:p w:rsidR="0026457A" w:rsidRPr="0026457A" w:rsidRDefault="0026457A" w:rsidP="0026457A">
            <w:pPr>
              <w:ind w:firstLine="0"/>
            </w:pPr>
            <w:r>
              <w:t>Simrill</w:t>
            </w:r>
          </w:p>
        </w:tc>
        <w:tc>
          <w:tcPr>
            <w:tcW w:w="2179" w:type="dxa"/>
            <w:shd w:val="clear" w:color="auto" w:fill="auto"/>
          </w:tcPr>
          <w:p w:rsidR="0026457A" w:rsidRPr="0026457A" w:rsidRDefault="0026457A" w:rsidP="0026457A">
            <w:pPr>
              <w:ind w:firstLine="0"/>
            </w:pPr>
            <w:r>
              <w:t>G. M. Smith</w:t>
            </w:r>
          </w:p>
        </w:tc>
        <w:tc>
          <w:tcPr>
            <w:tcW w:w="2180" w:type="dxa"/>
            <w:shd w:val="clear" w:color="auto" w:fill="auto"/>
          </w:tcPr>
          <w:p w:rsidR="0026457A" w:rsidRPr="0026457A" w:rsidRDefault="0026457A" w:rsidP="0026457A">
            <w:pPr>
              <w:ind w:firstLine="0"/>
            </w:pPr>
            <w:r>
              <w:t>G. R. Smith</w:t>
            </w:r>
          </w:p>
        </w:tc>
      </w:tr>
      <w:tr w:rsidR="0026457A" w:rsidRPr="0026457A" w:rsidTr="0026457A">
        <w:tblPrEx>
          <w:jc w:val="left"/>
        </w:tblPrEx>
        <w:tc>
          <w:tcPr>
            <w:tcW w:w="2179" w:type="dxa"/>
            <w:shd w:val="clear" w:color="auto" w:fill="auto"/>
          </w:tcPr>
          <w:p w:rsidR="0026457A" w:rsidRPr="0026457A" w:rsidRDefault="0026457A" w:rsidP="0026457A">
            <w:pPr>
              <w:ind w:firstLine="0"/>
            </w:pPr>
            <w:r>
              <w:t>J. E. Smith</w:t>
            </w:r>
          </w:p>
        </w:tc>
        <w:tc>
          <w:tcPr>
            <w:tcW w:w="2179" w:type="dxa"/>
            <w:shd w:val="clear" w:color="auto" w:fill="auto"/>
          </w:tcPr>
          <w:p w:rsidR="0026457A" w:rsidRPr="0026457A" w:rsidRDefault="0026457A" w:rsidP="0026457A">
            <w:pPr>
              <w:ind w:firstLine="0"/>
            </w:pPr>
            <w:r>
              <w:t>Sottile</w:t>
            </w:r>
          </w:p>
        </w:tc>
        <w:tc>
          <w:tcPr>
            <w:tcW w:w="2180" w:type="dxa"/>
            <w:shd w:val="clear" w:color="auto" w:fill="auto"/>
          </w:tcPr>
          <w:p w:rsidR="0026457A" w:rsidRPr="0026457A" w:rsidRDefault="0026457A" w:rsidP="0026457A">
            <w:pPr>
              <w:ind w:firstLine="0"/>
            </w:pPr>
            <w:r>
              <w:t>Spires</w:t>
            </w:r>
          </w:p>
        </w:tc>
      </w:tr>
      <w:tr w:rsidR="0026457A" w:rsidRPr="0026457A" w:rsidTr="0026457A">
        <w:tblPrEx>
          <w:jc w:val="left"/>
        </w:tblPrEx>
        <w:tc>
          <w:tcPr>
            <w:tcW w:w="2179" w:type="dxa"/>
            <w:shd w:val="clear" w:color="auto" w:fill="auto"/>
          </w:tcPr>
          <w:p w:rsidR="0026457A" w:rsidRPr="0026457A" w:rsidRDefault="0026457A" w:rsidP="0026457A">
            <w:pPr>
              <w:ind w:firstLine="0"/>
            </w:pPr>
            <w:r>
              <w:t>Stavrinakis</w:t>
            </w:r>
          </w:p>
        </w:tc>
        <w:tc>
          <w:tcPr>
            <w:tcW w:w="2179" w:type="dxa"/>
            <w:shd w:val="clear" w:color="auto" w:fill="auto"/>
          </w:tcPr>
          <w:p w:rsidR="0026457A" w:rsidRPr="0026457A" w:rsidRDefault="0026457A" w:rsidP="0026457A">
            <w:pPr>
              <w:ind w:firstLine="0"/>
            </w:pPr>
            <w:r>
              <w:t>Stringer</w:t>
            </w:r>
          </w:p>
        </w:tc>
        <w:tc>
          <w:tcPr>
            <w:tcW w:w="2180" w:type="dxa"/>
            <w:shd w:val="clear" w:color="auto" w:fill="auto"/>
          </w:tcPr>
          <w:p w:rsidR="0026457A" w:rsidRPr="0026457A" w:rsidRDefault="0026457A" w:rsidP="0026457A">
            <w:pPr>
              <w:ind w:firstLine="0"/>
            </w:pPr>
            <w:r>
              <w:t>Tallon</w:t>
            </w:r>
          </w:p>
        </w:tc>
      </w:tr>
      <w:tr w:rsidR="0026457A" w:rsidRPr="0026457A" w:rsidTr="0026457A">
        <w:tblPrEx>
          <w:jc w:val="left"/>
        </w:tblPrEx>
        <w:tc>
          <w:tcPr>
            <w:tcW w:w="2179" w:type="dxa"/>
            <w:shd w:val="clear" w:color="auto" w:fill="auto"/>
          </w:tcPr>
          <w:p w:rsidR="0026457A" w:rsidRPr="0026457A" w:rsidRDefault="0026457A" w:rsidP="0026457A">
            <w:pPr>
              <w:ind w:firstLine="0"/>
            </w:pPr>
            <w:r>
              <w:t>Taylor</w:t>
            </w:r>
          </w:p>
        </w:tc>
        <w:tc>
          <w:tcPr>
            <w:tcW w:w="2179" w:type="dxa"/>
            <w:shd w:val="clear" w:color="auto" w:fill="auto"/>
          </w:tcPr>
          <w:p w:rsidR="0026457A" w:rsidRPr="0026457A" w:rsidRDefault="0026457A" w:rsidP="0026457A">
            <w:pPr>
              <w:ind w:firstLine="0"/>
            </w:pPr>
            <w:r>
              <w:t>Thayer</w:t>
            </w:r>
          </w:p>
        </w:tc>
        <w:tc>
          <w:tcPr>
            <w:tcW w:w="2180" w:type="dxa"/>
            <w:shd w:val="clear" w:color="auto" w:fill="auto"/>
          </w:tcPr>
          <w:p w:rsidR="0026457A" w:rsidRPr="0026457A" w:rsidRDefault="0026457A" w:rsidP="0026457A">
            <w:pPr>
              <w:ind w:firstLine="0"/>
            </w:pPr>
            <w:r>
              <w:t>Thigpen</w:t>
            </w:r>
          </w:p>
        </w:tc>
      </w:tr>
      <w:tr w:rsidR="0026457A" w:rsidRPr="0026457A" w:rsidTr="0026457A">
        <w:tblPrEx>
          <w:jc w:val="left"/>
        </w:tblPrEx>
        <w:tc>
          <w:tcPr>
            <w:tcW w:w="2179" w:type="dxa"/>
            <w:shd w:val="clear" w:color="auto" w:fill="auto"/>
          </w:tcPr>
          <w:p w:rsidR="0026457A" w:rsidRPr="0026457A" w:rsidRDefault="0026457A" w:rsidP="0026457A">
            <w:pPr>
              <w:ind w:firstLine="0"/>
            </w:pPr>
            <w:r>
              <w:t>Toole</w:t>
            </w:r>
          </w:p>
        </w:tc>
        <w:tc>
          <w:tcPr>
            <w:tcW w:w="2179" w:type="dxa"/>
            <w:shd w:val="clear" w:color="auto" w:fill="auto"/>
          </w:tcPr>
          <w:p w:rsidR="0026457A" w:rsidRPr="0026457A" w:rsidRDefault="0026457A" w:rsidP="0026457A">
            <w:pPr>
              <w:ind w:firstLine="0"/>
            </w:pPr>
            <w:r>
              <w:t>Trantham</w:t>
            </w:r>
          </w:p>
        </w:tc>
        <w:tc>
          <w:tcPr>
            <w:tcW w:w="2180" w:type="dxa"/>
            <w:shd w:val="clear" w:color="auto" w:fill="auto"/>
          </w:tcPr>
          <w:p w:rsidR="0026457A" w:rsidRPr="0026457A" w:rsidRDefault="0026457A" w:rsidP="0026457A">
            <w:pPr>
              <w:ind w:firstLine="0"/>
            </w:pPr>
            <w:r>
              <w:t>Weeks</w:t>
            </w:r>
          </w:p>
        </w:tc>
      </w:tr>
      <w:tr w:rsidR="0026457A" w:rsidRPr="0026457A" w:rsidTr="0026457A">
        <w:tblPrEx>
          <w:jc w:val="left"/>
        </w:tblPrEx>
        <w:tc>
          <w:tcPr>
            <w:tcW w:w="2179" w:type="dxa"/>
            <w:shd w:val="clear" w:color="auto" w:fill="auto"/>
          </w:tcPr>
          <w:p w:rsidR="0026457A" w:rsidRPr="0026457A" w:rsidRDefault="0026457A" w:rsidP="0026457A">
            <w:pPr>
              <w:ind w:firstLine="0"/>
            </w:pPr>
            <w:r>
              <w:t>West</w:t>
            </w:r>
          </w:p>
        </w:tc>
        <w:tc>
          <w:tcPr>
            <w:tcW w:w="2179" w:type="dxa"/>
            <w:shd w:val="clear" w:color="auto" w:fill="auto"/>
          </w:tcPr>
          <w:p w:rsidR="0026457A" w:rsidRPr="0026457A" w:rsidRDefault="0026457A" w:rsidP="0026457A">
            <w:pPr>
              <w:ind w:firstLine="0"/>
            </w:pPr>
            <w:r>
              <w:t>Wheeler</w:t>
            </w:r>
          </w:p>
        </w:tc>
        <w:tc>
          <w:tcPr>
            <w:tcW w:w="2180" w:type="dxa"/>
            <w:shd w:val="clear" w:color="auto" w:fill="auto"/>
          </w:tcPr>
          <w:p w:rsidR="0026457A" w:rsidRPr="0026457A" w:rsidRDefault="0026457A" w:rsidP="0026457A">
            <w:pPr>
              <w:ind w:firstLine="0"/>
            </w:pPr>
            <w:r>
              <w:t>White</w:t>
            </w:r>
          </w:p>
        </w:tc>
      </w:tr>
      <w:tr w:rsidR="0026457A" w:rsidRPr="0026457A" w:rsidTr="0026457A">
        <w:tblPrEx>
          <w:jc w:val="left"/>
        </w:tblPrEx>
        <w:tc>
          <w:tcPr>
            <w:tcW w:w="2179" w:type="dxa"/>
            <w:shd w:val="clear" w:color="auto" w:fill="auto"/>
          </w:tcPr>
          <w:p w:rsidR="0026457A" w:rsidRPr="0026457A" w:rsidRDefault="0026457A" w:rsidP="0026457A">
            <w:pPr>
              <w:keepNext/>
              <w:ind w:firstLine="0"/>
            </w:pPr>
            <w:r>
              <w:t>Whitmire</w:t>
            </w:r>
          </w:p>
        </w:tc>
        <w:tc>
          <w:tcPr>
            <w:tcW w:w="2179" w:type="dxa"/>
            <w:shd w:val="clear" w:color="auto" w:fill="auto"/>
          </w:tcPr>
          <w:p w:rsidR="0026457A" w:rsidRPr="0026457A" w:rsidRDefault="0026457A" w:rsidP="0026457A">
            <w:pPr>
              <w:keepNext/>
              <w:ind w:firstLine="0"/>
            </w:pPr>
            <w:r>
              <w:t>Williams</w:t>
            </w:r>
          </w:p>
        </w:tc>
        <w:tc>
          <w:tcPr>
            <w:tcW w:w="2180" w:type="dxa"/>
            <w:shd w:val="clear" w:color="auto" w:fill="auto"/>
          </w:tcPr>
          <w:p w:rsidR="0026457A" w:rsidRPr="0026457A" w:rsidRDefault="0026457A" w:rsidP="0026457A">
            <w:pPr>
              <w:keepNext/>
              <w:ind w:firstLine="0"/>
            </w:pPr>
            <w:r>
              <w:t>Willis</w:t>
            </w:r>
          </w:p>
        </w:tc>
      </w:tr>
      <w:tr w:rsidR="0026457A" w:rsidRPr="0026457A" w:rsidTr="0026457A">
        <w:tblPrEx>
          <w:jc w:val="left"/>
        </w:tblPrEx>
        <w:tc>
          <w:tcPr>
            <w:tcW w:w="2179" w:type="dxa"/>
            <w:shd w:val="clear" w:color="auto" w:fill="auto"/>
          </w:tcPr>
          <w:p w:rsidR="0026457A" w:rsidRPr="0026457A" w:rsidRDefault="0026457A" w:rsidP="0026457A">
            <w:pPr>
              <w:keepNext/>
              <w:ind w:firstLine="0"/>
            </w:pPr>
            <w:r>
              <w:t>Young</w:t>
            </w:r>
          </w:p>
        </w:tc>
        <w:tc>
          <w:tcPr>
            <w:tcW w:w="2179" w:type="dxa"/>
            <w:shd w:val="clear" w:color="auto" w:fill="auto"/>
          </w:tcPr>
          <w:p w:rsidR="0026457A" w:rsidRPr="0026457A" w:rsidRDefault="0026457A" w:rsidP="0026457A">
            <w:pPr>
              <w:keepNext/>
              <w:ind w:firstLine="0"/>
            </w:pPr>
            <w:r>
              <w:t>Yow</w:t>
            </w:r>
          </w:p>
        </w:tc>
        <w:tc>
          <w:tcPr>
            <w:tcW w:w="2180" w:type="dxa"/>
            <w:shd w:val="clear" w:color="auto" w:fill="auto"/>
          </w:tcPr>
          <w:p w:rsidR="0026457A" w:rsidRPr="0026457A" w:rsidRDefault="0026457A" w:rsidP="0026457A">
            <w:pPr>
              <w:keepNext/>
              <w:ind w:firstLine="0"/>
            </w:pPr>
          </w:p>
        </w:tc>
      </w:tr>
    </w:tbl>
    <w:p w:rsidR="00F46FBF" w:rsidRDefault="00F46FBF" w:rsidP="0026457A">
      <w:pPr>
        <w:jc w:val="center"/>
        <w:rPr>
          <w:b/>
        </w:rPr>
      </w:pPr>
    </w:p>
    <w:p w:rsidR="0026457A" w:rsidRDefault="0026457A" w:rsidP="0026457A">
      <w:pPr>
        <w:jc w:val="center"/>
        <w:rPr>
          <w:b/>
        </w:rPr>
      </w:pPr>
      <w:r w:rsidRPr="0026457A">
        <w:rPr>
          <w:b/>
        </w:rPr>
        <w:t>Total Present--122</w:t>
      </w:r>
    </w:p>
    <w:p w:rsidR="0026457A" w:rsidRDefault="0026457A" w:rsidP="0026457A">
      <w:pPr>
        <w:keepNext/>
        <w:jc w:val="center"/>
        <w:rPr>
          <w:b/>
        </w:rPr>
      </w:pPr>
      <w:r w:rsidRPr="0026457A">
        <w:rPr>
          <w:b/>
        </w:rPr>
        <w:lastRenderedPageBreak/>
        <w:t>STATEMENT OF ATTENDANCE</w:t>
      </w:r>
    </w:p>
    <w:p w:rsidR="0026457A" w:rsidRDefault="0026457A" w:rsidP="0026457A">
      <w:r>
        <w:t>Rep. ALEXANDER signed a statement with the Clerk that he came in after the roll call of the House and was present for the Session on Tuesday, January 30.</w:t>
      </w:r>
    </w:p>
    <w:p w:rsidR="0026457A" w:rsidRDefault="0026457A" w:rsidP="0026457A"/>
    <w:p w:rsidR="0026457A" w:rsidRDefault="0026457A" w:rsidP="0026457A">
      <w:pPr>
        <w:keepNext/>
        <w:jc w:val="center"/>
        <w:rPr>
          <w:b/>
        </w:rPr>
      </w:pPr>
      <w:r w:rsidRPr="0026457A">
        <w:rPr>
          <w:b/>
        </w:rPr>
        <w:t>LEAVE OF ABSENCE</w:t>
      </w:r>
    </w:p>
    <w:p w:rsidR="0026457A" w:rsidRDefault="0026457A" w:rsidP="0026457A">
      <w:r>
        <w:t xml:space="preserve">The SPEAKER </w:t>
      </w:r>
      <w:r w:rsidRPr="0026457A">
        <w:rPr>
          <w:i/>
        </w:rPr>
        <w:t>PRO TEMPORE</w:t>
      </w:r>
      <w:r>
        <w:t xml:space="preserve"> granted Rep. BALES a leave of absence for the day due to medical reasons.</w:t>
      </w:r>
    </w:p>
    <w:p w:rsidR="0026457A" w:rsidRDefault="0026457A" w:rsidP="0026457A"/>
    <w:p w:rsidR="0026457A" w:rsidRDefault="0026457A" w:rsidP="0026457A">
      <w:pPr>
        <w:keepNext/>
        <w:jc w:val="center"/>
        <w:rPr>
          <w:b/>
        </w:rPr>
      </w:pPr>
      <w:r w:rsidRPr="0026457A">
        <w:rPr>
          <w:b/>
        </w:rPr>
        <w:t>LEAVE OF ABSENCE</w:t>
      </w:r>
    </w:p>
    <w:p w:rsidR="0026457A" w:rsidRDefault="0026457A" w:rsidP="0026457A">
      <w:r>
        <w:t xml:space="preserve">The SPEAKER </w:t>
      </w:r>
      <w:r w:rsidR="00F46FBF" w:rsidRPr="0026457A">
        <w:rPr>
          <w:i/>
        </w:rPr>
        <w:t>PRO TEMPORE</w:t>
      </w:r>
      <w:r w:rsidR="00F46FBF">
        <w:t xml:space="preserve"> </w:t>
      </w:r>
      <w:r>
        <w:t>granted Rep. PUTNAM a temporary leave of absence.</w:t>
      </w:r>
    </w:p>
    <w:p w:rsidR="0026457A" w:rsidRDefault="0026457A" w:rsidP="0026457A"/>
    <w:p w:rsidR="0026457A" w:rsidRDefault="0026457A" w:rsidP="0026457A">
      <w:pPr>
        <w:keepNext/>
        <w:jc w:val="center"/>
        <w:rPr>
          <w:b/>
        </w:rPr>
      </w:pPr>
      <w:r w:rsidRPr="0026457A">
        <w:rPr>
          <w:b/>
        </w:rPr>
        <w:t>DOCTOR OF THE DAY</w:t>
      </w:r>
    </w:p>
    <w:p w:rsidR="0026457A" w:rsidRDefault="0026457A" w:rsidP="0026457A">
      <w:r>
        <w:t>Announcement was made that Dr. C. Blake Myers of Greenville was the Doctor of the Day for the General Assembly.</w:t>
      </w:r>
    </w:p>
    <w:p w:rsidR="0026457A" w:rsidRDefault="0026457A" w:rsidP="0026457A"/>
    <w:p w:rsidR="0026457A" w:rsidRDefault="0026457A" w:rsidP="0026457A">
      <w:pPr>
        <w:keepNext/>
        <w:jc w:val="center"/>
        <w:rPr>
          <w:b/>
        </w:rPr>
      </w:pPr>
      <w:r w:rsidRPr="0026457A">
        <w:rPr>
          <w:b/>
        </w:rPr>
        <w:t>SPECIAL PRESENTATION</w:t>
      </w:r>
    </w:p>
    <w:p w:rsidR="0026457A" w:rsidRDefault="0026457A" w:rsidP="0026457A">
      <w:r>
        <w:t xml:space="preserve">Rep. ATWATER presented to the House the River Bluff High School Girls Tennis Team, coaches, and other school officials. </w:t>
      </w:r>
    </w:p>
    <w:p w:rsidR="0026457A" w:rsidRDefault="0026457A" w:rsidP="0026457A"/>
    <w:p w:rsidR="0026457A" w:rsidRDefault="0026457A" w:rsidP="0026457A">
      <w:pPr>
        <w:keepNext/>
        <w:jc w:val="center"/>
        <w:rPr>
          <w:b/>
        </w:rPr>
      </w:pPr>
      <w:r w:rsidRPr="0026457A">
        <w:rPr>
          <w:b/>
        </w:rPr>
        <w:t>SPECIAL PRESENTATION</w:t>
      </w:r>
    </w:p>
    <w:p w:rsidR="0026457A" w:rsidRDefault="0026457A" w:rsidP="0026457A">
      <w:r>
        <w:t xml:space="preserve">Rep. HENDERSON presented to the House the Riverside High School Girls Cross Country Team, coaches, and other school officials. </w:t>
      </w:r>
    </w:p>
    <w:p w:rsidR="0026457A" w:rsidRDefault="0026457A" w:rsidP="0026457A"/>
    <w:p w:rsidR="0026457A" w:rsidRDefault="0026457A" w:rsidP="0026457A">
      <w:pPr>
        <w:keepNext/>
        <w:jc w:val="center"/>
        <w:rPr>
          <w:b/>
        </w:rPr>
      </w:pPr>
      <w:r w:rsidRPr="0026457A">
        <w:rPr>
          <w:b/>
        </w:rPr>
        <w:t>CO-SPONSORS ADDED</w:t>
      </w:r>
    </w:p>
    <w:p w:rsidR="0026457A" w:rsidRDefault="0026457A" w:rsidP="0026457A">
      <w:r>
        <w:t>In accordance with House Rule 5.2 below:</w:t>
      </w:r>
    </w:p>
    <w:p w:rsidR="0063717C" w:rsidRDefault="0063717C" w:rsidP="0026457A">
      <w:bookmarkStart w:id="3" w:name="file_start24"/>
      <w:bookmarkEnd w:id="3"/>
    </w:p>
    <w:p w:rsidR="0026457A" w:rsidRDefault="0026457A" w:rsidP="0026457A">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6457A" w:rsidRDefault="0026457A" w:rsidP="0026457A">
      <w:pPr>
        <w:keepNext/>
        <w:jc w:val="center"/>
        <w:rPr>
          <w:b/>
        </w:rPr>
      </w:pPr>
      <w:r w:rsidRPr="0026457A">
        <w:rPr>
          <w:b/>
        </w:rPr>
        <w:t>CO-SPONSOR ADDED</w:t>
      </w:r>
    </w:p>
    <w:tbl>
      <w:tblPr>
        <w:tblW w:w="0" w:type="auto"/>
        <w:tblLayout w:type="fixed"/>
        <w:tblLook w:val="0000" w:firstRow="0" w:lastRow="0" w:firstColumn="0" w:lastColumn="0" w:noHBand="0" w:noVBand="0"/>
      </w:tblPr>
      <w:tblGrid>
        <w:gridCol w:w="1551"/>
        <w:gridCol w:w="1491"/>
      </w:tblGrid>
      <w:tr w:rsidR="0026457A" w:rsidRPr="0026457A" w:rsidTr="0026457A">
        <w:tc>
          <w:tcPr>
            <w:tcW w:w="1551" w:type="dxa"/>
            <w:shd w:val="clear" w:color="auto" w:fill="auto"/>
          </w:tcPr>
          <w:p w:rsidR="0026457A" w:rsidRPr="0026457A" w:rsidRDefault="0026457A" w:rsidP="0026457A">
            <w:pPr>
              <w:keepNext/>
              <w:ind w:firstLine="0"/>
            </w:pPr>
            <w:r w:rsidRPr="0026457A">
              <w:t>Bill Number:</w:t>
            </w:r>
          </w:p>
        </w:tc>
        <w:tc>
          <w:tcPr>
            <w:tcW w:w="1491" w:type="dxa"/>
            <w:shd w:val="clear" w:color="auto" w:fill="auto"/>
          </w:tcPr>
          <w:p w:rsidR="0026457A" w:rsidRPr="0026457A" w:rsidRDefault="0026457A" w:rsidP="0026457A">
            <w:pPr>
              <w:keepNext/>
              <w:ind w:firstLine="0"/>
            </w:pPr>
            <w:r w:rsidRPr="0026457A">
              <w:t>H. 3342</w:t>
            </w:r>
          </w:p>
        </w:tc>
      </w:tr>
      <w:tr w:rsidR="0026457A" w:rsidRPr="0026457A" w:rsidTr="0026457A">
        <w:tc>
          <w:tcPr>
            <w:tcW w:w="1551" w:type="dxa"/>
            <w:shd w:val="clear" w:color="auto" w:fill="auto"/>
          </w:tcPr>
          <w:p w:rsidR="0026457A" w:rsidRPr="0026457A" w:rsidRDefault="0026457A" w:rsidP="0026457A">
            <w:pPr>
              <w:keepNext/>
              <w:ind w:firstLine="0"/>
            </w:pPr>
            <w:r w:rsidRPr="0026457A">
              <w:t>Date:</w:t>
            </w:r>
          </w:p>
        </w:tc>
        <w:tc>
          <w:tcPr>
            <w:tcW w:w="1491" w:type="dxa"/>
            <w:shd w:val="clear" w:color="auto" w:fill="auto"/>
          </w:tcPr>
          <w:p w:rsidR="0026457A" w:rsidRPr="0026457A" w:rsidRDefault="0026457A" w:rsidP="0026457A">
            <w:pPr>
              <w:keepNext/>
              <w:ind w:firstLine="0"/>
            </w:pPr>
            <w:r w:rsidRPr="0026457A">
              <w:t>ADD:</w:t>
            </w:r>
          </w:p>
        </w:tc>
      </w:tr>
      <w:tr w:rsidR="0026457A" w:rsidRPr="0026457A" w:rsidTr="0026457A">
        <w:tc>
          <w:tcPr>
            <w:tcW w:w="1551" w:type="dxa"/>
            <w:shd w:val="clear" w:color="auto" w:fill="auto"/>
          </w:tcPr>
          <w:p w:rsidR="0026457A" w:rsidRPr="0026457A" w:rsidRDefault="0026457A" w:rsidP="0026457A">
            <w:pPr>
              <w:keepNext/>
              <w:ind w:firstLine="0"/>
            </w:pPr>
            <w:r w:rsidRPr="0026457A">
              <w:t>01/31/18</w:t>
            </w:r>
          </w:p>
        </w:tc>
        <w:tc>
          <w:tcPr>
            <w:tcW w:w="1491" w:type="dxa"/>
            <w:shd w:val="clear" w:color="auto" w:fill="auto"/>
          </w:tcPr>
          <w:p w:rsidR="0026457A" w:rsidRPr="0026457A" w:rsidRDefault="0026457A" w:rsidP="0026457A">
            <w:pPr>
              <w:keepNext/>
              <w:ind w:firstLine="0"/>
            </w:pPr>
            <w:r w:rsidRPr="0026457A">
              <w:t>J. E. SMITH</w:t>
            </w:r>
          </w:p>
        </w:tc>
      </w:tr>
    </w:tbl>
    <w:p w:rsidR="0026457A" w:rsidRDefault="0026457A" w:rsidP="0026457A"/>
    <w:p w:rsidR="0026457A" w:rsidRDefault="0026457A" w:rsidP="0026457A">
      <w:pPr>
        <w:keepNext/>
        <w:jc w:val="center"/>
        <w:rPr>
          <w:b/>
        </w:rPr>
      </w:pPr>
      <w:r w:rsidRPr="0026457A">
        <w:rPr>
          <w:b/>
        </w:rPr>
        <w:t>CO-SPONSOR ADDED</w:t>
      </w:r>
    </w:p>
    <w:tbl>
      <w:tblPr>
        <w:tblW w:w="0" w:type="auto"/>
        <w:tblLayout w:type="fixed"/>
        <w:tblLook w:val="0000" w:firstRow="0" w:lastRow="0" w:firstColumn="0" w:lastColumn="0" w:noHBand="0" w:noVBand="0"/>
      </w:tblPr>
      <w:tblGrid>
        <w:gridCol w:w="1551"/>
        <w:gridCol w:w="1101"/>
      </w:tblGrid>
      <w:tr w:rsidR="0026457A" w:rsidRPr="0026457A" w:rsidTr="0026457A">
        <w:tc>
          <w:tcPr>
            <w:tcW w:w="1551" w:type="dxa"/>
            <w:shd w:val="clear" w:color="auto" w:fill="auto"/>
          </w:tcPr>
          <w:p w:rsidR="0026457A" w:rsidRPr="0026457A" w:rsidRDefault="0026457A" w:rsidP="0026457A">
            <w:pPr>
              <w:keepNext/>
              <w:ind w:firstLine="0"/>
            </w:pPr>
            <w:r w:rsidRPr="0026457A">
              <w:t>Bill Number:</w:t>
            </w:r>
          </w:p>
        </w:tc>
        <w:tc>
          <w:tcPr>
            <w:tcW w:w="1101" w:type="dxa"/>
            <w:shd w:val="clear" w:color="auto" w:fill="auto"/>
          </w:tcPr>
          <w:p w:rsidR="0026457A" w:rsidRPr="0026457A" w:rsidRDefault="0026457A" w:rsidP="0026457A">
            <w:pPr>
              <w:keepNext/>
              <w:ind w:firstLine="0"/>
            </w:pPr>
            <w:r w:rsidRPr="0026457A">
              <w:t>H. 3521</w:t>
            </w:r>
          </w:p>
        </w:tc>
      </w:tr>
      <w:tr w:rsidR="0026457A" w:rsidRPr="0026457A" w:rsidTr="0026457A">
        <w:tc>
          <w:tcPr>
            <w:tcW w:w="1551" w:type="dxa"/>
            <w:shd w:val="clear" w:color="auto" w:fill="auto"/>
          </w:tcPr>
          <w:p w:rsidR="0026457A" w:rsidRPr="0026457A" w:rsidRDefault="0026457A" w:rsidP="0026457A">
            <w:pPr>
              <w:keepNext/>
              <w:ind w:firstLine="0"/>
            </w:pPr>
            <w:r w:rsidRPr="0026457A">
              <w:t>Date:</w:t>
            </w:r>
          </w:p>
        </w:tc>
        <w:tc>
          <w:tcPr>
            <w:tcW w:w="1101" w:type="dxa"/>
            <w:shd w:val="clear" w:color="auto" w:fill="auto"/>
          </w:tcPr>
          <w:p w:rsidR="0026457A" w:rsidRPr="0026457A" w:rsidRDefault="0026457A" w:rsidP="0026457A">
            <w:pPr>
              <w:keepNext/>
              <w:ind w:firstLine="0"/>
            </w:pPr>
            <w:r w:rsidRPr="0026457A">
              <w:t>ADD:</w:t>
            </w:r>
          </w:p>
        </w:tc>
      </w:tr>
      <w:tr w:rsidR="0026457A" w:rsidRPr="0026457A" w:rsidTr="0026457A">
        <w:tc>
          <w:tcPr>
            <w:tcW w:w="1551" w:type="dxa"/>
            <w:shd w:val="clear" w:color="auto" w:fill="auto"/>
          </w:tcPr>
          <w:p w:rsidR="0026457A" w:rsidRPr="0026457A" w:rsidRDefault="0026457A" w:rsidP="0026457A">
            <w:pPr>
              <w:keepNext/>
              <w:ind w:firstLine="0"/>
            </w:pPr>
            <w:r w:rsidRPr="0026457A">
              <w:t>01/31/18</w:t>
            </w:r>
          </w:p>
        </w:tc>
        <w:tc>
          <w:tcPr>
            <w:tcW w:w="1101" w:type="dxa"/>
            <w:shd w:val="clear" w:color="auto" w:fill="auto"/>
          </w:tcPr>
          <w:p w:rsidR="0026457A" w:rsidRPr="0026457A" w:rsidRDefault="0026457A" w:rsidP="0026457A">
            <w:pPr>
              <w:keepNext/>
              <w:ind w:firstLine="0"/>
            </w:pPr>
            <w:r w:rsidRPr="0026457A">
              <w:t>MACE</w:t>
            </w:r>
          </w:p>
        </w:tc>
      </w:tr>
    </w:tbl>
    <w:p w:rsidR="0026457A" w:rsidRDefault="0026457A" w:rsidP="0026457A"/>
    <w:p w:rsidR="0026457A" w:rsidRDefault="0026457A" w:rsidP="0026457A">
      <w:pPr>
        <w:keepNext/>
        <w:jc w:val="center"/>
        <w:rPr>
          <w:b/>
        </w:rPr>
      </w:pPr>
      <w:r w:rsidRPr="0026457A">
        <w:rPr>
          <w:b/>
        </w:rPr>
        <w:t>CO-SPONSOR</w:t>
      </w:r>
      <w:r w:rsidR="0063717C">
        <w:rPr>
          <w:b/>
        </w:rPr>
        <w:t>S</w:t>
      </w:r>
      <w:r w:rsidRPr="0026457A">
        <w:rPr>
          <w:b/>
        </w:rPr>
        <w:t xml:space="preserve"> ADDED</w:t>
      </w:r>
    </w:p>
    <w:tbl>
      <w:tblPr>
        <w:tblW w:w="0" w:type="auto"/>
        <w:tblLayout w:type="fixed"/>
        <w:tblLook w:val="0000" w:firstRow="0" w:lastRow="0" w:firstColumn="0" w:lastColumn="0" w:noHBand="0" w:noVBand="0"/>
      </w:tblPr>
      <w:tblGrid>
        <w:gridCol w:w="1551"/>
        <w:gridCol w:w="3876"/>
      </w:tblGrid>
      <w:tr w:rsidR="0026457A" w:rsidRPr="0026457A" w:rsidTr="0026457A">
        <w:tc>
          <w:tcPr>
            <w:tcW w:w="1551" w:type="dxa"/>
            <w:shd w:val="clear" w:color="auto" w:fill="auto"/>
          </w:tcPr>
          <w:p w:rsidR="0026457A" w:rsidRPr="0026457A" w:rsidRDefault="0026457A" w:rsidP="0026457A">
            <w:pPr>
              <w:keepNext/>
              <w:ind w:firstLine="0"/>
            </w:pPr>
            <w:r w:rsidRPr="0026457A">
              <w:t>Bill Number:</w:t>
            </w:r>
          </w:p>
        </w:tc>
        <w:tc>
          <w:tcPr>
            <w:tcW w:w="3876" w:type="dxa"/>
            <w:shd w:val="clear" w:color="auto" w:fill="auto"/>
          </w:tcPr>
          <w:p w:rsidR="0026457A" w:rsidRPr="0026457A" w:rsidRDefault="0026457A" w:rsidP="0026457A">
            <w:pPr>
              <w:keepNext/>
              <w:ind w:firstLine="0"/>
            </w:pPr>
            <w:r w:rsidRPr="0026457A">
              <w:t>H. 3529</w:t>
            </w:r>
          </w:p>
        </w:tc>
      </w:tr>
      <w:tr w:rsidR="0026457A" w:rsidRPr="0026457A" w:rsidTr="0026457A">
        <w:tc>
          <w:tcPr>
            <w:tcW w:w="1551" w:type="dxa"/>
            <w:shd w:val="clear" w:color="auto" w:fill="auto"/>
          </w:tcPr>
          <w:p w:rsidR="0026457A" w:rsidRPr="0026457A" w:rsidRDefault="0026457A" w:rsidP="0026457A">
            <w:pPr>
              <w:keepNext/>
              <w:ind w:firstLine="0"/>
            </w:pPr>
            <w:r w:rsidRPr="0026457A">
              <w:t>Date:</w:t>
            </w:r>
          </w:p>
        </w:tc>
        <w:tc>
          <w:tcPr>
            <w:tcW w:w="3876" w:type="dxa"/>
            <w:shd w:val="clear" w:color="auto" w:fill="auto"/>
          </w:tcPr>
          <w:p w:rsidR="0026457A" w:rsidRPr="0026457A" w:rsidRDefault="0026457A" w:rsidP="0026457A">
            <w:pPr>
              <w:keepNext/>
              <w:ind w:firstLine="0"/>
            </w:pPr>
            <w:r w:rsidRPr="0026457A">
              <w:t>ADD:</w:t>
            </w:r>
          </w:p>
        </w:tc>
      </w:tr>
      <w:tr w:rsidR="0026457A" w:rsidRPr="0026457A" w:rsidTr="0026457A">
        <w:tc>
          <w:tcPr>
            <w:tcW w:w="1551" w:type="dxa"/>
            <w:shd w:val="clear" w:color="auto" w:fill="auto"/>
          </w:tcPr>
          <w:p w:rsidR="0026457A" w:rsidRPr="0026457A" w:rsidRDefault="0026457A" w:rsidP="0026457A">
            <w:pPr>
              <w:keepNext/>
              <w:ind w:firstLine="0"/>
            </w:pPr>
            <w:r w:rsidRPr="0026457A">
              <w:t>01/31/18</w:t>
            </w:r>
          </w:p>
        </w:tc>
        <w:tc>
          <w:tcPr>
            <w:tcW w:w="3876" w:type="dxa"/>
            <w:shd w:val="clear" w:color="auto" w:fill="auto"/>
          </w:tcPr>
          <w:p w:rsidR="0026457A" w:rsidRPr="0026457A" w:rsidRDefault="0026457A" w:rsidP="0026457A">
            <w:pPr>
              <w:keepNext/>
              <w:ind w:firstLine="0"/>
            </w:pPr>
            <w:r w:rsidRPr="0026457A">
              <w:t>WILLIAMS, HIXON and MCGINNIS</w:t>
            </w:r>
          </w:p>
        </w:tc>
      </w:tr>
    </w:tbl>
    <w:p w:rsidR="0026457A" w:rsidRDefault="0026457A" w:rsidP="0026457A"/>
    <w:p w:rsidR="0026457A" w:rsidRDefault="0026457A" w:rsidP="0026457A">
      <w:pPr>
        <w:keepNext/>
        <w:jc w:val="center"/>
        <w:rPr>
          <w:b/>
        </w:rPr>
      </w:pPr>
      <w:r w:rsidRPr="0026457A">
        <w:rPr>
          <w:b/>
        </w:rPr>
        <w:t>CO-SPONSOR ADDED</w:t>
      </w:r>
    </w:p>
    <w:tbl>
      <w:tblPr>
        <w:tblW w:w="0" w:type="auto"/>
        <w:tblLayout w:type="fixed"/>
        <w:tblLook w:val="0000" w:firstRow="0" w:lastRow="0" w:firstColumn="0" w:lastColumn="0" w:noHBand="0" w:noVBand="0"/>
      </w:tblPr>
      <w:tblGrid>
        <w:gridCol w:w="1551"/>
        <w:gridCol w:w="1101"/>
      </w:tblGrid>
      <w:tr w:rsidR="0026457A" w:rsidRPr="0026457A" w:rsidTr="0026457A">
        <w:tc>
          <w:tcPr>
            <w:tcW w:w="1551" w:type="dxa"/>
            <w:shd w:val="clear" w:color="auto" w:fill="auto"/>
          </w:tcPr>
          <w:p w:rsidR="0026457A" w:rsidRPr="0026457A" w:rsidRDefault="0026457A" w:rsidP="0026457A">
            <w:pPr>
              <w:keepNext/>
              <w:ind w:firstLine="0"/>
            </w:pPr>
            <w:r w:rsidRPr="0026457A">
              <w:t>Bill Number:</w:t>
            </w:r>
          </w:p>
        </w:tc>
        <w:tc>
          <w:tcPr>
            <w:tcW w:w="1101" w:type="dxa"/>
            <w:shd w:val="clear" w:color="auto" w:fill="auto"/>
          </w:tcPr>
          <w:p w:rsidR="0026457A" w:rsidRPr="0026457A" w:rsidRDefault="0026457A" w:rsidP="0026457A">
            <w:pPr>
              <w:keepNext/>
              <w:ind w:firstLine="0"/>
            </w:pPr>
            <w:r w:rsidRPr="0026457A">
              <w:t>H. 4034</w:t>
            </w:r>
          </w:p>
        </w:tc>
      </w:tr>
      <w:tr w:rsidR="0026457A" w:rsidRPr="0026457A" w:rsidTr="0026457A">
        <w:tc>
          <w:tcPr>
            <w:tcW w:w="1551" w:type="dxa"/>
            <w:shd w:val="clear" w:color="auto" w:fill="auto"/>
          </w:tcPr>
          <w:p w:rsidR="0026457A" w:rsidRPr="0026457A" w:rsidRDefault="0026457A" w:rsidP="0026457A">
            <w:pPr>
              <w:keepNext/>
              <w:ind w:firstLine="0"/>
            </w:pPr>
            <w:r w:rsidRPr="0026457A">
              <w:t>Date:</w:t>
            </w:r>
          </w:p>
        </w:tc>
        <w:tc>
          <w:tcPr>
            <w:tcW w:w="1101" w:type="dxa"/>
            <w:shd w:val="clear" w:color="auto" w:fill="auto"/>
          </w:tcPr>
          <w:p w:rsidR="0026457A" w:rsidRPr="0026457A" w:rsidRDefault="0026457A" w:rsidP="0026457A">
            <w:pPr>
              <w:keepNext/>
              <w:ind w:firstLine="0"/>
            </w:pPr>
            <w:r w:rsidRPr="0026457A">
              <w:t>ADD:</w:t>
            </w:r>
          </w:p>
        </w:tc>
      </w:tr>
      <w:tr w:rsidR="0026457A" w:rsidRPr="0026457A" w:rsidTr="0026457A">
        <w:tc>
          <w:tcPr>
            <w:tcW w:w="1551" w:type="dxa"/>
            <w:shd w:val="clear" w:color="auto" w:fill="auto"/>
          </w:tcPr>
          <w:p w:rsidR="0026457A" w:rsidRPr="0026457A" w:rsidRDefault="0026457A" w:rsidP="0026457A">
            <w:pPr>
              <w:keepNext/>
              <w:ind w:firstLine="0"/>
            </w:pPr>
            <w:r w:rsidRPr="0026457A">
              <w:t>01/31/18</w:t>
            </w:r>
          </w:p>
        </w:tc>
        <w:tc>
          <w:tcPr>
            <w:tcW w:w="1101" w:type="dxa"/>
            <w:shd w:val="clear" w:color="auto" w:fill="auto"/>
          </w:tcPr>
          <w:p w:rsidR="0026457A" w:rsidRPr="0026457A" w:rsidRDefault="0026457A" w:rsidP="0026457A">
            <w:pPr>
              <w:keepNext/>
              <w:ind w:firstLine="0"/>
            </w:pPr>
            <w:r w:rsidRPr="0026457A">
              <w:t>CLARY</w:t>
            </w:r>
          </w:p>
        </w:tc>
      </w:tr>
    </w:tbl>
    <w:p w:rsidR="0026457A" w:rsidRDefault="0026457A" w:rsidP="0026457A"/>
    <w:p w:rsidR="0026457A" w:rsidRDefault="0026457A" w:rsidP="0026457A">
      <w:pPr>
        <w:keepNext/>
        <w:jc w:val="center"/>
        <w:rPr>
          <w:b/>
        </w:rPr>
      </w:pPr>
      <w:r w:rsidRPr="0026457A">
        <w:rPr>
          <w:b/>
        </w:rPr>
        <w:t>CO-SPONSOR ADDED</w:t>
      </w:r>
    </w:p>
    <w:tbl>
      <w:tblPr>
        <w:tblW w:w="0" w:type="auto"/>
        <w:tblLayout w:type="fixed"/>
        <w:tblLook w:val="0000" w:firstRow="0" w:lastRow="0" w:firstColumn="0" w:lastColumn="0" w:noHBand="0" w:noVBand="0"/>
      </w:tblPr>
      <w:tblGrid>
        <w:gridCol w:w="1551"/>
        <w:gridCol w:w="1161"/>
      </w:tblGrid>
      <w:tr w:rsidR="0026457A" w:rsidRPr="0026457A" w:rsidTr="0026457A">
        <w:tc>
          <w:tcPr>
            <w:tcW w:w="1551" w:type="dxa"/>
            <w:shd w:val="clear" w:color="auto" w:fill="auto"/>
          </w:tcPr>
          <w:p w:rsidR="0026457A" w:rsidRPr="0026457A" w:rsidRDefault="0026457A" w:rsidP="0026457A">
            <w:pPr>
              <w:keepNext/>
              <w:ind w:firstLine="0"/>
            </w:pPr>
            <w:r w:rsidRPr="0026457A">
              <w:t>Bill Number:</w:t>
            </w:r>
          </w:p>
        </w:tc>
        <w:tc>
          <w:tcPr>
            <w:tcW w:w="1161" w:type="dxa"/>
            <w:shd w:val="clear" w:color="auto" w:fill="auto"/>
          </w:tcPr>
          <w:p w:rsidR="0026457A" w:rsidRPr="0026457A" w:rsidRDefault="0026457A" w:rsidP="0026457A">
            <w:pPr>
              <w:keepNext/>
              <w:ind w:firstLine="0"/>
            </w:pPr>
            <w:r w:rsidRPr="0026457A">
              <w:t>H. 4375</w:t>
            </w:r>
          </w:p>
        </w:tc>
      </w:tr>
      <w:tr w:rsidR="0026457A" w:rsidRPr="0026457A" w:rsidTr="0026457A">
        <w:tc>
          <w:tcPr>
            <w:tcW w:w="1551" w:type="dxa"/>
            <w:shd w:val="clear" w:color="auto" w:fill="auto"/>
          </w:tcPr>
          <w:p w:rsidR="0026457A" w:rsidRPr="0026457A" w:rsidRDefault="0026457A" w:rsidP="0026457A">
            <w:pPr>
              <w:keepNext/>
              <w:ind w:firstLine="0"/>
            </w:pPr>
            <w:r w:rsidRPr="0026457A">
              <w:t>Date:</w:t>
            </w:r>
          </w:p>
        </w:tc>
        <w:tc>
          <w:tcPr>
            <w:tcW w:w="1161" w:type="dxa"/>
            <w:shd w:val="clear" w:color="auto" w:fill="auto"/>
          </w:tcPr>
          <w:p w:rsidR="0026457A" w:rsidRPr="0026457A" w:rsidRDefault="0026457A" w:rsidP="0026457A">
            <w:pPr>
              <w:keepNext/>
              <w:ind w:firstLine="0"/>
            </w:pPr>
            <w:r w:rsidRPr="0026457A">
              <w:t>ADD:</w:t>
            </w:r>
          </w:p>
        </w:tc>
      </w:tr>
      <w:tr w:rsidR="0026457A" w:rsidRPr="0026457A" w:rsidTr="0026457A">
        <w:tc>
          <w:tcPr>
            <w:tcW w:w="1551" w:type="dxa"/>
            <w:shd w:val="clear" w:color="auto" w:fill="auto"/>
          </w:tcPr>
          <w:p w:rsidR="0026457A" w:rsidRPr="0026457A" w:rsidRDefault="0026457A" w:rsidP="0026457A">
            <w:pPr>
              <w:keepNext/>
              <w:ind w:firstLine="0"/>
            </w:pPr>
            <w:r w:rsidRPr="0026457A">
              <w:t>01/31/18</w:t>
            </w:r>
          </w:p>
        </w:tc>
        <w:tc>
          <w:tcPr>
            <w:tcW w:w="1161" w:type="dxa"/>
            <w:shd w:val="clear" w:color="auto" w:fill="auto"/>
          </w:tcPr>
          <w:p w:rsidR="0026457A" w:rsidRPr="0026457A" w:rsidRDefault="0026457A" w:rsidP="0026457A">
            <w:pPr>
              <w:keepNext/>
              <w:ind w:firstLine="0"/>
            </w:pPr>
            <w:r w:rsidRPr="0026457A">
              <w:t>GOVAN</w:t>
            </w:r>
          </w:p>
        </w:tc>
      </w:tr>
    </w:tbl>
    <w:p w:rsidR="0026457A" w:rsidRDefault="0026457A" w:rsidP="0026457A"/>
    <w:p w:rsidR="0026457A" w:rsidRDefault="0026457A" w:rsidP="0026457A">
      <w:pPr>
        <w:keepNext/>
        <w:jc w:val="center"/>
        <w:rPr>
          <w:b/>
        </w:rPr>
      </w:pPr>
      <w:r w:rsidRPr="0026457A">
        <w:rPr>
          <w:b/>
        </w:rPr>
        <w:t>CO-SPONSOR</w:t>
      </w:r>
      <w:r w:rsidR="0063717C">
        <w:rPr>
          <w:b/>
        </w:rPr>
        <w:t>S</w:t>
      </w:r>
      <w:r w:rsidRPr="0026457A">
        <w:rPr>
          <w:b/>
        </w:rPr>
        <w:t xml:space="preserve"> ADDED</w:t>
      </w:r>
    </w:p>
    <w:tbl>
      <w:tblPr>
        <w:tblW w:w="0" w:type="auto"/>
        <w:tblLayout w:type="fixed"/>
        <w:tblLook w:val="0000" w:firstRow="0" w:lastRow="0" w:firstColumn="0" w:lastColumn="0" w:noHBand="0" w:noVBand="0"/>
      </w:tblPr>
      <w:tblGrid>
        <w:gridCol w:w="1551"/>
        <w:gridCol w:w="4956"/>
      </w:tblGrid>
      <w:tr w:rsidR="0026457A" w:rsidRPr="0026457A" w:rsidTr="0026457A">
        <w:tc>
          <w:tcPr>
            <w:tcW w:w="1551" w:type="dxa"/>
            <w:shd w:val="clear" w:color="auto" w:fill="auto"/>
          </w:tcPr>
          <w:p w:rsidR="0026457A" w:rsidRPr="0026457A" w:rsidRDefault="0026457A" w:rsidP="0026457A">
            <w:pPr>
              <w:keepNext/>
              <w:ind w:firstLine="0"/>
            </w:pPr>
            <w:r w:rsidRPr="0026457A">
              <w:t>Bill Number:</w:t>
            </w:r>
          </w:p>
        </w:tc>
        <w:tc>
          <w:tcPr>
            <w:tcW w:w="4956" w:type="dxa"/>
            <w:shd w:val="clear" w:color="auto" w:fill="auto"/>
          </w:tcPr>
          <w:p w:rsidR="0026457A" w:rsidRPr="0026457A" w:rsidRDefault="0026457A" w:rsidP="0026457A">
            <w:pPr>
              <w:keepNext/>
              <w:ind w:firstLine="0"/>
            </w:pPr>
            <w:r w:rsidRPr="0026457A">
              <w:t>H. 4460</w:t>
            </w:r>
          </w:p>
        </w:tc>
      </w:tr>
      <w:tr w:rsidR="0026457A" w:rsidRPr="0026457A" w:rsidTr="0026457A">
        <w:tc>
          <w:tcPr>
            <w:tcW w:w="1551" w:type="dxa"/>
            <w:shd w:val="clear" w:color="auto" w:fill="auto"/>
          </w:tcPr>
          <w:p w:rsidR="0026457A" w:rsidRPr="0026457A" w:rsidRDefault="0026457A" w:rsidP="0026457A">
            <w:pPr>
              <w:keepNext/>
              <w:ind w:firstLine="0"/>
            </w:pPr>
            <w:r w:rsidRPr="0026457A">
              <w:t>Date:</w:t>
            </w:r>
          </w:p>
        </w:tc>
        <w:tc>
          <w:tcPr>
            <w:tcW w:w="4956" w:type="dxa"/>
            <w:shd w:val="clear" w:color="auto" w:fill="auto"/>
          </w:tcPr>
          <w:p w:rsidR="0026457A" w:rsidRPr="0026457A" w:rsidRDefault="0026457A" w:rsidP="0026457A">
            <w:pPr>
              <w:keepNext/>
              <w:ind w:firstLine="0"/>
            </w:pPr>
            <w:r w:rsidRPr="0026457A">
              <w:t>ADD:</w:t>
            </w:r>
          </w:p>
        </w:tc>
      </w:tr>
      <w:tr w:rsidR="0026457A" w:rsidRPr="0026457A" w:rsidTr="0026457A">
        <w:tc>
          <w:tcPr>
            <w:tcW w:w="1551" w:type="dxa"/>
            <w:shd w:val="clear" w:color="auto" w:fill="auto"/>
          </w:tcPr>
          <w:p w:rsidR="0026457A" w:rsidRPr="0026457A" w:rsidRDefault="0026457A" w:rsidP="0026457A">
            <w:pPr>
              <w:keepNext/>
              <w:ind w:firstLine="0"/>
            </w:pPr>
            <w:r w:rsidRPr="0026457A">
              <w:t>01/31/18</w:t>
            </w:r>
          </w:p>
        </w:tc>
        <w:tc>
          <w:tcPr>
            <w:tcW w:w="4956" w:type="dxa"/>
            <w:shd w:val="clear" w:color="auto" w:fill="auto"/>
          </w:tcPr>
          <w:p w:rsidR="0026457A" w:rsidRPr="0026457A" w:rsidRDefault="0026457A" w:rsidP="0026457A">
            <w:pPr>
              <w:keepNext/>
              <w:ind w:firstLine="0"/>
            </w:pPr>
            <w:r w:rsidRPr="0026457A">
              <w:t>MACE, COGSWELL, SOTTILE, STAVRINAKIS, HERBKERSMAN, J. E. SMITH, BERNSTEIN and BRADLEY</w:t>
            </w:r>
          </w:p>
        </w:tc>
      </w:tr>
    </w:tbl>
    <w:p w:rsidR="0026457A" w:rsidRDefault="0026457A" w:rsidP="0026457A"/>
    <w:p w:rsidR="0026457A" w:rsidRDefault="0026457A" w:rsidP="0026457A">
      <w:pPr>
        <w:keepNext/>
        <w:jc w:val="center"/>
        <w:rPr>
          <w:b/>
        </w:rPr>
      </w:pPr>
      <w:r w:rsidRPr="0026457A">
        <w:rPr>
          <w:b/>
        </w:rPr>
        <w:t>CO-SPONSOR ADDED</w:t>
      </w:r>
    </w:p>
    <w:tbl>
      <w:tblPr>
        <w:tblW w:w="0" w:type="auto"/>
        <w:tblLayout w:type="fixed"/>
        <w:tblLook w:val="0000" w:firstRow="0" w:lastRow="0" w:firstColumn="0" w:lastColumn="0" w:noHBand="0" w:noVBand="0"/>
      </w:tblPr>
      <w:tblGrid>
        <w:gridCol w:w="1551"/>
        <w:gridCol w:w="1356"/>
      </w:tblGrid>
      <w:tr w:rsidR="0026457A" w:rsidRPr="0026457A" w:rsidTr="0026457A">
        <w:tc>
          <w:tcPr>
            <w:tcW w:w="1551" w:type="dxa"/>
            <w:shd w:val="clear" w:color="auto" w:fill="auto"/>
          </w:tcPr>
          <w:p w:rsidR="0026457A" w:rsidRPr="0026457A" w:rsidRDefault="0026457A" w:rsidP="0026457A">
            <w:pPr>
              <w:keepNext/>
              <w:ind w:firstLine="0"/>
            </w:pPr>
            <w:r w:rsidRPr="0026457A">
              <w:t>Bill Number:</w:t>
            </w:r>
          </w:p>
        </w:tc>
        <w:tc>
          <w:tcPr>
            <w:tcW w:w="1356" w:type="dxa"/>
            <w:shd w:val="clear" w:color="auto" w:fill="auto"/>
          </w:tcPr>
          <w:p w:rsidR="0026457A" w:rsidRPr="0026457A" w:rsidRDefault="0026457A" w:rsidP="0026457A">
            <w:pPr>
              <w:keepNext/>
              <w:ind w:firstLine="0"/>
            </w:pPr>
            <w:r w:rsidRPr="0026457A">
              <w:t>H. 4672</w:t>
            </w:r>
          </w:p>
        </w:tc>
      </w:tr>
      <w:tr w:rsidR="0026457A" w:rsidRPr="0026457A" w:rsidTr="0026457A">
        <w:tc>
          <w:tcPr>
            <w:tcW w:w="1551" w:type="dxa"/>
            <w:shd w:val="clear" w:color="auto" w:fill="auto"/>
          </w:tcPr>
          <w:p w:rsidR="0026457A" w:rsidRPr="0026457A" w:rsidRDefault="0026457A" w:rsidP="0026457A">
            <w:pPr>
              <w:keepNext/>
              <w:ind w:firstLine="0"/>
            </w:pPr>
            <w:r w:rsidRPr="0026457A">
              <w:t>Date:</w:t>
            </w:r>
          </w:p>
        </w:tc>
        <w:tc>
          <w:tcPr>
            <w:tcW w:w="1356" w:type="dxa"/>
            <w:shd w:val="clear" w:color="auto" w:fill="auto"/>
          </w:tcPr>
          <w:p w:rsidR="0026457A" w:rsidRPr="0026457A" w:rsidRDefault="0026457A" w:rsidP="0026457A">
            <w:pPr>
              <w:keepNext/>
              <w:ind w:firstLine="0"/>
            </w:pPr>
            <w:r w:rsidRPr="0026457A">
              <w:t>ADD:</w:t>
            </w:r>
          </w:p>
        </w:tc>
      </w:tr>
      <w:tr w:rsidR="0026457A" w:rsidRPr="0026457A" w:rsidTr="0026457A">
        <w:tc>
          <w:tcPr>
            <w:tcW w:w="1551" w:type="dxa"/>
            <w:shd w:val="clear" w:color="auto" w:fill="auto"/>
          </w:tcPr>
          <w:p w:rsidR="0026457A" w:rsidRPr="0026457A" w:rsidRDefault="0026457A" w:rsidP="0026457A">
            <w:pPr>
              <w:keepNext/>
              <w:ind w:firstLine="0"/>
            </w:pPr>
            <w:r w:rsidRPr="0026457A">
              <w:t>01/31/18</w:t>
            </w:r>
          </w:p>
        </w:tc>
        <w:tc>
          <w:tcPr>
            <w:tcW w:w="1356" w:type="dxa"/>
            <w:shd w:val="clear" w:color="auto" w:fill="auto"/>
          </w:tcPr>
          <w:p w:rsidR="0026457A" w:rsidRPr="0026457A" w:rsidRDefault="0026457A" w:rsidP="0026457A">
            <w:pPr>
              <w:keepNext/>
              <w:ind w:firstLine="0"/>
            </w:pPr>
            <w:r w:rsidRPr="0026457A">
              <w:t>HUGGINS</w:t>
            </w:r>
          </w:p>
        </w:tc>
      </w:tr>
    </w:tbl>
    <w:p w:rsidR="0026457A" w:rsidRPr="00F46FBF" w:rsidRDefault="0026457A" w:rsidP="0026457A">
      <w:pPr>
        <w:rPr>
          <w:sz w:val="16"/>
          <w:szCs w:val="16"/>
        </w:rPr>
      </w:pPr>
    </w:p>
    <w:p w:rsidR="0026457A" w:rsidRDefault="0026457A" w:rsidP="0026457A">
      <w:pPr>
        <w:keepNext/>
        <w:jc w:val="center"/>
        <w:rPr>
          <w:b/>
        </w:rPr>
      </w:pPr>
      <w:r w:rsidRPr="0026457A">
        <w:rPr>
          <w:b/>
        </w:rPr>
        <w:t>CO-SPONSOR</w:t>
      </w:r>
      <w:r w:rsidR="0063717C">
        <w:rPr>
          <w:b/>
        </w:rPr>
        <w:t>S</w:t>
      </w:r>
      <w:r w:rsidRPr="0026457A">
        <w:rPr>
          <w:b/>
        </w:rPr>
        <w:t xml:space="preserve"> ADDED</w:t>
      </w:r>
    </w:p>
    <w:tbl>
      <w:tblPr>
        <w:tblW w:w="0" w:type="auto"/>
        <w:tblLayout w:type="fixed"/>
        <w:tblLook w:val="0000" w:firstRow="0" w:lastRow="0" w:firstColumn="0" w:lastColumn="0" w:noHBand="0" w:noVBand="0"/>
      </w:tblPr>
      <w:tblGrid>
        <w:gridCol w:w="1551"/>
        <w:gridCol w:w="3186"/>
      </w:tblGrid>
      <w:tr w:rsidR="0026457A" w:rsidRPr="0026457A" w:rsidTr="0026457A">
        <w:tc>
          <w:tcPr>
            <w:tcW w:w="1551" w:type="dxa"/>
            <w:shd w:val="clear" w:color="auto" w:fill="auto"/>
          </w:tcPr>
          <w:p w:rsidR="0026457A" w:rsidRPr="0026457A" w:rsidRDefault="0026457A" w:rsidP="0026457A">
            <w:pPr>
              <w:keepNext/>
              <w:ind w:firstLine="0"/>
            </w:pPr>
            <w:r w:rsidRPr="0026457A">
              <w:t>Bill Number:</w:t>
            </w:r>
          </w:p>
        </w:tc>
        <w:tc>
          <w:tcPr>
            <w:tcW w:w="3186" w:type="dxa"/>
            <w:shd w:val="clear" w:color="auto" w:fill="auto"/>
          </w:tcPr>
          <w:p w:rsidR="0026457A" w:rsidRPr="0026457A" w:rsidRDefault="0026457A" w:rsidP="0026457A">
            <w:pPr>
              <w:keepNext/>
              <w:ind w:firstLine="0"/>
            </w:pPr>
            <w:r w:rsidRPr="0026457A">
              <w:t>H. 4717</w:t>
            </w:r>
          </w:p>
        </w:tc>
      </w:tr>
      <w:tr w:rsidR="0026457A" w:rsidRPr="0026457A" w:rsidTr="0026457A">
        <w:tc>
          <w:tcPr>
            <w:tcW w:w="1551" w:type="dxa"/>
            <w:shd w:val="clear" w:color="auto" w:fill="auto"/>
          </w:tcPr>
          <w:p w:rsidR="0026457A" w:rsidRPr="0026457A" w:rsidRDefault="0026457A" w:rsidP="0026457A">
            <w:pPr>
              <w:keepNext/>
              <w:ind w:firstLine="0"/>
            </w:pPr>
            <w:r w:rsidRPr="0026457A">
              <w:t>Date:</w:t>
            </w:r>
          </w:p>
        </w:tc>
        <w:tc>
          <w:tcPr>
            <w:tcW w:w="3186" w:type="dxa"/>
            <w:shd w:val="clear" w:color="auto" w:fill="auto"/>
          </w:tcPr>
          <w:p w:rsidR="0026457A" w:rsidRPr="0026457A" w:rsidRDefault="0026457A" w:rsidP="0026457A">
            <w:pPr>
              <w:keepNext/>
              <w:ind w:firstLine="0"/>
            </w:pPr>
            <w:r w:rsidRPr="0026457A">
              <w:t>ADD:</w:t>
            </w:r>
          </w:p>
        </w:tc>
      </w:tr>
      <w:tr w:rsidR="0026457A" w:rsidRPr="0026457A" w:rsidTr="0026457A">
        <w:tc>
          <w:tcPr>
            <w:tcW w:w="1551" w:type="dxa"/>
            <w:shd w:val="clear" w:color="auto" w:fill="auto"/>
          </w:tcPr>
          <w:p w:rsidR="0026457A" w:rsidRPr="0026457A" w:rsidRDefault="0026457A" w:rsidP="0026457A">
            <w:pPr>
              <w:keepNext/>
              <w:ind w:firstLine="0"/>
            </w:pPr>
            <w:r w:rsidRPr="0026457A">
              <w:t>01/31/18</w:t>
            </w:r>
          </w:p>
        </w:tc>
        <w:tc>
          <w:tcPr>
            <w:tcW w:w="3186" w:type="dxa"/>
            <w:shd w:val="clear" w:color="auto" w:fill="auto"/>
          </w:tcPr>
          <w:p w:rsidR="0026457A" w:rsidRPr="0026457A" w:rsidRDefault="0026457A" w:rsidP="0026457A">
            <w:pPr>
              <w:keepNext/>
              <w:ind w:firstLine="0"/>
            </w:pPr>
            <w:r w:rsidRPr="0026457A">
              <w:t>J. E. SMITH and BERNSTEIN</w:t>
            </w:r>
          </w:p>
        </w:tc>
      </w:tr>
    </w:tbl>
    <w:p w:rsidR="0026457A" w:rsidRDefault="0026457A" w:rsidP="0026457A"/>
    <w:p w:rsidR="0026457A" w:rsidRDefault="0026457A" w:rsidP="0026457A">
      <w:pPr>
        <w:keepNext/>
        <w:jc w:val="center"/>
        <w:rPr>
          <w:b/>
        </w:rPr>
      </w:pPr>
      <w:r w:rsidRPr="0026457A">
        <w:rPr>
          <w:b/>
        </w:rPr>
        <w:t>SENT TO THE SENATE</w:t>
      </w:r>
    </w:p>
    <w:p w:rsidR="0026457A" w:rsidRDefault="0026457A" w:rsidP="0026457A">
      <w:r>
        <w:t>The following Bill was taken up, read the third time, and ordered sent to the Senate:</w:t>
      </w:r>
    </w:p>
    <w:p w:rsidR="0026457A" w:rsidRDefault="0026457A" w:rsidP="0026457A">
      <w:bookmarkStart w:id="4" w:name="include_clip_start_43"/>
      <w:bookmarkEnd w:id="4"/>
    </w:p>
    <w:p w:rsidR="0026457A" w:rsidRDefault="0026457A" w:rsidP="0026457A">
      <w:r>
        <w:t>H. 4397 -- Rep. Cobb-Hunter: 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26457A" w:rsidRDefault="0026457A" w:rsidP="0026457A">
      <w:bookmarkStart w:id="5" w:name="include_clip_end_43"/>
      <w:bookmarkEnd w:id="5"/>
    </w:p>
    <w:p w:rsidR="0026457A" w:rsidRDefault="0026457A" w:rsidP="0026457A">
      <w:pPr>
        <w:keepNext/>
        <w:jc w:val="center"/>
        <w:rPr>
          <w:b/>
        </w:rPr>
      </w:pPr>
      <w:r w:rsidRPr="0026457A">
        <w:rPr>
          <w:b/>
        </w:rPr>
        <w:t>H. 4458--SENT TO THE SENATE</w:t>
      </w:r>
    </w:p>
    <w:p w:rsidR="0026457A" w:rsidRDefault="0026457A" w:rsidP="0026457A">
      <w:pPr>
        <w:keepNext/>
      </w:pPr>
      <w:r>
        <w:t>The following Bill was taken up:</w:t>
      </w:r>
    </w:p>
    <w:p w:rsidR="0026457A" w:rsidRDefault="0026457A" w:rsidP="0026457A">
      <w:pPr>
        <w:keepNext/>
      </w:pPr>
      <w:bookmarkStart w:id="6" w:name="include_clip_start_45"/>
      <w:bookmarkEnd w:id="6"/>
    </w:p>
    <w:p w:rsidR="0026457A" w:rsidRDefault="0026457A" w:rsidP="0026457A">
      <w:r>
        <w:t>H. 4458 -- Reps. Johnson, Hixon, Kirby, Yow, Duckworth, Burns, Blackwell, Dillard, Davis, Forrest, Fry, Hewitt, Crawford, McGinnis, Ott, Bamberg, Erickson, Cobb-Hunter, Willis, Mace, Hill, Gagnon, West, Hardee, Wheeler, McEachern, Magnuson, Martin and Bowers: 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26457A" w:rsidRDefault="0026457A" w:rsidP="0026457A">
      <w:bookmarkStart w:id="7" w:name="include_clip_end_45"/>
      <w:bookmarkEnd w:id="7"/>
    </w:p>
    <w:p w:rsidR="0026457A" w:rsidRDefault="0026457A" w:rsidP="0026457A">
      <w:r>
        <w:t>Rep. CRAWFORD demanded the yeas and nays which were taken, resulting as follows:</w:t>
      </w:r>
    </w:p>
    <w:p w:rsidR="0026457A" w:rsidRDefault="0026457A" w:rsidP="0026457A">
      <w:pPr>
        <w:jc w:val="center"/>
      </w:pPr>
      <w:bookmarkStart w:id="8" w:name="vote_start46"/>
      <w:bookmarkEnd w:id="8"/>
      <w:r>
        <w:t>Yeas 100; Nays 4</w:t>
      </w:r>
    </w:p>
    <w:p w:rsidR="0026457A" w:rsidRDefault="0026457A" w:rsidP="0026457A">
      <w:pPr>
        <w:jc w:val="center"/>
      </w:pPr>
    </w:p>
    <w:p w:rsidR="0026457A" w:rsidRDefault="0026457A" w:rsidP="002645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457A" w:rsidRPr="0026457A" w:rsidTr="0026457A">
        <w:tc>
          <w:tcPr>
            <w:tcW w:w="2179" w:type="dxa"/>
            <w:shd w:val="clear" w:color="auto" w:fill="auto"/>
          </w:tcPr>
          <w:p w:rsidR="0026457A" w:rsidRPr="0026457A" w:rsidRDefault="0026457A" w:rsidP="0026457A">
            <w:pPr>
              <w:keepNext/>
              <w:ind w:firstLine="0"/>
            </w:pPr>
            <w:r>
              <w:t>Alexander</w:t>
            </w:r>
          </w:p>
        </w:tc>
        <w:tc>
          <w:tcPr>
            <w:tcW w:w="2179" w:type="dxa"/>
            <w:shd w:val="clear" w:color="auto" w:fill="auto"/>
          </w:tcPr>
          <w:p w:rsidR="0026457A" w:rsidRPr="0026457A" w:rsidRDefault="0026457A" w:rsidP="0026457A">
            <w:pPr>
              <w:keepNext/>
              <w:ind w:firstLine="0"/>
            </w:pPr>
            <w:r>
              <w:t>Allison</w:t>
            </w:r>
          </w:p>
        </w:tc>
        <w:tc>
          <w:tcPr>
            <w:tcW w:w="2180" w:type="dxa"/>
            <w:shd w:val="clear" w:color="auto" w:fill="auto"/>
          </w:tcPr>
          <w:p w:rsidR="0026457A" w:rsidRPr="0026457A" w:rsidRDefault="0026457A" w:rsidP="0026457A">
            <w:pPr>
              <w:keepNext/>
              <w:ind w:firstLine="0"/>
            </w:pPr>
            <w:r>
              <w:t>Anderson</w:t>
            </w:r>
          </w:p>
        </w:tc>
      </w:tr>
      <w:tr w:rsidR="0026457A" w:rsidRPr="0026457A" w:rsidTr="0026457A">
        <w:tc>
          <w:tcPr>
            <w:tcW w:w="2179" w:type="dxa"/>
            <w:shd w:val="clear" w:color="auto" w:fill="auto"/>
          </w:tcPr>
          <w:p w:rsidR="0026457A" w:rsidRPr="0026457A" w:rsidRDefault="0026457A" w:rsidP="0026457A">
            <w:pPr>
              <w:ind w:firstLine="0"/>
            </w:pPr>
            <w:r>
              <w:t>Arrington</w:t>
            </w:r>
          </w:p>
        </w:tc>
        <w:tc>
          <w:tcPr>
            <w:tcW w:w="2179" w:type="dxa"/>
            <w:shd w:val="clear" w:color="auto" w:fill="auto"/>
          </w:tcPr>
          <w:p w:rsidR="0026457A" w:rsidRPr="0026457A" w:rsidRDefault="0026457A" w:rsidP="0026457A">
            <w:pPr>
              <w:ind w:firstLine="0"/>
            </w:pPr>
            <w:r>
              <w:t>Atkinson</w:t>
            </w:r>
          </w:p>
        </w:tc>
        <w:tc>
          <w:tcPr>
            <w:tcW w:w="2180" w:type="dxa"/>
            <w:shd w:val="clear" w:color="auto" w:fill="auto"/>
          </w:tcPr>
          <w:p w:rsidR="0026457A" w:rsidRPr="0026457A" w:rsidRDefault="0026457A" w:rsidP="0026457A">
            <w:pPr>
              <w:ind w:firstLine="0"/>
            </w:pPr>
            <w:r>
              <w:t>Ballentine</w:t>
            </w:r>
          </w:p>
        </w:tc>
      </w:tr>
      <w:tr w:rsidR="0026457A" w:rsidRPr="0026457A" w:rsidTr="0026457A">
        <w:tc>
          <w:tcPr>
            <w:tcW w:w="2179" w:type="dxa"/>
            <w:shd w:val="clear" w:color="auto" w:fill="auto"/>
          </w:tcPr>
          <w:p w:rsidR="0026457A" w:rsidRPr="0026457A" w:rsidRDefault="0026457A" w:rsidP="0026457A">
            <w:pPr>
              <w:ind w:firstLine="0"/>
            </w:pPr>
            <w:r>
              <w:t>Bannister</w:t>
            </w:r>
          </w:p>
        </w:tc>
        <w:tc>
          <w:tcPr>
            <w:tcW w:w="2179" w:type="dxa"/>
            <w:shd w:val="clear" w:color="auto" w:fill="auto"/>
          </w:tcPr>
          <w:p w:rsidR="0026457A" w:rsidRPr="0026457A" w:rsidRDefault="0026457A" w:rsidP="0026457A">
            <w:pPr>
              <w:ind w:firstLine="0"/>
            </w:pPr>
            <w:r>
              <w:t>Bernstein</w:t>
            </w:r>
          </w:p>
        </w:tc>
        <w:tc>
          <w:tcPr>
            <w:tcW w:w="2180" w:type="dxa"/>
            <w:shd w:val="clear" w:color="auto" w:fill="auto"/>
          </w:tcPr>
          <w:p w:rsidR="0026457A" w:rsidRPr="0026457A" w:rsidRDefault="0026457A" w:rsidP="0026457A">
            <w:pPr>
              <w:ind w:firstLine="0"/>
            </w:pPr>
            <w:r>
              <w:t>Blackwell</w:t>
            </w:r>
          </w:p>
        </w:tc>
      </w:tr>
      <w:tr w:rsidR="0026457A" w:rsidRPr="0026457A" w:rsidTr="0026457A">
        <w:tc>
          <w:tcPr>
            <w:tcW w:w="2179" w:type="dxa"/>
            <w:shd w:val="clear" w:color="auto" w:fill="auto"/>
          </w:tcPr>
          <w:p w:rsidR="0026457A" w:rsidRPr="0026457A" w:rsidRDefault="0026457A" w:rsidP="0026457A">
            <w:pPr>
              <w:ind w:firstLine="0"/>
            </w:pPr>
            <w:r>
              <w:t>Bowers</w:t>
            </w:r>
          </w:p>
        </w:tc>
        <w:tc>
          <w:tcPr>
            <w:tcW w:w="2179" w:type="dxa"/>
            <w:shd w:val="clear" w:color="auto" w:fill="auto"/>
          </w:tcPr>
          <w:p w:rsidR="0026457A" w:rsidRPr="0026457A" w:rsidRDefault="0026457A" w:rsidP="0026457A">
            <w:pPr>
              <w:ind w:firstLine="0"/>
            </w:pPr>
            <w:r>
              <w:t>Brawley</w:t>
            </w:r>
          </w:p>
        </w:tc>
        <w:tc>
          <w:tcPr>
            <w:tcW w:w="2180" w:type="dxa"/>
            <w:shd w:val="clear" w:color="auto" w:fill="auto"/>
          </w:tcPr>
          <w:p w:rsidR="0026457A" w:rsidRPr="0026457A" w:rsidRDefault="0026457A" w:rsidP="0026457A">
            <w:pPr>
              <w:ind w:firstLine="0"/>
            </w:pPr>
            <w:r>
              <w:t>Brown</w:t>
            </w:r>
          </w:p>
        </w:tc>
      </w:tr>
      <w:tr w:rsidR="0026457A" w:rsidRPr="0026457A" w:rsidTr="0026457A">
        <w:tc>
          <w:tcPr>
            <w:tcW w:w="2179" w:type="dxa"/>
            <w:shd w:val="clear" w:color="auto" w:fill="auto"/>
          </w:tcPr>
          <w:p w:rsidR="0026457A" w:rsidRPr="0026457A" w:rsidRDefault="0026457A" w:rsidP="0026457A">
            <w:pPr>
              <w:ind w:firstLine="0"/>
            </w:pPr>
            <w:r>
              <w:t>Burns</w:t>
            </w:r>
          </w:p>
        </w:tc>
        <w:tc>
          <w:tcPr>
            <w:tcW w:w="2179" w:type="dxa"/>
            <w:shd w:val="clear" w:color="auto" w:fill="auto"/>
          </w:tcPr>
          <w:p w:rsidR="0026457A" w:rsidRPr="0026457A" w:rsidRDefault="0026457A" w:rsidP="0026457A">
            <w:pPr>
              <w:ind w:firstLine="0"/>
            </w:pPr>
            <w:r>
              <w:t>Chumley</w:t>
            </w:r>
          </w:p>
        </w:tc>
        <w:tc>
          <w:tcPr>
            <w:tcW w:w="2180" w:type="dxa"/>
            <w:shd w:val="clear" w:color="auto" w:fill="auto"/>
          </w:tcPr>
          <w:p w:rsidR="0026457A" w:rsidRPr="0026457A" w:rsidRDefault="0026457A" w:rsidP="0026457A">
            <w:pPr>
              <w:ind w:firstLine="0"/>
            </w:pPr>
            <w:r>
              <w:t>Clary</w:t>
            </w:r>
          </w:p>
        </w:tc>
      </w:tr>
      <w:tr w:rsidR="0026457A" w:rsidRPr="0026457A" w:rsidTr="0026457A">
        <w:tc>
          <w:tcPr>
            <w:tcW w:w="2179" w:type="dxa"/>
            <w:shd w:val="clear" w:color="auto" w:fill="auto"/>
          </w:tcPr>
          <w:p w:rsidR="0026457A" w:rsidRPr="0026457A" w:rsidRDefault="0026457A" w:rsidP="0026457A">
            <w:pPr>
              <w:ind w:firstLine="0"/>
            </w:pPr>
            <w:r>
              <w:t>Clemmons</w:t>
            </w:r>
          </w:p>
        </w:tc>
        <w:tc>
          <w:tcPr>
            <w:tcW w:w="2179" w:type="dxa"/>
            <w:shd w:val="clear" w:color="auto" w:fill="auto"/>
          </w:tcPr>
          <w:p w:rsidR="0026457A" w:rsidRPr="0026457A" w:rsidRDefault="0026457A" w:rsidP="0026457A">
            <w:pPr>
              <w:ind w:firstLine="0"/>
            </w:pPr>
            <w:r>
              <w:t>Clyburn</w:t>
            </w:r>
          </w:p>
        </w:tc>
        <w:tc>
          <w:tcPr>
            <w:tcW w:w="2180" w:type="dxa"/>
            <w:shd w:val="clear" w:color="auto" w:fill="auto"/>
          </w:tcPr>
          <w:p w:rsidR="0026457A" w:rsidRPr="0026457A" w:rsidRDefault="0026457A" w:rsidP="0026457A">
            <w:pPr>
              <w:ind w:firstLine="0"/>
            </w:pPr>
            <w:r>
              <w:t>Cobb-Hunter</w:t>
            </w:r>
          </w:p>
        </w:tc>
      </w:tr>
      <w:tr w:rsidR="0026457A" w:rsidRPr="0026457A" w:rsidTr="0026457A">
        <w:tc>
          <w:tcPr>
            <w:tcW w:w="2179" w:type="dxa"/>
            <w:shd w:val="clear" w:color="auto" w:fill="auto"/>
          </w:tcPr>
          <w:p w:rsidR="0026457A" w:rsidRPr="0026457A" w:rsidRDefault="0026457A" w:rsidP="0026457A">
            <w:pPr>
              <w:ind w:firstLine="0"/>
            </w:pPr>
            <w:r>
              <w:t>Cogswell</w:t>
            </w:r>
          </w:p>
        </w:tc>
        <w:tc>
          <w:tcPr>
            <w:tcW w:w="2179" w:type="dxa"/>
            <w:shd w:val="clear" w:color="auto" w:fill="auto"/>
          </w:tcPr>
          <w:p w:rsidR="0026457A" w:rsidRPr="0026457A" w:rsidRDefault="0026457A" w:rsidP="0026457A">
            <w:pPr>
              <w:ind w:firstLine="0"/>
            </w:pPr>
            <w:r>
              <w:t>Cole</w:t>
            </w:r>
          </w:p>
        </w:tc>
        <w:tc>
          <w:tcPr>
            <w:tcW w:w="2180" w:type="dxa"/>
            <w:shd w:val="clear" w:color="auto" w:fill="auto"/>
          </w:tcPr>
          <w:p w:rsidR="0026457A" w:rsidRPr="0026457A" w:rsidRDefault="0026457A" w:rsidP="0026457A">
            <w:pPr>
              <w:ind w:firstLine="0"/>
            </w:pPr>
            <w:r>
              <w:t>Collins</w:t>
            </w:r>
          </w:p>
        </w:tc>
      </w:tr>
      <w:tr w:rsidR="0026457A" w:rsidRPr="0026457A" w:rsidTr="0026457A">
        <w:tc>
          <w:tcPr>
            <w:tcW w:w="2179" w:type="dxa"/>
            <w:shd w:val="clear" w:color="auto" w:fill="auto"/>
          </w:tcPr>
          <w:p w:rsidR="0026457A" w:rsidRPr="0026457A" w:rsidRDefault="0026457A" w:rsidP="0026457A">
            <w:pPr>
              <w:ind w:firstLine="0"/>
            </w:pPr>
            <w:r>
              <w:t>Crawford</w:t>
            </w:r>
          </w:p>
        </w:tc>
        <w:tc>
          <w:tcPr>
            <w:tcW w:w="2179" w:type="dxa"/>
            <w:shd w:val="clear" w:color="auto" w:fill="auto"/>
          </w:tcPr>
          <w:p w:rsidR="0026457A" w:rsidRPr="0026457A" w:rsidRDefault="0026457A" w:rsidP="0026457A">
            <w:pPr>
              <w:ind w:firstLine="0"/>
            </w:pPr>
            <w:r>
              <w:t>Crosby</w:t>
            </w:r>
          </w:p>
        </w:tc>
        <w:tc>
          <w:tcPr>
            <w:tcW w:w="2180" w:type="dxa"/>
            <w:shd w:val="clear" w:color="auto" w:fill="auto"/>
          </w:tcPr>
          <w:p w:rsidR="0026457A" w:rsidRPr="0026457A" w:rsidRDefault="0026457A" w:rsidP="0026457A">
            <w:pPr>
              <w:ind w:firstLine="0"/>
            </w:pPr>
            <w:r>
              <w:t>Daning</w:t>
            </w:r>
          </w:p>
        </w:tc>
      </w:tr>
      <w:tr w:rsidR="0026457A" w:rsidRPr="0026457A" w:rsidTr="0026457A">
        <w:tc>
          <w:tcPr>
            <w:tcW w:w="2179" w:type="dxa"/>
            <w:shd w:val="clear" w:color="auto" w:fill="auto"/>
          </w:tcPr>
          <w:p w:rsidR="0026457A" w:rsidRPr="0026457A" w:rsidRDefault="0026457A" w:rsidP="0026457A">
            <w:pPr>
              <w:ind w:firstLine="0"/>
            </w:pPr>
            <w:r>
              <w:t>Davis</w:t>
            </w:r>
          </w:p>
        </w:tc>
        <w:tc>
          <w:tcPr>
            <w:tcW w:w="2179" w:type="dxa"/>
            <w:shd w:val="clear" w:color="auto" w:fill="auto"/>
          </w:tcPr>
          <w:p w:rsidR="0026457A" w:rsidRPr="0026457A" w:rsidRDefault="0026457A" w:rsidP="0026457A">
            <w:pPr>
              <w:ind w:firstLine="0"/>
            </w:pPr>
            <w:r>
              <w:t>Delleney</w:t>
            </w:r>
          </w:p>
        </w:tc>
        <w:tc>
          <w:tcPr>
            <w:tcW w:w="2180" w:type="dxa"/>
            <w:shd w:val="clear" w:color="auto" w:fill="auto"/>
          </w:tcPr>
          <w:p w:rsidR="0026457A" w:rsidRPr="0026457A" w:rsidRDefault="0026457A" w:rsidP="0026457A">
            <w:pPr>
              <w:ind w:firstLine="0"/>
            </w:pPr>
            <w:r>
              <w:t>Dillard</w:t>
            </w:r>
          </w:p>
        </w:tc>
      </w:tr>
      <w:tr w:rsidR="0026457A" w:rsidRPr="0026457A" w:rsidTr="0026457A">
        <w:tc>
          <w:tcPr>
            <w:tcW w:w="2179" w:type="dxa"/>
            <w:shd w:val="clear" w:color="auto" w:fill="auto"/>
          </w:tcPr>
          <w:p w:rsidR="0026457A" w:rsidRPr="0026457A" w:rsidRDefault="0026457A" w:rsidP="0026457A">
            <w:pPr>
              <w:ind w:firstLine="0"/>
            </w:pPr>
            <w:r>
              <w:t>Douglas</w:t>
            </w:r>
          </w:p>
        </w:tc>
        <w:tc>
          <w:tcPr>
            <w:tcW w:w="2179" w:type="dxa"/>
            <w:shd w:val="clear" w:color="auto" w:fill="auto"/>
          </w:tcPr>
          <w:p w:rsidR="0026457A" w:rsidRPr="0026457A" w:rsidRDefault="0026457A" w:rsidP="0026457A">
            <w:pPr>
              <w:ind w:firstLine="0"/>
            </w:pPr>
            <w:r>
              <w:t>Duckworth</w:t>
            </w:r>
          </w:p>
        </w:tc>
        <w:tc>
          <w:tcPr>
            <w:tcW w:w="2180" w:type="dxa"/>
            <w:shd w:val="clear" w:color="auto" w:fill="auto"/>
          </w:tcPr>
          <w:p w:rsidR="0026457A" w:rsidRPr="0026457A" w:rsidRDefault="0026457A" w:rsidP="0026457A">
            <w:pPr>
              <w:ind w:firstLine="0"/>
            </w:pPr>
            <w:r>
              <w:t>Elliott</w:t>
            </w:r>
          </w:p>
        </w:tc>
      </w:tr>
      <w:tr w:rsidR="0026457A" w:rsidRPr="0026457A" w:rsidTr="0026457A">
        <w:tc>
          <w:tcPr>
            <w:tcW w:w="2179" w:type="dxa"/>
            <w:shd w:val="clear" w:color="auto" w:fill="auto"/>
          </w:tcPr>
          <w:p w:rsidR="0026457A" w:rsidRPr="0026457A" w:rsidRDefault="0026457A" w:rsidP="0026457A">
            <w:pPr>
              <w:ind w:firstLine="0"/>
            </w:pPr>
            <w:r>
              <w:t>Erickson</w:t>
            </w:r>
          </w:p>
        </w:tc>
        <w:tc>
          <w:tcPr>
            <w:tcW w:w="2179" w:type="dxa"/>
            <w:shd w:val="clear" w:color="auto" w:fill="auto"/>
          </w:tcPr>
          <w:p w:rsidR="0026457A" w:rsidRPr="0026457A" w:rsidRDefault="0026457A" w:rsidP="0026457A">
            <w:pPr>
              <w:ind w:firstLine="0"/>
            </w:pPr>
            <w:r>
              <w:t>Felder</w:t>
            </w:r>
          </w:p>
        </w:tc>
        <w:tc>
          <w:tcPr>
            <w:tcW w:w="2180" w:type="dxa"/>
            <w:shd w:val="clear" w:color="auto" w:fill="auto"/>
          </w:tcPr>
          <w:p w:rsidR="0026457A" w:rsidRPr="0026457A" w:rsidRDefault="0026457A" w:rsidP="0026457A">
            <w:pPr>
              <w:ind w:firstLine="0"/>
            </w:pPr>
            <w:r>
              <w:t>Finlay</w:t>
            </w:r>
          </w:p>
        </w:tc>
      </w:tr>
      <w:tr w:rsidR="0026457A" w:rsidRPr="0026457A" w:rsidTr="0026457A">
        <w:tc>
          <w:tcPr>
            <w:tcW w:w="2179" w:type="dxa"/>
            <w:shd w:val="clear" w:color="auto" w:fill="auto"/>
          </w:tcPr>
          <w:p w:rsidR="0026457A" w:rsidRPr="0026457A" w:rsidRDefault="0026457A" w:rsidP="0026457A">
            <w:pPr>
              <w:ind w:firstLine="0"/>
            </w:pPr>
            <w:r>
              <w:t>Forrest</w:t>
            </w:r>
          </w:p>
        </w:tc>
        <w:tc>
          <w:tcPr>
            <w:tcW w:w="2179" w:type="dxa"/>
            <w:shd w:val="clear" w:color="auto" w:fill="auto"/>
          </w:tcPr>
          <w:p w:rsidR="0026457A" w:rsidRPr="0026457A" w:rsidRDefault="0026457A" w:rsidP="0026457A">
            <w:pPr>
              <w:ind w:firstLine="0"/>
            </w:pPr>
            <w:r>
              <w:t>Forrester</w:t>
            </w:r>
          </w:p>
        </w:tc>
        <w:tc>
          <w:tcPr>
            <w:tcW w:w="2180" w:type="dxa"/>
            <w:shd w:val="clear" w:color="auto" w:fill="auto"/>
          </w:tcPr>
          <w:p w:rsidR="0026457A" w:rsidRPr="0026457A" w:rsidRDefault="0026457A" w:rsidP="0026457A">
            <w:pPr>
              <w:ind w:firstLine="0"/>
            </w:pPr>
            <w:r>
              <w:t>Fry</w:t>
            </w:r>
          </w:p>
        </w:tc>
      </w:tr>
      <w:tr w:rsidR="0026457A" w:rsidRPr="0026457A" w:rsidTr="0026457A">
        <w:tc>
          <w:tcPr>
            <w:tcW w:w="2179" w:type="dxa"/>
            <w:shd w:val="clear" w:color="auto" w:fill="auto"/>
          </w:tcPr>
          <w:p w:rsidR="0026457A" w:rsidRPr="0026457A" w:rsidRDefault="0026457A" w:rsidP="0026457A">
            <w:pPr>
              <w:ind w:firstLine="0"/>
            </w:pPr>
            <w:r>
              <w:t>Funderburk</w:t>
            </w:r>
          </w:p>
        </w:tc>
        <w:tc>
          <w:tcPr>
            <w:tcW w:w="2179" w:type="dxa"/>
            <w:shd w:val="clear" w:color="auto" w:fill="auto"/>
          </w:tcPr>
          <w:p w:rsidR="0026457A" w:rsidRPr="0026457A" w:rsidRDefault="0026457A" w:rsidP="0026457A">
            <w:pPr>
              <w:ind w:firstLine="0"/>
            </w:pPr>
            <w:r>
              <w:t>Gagnon</w:t>
            </w:r>
          </w:p>
        </w:tc>
        <w:tc>
          <w:tcPr>
            <w:tcW w:w="2180" w:type="dxa"/>
            <w:shd w:val="clear" w:color="auto" w:fill="auto"/>
          </w:tcPr>
          <w:p w:rsidR="0026457A" w:rsidRPr="0026457A" w:rsidRDefault="0026457A" w:rsidP="0026457A">
            <w:pPr>
              <w:ind w:firstLine="0"/>
            </w:pPr>
            <w:r>
              <w:t>Govan</w:t>
            </w:r>
          </w:p>
        </w:tc>
      </w:tr>
      <w:tr w:rsidR="0026457A" w:rsidRPr="0026457A" w:rsidTr="0026457A">
        <w:tc>
          <w:tcPr>
            <w:tcW w:w="2179" w:type="dxa"/>
            <w:shd w:val="clear" w:color="auto" w:fill="auto"/>
          </w:tcPr>
          <w:p w:rsidR="0026457A" w:rsidRPr="0026457A" w:rsidRDefault="0026457A" w:rsidP="0026457A">
            <w:pPr>
              <w:ind w:firstLine="0"/>
            </w:pPr>
            <w:r>
              <w:t>Hardee</w:t>
            </w:r>
          </w:p>
        </w:tc>
        <w:tc>
          <w:tcPr>
            <w:tcW w:w="2179" w:type="dxa"/>
            <w:shd w:val="clear" w:color="auto" w:fill="auto"/>
          </w:tcPr>
          <w:p w:rsidR="0026457A" w:rsidRPr="0026457A" w:rsidRDefault="0026457A" w:rsidP="0026457A">
            <w:pPr>
              <w:ind w:firstLine="0"/>
            </w:pPr>
            <w:r>
              <w:t>Henderson-Myers</w:t>
            </w:r>
          </w:p>
        </w:tc>
        <w:tc>
          <w:tcPr>
            <w:tcW w:w="2180" w:type="dxa"/>
            <w:shd w:val="clear" w:color="auto" w:fill="auto"/>
          </w:tcPr>
          <w:p w:rsidR="0026457A" w:rsidRPr="0026457A" w:rsidRDefault="0026457A" w:rsidP="0026457A">
            <w:pPr>
              <w:ind w:firstLine="0"/>
            </w:pPr>
            <w:r>
              <w:t>Henegan</w:t>
            </w:r>
          </w:p>
        </w:tc>
      </w:tr>
      <w:tr w:rsidR="0026457A" w:rsidRPr="0026457A" w:rsidTr="0026457A">
        <w:tc>
          <w:tcPr>
            <w:tcW w:w="2179" w:type="dxa"/>
            <w:shd w:val="clear" w:color="auto" w:fill="auto"/>
          </w:tcPr>
          <w:p w:rsidR="0026457A" w:rsidRPr="0026457A" w:rsidRDefault="0026457A" w:rsidP="0026457A">
            <w:pPr>
              <w:ind w:firstLine="0"/>
            </w:pPr>
            <w:r>
              <w:t>Herbkersman</w:t>
            </w:r>
          </w:p>
        </w:tc>
        <w:tc>
          <w:tcPr>
            <w:tcW w:w="2179" w:type="dxa"/>
            <w:shd w:val="clear" w:color="auto" w:fill="auto"/>
          </w:tcPr>
          <w:p w:rsidR="0026457A" w:rsidRPr="0026457A" w:rsidRDefault="0026457A" w:rsidP="0026457A">
            <w:pPr>
              <w:ind w:firstLine="0"/>
            </w:pPr>
            <w:r>
              <w:t>Hewitt</w:t>
            </w:r>
          </w:p>
        </w:tc>
        <w:tc>
          <w:tcPr>
            <w:tcW w:w="2180" w:type="dxa"/>
            <w:shd w:val="clear" w:color="auto" w:fill="auto"/>
          </w:tcPr>
          <w:p w:rsidR="0026457A" w:rsidRPr="0026457A" w:rsidRDefault="0026457A" w:rsidP="0026457A">
            <w:pPr>
              <w:ind w:firstLine="0"/>
            </w:pPr>
            <w:r>
              <w:t>Hill</w:t>
            </w:r>
          </w:p>
        </w:tc>
      </w:tr>
      <w:tr w:rsidR="0026457A" w:rsidRPr="0026457A" w:rsidTr="0026457A">
        <w:tc>
          <w:tcPr>
            <w:tcW w:w="2179" w:type="dxa"/>
            <w:shd w:val="clear" w:color="auto" w:fill="auto"/>
          </w:tcPr>
          <w:p w:rsidR="0026457A" w:rsidRPr="0026457A" w:rsidRDefault="0026457A" w:rsidP="0026457A">
            <w:pPr>
              <w:ind w:firstLine="0"/>
            </w:pPr>
            <w:r>
              <w:t>Hiott</w:t>
            </w:r>
          </w:p>
        </w:tc>
        <w:tc>
          <w:tcPr>
            <w:tcW w:w="2179" w:type="dxa"/>
            <w:shd w:val="clear" w:color="auto" w:fill="auto"/>
          </w:tcPr>
          <w:p w:rsidR="0026457A" w:rsidRPr="0026457A" w:rsidRDefault="0026457A" w:rsidP="0026457A">
            <w:pPr>
              <w:ind w:firstLine="0"/>
            </w:pPr>
            <w:r>
              <w:t>Hixon</w:t>
            </w:r>
          </w:p>
        </w:tc>
        <w:tc>
          <w:tcPr>
            <w:tcW w:w="2180" w:type="dxa"/>
            <w:shd w:val="clear" w:color="auto" w:fill="auto"/>
          </w:tcPr>
          <w:p w:rsidR="0026457A" w:rsidRPr="0026457A" w:rsidRDefault="0026457A" w:rsidP="0026457A">
            <w:pPr>
              <w:ind w:firstLine="0"/>
            </w:pPr>
            <w:r>
              <w:t>Hosey</w:t>
            </w:r>
          </w:p>
        </w:tc>
      </w:tr>
      <w:tr w:rsidR="0026457A" w:rsidRPr="0026457A" w:rsidTr="0026457A">
        <w:tc>
          <w:tcPr>
            <w:tcW w:w="2179" w:type="dxa"/>
            <w:shd w:val="clear" w:color="auto" w:fill="auto"/>
          </w:tcPr>
          <w:p w:rsidR="0026457A" w:rsidRPr="0026457A" w:rsidRDefault="0026457A" w:rsidP="0026457A">
            <w:pPr>
              <w:ind w:firstLine="0"/>
            </w:pPr>
            <w:r>
              <w:t>Howard</w:t>
            </w:r>
          </w:p>
        </w:tc>
        <w:tc>
          <w:tcPr>
            <w:tcW w:w="2179" w:type="dxa"/>
            <w:shd w:val="clear" w:color="auto" w:fill="auto"/>
          </w:tcPr>
          <w:p w:rsidR="0026457A" w:rsidRPr="0026457A" w:rsidRDefault="0026457A" w:rsidP="0026457A">
            <w:pPr>
              <w:ind w:firstLine="0"/>
            </w:pPr>
            <w:r>
              <w:t>Huggins</w:t>
            </w:r>
          </w:p>
        </w:tc>
        <w:tc>
          <w:tcPr>
            <w:tcW w:w="2180" w:type="dxa"/>
            <w:shd w:val="clear" w:color="auto" w:fill="auto"/>
          </w:tcPr>
          <w:p w:rsidR="0026457A" w:rsidRPr="0026457A" w:rsidRDefault="0026457A" w:rsidP="0026457A">
            <w:pPr>
              <w:ind w:firstLine="0"/>
            </w:pPr>
            <w:r>
              <w:t>Jefferson</w:t>
            </w:r>
          </w:p>
        </w:tc>
      </w:tr>
      <w:tr w:rsidR="0026457A" w:rsidRPr="0026457A" w:rsidTr="0026457A">
        <w:tc>
          <w:tcPr>
            <w:tcW w:w="2179" w:type="dxa"/>
            <w:shd w:val="clear" w:color="auto" w:fill="auto"/>
          </w:tcPr>
          <w:p w:rsidR="0026457A" w:rsidRPr="0026457A" w:rsidRDefault="0026457A" w:rsidP="0026457A">
            <w:pPr>
              <w:ind w:firstLine="0"/>
            </w:pPr>
            <w:r>
              <w:t>Johnson</w:t>
            </w:r>
          </w:p>
        </w:tc>
        <w:tc>
          <w:tcPr>
            <w:tcW w:w="2179" w:type="dxa"/>
            <w:shd w:val="clear" w:color="auto" w:fill="auto"/>
          </w:tcPr>
          <w:p w:rsidR="0026457A" w:rsidRPr="0026457A" w:rsidRDefault="0026457A" w:rsidP="0026457A">
            <w:pPr>
              <w:ind w:firstLine="0"/>
            </w:pPr>
            <w:r>
              <w:t>Jordan</w:t>
            </w:r>
          </w:p>
        </w:tc>
        <w:tc>
          <w:tcPr>
            <w:tcW w:w="2180" w:type="dxa"/>
            <w:shd w:val="clear" w:color="auto" w:fill="auto"/>
          </w:tcPr>
          <w:p w:rsidR="0026457A" w:rsidRPr="0026457A" w:rsidRDefault="0026457A" w:rsidP="0026457A">
            <w:pPr>
              <w:ind w:firstLine="0"/>
            </w:pPr>
            <w:r>
              <w:t>King</w:t>
            </w:r>
          </w:p>
        </w:tc>
      </w:tr>
      <w:tr w:rsidR="0026457A" w:rsidRPr="0026457A" w:rsidTr="0026457A">
        <w:tc>
          <w:tcPr>
            <w:tcW w:w="2179" w:type="dxa"/>
            <w:shd w:val="clear" w:color="auto" w:fill="auto"/>
          </w:tcPr>
          <w:p w:rsidR="0026457A" w:rsidRPr="0026457A" w:rsidRDefault="0026457A" w:rsidP="0026457A">
            <w:pPr>
              <w:ind w:firstLine="0"/>
            </w:pPr>
            <w:r>
              <w:t>Kirby</w:t>
            </w:r>
          </w:p>
        </w:tc>
        <w:tc>
          <w:tcPr>
            <w:tcW w:w="2179" w:type="dxa"/>
            <w:shd w:val="clear" w:color="auto" w:fill="auto"/>
          </w:tcPr>
          <w:p w:rsidR="0026457A" w:rsidRPr="0026457A" w:rsidRDefault="0026457A" w:rsidP="0026457A">
            <w:pPr>
              <w:ind w:firstLine="0"/>
            </w:pPr>
            <w:r>
              <w:t>Knight</w:t>
            </w:r>
          </w:p>
        </w:tc>
        <w:tc>
          <w:tcPr>
            <w:tcW w:w="2180" w:type="dxa"/>
            <w:shd w:val="clear" w:color="auto" w:fill="auto"/>
          </w:tcPr>
          <w:p w:rsidR="0026457A" w:rsidRPr="0026457A" w:rsidRDefault="0026457A" w:rsidP="0026457A">
            <w:pPr>
              <w:ind w:firstLine="0"/>
            </w:pPr>
            <w:r>
              <w:t>Loftis</w:t>
            </w:r>
          </w:p>
        </w:tc>
      </w:tr>
      <w:tr w:rsidR="0026457A" w:rsidRPr="0026457A" w:rsidTr="0026457A">
        <w:tc>
          <w:tcPr>
            <w:tcW w:w="2179" w:type="dxa"/>
            <w:shd w:val="clear" w:color="auto" w:fill="auto"/>
          </w:tcPr>
          <w:p w:rsidR="0026457A" w:rsidRPr="0026457A" w:rsidRDefault="0026457A" w:rsidP="0026457A">
            <w:pPr>
              <w:ind w:firstLine="0"/>
            </w:pPr>
            <w:r>
              <w:t>Long</w:t>
            </w:r>
          </w:p>
        </w:tc>
        <w:tc>
          <w:tcPr>
            <w:tcW w:w="2179" w:type="dxa"/>
            <w:shd w:val="clear" w:color="auto" w:fill="auto"/>
          </w:tcPr>
          <w:p w:rsidR="0026457A" w:rsidRPr="0026457A" w:rsidRDefault="0026457A" w:rsidP="0026457A">
            <w:pPr>
              <w:ind w:firstLine="0"/>
            </w:pPr>
            <w:r>
              <w:t>Lowe</w:t>
            </w:r>
          </w:p>
        </w:tc>
        <w:tc>
          <w:tcPr>
            <w:tcW w:w="2180" w:type="dxa"/>
            <w:shd w:val="clear" w:color="auto" w:fill="auto"/>
          </w:tcPr>
          <w:p w:rsidR="0026457A" w:rsidRPr="0026457A" w:rsidRDefault="0026457A" w:rsidP="0026457A">
            <w:pPr>
              <w:ind w:firstLine="0"/>
            </w:pPr>
            <w:r>
              <w:t>Lucas</w:t>
            </w:r>
          </w:p>
        </w:tc>
      </w:tr>
      <w:tr w:rsidR="0026457A" w:rsidRPr="0026457A" w:rsidTr="0026457A">
        <w:tc>
          <w:tcPr>
            <w:tcW w:w="2179" w:type="dxa"/>
            <w:shd w:val="clear" w:color="auto" w:fill="auto"/>
          </w:tcPr>
          <w:p w:rsidR="0026457A" w:rsidRPr="0026457A" w:rsidRDefault="0026457A" w:rsidP="0026457A">
            <w:pPr>
              <w:ind w:firstLine="0"/>
            </w:pPr>
            <w:r>
              <w:t>Mace</w:t>
            </w:r>
          </w:p>
        </w:tc>
        <w:tc>
          <w:tcPr>
            <w:tcW w:w="2179" w:type="dxa"/>
            <w:shd w:val="clear" w:color="auto" w:fill="auto"/>
          </w:tcPr>
          <w:p w:rsidR="0026457A" w:rsidRPr="0026457A" w:rsidRDefault="0026457A" w:rsidP="0026457A">
            <w:pPr>
              <w:ind w:firstLine="0"/>
            </w:pPr>
            <w:r>
              <w:t>Magnuson</w:t>
            </w:r>
          </w:p>
        </w:tc>
        <w:tc>
          <w:tcPr>
            <w:tcW w:w="2180" w:type="dxa"/>
            <w:shd w:val="clear" w:color="auto" w:fill="auto"/>
          </w:tcPr>
          <w:p w:rsidR="0026457A" w:rsidRPr="0026457A" w:rsidRDefault="0026457A" w:rsidP="0026457A">
            <w:pPr>
              <w:ind w:firstLine="0"/>
            </w:pPr>
            <w:r>
              <w:t>McCoy</w:t>
            </w:r>
          </w:p>
        </w:tc>
      </w:tr>
      <w:tr w:rsidR="0026457A" w:rsidRPr="0026457A" w:rsidTr="0026457A">
        <w:tc>
          <w:tcPr>
            <w:tcW w:w="2179" w:type="dxa"/>
            <w:shd w:val="clear" w:color="auto" w:fill="auto"/>
          </w:tcPr>
          <w:p w:rsidR="0026457A" w:rsidRPr="0026457A" w:rsidRDefault="0026457A" w:rsidP="0026457A">
            <w:pPr>
              <w:ind w:firstLine="0"/>
            </w:pPr>
            <w:r>
              <w:t>McCravy</w:t>
            </w:r>
          </w:p>
        </w:tc>
        <w:tc>
          <w:tcPr>
            <w:tcW w:w="2179" w:type="dxa"/>
            <w:shd w:val="clear" w:color="auto" w:fill="auto"/>
          </w:tcPr>
          <w:p w:rsidR="0026457A" w:rsidRPr="0026457A" w:rsidRDefault="0026457A" w:rsidP="0026457A">
            <w:pPr>
              <w:ind w:firstLine="0"/>
            </w:pPr>
            <w:r>
              <w:t>McEachern</w:t>
            </w:r>
          </w:p>
        </w:tc>
        <w:tc>
          <w:tcPr>
            <w:tcW w:w="2180" w:type="dxa"/>
            <w:shd w:val="clear" w:color="auto" w:fill="auto"/>
          </w:tcPr>
          <w:p w:rsidR="0026457A" w:rsidRPr="0026457A" w:rsidRDefault="0026457A" w:rsidP="0026457A">
            <w:pPr>
              <w:ind w:firstLine="0"/>
            </w:pPr>
            <w:r>
              <w:t>McGinnis</w:t>
            </w:r>
          </w:p>
        </w:tc>
      </w:tr>
      <w:tr w:rsidR="0026457A" w:rsidRPr="0026457A" w:rsidTr="0026457A">
        <w:tc>
          <w:tcPr>
            <w:tcW w:w="2179" w:type="dxa"/>
            <w:shd w:val="clear" w:color="auto" w:fill="auto"/>
          </w:tcPr>
          <w:p w:rsidR="0026457A" w:rsidRPr="0026457A" w:rsidRDefault="0026457A" w:rsidP="0026457A">
            <w:pPr>
              <w:ind w:firstLine="0"/>
            </w:pPr>
            <w:r>
              <w:t>McKnight</w:t>
            </w:r>
          </w:p>
        </w:tc>
        <w:tc>
          <w:tcPr>
            <w:tcW w:w="2179" w:type="dxa"/>
            <w:shd w:val="clear" w:color="auto" w:fill="auto"/>
          </w:tcPr>
          <w:p w:rsidR="0026457A" w:rsidRPr="0026457A" w:rsidRDefault="0026457A" w:rsidP="0026457A">
            <w:pPr>
              <w:ind w:firstLine="0"/>
            </w:pPr>
            <w:r>
              <w:t>D. C. Moss</w:t>
            </w:r>
          </w:p>
        </w:tc>
        <w:tc>
          <w:tcPr>
            <w:tcW w:w="2180" w:type="dxa"/>
            <w:shd w:val="clear" w:color="auto" w:fill="auto"/>
          </w:tcPr>
          <w:p w:rsidR="0026457A" w:rsidRPr="0026457A" w:rsidRDefault="0026457A" w:rsidP="0026457A">
            <w:pPr>
              <w:ind w:firstLine="0"/>
            </w:pPr>
            <w:r>
              <w:t>V. S. Moss</w:t>
            </w:r>
          </w:p>
        </w:tc>
      </w:tr>
      <w:tr w:rsidR="0026457A" w:rsidRPr="0026457A" w:rsidTr="0026457A">
        <w:tc>
          <w:tcPr>
            <w:tcW w:w="2179" w:type="dxa"/>
            <w:shd w:val="clear" w:color="auto" w:fill="auto"/>
          </w:tcPr>
          <w:p w:rsidR="0026457A" w:rsidRPr="0026457A" w:rsidRDefault="0026457A" w:rsidP="0026457A">
            <w:pPr>
              <w:ind w:firstLine="0"/>
            </w:pPr>
            <w:r>
              <w:t>Murphy</w:t>
            </w:r>
          </w:p>
        </w:tc>
        <w:tc>
          <w:tcPr>
            <w:tcW w:w="2179" w:type="dxa"/>
            <w:shd w:val="clear" w:color="auto" w:fill="auto"/>
          </w:tcPr>
          <w:p w:rsidR="0026457A" w:rsidRPr="0026457A" w:rsidRDefault="0026457A" w:rsidP="0026457A">
            <w:pPr>
              <w:ind w:firstLine="0"/>
            </w:pPr>
            <w:r>
              <w:t>B. Newton</w:t>
            </w:r>
          </w:p>
        </w:tc>
        <w:tc>
          <w:tcPr>
            <w:tcW w:w="2180" w:type="dxa"/>
            <w:shd w:val="clear" w:color="auto" w:fill="auto"/>
          </w:tcPr>
          <w:p w:rsidR="0026457A" w:rsidRPr="0026457A" w:rsidRDefault="0026457A" w:rsidP="0026457A">
            <w:pPr>
              <w:ind w:firstLine="0"/>
            </w:pPr>
            <w:r>
              <w:t>W. Newton</w:t>
            </w:r>
          </w:p>
        </w:tc>
      </w:tr>
      <w:tr w:rsidR="0026457A" w:rsidRPr="0026457A" w:rsidTr="0026457A">
        <w:tc>
          <w:tcPr>
            <w:tcW w:w="2179" w:type="dxa"/>
            <w:shd w:val="clear" w:color="auto" w:fill="auto"/>
          </w:tcPr>
          <w:p w:rsidR="0026457A" w:rsidRPr="0026457A" w:rsidRDefault="0026457A" w:rsidP="0026457A">
            <w:pPr>
              <w:ind w:firstLine="0"/>
            </w:pPr>
            <w:r>
              <w:t>Parks</w:t>
            </w:r>
          </w:p>
        </w:tc>
        <w:tc>
          <w:tcPr>
            <w:tcW w:w="2179" w:type="dxa"/>
            <w:shd w:val="clear" w:color="auto" w:fill="auto"/>
          </w:tcPr>
          <w:p w:rsidR="0026457A" w:rsidRPr="0026457A" w:rsidRDefault="0026457A" w:rsidP="0026457A">
            <w:pPr>
              <w:ind w:firstLine="0"/>
            </w:pPr>
            <w:r>
              <w:t>Pendarvis</w:t>
            </w:r>
          </w:p>
        </w:tc>
        <w:tc>
          <w:tcPr>
            <w:tcW w:w="2180" w:type="dxa"/>
            <w:shd w:val="clear" w:color="auto" w:fill="auto"/>
          </w:tcPr>
          <w:p w:rsidR="0026457A" w:rsidRPr="0026457A" w:rsidRDefault="0026457A" w:rsidP="0026457A">
            <w:pPr>
              <w:ind w:firstLine="0"/>
            </w:pPr>
            <w:r>
              <w:t>Pitts</w:t>
            </w:r>
          </w:p>
        </w:tc>
      </w:tr>
      <w:tr w:rsidR="0026457A" w:rsidRPr="0026457A" w:rsidTr="0026457A">
        <w:tc>
          <w:tcPr>
            <w:tcW w:w="2179" w:type="dxa"/>
            <w:shd w:val="clear" w:color="auto" w:fill="auto"/>
          </w:tcPr>
          <w:p w:rsidR="0026457A" w:rsidRPr="0026457A" w:rsidRDefault="0026457A" w:rsidP="0026457A">
            <w:pPr>
              <w:ind w:firstLine="0"/>
            </w:pPr>
            <w:r>
              <w:t>Pope</w:t>
            </w:r>
          </w:p>
        </w:tc>
        <w:tc>
          <w:tcPr>
            <w:tcW w:w="2179" w:type="dxa"/>
            <w:shd w:val="clear" w:color="auto" w:fill="auto"/>
          </w:tcPr>
          <w:p w:rsidR="0026457A" w:rsidRPr="0026457A" w:rsidRDefault="0026457A" w:rsidP="0026457A">
            <w:pPr>
              <w:ind w:firstLine="0"/>
            </w:pPr>
            <w:r>
              <w:t>Ridgeway</w:t>
            </w:r>
          </w:p>
        </w:tc>
        <w:tc>
          <w:tcPr>
            <w:tcW w:w="2180" w:type="dxa"/>
            <w:shd w:val="clear" w:color="auto" w:fill="auto"/>
          </w:tcPr>
          <w:p w:rsidR="0026457A" w:rsidRPr="0026457A" w:rsidRDefault="0026457A" w:rsidP="0026457A">
            <w:pPr>
              <w:ind w:firstLine="0"/>
            </w:pPr>
            <w:r>
              <w:t>S. Rivers</w:t>
            </w:r>
          </w:p>
        </w:tc>
      </w:tr>
      <w:tr w:rsidR="0026457A" w:rsidRPr="0026457A" w:rsidTr="0026457A">
        <w:tc>
          <w:tcPr>
            <w:tcW w:w="2179" w:type="dxa"/>
            <w:shd w:val="clear" w:color="auto" w:fill="auto"/>
          </w:tcPr>
          <w:p w:rsidR="0026457A" w:rsidRPr="0026457A" w:rsidRDefault="0026457A" w:rsidP="0026457A">
            <w:pPr>
              <w:ind w:firstLine="0"/>
            </w:pPr>
            <w:r>
              <w:t>Robinson-Simpson</w:t>
            </w:r>
          </w:p>
        </w:tc>
        <w:tc>
          <w:tcPr>
            <w:tcW w:w="2179" w:type="dxa"/>
            <w:shd w:val="clear" w:color="auto" w:fill="auto"/>
          </w:tcPr>
          <w:p w:rsidR="0026457A" w:rsidRPr="0026457A" w:rsidRDefault="0026457A" w:rsidP="0026457A">
            <w:pPr>
              <w:ind w:firstLine="0"/>
            </w:pPr>
            <w:r>
              <w:t>Sandifer</w:t>
            </w:r>
          </w:p>
        </w:tc>
        <w:tc>
          <w:tcPr>
            <w:tcW w:w="2180" w:type="dxa"/>
            <w:shd w:val="clear" w:color="auto" w:fill="auto"/>
          </w:tcPr>
          <w:p w:rsidR="0026457A" w:rsidRPr="0026457A" w:rsidRDefault="0026457A" w:rsidP="0026457A">
            <w:pPr>
              <w:ind w:firstLine="0"/>
            </w:pPr>
            <w:r>
              <w:t>Simrill</w:t>
            </w:r>
          </w:p>
        </w:tc>
      </w:tr>
      <w:tr w:rsidR="0026457A" w:rsidRPr="0026457A" w:rsidTr="0026457A">
        <w:tc>
          <w:tcPr>
            <w:tcW w:w="2179" w:type="dxa"/>
            <w:shd w:val="clear" w:color="auto" w:fill="auto"/>
          </w:tcPr>
          <w:p w:rsidR="0026457A" w:rsidRPr="0026457A" w:rsidRDefault="0026457A" w:rsidP="0026457A">
            <w:pPr>
              <w:ind w:firstLine="0"/>
            </w:pPr>
            <w:r>
              <w:t>G. M. Smith</w:t>
            </w:r>
          </w:p>
        </w:tc>
        <w:tc>
          <w:tcPr>
            <w:tcW w:w="2179" w:type="dxa"/>
            <w:shd w:val="clear" w:color="auto" w:fill="auto"/>
          </w:tcPr>
          <w:p w:rsidR="0026457A" w:rsidRPr="0026457A" w:rsidRDefault="0026457A" w:rsidP="0026457A">
            <w:pPr>
              <w:ind w:firstLine="0"/>
            </w:pPr>
            <w:r>
              <w:t>G. R. Smith</w:t>
            </w:r>
          </w:p>
        </w:tc>
        <w:tc>
          <w:tcPr>
            <w:tcW w:w="2180" w:type="dxa"/>
            <w:shd w:val="clear" w:color="auto" w:fill="auto"/>
          </w:tcPr>
          <w:p w:rsidR="0026457A" w:rsidRPr="0026457A" w:rsidRDefault="0026457A" w:rsidP="0026457A">
            <w:pPr>
              <w:ind w:firstLine="0"/>
            </w:pPr>
            <w:r>
              <w:t>Sottile</w:t>
            </w:r>
          </w:p>
        </w:tc>
      </w:tr>
      <w:tr w:rsidR="0026457A" w:rsidRPr="0026457A" w:rsidTr="0026457A">
        <w:tc>
          <w:tcPr>
            <w:tcW w:w="2179" w:type="dxa"/>
            <w:shd w:val="clear" w:color="auto" w:fill="auto"/>
          </w:tcPr>
          <w:p w:rsidR="0026457A" w:rsidRPr="0026457A" w:rsidRDefault="0026457A" w:rsidP="0026457A">
            <w:pPr>
              <w:ind w:firstLine="0"/>
            </w:pPr>
            <w:r>
              <w:t>Spires</w:t>
            </w:r>
          </w:p>
        </w:tc>
        <w:tc>
          <w:tcPr>
            <w:tcW w:w="2179" w:type="dxa"/>
            <w:shd w:val="clear" w:color="auto" w:fill="auto"/>
          </w:tcPr>
          <w:p w:rsidR="0026457A" w:rsidRPr="0026457A" w:rsidRDefault="0026457A" w:rsidP="0026457A">
            <w:pPr>
              <w:ind w:firstLine="0"/>
            </w:pPr>
            <w:r>
              <w:t>Stavrinakis</w:t>
            </w:r>
          </w:p>
        </w:tc>
        <w:tc>
          <w:tcPr>
            <w:tcW w:w="2180" w:type="dxa"/>
            <w:shd w:val="clear" w:color="auto" w:fill="auto"/>
          </w:tcPr>
          <w:p w:rsidR="0026457A" w:rsidRPr="0026457A" w:rsidRDefault="0026457A" w:rsidP="0026457A">
            <w:pPr>
              <w:ind w:firstLine="0"/>
            </w:pPr>
            <w:r>
              <w:t>Stringer</w:t>
            </w:r>
          </w:p>
        </w:tc>
      </w:tr>
      <w:tr w:rsidR="0026457A" w:rsidRPr="0026457A" w:rsidTr="0026457A">
        <w:tc>
          <w:tcPr>
            <w:tcW w:w="2179" w:type="dxa"/>
            <w:shd w:val="clear" w:color="auto" w:fill="auto"/>
          </w:tcPr>
          <w:p w:rsidR="0026457A" w:rsidRPr="0026457A" w:rsidRDefault="0026457A" w:rsidP="0026457A">
            <w:pPr>
              <w:ind w:firstLine="0"/>
            </w:pPr>
            <w:r>
              <w:t>Tallon</w:t>
            </w:r>
          </w:p>
        </w:tc>
        <w:tc>
          <w:tcPr>
            <w:tcW w:w="2179" w:type="dxa"/>
            <w:shd w:val="clear" w:color="auto" w:fill="auto"/>
          </w:tcPr>
          <w:p w:rsidR="0026457A" w:rsidRPr="0026457A" w:rsidRDefault="0026457A" w:rsidP="0026457A">
            <w:pPr>
              <w:ind w:firstLine="0"/>
            </w:pPr>
            <w:r>
              <w:t>Taylor</w:t>
            </w:r>
          </w:p>
        </w:tc>
        <w:tc>
          <w:tcPr>
            <w:tcW w:w="2180" w:type="dxa"/>
            <w:shd w:val="clear" w:color="auto" w:fill="auto"/>
          </w:tcPr>
          <w:p w:rsidR="0026457A" w:rsidRPr="0026457A" w:rsidRDefault="0026457A" w:rsidP="0026457A">
            <w:pPr>
              <w:ind w:firstLine="0"/>
            </w:pPr>
            <w:r>
              <w:t>Thayer</w:t>
            </w:r>
          </w:p>
        </w:tc>
      </w:tr>
      <w:tr w:rsidR="0026457A" w:rsidRPr="0026457A" w:rsidTr="0026457A">
        <w:tc>
          <w:tcPr>
            <w:tcW w:w="2179" w:type="dxa"/>
            <w:shd w:val="clear" w:color="auto" w:fill="auto"/>
          </w:tcPr>
          <w:p w:rsidR="0026457A" w:rsidRPr="0026457A" w:rsidRDefault="0026457A" w:rsidP="0026457A">
            <w:pPr>
              <w:ind w:firstLine="0"/>
            </w:pPr>
            <w:r>
              <w:t>Thigpen</w:t>
            </w:r>
          </w:p>
        </w:tc>
        <w:tc>
          <w:tcPr>
            <w:tcW w:w="2179" w:type="dxa"/>
            <w:shd w:val="clear" w:color="auto" w:fill="auto"/>
          </w:tcPr>
          <w:p w:rsidR="0026457A" w:rsidRPr="0026457A" w:rsidRDefault="0026457A" w:rsidP="0026457A">
            <w:pPr>
              <w:ind w:firstLine="0"/>
            </w:pPr>
            <w:r>
              <w:t>Toole</w:t>
            </w:r>
          </w:p>
        </w:tc>
        <w:tc>
          <w:tcPr>
            <w:tcW w:w="2180" w:type="dxa"/>
            <w:shd w:val="clear" w:color="auto" w:fill="auto"/>
          </w:tcPr>
          <w:p w:rsidR="0026457A" w:rsidRPr="0026457A" w:rsidRDefault="0026457A" w:rsidP="0026457A">
            <w:pPr>
              <w:ind w:firstLine="0"/>
            </w:pPr>
            <w:r>
              <w:t>Trantham</w:t>
            </w:r>
          </w:p>
        </w:tc>
      </w:tr>
      <w:tr w:rsidR="0026457A" w:rsidRPr="0026457A" w:rsidTr="0026457A">
        <w:tc>
          <w:tcPr>
            <w:tcW w:w="2179" w:type="dxa"/>
            <w:shd w:val="clear" w:color="auto" w:fill="auto"/>
          </w:tcPr>
          <w:p w:rsidR="0026457A" w:rsidRPr="0026457A" w:rsidRDefault="0026457A" w:rsidP="0026457A">
            <w:pPr>
              <w:ind w:firstLine="0"/>
            </w:pPr>
            <w:r>
              <w:t>West</w:t>
            </w:r>
          </w:p>
        </w:tc>
        <w:tc>
          <w:tcPr>
            <w:tcW w:w="2179" w:type="dxa"/>
            <w:shd w:val="clear" w:color="auto" w:fill="auto"/>
          </w:tcPr>
          <w:p w:rsidR="0026457A" w:rsidRPr="0026457A" w:rsidRDefault="0026457A" w:rsidP="0026457A">
            <w:pPr>
              <w:ind w:firstLine="0"/>
            </w:pPr>
            <w:r>
              <w:t>White</w:t>
            </w:r>
          </w:p>
        </w:tc>
        <w:tc>
          <w:tcPr>
            <w:tcW w:w="2180" w:type="dxa"/>
            <w:shd w:val="clear" w:color="auto" w:fill="auto"/>
          </w:tcPr>
          <w:p w:rsidR="0026457A" w:rsidRPr="0026457A" w:rsidRDefault="0026457A" w:rsidP="0026457A">
            <w:pPr>
              <w:ind w:firstLine="0"/>
            </w:pPr>
            <w:r>
              <w:t>Whitmire</w:t>
            </w:r>
          </w:p>
        </w:tc>
      </w:tr>
      <w:tr w:rsidR="0026457A" w:rsidRPr="0026457A" w:rsidTr="0026457A">
        <w:tc>
          <w:tcPr>
            <w:tcW w:w="2179" w:type="dxa"/>
            <w:shd w:val="clear" w:color="auto" w:fill="auto"/>
          </w:tcPr>
          <w:p w:rsidR="0026457A" w:rsidRPr="0026457A" w:rsidRDefault="0026457A" w:rsidP="0026457A">
            <w:pPr>
              <w:keepNext/>
              <w:ind w:firstLine="0"/>
            </w:pPr>
            <w:r>
              <w:t>Williams</w:t>
            </w:r>
          </w:p>
        </w:tc>
        <w:tc>
          <w:tcPr>
            <w:tcW w:w="2179" w:type="dxa"/>
            <w:shd w:val="clear" w:color="auto" w:fill="auto"/>
          </w:tcPr>
          <w:p w:rsidR="0026457A" w:rsidRPr="0026457A" w:rsidRDefault="0026457A" w:rsidP="0026457A">
            <w:pPr>
              <w:keepNext/>
              <w:ind w:firstLine="0"/>
            </w:pPr>
            <w:r>
              <w:t>Willis</w:t>
            </w:r>
          </w:p>
        </w:tc>
        <w:tc>
          <w:tcPr>
            <w:tcW w:w="2180" w:type="dxa"/>
            <w:shd w:val="clear" w:color="auto" w:fill="auto"/>
          </w:tcPr>
          <w:p w:rsidR="0026457A" w:rsidRPr="0026457A" w:rsidRDefault="0026457A" w:rsidP="0026457A">
            <w:pPr>
              <w:keepNext/>
              <w:ind w:firstLine="0"/>
            </w:pPr>
            <w:r>
              <w:t>Young</w:t>
            </w:r>
          </w:p>
        </w:tc>
      </w:tr>
      <w:tr w:rsidR="0026457A" w:rsidRPr="0026457A" w:rsidTr="0026457A">
        <w:tc>
          <w:tcPr>
            <w:tcW w:w="2179" w:type="dxa"/>
            <w:shd w:val="clear" w:color="auto" w:fill="auto"/>
          </w:tcPr>
          <w:p w:rsidR="0026457A" w:rsidRPr="0026457A" w:rsidRDefault="0026457A" w:rsidP="0026457A">
            <w:pPr>
              <w:keepNext/>
              <w:ind w:firstLine="0"/>
            </w:pPr>
            <w:r>
              <w:t>Yow</w:t>
            </w:r>
          </w:p>
        </w:tc>
        <w:tc>
          <w:tcPr>
            <w:tcW w:w="2179" w:type="dxa"/>
            <w:shd w:val="clear" w:color="auto" w:fill="auto"/>
          </w:tcPr>
          <w:p w:rsidR="0026457A" w:rsidRPr="0026457A" w:rsidRDefault="0026457A" w:rsidP="0026457A">
            <w:pPr>
              <w:keepNext/>
              <w:ind w:firstLine="0"/>
            </w:pPr>
          </w:p>
        </w:tc>
        <w:tc>
          <w:tcPr>
            <w:tcW w:w="2180" w:type="dxa"/>
            <w:shd w:val="clear" w:color="auto" w:fill="auto"/>
          </w:tcPr>
          <w:p w:rsidR="0026457A" w:rsidRPr="0026457A" w:rsidRDefault="0026457A" w:rsidP="0026457A">
            <w:pPr>
              <w:keepNext/>
              <w:ind w:firstLine="0"/>
            </w:pPr>
          </w:p>
        </w:tc>
      </w:tr>
    </w:tbl>
    <w:p w:rsidR="0026457A" w:rsidRDefault="0026457A" w:rsidP="0026457A"/>
    <w:p w:rsidR="0026457A" w:rsidRDefault="0026457A" w:rsidP="0026457A">
      <w:pPr>
        <w:jc w:val="center"/>
        <w:rPr>
          <w:b/>
        </w:rPr>
      </w:pPr>
      <w:r w:rsidRPr="0026457A">
        <w:rPr>
          <w:b/>
        </w:rPr>
        <w:t>Total--100</w:t>
      </w:r>
    </w:p>
    <w:p w:rsidR="0026457A" w:rsidRDefault="0026457A" w:rsidP="0026457A">
      <w:pPr>
        <w:jc w:val="center"/>
        <w:rPr>
          <w:b/>
        </w:rPr>
      </w:pPr>
    </w:p>
    <w:p w:rsidR="0026457A" w:rsidRDefault="0026457A" w:rsidP="0026457A">
      <w:pPr>
        <w:ind w:firstLine="0"/>
      </w:pPr>
      <w:r w:rsidRPr="002645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457A" w:rsidRPr="0026457A" w:rsidTr="0026457A">
        <w:tc>
          <w:tcPr>
            <w:tcW w:w="2179" w:type="dxa"/>
            <w:shd w:val="clear" w:color="auto" w:fill="auto"/>
          </w:tcPr>
          <w:p w:rsidR="0026457A" w:rsidRPr="0026457A" w:rsidRDefault="0026457A" w:rsidP="0026457A">
            <w:pPr>
              <w:keepNext/>
              <w:ind w:firstLine="0"/>
            </w:pPr>
            <w:r>
              <w:t>Anthony</w:t>
            </w:r>
          </w:p>
        </w:tc>
        <w:tc>
          <w:tcPr>
            <w:tcW w:w="2179" w:type="dxa"/>
            <w:shd w:val="clear" w:color="auto" w:fill="auto"/>
          </w:tcPr>
          <w:p w:rsidR="0026457A" w:rsidRPr="0026457A" w:rsidRDefault="0026457A" w:rsidP="0026457A">
            <w:pPr>
              <w:keepNext/>
              <w:ind w:firstLine="0"/>
            </w:pPr>
            <w:r>
              <w:t>Bradley</w:t>
            </w:r>
          </w:p>
        </w:tc>
        <w:tc>
          <w:tcPr>
            <w:tcW w:w="2180" w:type="dxa"/>
            <w:shd w:val="clear" w:color="auto" w:fill="auto"/>
          </w:tcPr>
          <w:p w:rsidR="0026457A" w:rsidRPr="0026457A" w:rsidRDefault="0026457A" w:rsidP="0026457A">
            <w:pPr>
              <w:keepNext/>
              <w:ind w:firstLine="0"/>
            </w:pPr>
            <w:r>
              <w:t>Bryant</w:t>
            </w:r>
          </w:p>
        </w:tc>
      </w:tr>
      <w:tr w:rsidR="0026457A" w:rsidRPr="0026457A" w:rsidTr="0026457A">
        <w:tc>
          <w:tcPr>
            <w:tcW w:w="2179" w:type="dxa"/>
            <w:shd w:val="clear" w:color="auto" w:fill="auto"/>
          </w:tcPr>
          <w:p w:rsidR="0026457A" w:rsidRPr="0026457A" w:rsidRDefault="0026457A" w:rsidP="0026457A">
            <w:pPr>
              <w:keepNext/>
              <w:ind w:firstLine="0"/>
            </w:pPr>
            <w:r>
              <w:t>Hayes</w:t>
            </w:r>
          </w:p>
        </w:tc>
        <w:tc>
          <w:tcPr>
            <w:tcW w:w="2179" w:type="dxa"/>
            <w:shd w:val="clear" w:color="auto" w:fill="auto"/>
          </w:tcPr>
          <w:p w:rsidR="0026457A" w:rsidRPr="0026457A" w:rsidRDefault="0026457A" w:rsidP="0026457A">
            <w:pPr>
              <w:keepNext/>
              <w:ind w:firstLine="0"/>
            </w:pPr>
          </w:p>
        </w:tc>
        <w:tc>
          <w:tcPr>
            <w:tcW w:w="2180" w:type="dxa"/>
            <w:shd w:val="clear" w:color="auto" w:fill="auto"/>
          </w:tcPr>
          <w:p w:rsidR="0026457A" w:rsidRPr="0026457A" w:rsidRDefault="0026457A" w:rsidP="0026457A">
            <w:pPr>
              <w:keepNext/>
              <w:ind w:firstLine="0"/>
            </w:pPr>
          </w:p>
        </w:tc>
      </w:tr>
    </w:tbl>
    <w:p w:rsidR="0026457A" w:rsidRDefault="0026457A" w:rsidP="0026457A"/>
    <w:p w:rsidR="0026457A" w:rsidRDefault="0026457A" w:rsidP="0026457A">
      <w:pPr>
        <w:jc w:val="center"/>
        <w:rPr>
          <w:b/>
        </w:rPr>
      </w:pPr>
      <w:r w:rsidRPr="0026457A">
        <w:rPr>
          <w:b/>
        </w:rPr>
        <w:t>Total--4</w:t>
      </w:r>
    </w:p>
    <w:p w:rsidR="0026457A" w:rsidRDefault="0026457A" w:rsidP="0026457A">
      <w:pPr>
        <w:jc w:val="center"/>
        <w:rPr>
          <w:b/>
        </w:rPr>
      </w:pPr>
    </w:p>
    <w:p w:rsidR="0026457A" w:rsidRDefault="0026457A" w:rsidP="0026457A">
      <w:r>
        <w:t xml:space="preserve">The Bill was read the third time and ordered sent to the Senate.  </w:t>
      </w:r>
    </w:p>
    <w:p w:rsidR="0026457A" w:rsidRDefault="0026457A" w:rsidP="0026457A"/>
    <w:p w:rsidR="0026457A" w:rsidRDefault="0026457A" w:rsidP="0026457A">
      <w:pPr>
        <w:keepNext/>
        <w:jc w:val="center"/>
        <w:rPr>
          <w:b/>
        </w:rPr>
      </w:pPr>
      <w:r w:rsidRPr="0026457A">
        <w:rPr>
          <w:b/>
        </w:rPr>
        <w:t>SENT TO THE SENATE</w:t>
      </w:r>
    </w:p>
    <w:p w:rsidR="0026457A" w:rsidRDefault="0026457A" w:rsidP="0026457A">
      <w:r>
        <w:t>The following Bill was taken up, read the third time, and ordered sent to the Senate:</w:t>
      </w:r>
    </w:p>
    <w:p w:rsidR="0026457A" w:rsidRDefault="0026457A" w:rsidP="0026457A">
      <w:bookmarkStart w:id="9" w:name="include_clip_start_50"/>
      <w:bookmarkEnd w:id="9"/>
    </w:p>
    <w:p w:rsidR="0026457A" w:rsidRDefault="0026457A" w:rsidP="0026457A">
      <w:r>
        <w:t>H. 4673 -- Reps. G. M. Smith, Brawley and Weeks: A BILL TO AMEND SECTION 62-2-507,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26457A" w:rsidRDefault="0026457A" w:rsidP="0026457A">
      <w:bookmarkStart w:id="10" w:name="include_clip_end_50"/>
      <w:bookmarkEnd w:id="10"/>
    </w:p>
    <w:p w:rsidR="0026457A" w:rsidRDefault="0026457A" w:rsidP="0026457A">
      <w:pPr>
        <w:keepNext/>
        <w:jc w:val="center"/>
        <w:rPr>
          <w:b/>
        </w:rPr>
      </w:pPr>
      <w:r w:rsidRPr="0026457A">
        <w:rPr>
          <w:b/>
        </w:rPr>
        <w:t>H. 4377--REQUESTS FOR DEBATE</w:t>
      </w:r>
    </w:p>
    <w:p w:rsidR="0026457A" w:rsidRDefault="0026457A" w:rsidP="0026457A">
      <w:pPr>
        <w:keepNext/>
      </w:pPr>
      <w:r>
        <w:t>The following Bill was taken up:</w:t>
      </w:r>
    </w:p>
    <w:p w:rsidR="0026457A" w:rsidRDefault="0026457A" w:rsidP="0026457A">
      <w:pPr>
        <w:keepNext/>
      </w:pPr>
      <w:bookmarkStart w:id="11" w:name="include_clip_start_52"/>
      <w:bookmarkEnd w:id="11"/>
    </w:p>
    <w:p w:rsidR="0026457A" w:rsidRDefault="0026457A" w:rsidP="0026457A">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and Henderson: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26457A" w:rsidRDefault="0026457A" w:rsidP="0026457A">
      <w:bookmarkStart w:id="12" w:name="include_clip_end_52"/>
      <w:bookmarkStart w:id="13" w:name="file_start53"/>
      <w:bookmarkEnd w:id="12"/>
      <w:bookmarkEnd w:id="13"/>
    </w:p>
    <w:p w:rsidR="0026457A" w:rsidRPr="00BA5F7C" w:rsidRDefault="0026457A" w:rsidP="0026457A">
      <w:r w:rsidRPr="00BA5F7C">
        <w:t>Rep. CLARY proposed the following Amendment No. 1</w:t>
      </w:r>
      <w:r w:rsidR="004117A6">
        <w:t xml:space="preserve"> to </w:t>
      </w:r>
      <w:r w:rsidRPr="00BA5F7C">
        <w:t>H. 4377 (COUNCIL\DG\4377C002.BBM.DG18)</w:t>
      </w:r>
      <w:r w:rsidR="004117A6">
        <w:t>:</w:t>
      </w:r>
    </w:p>
    <w:p w:rsidR="0026457A" w:rsidRPr="00BA5F7C" w:rsidRDefault="0026457A" w:rsidP="0026457A">
      <w:r w:rsidRPr="00BA5F7C">
        <w:t>Amend the bill, as and if amended, SECTION 1, Section 58</w:t>
      </w:r>
      <w:r w:rsidRPr="00BA5F7C">
        <w:noBreakHyphen/>
        <w:t>3</w:t>
      </w:r>
      <w:r w:rsidRPr="00BA5F7C">
        <w:noBreakHyphen/>
        <w:t>20, by adding an appropriately lettered subsection at the end to read:</w:t>
      </w:r>
    </w:p>
    <w:p w:rsidR="0026457A" w:rsidRPr="0026457A" w:rsidRDefault="0026457A" w:rsidP="0026457A">
      <w:pPr>
        <w:rPr>
          <w:color w:val="000000"/>
          <w:u w:val="single"/>
        </w:rPr>
      </w:pPr>
      <w:r w:rsidRPr="00BA5F7C">
        <w:t>/</w:t>
      </w:r>
      <w:r w:rsidRPr="00BA5F7C">
        <w:tab/>
      </w:r>
      <w:r w:rsidRPr="0026457A">
        <w:rPr>
          <w:color w:val="000000"/>
          <w:u w:val="single"/>
        </w:rPr>
        <w:t>(</w:t>
      </w:r>
      <w:bookmarkStart w:id="14" w:name="temp"/>
      <w:bookmarkEnd w:id="14"/>
      <w:r w:rsidRPr="0026457A">
        <w:rPr>
          <w:color w:val="000000"/>
          <w:u w:val="single"/>
        </w:rPr>
        <w:t xml:space="preserve">  )</w:t>
      </w:r>
      <w:r w:rsidRPr="0026457A">
        <w:rPr>
          <w:color w:val="000000"/>
        </w:rPr>
        <w:tab/>
      </w:r>
      <w:r w:rsidRPr="0026457A">
        <w:rPr>
          <w:color w:val="000000"/>
          <w:u w:val="single"/>
        </w:rPr>
        <w:t>A member of the General Assembly or member of his immediate family may not be elected to the Public Service Commission while the member is serving in the General Assembly; nor shall a member of the General Assembly or a member of his immediate family be elected to the commission for a period of four years after the member either:</w:t>
      </w:r>
    </w:p>
    <w:p w:rsidR="0026457A" w:rsidRPr="0026457A" w:rsidRDefault="0026457A" w:rsidP="0026457A">
      <w:pPr>
        <w:rPr>
          <w:color w:val="000000"/>
          <w:u w:val="single"/>
        </w:rPr>
      </w:pPr>
      <w:r w:rsidRPr="0026457A">
        <w:rPr>
          <w:color w:val="000000"/>
        </w:rPr>
        <w:tab/>
      </w:r>
      <w:r w:rsidRPr="0026457A">
        <w:rPr>
          <w:color w:val="000000"/>
        </w:rPr>
        <w:tab/>
      </w:r>
      <w:r w:rsidRPr="0026457A">
        <w:rPr>
          <w:color w:val="000000"/>
          <w:u w:val="single"/>
        </w:rPr>
        <w:t>(1)</w:t>
      </w:r>
      <w:r w:rsidRPr="0026457A">
        <w:rPr>
          <w:color w:val="000000"/>
        </w:rPr>
        <w:tab/>
      </w:r>
      <w:r w:rsidRPr="0026457A">
        <w:rPr>
          <w:color w:val="000000"/>
          <w:u w:val="single"/>
        </w:rPr>
        <w:t>ceases to be a member of the General Assembly; or</w:t>
      </w:r>
    </w:p>
    <w:p w:rsidR="0026457A" w:rsidRPr="0026457A" w:rsidRDefault="0026457A" w:rsidP="0026457A">
      <w:pPr>
        <w:rPr>
          <w:color w:val="000000"/>
          <w:u w:color="000000"/>
        </w:rPr>
      </w:pPr>
      <w:r w:rsidRPr="0026457A">
        <w:rPr>
          <w:color w:val="000000"/>
        </w:rPr>
        <w:tab/>
      </w:r>
      <w:r w:rsidRPr="0026457A">
        <w:rPr>
          <w:color w:val="000000"/>
        </w:rPr>
        <w:tab/>
      </w:r>
      <w:r w:rsidRPr="0026457A">
        <w:rPr>
          <w:color w:val="000000"/>
          <w:u w:val="single"/>
        </w:rPr>
        <w:t>(2)</w:t>
      </w:r>
      <w:r w:rsidRPr="0026457A">
        <w:rPr>
          <w:color w:val="000000"/>
        </w:rPr>
        <w:tab/>
      </w:r>
      <w:r w:rsidRPr="0026457A">
        <w:rPr>
          <w:color w:val="000000"/>
          <w:u w:val="single"/>
        </w:rPr>
        <w:t>fails to file for election to the General Assembly in accordance with Section 7</w:t>
      </w:r>
      <w:r w:rsidRPr="0026457A">
        <w:rPr>
          <w:color w:val="000000"/>
          <w:u w:val="single"/>
        </w:rPr>
        <w:noBreakHyphen/>
        <w:t>11</w:t>
      </w:r>
      <w:r w:rsidRPr="0026457A">
        <w:rPr>
          <w:color w:val="000000"/>
          <w:u w:val="single"/>
        </w:rPr>
        <w:noBreakHyphen/>
        <w:t>15.</w:t>
      </w:r>
      <w:r w:rsidRPr="0026457A">
        <w:rPr>
          <w:color w:val="000000"/>
        </w:rPr>
        <w:t>”</w:t>
      </w:r>
      <w:r w:rsidRPr="0026457A">
        <w:rPr>
          <w:color w:val="000000"/>
          <w:u w:color="000000"/>
        </w:rPr>
        <w:tab/>
      </w:r>
      <w:r w:rsidRPr="0026457A">
        <w:rPr>
          <w:color w:val="000000"/>
          <w:u w:color="000000"/>
        </w:rPr>
        <w:tab/>
        <w:t>/</w:t>
      </w:r>
    </w:p>
    <w:p w:rsidR="0026457A" w:rsidRPr="00BA5F7C" w:rsidRDefault="0026457A" w:rsidP="0026457A">
      <w:r w:rsidRPr="00BA5F7C">
        <w:t>Renumber sections to conform.</w:t>
      </w:r>
    </w:p>
    <w:p w:rsidR="0026457A" w:rsidRDefault="0026457A" w:rsidP="0026457A">
      <w:r w:rsidRPr="00BA5F7C">
        <w:t>Amend title to conform.</w:t>
      </w:r>
    </w:p>
    <w:p w:rsidR="0026457A" w:rsidRDefault="0026457A" w:rsidP="0026457A"/>
    <w:p w:rsidR="0026457A" w:rsidRDefault="0026457A" w:rsidP="0026457A">
      <w:r>
        <w:t>Rep. CLARY explained the amendment.</w:t>
      </w:r>
    </w:p>
    <w:p w:rsidR="0026457A" w:rsidRPr="004117A6" w:rsidRDefault="0026457A" w:rsidP="0026457A">
      <w:pPr>
        <w:rPr>
          <w:sz w:val="16"/>
          <w:szCs w:val="16"/>
        </w:rPr>
      </w:pPr>
    </w:p>
    <w:p w:rsidR="0026457A" w:rsidRDefault="0026457A" w:rsidP="0026457A">
      <w:r>
        <w:t>Reps. DELLENEY, HOWARD, MCCOY, MAGNUSON, FELDER, D. C. MOSS, STRINGER, G. R. SMITH, V. S. MOSS, WHITMIRE, SANDIFER, B. NEWTON, BLACKWELL, YOUNG, BROWN, SOTTILE, CROSBY, KIRBY, ALEXANDER, HOSEY, ANDERSON, CLARY, HIOTT, FORREST, STAVRINAKIS, MCEACHERN, DOUGLAS, RIDGEWAY, WILLIAMS, KNIGHT, J. E. SMITH, CASKEY, OTT, JEFFERSON, WEST and GOVAN requested debate on the Bill.</w:t>
      </w:r>
    </w:p>
    <w:p w:rsidR="0026457A" w:rsidRDefault="0026457A" w:rsidP="0026457A"/>
    <w:p w:rsidR="0026457A" w:rsidRDefault="0026457A" w:rsidP="0026457A">
      <w:pPr>
        <w:keepNext/>
        <w:jc w:val="center"/>
        <w:rPr>
          <w:b/>
        </w:rPr>
      </w:pPr>
      <w:r w:rsidRPr="0026457A">
        <w:rPr>
          <w:b/>
        </w:rPr>
        <w:t>H. 4376--DEBATE ADJOURNED</w:t>
      </w:r>
    </w:p>
    <w:p w:rsidR="0026457A" w:rsidRDefault="0026457A" w:rsidP="0026457A">
      <w:pPr>
        <w:keepNext/>
      </w:pPr>
      <w:r>
        <w:t>The following Bill was taken up:</w:t>
      </w:r>
    </w:p>
    <w:p w:rsidR="0026457A" w:rsidRDefault="0026457A" w:rsidP="0026457A">
      <w:pPr>
        <w:keepNext/>
      </w:pPr>
      <w:bookmarkStart w:id="15" w:name="include_clip_start_57"/>
      <w:bookmarkEnd w:id="15"/>
    </w:p>
    <w:p w:rsidR="0026457A" w:rsidRDefault="0026457A" w:rsidP="0026457A">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and Henderson: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26457A" w:rsidRDefault="0026457A" w:rsidP="0026457A">
      <w:bookmarkStart w:id="16" w:name="include_clip_end_57"/>
      <w:bookmarkEnd w:id="16"/>
    </w:p>
    <w:p w:rsidR="0026457A" w:rsidRDefault="0026457A" w:rsidP="0026457A">
      <w:r>
        <w:t>Rep. DELLENEY moved to adjourn debate on the Bill until Tuesday, February 6, which was agreed to.</w:t>
      </w:r>
    </w:p>
    <w:p w:rsidR="00F46FBF" w:rsidRDefault="00F46FBF" w:rsidP="0026457A">
      <w:pPr>
        <w:keepNext/>
        <w:jc w:val="center"/>
        <w:rPr>
          <w:b/>
        </w:rPr>
      </w:pPr>
    </w:p>
    <w:p w:rsidR="0026457A" w:rsidRDefault="0026457A" w:rsidP="0026457A">
      <w:pPr>
        <w:keepNext/>
        <w:jc w:val="center"/>
        <w:rPr>
          <w:b/>
        </w:rPr>
      </w:pPr>
      <w:r w:rsidRPr="0026457A">
        <w:rPr>
          <w:b/>
        </w:rPr>
        <w:t>H. 4375--INTERRUPTED DEBATE</w:t>
      </w:r>
    </w:p>
    <w:p w:rsidR="0026457A" w:rsidRDefault="0026457A" w:rsidP="0026457A">
      <w:pPr>
        <w:keepNext/>
      </w:pPr>
      <w:r>
        <w:t>The following Bill was taken up:</w:t>
      </w:r>
    </w:p>
    <w:p w:rsidR="0026457A" w:rsidRDefault="0026457A" w:rsidP="0026457A">
      <w:pPr>
        <w:keepNext/>
      </w:pPr>
      <w:bookmarkStart w:id="17" w:name="include_clip_start_60"/>
      <w:bookmarkEnd w:id="17"/>
    </w:p>
    <w:p w:rsidR="0026457A" w:rsidRDefault="0026457A" w:rsidP="0026457A">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26457A" w:rsidRDefault="0026457A" w:rsidP="0026457A">
      <w:bookmarkStart w:id="18" w:name="include_clip_end_60"/>
      <w:bookmarkStart w:id="19" w:name="file_start61"/>
      <w:bookmarkEnd w:id="18"/>
      <w:bookmarkEnd w:id="19"/>
    </w:p>
    <w:p w:rsidR="0026457A" w:rsidRPr="004354C5" w:rsidRDefault="0026457A" w:rsidP="0026457A">
      <w:r w:rsidRPr="004354C5">
        <w:t>The Committee on Judiciary proposed the following Amendment No. 1</w:t>
      </w:r>
      <w:r w:rsidR="004117A6">
        <w:t xml:space="preserve"> to </w:t>
      </w:r>
      <w:r w:rsidRPr="004354C5">
        <w:t>H. 437</w:t>
      </w:r>
      <w:r w:rsidR="004117A6">
        <w:t>5 (COUNCIL\SD\4375C001.NL.SD18):</w:t>
      </w:r>
    </w:p>
    <w:p w:rsidR="0026457A" w:rsidRPr="004354C5" w:rsidRDefault="0026457A" w:rsidP="0026457A">
      <w:r w:rsidRPr="004354C5">
        <w:t>Amend the bill, as and if amended, page 32, beginning on line 38, by deleting SECTION 5 in its entirety.</w:t>
      </w:r>
    </w:p>
    <w:p w:rsidR="0026457A" w:rsidRPr="004354C5" w:rsidRDefault="0026457A" w:rsidP="0026457A">
      <w:r w:rsidRPr="004354C5">
        <w:t>Renumber sections to conform.</w:t>
      </w:r>
    </w:p>
    <w:p w:rsidR="0026457A" w:rsidRDefault="0026457A" w:rsidP="0026457A">
      <w:r w:rsidRPr="004354C5">
        <w:t>Amend title to conform.</w:t>
      </w:r>
    </w:p>
    <w:p w:rsidR="0026457A" w:rsidRDefault="0026457A" w:rsidP="0026457A"/>
    <w:p w:rsidR="0026457A" w:rsidRDefault="0026457A" w:rsidP="0026457A">
      <w:r>
        <w:t xml:space="preserve">Rep. MCCOY moved to adjourn debate on the amendment, which was agreed to.  </w:t>
      </w:r>
    </w:p>
    <w:p w:rsidR="0026457A" w:rsidRDefault="0026457A" w:rsidP="0026457A">
      <w:bookmarkStart w:id="20" w:name="file_start63"/>
      <w:bookmarkEnd w:id="20"/>
    </w:p>
    <w:p w:rsidR="0026457A" w:rsidRPr="004D4BDC" w:rsidRDefault="0026457A" w:rsidP="0026457A">
      <w:r w:rsidRPr="004D4BDC">
        <w:t>Rep. HILL proposed the following Amendment No. 2</w:t>
      </w:r>
      <w:r w:rsidR="004117A6">
        <w:t xml:space="preserve"> to </w:t>
      </w:r>
      <w:r w:rsidRPr="004D4BDC">
        <w:t>H. 437</w:t>
      </w:r>
      <w:r w:rsidR="004117A6">
        <w:t>5 (COUNCIL\SD\4375C002.NL.SD18):</w:t>
      </w:r>
    </w:p>
    <w:p w:rsidR="0026457A" w:rsidRPr="004D4BDC" w:rsidRDefault="0026457A" w:rsidP="0026457A">
      <w:r w:rsidRPr="004D4BDC">
        <w:t>Amend the bill, as and if amended, by striking SECTION 3 in its entirety and inserting:</w:t>
      </w:r>
    </w:p>
    <w:p w:rsidR="0026457A" w:rsidRPr="004D4BDC" w:rsidRDefault="0026457A" w:rsidP="0026457A">
      <w:r w:rsidRPr="004D4BDC">
        <w:t>/</w:t>
      </w:r>
      <w:r w:rsidRPr="004D4BDC">
        <w:tab/>
        <w:t>SECTION</w:t>
      </w:r>
      <w:r w:rsidRPr="004D4BDC">
        <w:tab/>
        <w:t>3.</w:t>
      </w:r>
      <w:r w:rsidRPr="004D4BDC">
        <w:tab/>
        <w:t>Articles 4 and 5, Chapter 33, Title 58 of the 1976 Code are repealed.</w:t>
      </w:r>
      <w:r w:rsidRPr="004D4BDC">
        <w:tab/>
        <w:t>/</w:t>
      </w:r>
    </w:p>
    <w:p w:rsidR="0026457A" w:rsidRPr="004D4BDC" w:rsidRDefault="0026457A" w:rsidP="0026457A">
      <w:r w:rsidRPr="004D4BDC">
        <w:t>Renumber sections to conform.</w:t>
      </w:r>
    </w:p>
    <w:p w:rsidR="0026457A" w:rsidRDefault="0026457A" w:rsidP="0026457A">
      <w:r w:rsidRPr="004D4BDC">
        <w:t>Amend title to conform.</w:t>
      </w:r>
    </w:p>
    <w:p w:rsidR="0026457A" w:rsidRDefault="0026457A" w:rsidP="0026457A"/>
    <w:p w:rsidR="0026457A" w:rsidRDefault="0026457A" w:rsidP="0026457A">
      <w:r>
        <w:t xml:space="preserve">Rep. MCCOY moved to adjourn debate on the amendment, which was agreed to.  </w:t>
      </w:r>
    </w:p>
    <w:p w:rsidR="0026457A" w:rsidRDefault="0026457A" w:rsidP="0026457A">
      <w:bookmarkStart w:id="21" w:name="file_start65"/>
      <w:bookmarkEnd w:id="21"/>
    </w:p>
    <w:p w:rsidR="0026457A" w:rsidRPr="005B629E" w:rsidRDefault="00D423A5" w:rsidP="0026457A">
      <w:r>
        <w:t>Reps. LUCAS, SIMRILL, MC</w:t>
      </w:r>
      <w:r w:rsidR="0026457A" w:rsidRPr="005B629E">
        <w:t>COY, OTT and RUTHERFORD proposed the following Amendment No. 3</w:t>
      </w:r>
      <w:r w:rsidR="004117A6">
        <w:t xml:space="preserve"> to </w:t>
      </w:r>
      <w:r w:rsidR="0026457A" w:rsidRPr="005B629E">
        <w:t>H. 437</w:t>
      </w:r>
      <w:r w:rsidR="004117A6">
        <w:t>5 (COUNCIL\</w:t>
      </w:r>
      <w:r>
        <w:t xml:space="preserve"> </w:t>
      </w:r>
      <w:r w:rsidR="004117A6">
        <w:t>SD\</w:t>
      </w:r>
      <w:r>
        <w:t xml:space="preserve"> </w:t>
      </w:r>
      <w:r w:rsidR="004117A6">
        <w:t>4375C006.NL.SD18):</w:t>
      </w:r>
    </w:p>
    <w:p w:rsidR="0026457A" w:rsidRPr="0026457A" w:rsidRDefault="0026457A" w:rsidP="0026457A">
      <w:pPr>
        <w:rPr>
          <w:color w:val="000000"/>
          <w:u w:color="000000"/>
        </w:rPr>
      </w:pPr>
      <w:r w:rsidRPr="005B629E">
        <w:t xml:space="preserve">Amend the bill, as and if amended, by </w:t>
      </w:r>
      <w:r w:rsidRPr="0026457A">
        <w:rPr>
          <w:color w:val="000000"/>
          <w:u w:color="000000"/>
        </w:rPr>
        <w:t>striking all after the enacting words and inserting:</w:t>
      </w:r>
    </w:p>
    <w:p w:rsidR="0026457A" w:rsidRPr="0026457A" w:rsidRDefault="0026457A" w:rsidP="0026457A">
      <w:pPr>
        <w:rPr>
          <w:color w:val="000000"/>
          <w:u w:color="000000"/>
        </w:rPr>
      </w:pPr>
      <w:r w:rsidRPr="0026457A">
        <w:rPr>
          <w:color w:val="000000"/>
          <w:u w:color="000000"/>
        </w:rPr>
        <w:t>/</w:t>
      </w:r>
      <w:r w:rsidRPr="0026457A">
        <w:rPr>
          <w:color w:val="000000"/>
          <w:u w:color="000000"/>
        </w:rPr>
        <w:tab/>
        <w:t>SECTION</w:t>
      </w:r>
      <w:r w:rsidRPr="0026457A">
        <w:rPr>
          <w:color w:val="000000"/>
          <w:u w:color="000000"/>
        </w:rPr>
        <w:tab/>
        <w:t>1.</w:t>
      </w:r>
      <w:r w:rsidRPr="0026457A">
        <w:rPr>
          <w:color w:val="000000"/>
          <w:u w:color="000000"/>
        </w:rPr>
        <w:tab/>
        <w:t>Section 58</w:t>
      </w:r>
      <w:r w:rsidRPr="0026457A">
        <w:rPr>
          <w:color w:val="000000"/>
          <w:u w:color="000000"/>
        </w:rPr>
        <w:noBreakHyphen/>
        <w:t>33</w:t>
      </w:r>
      <w:r w:rsidRPr="0026457A">
        <w:rPr>
          <w:color w:val="000000"/>
          <w:u w:color="000000"/>
        </w:rPr>
        <w:noBreakHyphen/>
        <w:t>220 of the 1976 Code is amended by adding appropriately numbered items to read:</w:t>
      </w:r>
    </w:p>
    <w:p w:rsidR="0026457A" w:rsidRPr="0026457A" w:rsidRDefault="00774592" w:rsidP="0026457A">
      <w:pPr>
        <w:rPr>
          <w:color w:val="000000"/>
          <w:u w:color="000000"/>
        </w:rPr>
      </w:pPr>
      <w:r>
        <w:rPr>
          <w:color w:val="000000"/>
          <w:u w:color="000000"/>
        </w:rPr>
        <w:tab/>
        <w:t>“( ) ‘</w:t>
      </w:r>
      <w:r w:rsidR="0026457A" w:rsidRPr="0026457A">
        <w:rPr>
          <w:color w:val="000000"/>
          <w:u w:color="000000"/>
        </w:rPr>
        <w:t xml:space="preserve">Imprudent’ or ‘imprudence’ includes, but is not limited to, lack of caution, care, or diligence as determined by the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negligence, carelessness, or recklessness. </w:t>
      </w:r>
    </w:p>
    <w:p w:rsidR="0026457A" w:rsidRPr="0026457A" w:rsidRDefault="0026457A" w:rsidP="0026457A">
      <w:pPr>
        <w:rPr>
          <w:color w:val="000000"/>
          <w:u w:color="000000"/>
        </w:rPr>
      </w:pPr>
      <w:r w:rsidRPr="0026457A">
        <w:rPr>
          <w:color w:val="000000"/>
          <w:u w:color="000000"/>
        </w:rPr>
        <w:tab/>
        <w:t xml:space="preserve">Imprudence on behalf of any contractor, subcontractor, agent, or person hired to construct a plant or perform any action or service on behalf of the utility shall be attributed to the utility. </w:t>
      </w:r>
    </w:p>
    <w:p w:rsidR="0026457A" w:rsidRPr="0026457A" w:rsidRDefault="0026457A" w:rsidP="0026457A">
      <w:pPr>
        <w:rPr>
          <w:color w:val="000000"/>
          <w:u w:color="000000"/>
        </w:rPr>
      </w:pPr>
      <w:r w:rsidRPr="0026457A">
        <w:rPr>
          <w:color w:val="000000"/>
          <w:u w:color="000000"/>
        </w:rPr>
        <w:tab/>
        <w:t xml:space="preserve">Imprudence includes, but is not limited to, any one or more of the following: </w:t>
      </w:r>
    </w:p>
    <w:p w:rsidR="0026457A" w:rsidRPr="0026457A" w:rsidRDefault="0026457A" w:rsidP="0026457A">
      <w:pPr>
        <w:rPr>
          <w:color w:val="000000"/>
          <w:u w:color="000000"/>
        </w:rPr>
      </w:pPr>
      <w:r w:rsidRPr="0026457A">
        <w:rPr>
          <w:color w:val="000000"/>
          <w:u w:color="000000"/>
        </w:rPr>
        <w:tab/>
      </w:r>
      <w:r w:rsidRPr="0026457A">
        <w:rPr>
          <w:color w:val="000000"/>
          <w:u w:color="000000"/>
        </w:rPr>
        <w:tab/>
        <w:t>(a)</w:t>
      </w:r>
      <w:r w:rsidRPr="0026457A">
        <w:rPr>
          <w:color w:val="000000"/>
          <w:u w:color="000000"/>
        </w:rPr>
        <w:tab/>
        <w:t xml:space="preserve">failure to timely disclose and provide to the commission or the Office of Regulatory Staff any report, study, analysis, or written communication material to a particular project prepared by a third party engaged or caused to be engaged by the utility and furnished to the utility which relates to the management, supervision, or oversight of the project, the budgeted costs of the project, the performance of contractors or subcontractors on the project, or the scheduled completion date of the project; </w:t>
      </w:r>
    </w:p>
    <w:p w:rsidR="0026457A" w:rsidRPr="0026457A" w:rsidRDefault="0026457A" w:rsidP="0026457A">
      <w:pPr>
        <w:rPr>
          <w:color w:val="000000"/>
          <w:u w:color="000000"/>
        </w:rPr>
      </w:pPr>
      <w:r w:rsidRPr="0026457A">
        <w:rPr>
          <w:color w:val="000000"/>
          <w:u w:color="000000"/>
        </w:rPr>
        <w:tab/>
      </w:r>
      <w:r w:rsidRPr="0026457A">
        <w:rPr>
          <w:color w:val="000000"/>
          <w:u w:color="000000"/>
        </w:rPr>
        <w:tab/>
        <w:t>(b)</w:t>
      </w:r>
      <w:r w:rsidRPr="0026457A">
        <w:rPr>
          <w:color w:val="000000"/>
          <w:u w:color="000000"/>
        </w:rPr>
        <w:tab/>
        <w:t xml:space="preserve">inappropriate or poor management or oversight decisions in the construction of the project including, but not limited to, failure to keep knowledgeable utility management or supervisory personnel on the project site to ensure proper supervision and oversight of the project and its construction; and </w:t>
      </w:r>
    </w:p>
    <w:p w:rsidR="0026457A" w:rsidRPr="0026457A" w:rsidRDefault="0026457A" w:rsidP="0026457A">
      <w:pPr>
        <w:rPr>
          <w:color w:val="000000"/>
          <w:u w:color="000000"/>
        </w:rPr>
      </w:pPr>
      <w:r w:rsidRPr="0026457A">
        <w:rPr>
          <w:color w:val="000000"/>
          <w:u w:color="000000"/>
        </w:rPr>
        <w:tab/>
      </w:r>
      <w:r w:rsidRPr="0026457A">
        <w:rPr>
          <w:color w:val="000000"/>
          <w:u w:color="000000"/>
        </w:rPr>
        <w:tab/>
        <w:t>(c)</w:t>
      </w:r>
      <w:r w:rsidRPr="0026457A">
        <w:rPr>
          <w:color w:val="000000"/>
          <w:u w:color="000000"/>
        </w:rPr>
        <w:tab/>
        <w:t xml:space="preserve">any other fact, factor, or relationship which indicates the lack of prudence as defined in this item as determined by the commission. </w:t>
      </w:r>
    </w:p>
    <w:p w:rsidR="0026457A" w:rsidRPr="0026457A" w:rsidRDefault="0026457A" w:rsidP="0026457A">
      <w:pPr>
        <w:rPr>
          <w:color w:val="000000"/>
          <w:u w:color="000000"/>
        </w:rPr>
      </w:pPr>
      <w:r w:rsidRPr="0026457A">
        <w:rPr>
          <w:color w:val="000000"/>
          <w:u w:color="000000"/>
        </w:rPr>
        <w:tab/>
      </w:r>
      <w:r w:rsidRPr="0026457A">
        <w:rPr>
          <w:color w:val="000000"/>
          <w:u w:color="000000"/>
        </w:rPr>
        <w:tab/>
        <w:t>( )</w:t>
      </w:r>
      <w:r w:rsidRPr="0026457A">
        <w:rPr>
          <w:color w:val="000000"/>
          <w:u w:color="000000"/>
        </w:rPr>
        <w:tab/>
        <w:t xml:space="preserve">‘Prudent,’ ‘prudence,’ or ‘prudency’ means a high standard of caution, care, and diligence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w:t>
      </w:r>
    </w:p>
    <w:p w:rsidR="0026457A" w:rsidRPr="0026457A" w:rsidRDefault="0026457A" w:rsidP="0026457A">
      <w:pPr>
        <w:rPr>
          <w:color w:val="000000"/>
          <w:u w:color="000000"/>
        </w:rPr>
      </w:pPr>
      <w:r w:rsidRPr="0026457A">
        <w:rPr>
          <w:color w:val="000000"/>
          <w:u w:color="000000"/>
        </w:rPr>
        <w:tab/>
        <w:t>To the extent a utility enters a contract with a third party that delegates some or all decision</w:t>
      </w:r>
      <w:r w:rsidRPr="0026457A">
        <w:rPr>
          <w:color w:val="000000"/>
          <w:u w:color="000000"/>
        </w:rPr>
        <w:noBreakHyphen/>
        <w:t xml:space="preserve">making authority related to the project, the utility retains the burden of establishing the prudency of specific items of cost or specific third party decisions. </w:t>
      </w:r>
    </w:p>
    <w:p w:rsidR="0026457A" w:rsidRPr="0026457A" w:rsidRDefault="0026457A" w:rsidP="0026457A">
      <w:pPr>
        <w:rPr>
          <w:color w:val="000000"/>
          <w:u w:color="000000"/>
        </w:rPr>
      </w:pPr>
      <w:r w:rsidRPr="0026457A">
        <w:rPr>
          <w:color w:val="000000"/>
          <w:u w:color="000000"/>
        </w:rPr>
        <w:tab/>
        <w:t xml:space="preserve">‘Prudent,’ ‘prudence,’ or ‘prudency’ also requires that any action or decision be made in a timely manner. </w:t>
      </w:r>
    </w:p>
    <w:p w:rsidR="0026457A" w:rsidRPr="0026457A" w:rsidRDefault="0026457A" w:rsidP="0026457A">
      <w:pPr>
        <w:rPr>
          <w:color w:val="000000"/>
          <w:u w:color="000000"/>
        </w:rPr>
      </w:pPr>
      <w:r w:rsidRPr="0026457A">
        <w:rPr>
          <w:color w:val="000000"/>
          <w:u w:color="000000"/>
        </w:rPr>
        <w:tab/>
        <w:t xml:space="preserve">In determining whether any action or decision was prudent, the commission shall consider, including, but not limited to: </w:t>
      </w:r>
    </w:p>
    <w:p w:rsidR="0026457A" w:rsidRPr="0026457A" w:rsidRDefault="0026457A" w:rsidP="0026457A">
      <w:pPr>
        <w:rPr>
          <w:color w:val="000000"/>
          <w:u w:color="000000"/>
        </w:rPr>
      </w:pPr>
      <w:r w:rsidRPr="0026457A">
        <w:rPr>
          <w:color w:val="000000"/>
          <w:u w:color="000000"/>
        </w:rPr>
        <w:tab/>
      </w:r>
      <w:r w:rsidRPr="0026457A">
        <w:rPr>
          <w:color w:val="000000"/>
          <w:u w:color="000000"/>
        </w:rPr>
        <w:tab/>
        <w:t>(a)</w:t>
      </w:r>
      <w:r w:rsidRPr="0026457A">
        <w:rPr>
          <w:color w:val="000000"/>
          <w:u w:color="000000"/>
        </w:rPr>
        <w:tab/>
        <w:t>whether the utility acts in a timely manner, with any passage of time which results in increased costs or expense prior to the utility acting or making the decision weighing against a finding of prudency;</w:t>
      </w:r>
    </w:p>
    <w:p w:rsidR="0026457A" w:rsidRPr="0026457A" w:rsidRDefault="0026457A" w:rsidP="0026457A">
      <w:pPr>
        <w:rPr>
          <w:color w:val="000000"/>
          <w:u w:color="000000"/>
        </w:rPr>
      </w:pPr>
      <w:r w:rsidRPr="0026457A">
        <w:rPr>
          <w:color w:val="000000"/>
          <w:u w:color="000000"/>
        </w:rPr>
        <w:tab/>
      </w:r>
      <w:r w:rsidRPr="0026457A">
        <w:rPr>
          <w:color w:val="000000"/>
          <w:u w:color="000000"/>
        </w:rPr>
        <w:tab/>
        <w:t>(b)</w:t>
      </w:r>
      <w:r w:rsidRPr="0026457A">
        <w:rPr>
          <w:color w:val="000000"/>
          <w:u w:color="000000"/>
        </w:rPr>
        <w:tab/>
        <w:t>whether prior actions or decisions by the utility were imprudent and such imprudent actions led to a decision by the utility that could otherwise be prudent.  Such circumstances weigh against a finding of prudency; and</w:t>
      </w:r>
    </w:p>
    <w:p w:rsidR="0026457A" w:rsidRPr="0026457A" w:rsidRDefault="0026457A" w:rsidP="0026457A">
      <w:pPr>
        <w:rPr>
          <w:color w:val="000000"/>
          <w:u w:color="000000"/>
        </w:rPr>
      </w:pPr>
      <w:r w:rsidRPr="0026457A">
        <w:rPr>
          <w:color w:val="000000"/>
          <w:u w:color="000000"/>
        </w:rPr>
        <w:tab/>
      </w:r>
      <w:r w:rsidRPr="0026457A">
        <w:rPr>
          <w:color w:val="000000"/>
          <w:u w:color="000000"/>
        </w:rPr>
        <w:tab/>
        <w:t>(c)</w:t>
      </w:r>
      <w:r w:rsidRPr="0026457A">
        <w:rPr>
          <w:color w:val="000000"/>
          <w:u w:color="000000"/>
        </w:rPr>
        <w:tab/>
        <w:t>any other relevant factors, including commission of a fraudulent act, which are deemed not to be prudent.</w:t>
      </w:r>
    </w:p>
    <w:p w:rsidR="0026457A" w:rsidRPr="0026457A" w:rsidRDefault="0026457A" w:rsidP="0026457A">
      <w:pPr>
        <w:rPr>
          <w:color w:val="000000"/>
          <w:u w:color="000000"/>
        </w:rPr>
      </w:pPr>
      <w:r w:rsidRPr="0026457A">
        <w:rPr>
          <w:color w:val="000000"/>
          <w:u w:color="000000"/>
        </w:rPr>
        <w:tab/>
        <w:t>As used in 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2.</w:t>
      </w:r>
      <w:r w:rsidRPr="0026457A">
        <w:rPr>
          <w:color w:val="000000"/>
          <w:u w:color="000000"/>
        </w:rPr>
        <w:tab/>
        <w:t>(A)</w:t>
      </w:r>
      <w:r w:rsidRPr="0026457A">
        <w:rPr>
          <w:color w:val="000000"/>
          <w:u w:color="000000"/>
        </w:rPr>
        <w:tab/>
        <w:t>Articles 4 and 5, Chapter 33, Title 58 of the 1976 Code are repealed on the effective date of this act.</w:t>
      </w:r>
    </w:p>
    <w:p w:rsidR="0026457A" w:rsidRPr="0026457A" w:rsidRDefault="0026457A" w:rsidP="0026457A">
      <w:pPr>
        <w:rPr>
          <w:color w:val="000000"/>
          <w:u w:color="000000"/>
        </w:rPr>
      </w:pPr>
      <w:r w:rsidRPr="0026457A">
        <w:rPr>
          <w:color w:val="000000"/>
          <w:u w:color="000000"/>
        </w:rPr>
        <w:tab/>
        <w:t>(B)</w:t>
      </w:r>
      <w:r w:rsidRPr="0026457A">
        <w:rPr>
          <w:color w:val="000000"/>
          <w:u w:color="000000"/>
        </w:rPr>
        <w:tab/>
        <w:t>Notwithstanding the provisions of subsection (A), the provisions of Article 4 and 5, Chapter 33, Title 58, continue to apply only to projects or plants begun pursuant to an order issued under Article 4, Chapter 33, Title 58, and such provisions, including any amendments, shall remain in effect for any matters or petitions pending before the Public Service Commission related thereto.</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3.</w:t>
      </w:r>
      <w:r w:rsidRPr="0026457A">
        <w:rPr>
          <w:color w:val="000000"/>
          <w:u w:color="000000"/>
        </w:rPr>
        <w:tab/>
        <w:t>Title 58 of the 1976 Code is amended by adding:</w:t>
      </w:r>
    </w:p>
    <w:p w:rsidR="0026457A" w:rsidRPr="0026457A" w:rsidRDefault="0026457A" w:rsidP="004117A6">
      <w:pPr>
        <w:jc w:val="center"/>
        <w:rPr>
          <w:color w:val="000000"/>
          <w:u w:color="000000"/>
        </w:rPr>
      </w:pPr>
      <w:r w:rsidRPr="0026457A">
        <w:rPr>
          <w:color w:val="000000"/>
          <w:u w:color="000000"/>
        </w:rPr>
        <w:t>“CHAPTER 34</w:t>
      </w:r>
    </w:p>
    <w:p w:rsidR="0026457A" w:rsidRPr="0026457A" w:rsidRDefault="0026457A" w:rsidP="004117A6">
      <w:pPr>
        <w:jc w:val="center"/>
        <w:rPr>
          <w:color w:val="000000"/>
          <w:u w:color="000000"/>
        </w:rPr>
      </w:pPr>
      <w:r w:rsidRPr="0026457A">
        <w:rPr>
          <w:color w:val="000000"/>
          <w:u w:color="000000"/>
        </w:rPr>
        <w:t>Determination of Electricity Rates</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10.</w:t>
      </w:r>
      <w:r w:rsidRPr="0026457A">
        <w:rPr>
          <w:color w:val="000000"/>
          <w:u w:color="000000"/>
        </w:rPr>
        <w:tab/>
        <w:t>(A)</w:t>
      </w:r>
      <w:r w:rsidRPr="0026457A">
        <w:rPr>
          <w:color w:val="000000"/>
          <w:u w:color="000000"/>
        </w:rPr>
        <w:tab/>
        <w:t>The investor owned utility holding the majority interest in the V. C. Summer Nuclear Reactor Units 2 and 3 at Jenkinsville, South Carolina has entered into a merger agreement with an out</w:t>
      </w:r>
      <w:r w:rsidRPr="0026457A">
        <w:rPr>
          <w:color w:val="000000"/>
          <w:u w:color="000000"/>
        </w:rPr>
        <w:noBreakHyphen/>
        <w:t>of</w:t>
      </w:r>
      <w:r w:rsidRPr="0026457A">
        <w:rPr>
          <w:color w:val="000000"/>
          <w:u w:color="000000"/>
        </w:rPr>
        <w:noBreakHyphen/>
        <w:t xml:space="preserve">state investor owned utility.  This merger agreement contemplates the continuation of rate increases imposed under the Base Load Review Act contained in Article 4, Chapter 33, Title 58.  </w:t>
      </w:r>
    </w:p>
    <w:p w:rsidR="0026457A" w:rsidRPr="0026457A" w:rsidRDefault="0026457A" w:rsidP="0026457A">
      <w:pPr>
        <w:rPr>
          <w:color w:val="000000"/>
          <w:u w:color="000000"/>
        </w:rPr>
      </w:pPr>
      <w:r w:rsidRPr="0026457A">
        <w:rPr>
          <w:color w:val="000000"/>
          <w:u w:color="000000"/>
        </w:rPr>
        <w:tab/>
        <w:t>(B)</w:t>
      </w:r>
      <w:r w:rsidRPr="0026457A">
        <w:rPr>
          <w:color w:val="000000"/>
          <w:u w:color="000000"/>
        </w:rPr>
        <w:tab/>
        <w:t>Pursuant to the authority vested in the General Assembly by Section 1, Article IX of the Constitution of this State, the General Assembly is required to regulate investor owned utilities in order to protect the public interest. The General Assembly has determined that Section 1, Article IX of the Constitution requires that the General Assembly exercise its authority to set certain utility rates for the purpose of protecting the public interest until a determination can be made by the appropriate regulatory and judicial authorities. This rate shall apply to all customers of the investor owned utility identified in subsection (A), which has imposed nine rate increases for the purpose of funding the V. C. Summer project.</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20.</w:t>
      </w:r>
      <w:r w:rsidRPr="0026457A">
        <w:rPr>
          <w:color w:val="000000"/>
          <w:u w:color="000000"/>
        </w:rPr>
        <w:tab/>
        <w:t>Within five calendar days after the effective date of this chapter, the Public Service Commission, by order, is directed to exercise its authority pursuant to Section 58</w:t>
      </w:r>
      <w:r w:rsidRPr="0026457A">
        <w:rPr>
          <w:color w:val="000000"/>
          <w:u w:color="000000"/>
        </w:rPr>
        <w:noBreakHyphen/>
        <w:t>27</w:t>
      </w:r>
      <w:r w:rsidRPr="0026457A">
        <w:rPr>
          <w:color w:val="000000"/>
          <w:u w:color="000000"/>
        </w:rPr>
        <w:noBreakHyphen/>
        <w:t>870(F) to provide an experimental rate that customers of the utility identified in Section 58</w:t>
      </w:r>
      <w:r w:rsidRPr="0026457A">
        <w:rPr>
          <w:color w:val="000000"/>
          <w:u w:color="000000"/>
        </w:rPr>
        <w:noBreakHyphen/>
        <w:t>34</w:t>
      </w:r>
      <w:r w:rsidRPr="0026457A">
        <w:rPr>
          <w:color w:val="000000"/>
          <w:u w:color="000000"/>
        </w:rPr>
        <w:noBreakHyphen/>
        <w:t>10 shall pay during the pendency of litigation currently before the commission, or any appeal therefrom or final resolution of any action in a court of competent jurisdiction, or until replaced by an order of the commission under Section 58</w:t>
      </w:r>
      <w:r w:rsidRPr="0026457A">
        <w:rPr>
          <w:color w:val="000000"/>
          <w:u w:color="000000"/>
        </w:rPr>
        <w:noBreakHyphen/>
        <w:t>34</w:t>
      </w:r>
      <w:r w:rsidRPr="0026457A">
        <w:rPr>
          <w:color w:val="000000"/>
          <w:u w:color="000000"/>
        </w:rPr>
        <w:noBreakHyphen/>
        <w:t>30. This experimental rate shall be the electric utility rates these ratepayers are paying as of the effective date of this section, reduced by all rate increases imposed under the provisions of the Base Load Review Act. The commission’s order shall take effect five calendar days after it is issued and the commission shall serve an attested copy of the order upon all interested parties.</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30.</w:t>
      </w:r>
      <w:r w:rsidRPr="0026457A">
        <w:rPr>
          <w:color w:val="000000"/>
          <w:u w:color="000000"/>
        </w:rPr>
        <w:tab/>
        <w:t>Notwithstanding any other provision of law, the experimental rate set pursuant to Section 58</w:t>
      </w:r>
      <w:r w:rsidRPr="0026457A">
        <w:rPr>
          <w:color w:val="000000"/>
          <w:u w:color="000000"/>
        </w:rPr>
        <w:noBreakHyphen/>
        <w:t>34</w:t>
      </w:r>
      <w:r w:rsidRPr="0026457A">
        <w:rPr>
          <w:color w:val="000000"/>
          <w:u w:color="000000"/>
        </w:rPr>
        <w:noBreakHyphen/>
        <w:t>20 shall remain in full force and effect during the pendency of the matters before the commission.  However, the commission shall monitor the net effect of the experimental rate and may alter the experimental rate, on its own motion, only if it determines that an adjustment to the experimental rate is necessary to satisfy constitutional requirements of utility ratemaking.  If required to adjust the rate, the commission shall, under applicable provisions of law, determine the just and reasonable rates for these ratepayers after considering all factors and evidence.  In determining such rate and in considering the constitutionally allowable zone of reasonableness in which rates may properly fall, the commission is directed to set the lowest possible rate within the zone of reasonableness.  Nothing herein prevents the commission from adopting as its own rate the experimental rate directed by the General Assembly in Section 58</w:t>
      </w:r>
      <w:r w:rsidRPr="0026457A">
        <w:rPr>
          <w:color w:val="000000"/>
          <w:u w:color="000000"/>
        </w:rPr>
        <w:noBreakHyphen/>
        <w:t>34</w:t>
      </w:r>
      <w:r w:rsidRPr="0026457A">
        <w:rPr>
          <w:color w:val="000000"/>
          <w:u w:color="000000"/>
        </w:rPr>
        <w:noBreakHyphen/>
        <w:t>10 and ordered pursuant to Section 58</w:t>
      </w:r>
      <w:r w:rsidRPr="0026457A">
        <w:rPr>
          <w:color w:val="000000"/>
          <w:u w:color="000000"/>
        </w:rPr>
        <w:noBreakHyphen/>
        <w:t>34</w:t>
      </w:r>
      <w:r w:rsidRPr="0026457A">
        <w:rPr>
          <w:color w:val="000000"/>
          <w:u w:color="000000"/>
        </w:rPr>
        <w:noBreakHyphen/>
        <w:t>20.</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40.</w:t>
      </w:r>
      <w:r w:rsidRPr="0026457A">
        <w:rPr>
          <w:color w:val="000000"/>
          <w:u w:color="000000"/>
        </w:rPr>
        <w:tab/>
        <w:t>Any provision of Article 7, Chapter 27, Title 58 in conflict with the provisions of this chapter, including, but not limited to, Section 58</w:t>
      </w:r>
      <w:r w:rsidRPr="0026457A">
        <w:rPr>
          <w:color w:val="000000"/>
          <w:u w:color="000000"/>
        </w:rPr>
        <w:noBreakHyphen/>
        <w:t>27</w:t>
      </w:r>
      <w:r w:rsidRPr="0026457A">
        <w:rPr>
          <w:color w:val="000000"/>
          <w:u w:color="000000"/>
        </w:rPr>
        <w:noBreakHyphen/>
        <w:t>870(B), are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50.</w:t>
      </w:r>
      <w:r w:rsidRPr="0026457A">
        <w:rPr>
          <w:color w:val="000000"/>
          <w:u w:color="000000"/>
        </w:rPr>
        <w:tab/>
        <w:t>Section 58</w:t>
      </w:r>
      <w:r w:rsidRPr="0026457A">
        <w:rPr>
          <w:color w:val="000000"/>
          <w:u w:color="000000"/>
        </w:rPr>
        <w:noBreakHyphen/>
        <w:t>27</w:t>
      </w:r>
      <w:r w:rsidRPr="0026457A">
        <w:rPr>
          <w:color w:val="000000"/>
          <w:u w:color="000000"/>
        </w:rPr>
        <w:noBreakHyphen/>
        <w:t>930 and the time limitations contained in Section 58-33-240(A) and (E) are hereby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4.</w:t>
      </w:r>
      <w:r w:rsidRPr="0026457A">
        <w:rPr>
          <w:color w:val="000000"/>
          <w:u w:color="000000"/>
        </w:rPr>
        <w:tab/>
        <w:t>The provisions of this act must be liberally construed to further the legislative intent of the General Assembly to provide the maximum ratCOUNCIL\SD\4375C006.NL.SD18epayer protection as more fully stated in this act.</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5.</w:t>
      </w:r>
      <w:r w:rsidRPr="0026457A">
        <w:rPr>
          <w:color w:val="000000"/>
          <w:u w:color="000000"/>
        </w:rPr>
        <w:tab/>
        <w:t>If any provision of this act is held or determined to be unconstitutional, invalid, or otherwise unenforceable by a court of competent jurisdiction, it is the intention of the General Assembly that the provision is severable from the remaining provisions of this act and that the holding does not invalidate or render unenforceable another provision of this act.</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6.</w:t>
      </w:r>
      <w:r w:rsidRPr="0026457A">
        <w:rPr>
          <w:color w:val="000000"/>
          <w:u w:color="000000"/>
        </w:rPr>
        <w:tab/>
        <w:t>This act takes effect upon approval by the Governor and applies to all cases, proceedings, petitions, or matters pending before the public service commission or in any other court or venue on or after the effective date of this act.</w:t>
      </w:r>
      <w:r w:rsidR="004117A6">
        <w:rPr>
          <w:color w:val="000000"/>
          <w:u w:color="000000"/>
        </w:rPr>
        <w:t xml:space="preserve"> /</w:t>
      </w:r>
    </w:p>
    <w:p w:rsidR="0026457A" w:rsidRPr="0026457A" w:rsidRDefault="0026457A" w:rsidP="0026457A">
      <w:pPr>
        <w:rPr>
          <w:color w:val="000000"/>
          <w:u w:color="000000"/>
        </w:rPr>
      </w:pPr>
      <w:r w:rsidRPr="0026457A">
        <w:rPr>
          <w:color w:val="000000"/>
          <w:u w:color="000000"/>
        </w:rPr>
        <w:t>Renumber sections to conform.</w:t>
      </w:r>
    </w:p>
    <w:p w:rsidR="0026457A" w:rsidRPr="0026457A" w:rsidRDefault="0026457A" w:rsidP="0026457A">
      <w:pPr>
        <w:rPr>
          <w:color w:val="000000"/>
          <w:u w:color="000000"/>
        </w:rPr>
      </w:pPr>
      <w:r w:rsidRPr="0026457A">
        <w:rPr>
          <w:color w:val="000000"/>
          <w:u w:color="000000"/>
        </w:rPr>
        <w:t xml:space="preserve">Amend title to read: </w:t>
      </w:r>
    </w:p>
    <w:p w:rsidR="0026457A" w:rsidRPr="0026457A" w:rsidRDefault="0026457A" w:rsidP="0026457A">
      <w:pPr>
        <w:rPr>
          <w:color w:val="000000"/>
          <w:u w:color="000000"/>
        </w:rPr>
      </w:pPr>
      <w:r w:rsidRPr="0026457A">
        <w:rPr>
          <w:color w:val="000000"/>
          <w:u w:color="000000"/>
        </w:rPr>
        <w:t>TO AMEND SECTION 58</w:t>
      </w:r>
      <w:r w:rsidRPr="0026457A">
        <w:rPr>
          <w:color w:val="000000"/>
          <w:u w:color="000000"/>
        </w:rPr>
        <w:noBreakHyphen/>
        <w:t>33</w:t>
      </w:r>
      <w:r w:rsidRPr="0026457A">
        <w:rPr>
          <w:color w:val="000000"/>
          <w:u w:color="000000"/>
        </w:rPr>
        <w:noBreakHyphen/>
        <w:t xml:space="preserve">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 </w:t>
      </w:r>
    </w:p>
    <w:p w:rsidR="0026457A" w:rsidRPr="005B629E" w:rsidRDefault="0026457A" w:rsidP="0026457A">
      <w:r w:rsidRPr="005B629E">
        <w:t>Renumber sections to conform.</w:t>
      </w:r>
    </w:p>
    <w:p w:rsidR="0026457A" w:rsidRDefault="0026457A" w:rsidP="0026457A">
      <w:r w:rsidRPr="005B629E">
        <w:t>Amend title to conform.</w:t>
      </w:r>
    </w:p>
    <w:p w:rsidR="0026457A" w:rsidRDefault="0026457A" w:rsidP="0026457A"/>
    <w:p w:rsidR="0026457A" w:rsidRDefault="0026457A" w:rsidP="0026457A">
      <w:r>
        <w:t>Rep. LUCAS explained the amendment.</w:t>
      </w:r>
    </w:p>
    <w:p w:rsidR="0026457A" w:rsidRDefault="0026457A" w:rsidP="0026457A"/>
    <w:p w:rsidR="0026457A" w:rsidRDefault="0026457A" w:rsidP="0026457A">
      <w:r>
        <w:t>Further proceedings were interrupted by expiration of time on the uncontested Calendar, the pending question being consideration of Amendment No. 3.</w:t>
      </w:r>
    </w:p>
    <w:p w:rsidR="0026457A" w:rsidRDefault="0026457A" w:rsidP="0026457A"/>
    <w:p w:rsidR="0026457A" w:rsidRDefault="0026457A" w:rsidP="0026457A">
      <w:pPr>
        <w:keepNext/>
        <w:jc w:val="center"/>
        <w:rPr>
          <w:b/>
        </w:rPr>
      </w:pPr>
      <w:r w:rsidRPr="0026457A">
        <w:rPr>
          <w:b/>
        </w:rPr>
        <w:t>RECURRENCE TO THE MORNING HOUR</w:t>
      </w:r>
    </w:p>
    <w:p w:rsidR="0026457A" w:rsidRDefault="0026457A" w:rsidP="0026457A">
      <w:r>
        <w:t>Rep. DELLENEY moved that the House recur to the morning hour, which was agreed to.</w:t>
      </w:r>
    </w:p>
    <w:p w:rsidR="0026457A" w:rsidRDefault="0026457A" w:rsidP="0026457A"/>
    <w:p w:rsidR="0026457A" w:rsidRDefault="0026457A" w:rsidP="0026457A">
      <w:pPr>
        <w:keepNext/>
        <w:jc w:val="center"/>
        <w:rPr>
          <w:b/>
        </w:rPr>
      </w:pPr>
      <w:r w:rsidRPr="0026457A">
        <w:rPr>
          <w:b/>
        </w:rPr>
        <w:t>H. 4375--AMENDED AND INTERRUPTED DEBATE</w:t>
      </w:r>
    </w:p>
    <w:p w:rsidR="0026457A" w:rsidRDefault="0026457A" w:rsidP="0026457A">
      <w:pPr>
        <w:keepNext/>
      </w:pPr>
      <w:r>
        <w:t>Debate was resumed on the following Bill, the pending question being the consideration of Amendment No. 3:</w:t>
      </w:r>
    </w:p>
    <w:p w:rsidR="0026457A" w:rsidRDefault="0026457A" w:rsidP="0026457A">
      <w:pPr>
        <w:keepNext/>
      </w:pPr>
      <w:bookmarkStart w:id="22" w:name="include_clip_start_71"/>
      <w:bookmarkEnd w:id="22"/>
    </w:p>
    <w:p w:rsidR="0026457A" w:rsidRDefault="0026457A" w:rsidP="0026457A">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26457A" w:rsidRDefault="0026457A" w:rsidP="0026457A"/>
    <w:p w:rsidR="0026457A" w:rsidRPr="00A369B8" w:rsidRDefault="00D423A5" w:rsidP="0026457A">
      <w:r>
        <w:t>Reps. LUCAS, SIMRILL, MC</w:t>
      </w:r>
      <w:r w:rsidR="0026457A" w:rsidRPr="00A369B8">
        <w:t>COY, OTT and RUTHERFORD proposed the following Amendment No. 3</w:t>
      </w:r>
      <w:r w:rsidR="004117A6">
        <w:t xml:space="preserve"> to </w:t>
      </w:r>
      <w:r w:rsidR="0026457A" w:rsidRPr="00A369B8">
        <w:t>H. 4375 (COUNCIL\</w:t>
      </w:r>
      <w:r>
        <w:t xml:space="preserve"> </w:t>
      </w:r>
      <w:r w:rsidR="0026457A" w:rsidRPr="00A369B8">
        <w:t>SD\4375C006.NL.SD18), which was adopted:</w:t>
      </w:r>
    </w:p>
    <w:p w:rsidR="0026457A" w:rsidRPr="0026457A" w:rsidRDefault="0026457A" w:rsidP="0026457A">
      <w:pPr>
        <w:rPr>
          <w:color w:val="000000"/>
          <w:u w:color="000000"/>
        </w:rPr>
      </w:pPr>
      <w:r w:rsidRPr="00A369B8">
        <w:t xml:space="preserve">Amend the bill, as and if amended, by </w:t>
      </w:r>
      <w:r w:rsidRPr="0026457A">
        <w:rPr>
          <w:color w:val="000000"/>
          <w:u w:color="000000"/>
        </w:rPr>
        <w:t>striking all after the enacting words and inserting:</w:t>
      </w:r>
    </w:p>
    <w:p w:rsidR="0026457A" w:rsidRPr="0026457A" w:rsidRDefault="0026457A" w:rsidP="0026457A">
      <w:pPr>
        <w:rPr>
          <w:color w:val="000000"/>
          <w:u w:color="000000"/>
        </w:rPr>
      </w:pPr>
      <w:r w:rsidRPr="0026457A">
        <w:rPr>
          <w:color w:val="000000"/>
          <w:u w:color="000000"/>
        </w:rPr>
        <w:t>/</w:t>
      </w:r>
      <w:r w:rsidRPr="0026457A">
        <w:rPr>
          <w:color w:val="000000"/>
          <w:u w:color="000000"/>
        </w:rPr>
        <w:tab/>
        <w:t>SECTION</w:t>
      </w:r>
      <w:r w:rsidRPr="0026457A">
        <w:rPr>
          <w:color w:val="000000"/>
          <w:u w:color="000000"/>
        </w:rPr>
        <w:tab/>
        <w:t>1.</w:t>
      </w:r>
      <w:r w:rsidRPr="0026457A">
        <w:rPr>
          <w:color w:val="000000"/>
          <w:u w:color="000000"/>
        </w:rPr>
        <w:tab/>
        <w:t>Section 58</w:t>
      </w:r>
      <w:r w:rsidRPr="0026457A">
        <w:rPr>
          <w:color w:val="000000"/>
          <w:u w:color="000000"/>
        </w:rPr>
        <w:noBreakHyphen/>
        <w:t>33</w:t>
      </w:r>
      <w:r w:rsidRPr="0026457A">
        <w:rPr>
          <w:color w:val="000000"/>
          <w:u w:color="000000"/>
        </w:rPr>
        <w:noBreakHyphen/>
        <w:t>220 of the 1976 Code is amended by adding appropriately numbered items to read:</w:t>
      </w:r>
    </w:p>
    <w:p w:rsidR="0026457A" w:rsidRPr="0026457A" w:rsidRDefault="0026457A" w:rsidP="0026457A">
      <w:pPr>
        <w:rPr>
          <w:color w:val="000000"/>
          <w:u w:color="000000"/>
        </w:rPr>
      </w:pPr>
      <w:r w:rsidRPr="0026457A">
        <w:rPr>
          <w:color w:val="000000"/>
          <w:u w:color="000000"/>
        </w:rPr>
        <w:tab/>
        <w:t>“( )</w:t>
      </w:r>
      <w:r w:rsidRPr="0026457A">
        <w:rPr>
          <w:color w:val="000000"/>
          <w:u w:color="000000"/>
        </w:rPr>
        <w:tab/>
      </w:r>
      <w:r w:rsidR="00D423A5">
        <w:rPr>
          <w:color w:val="000000"/>
          <w:u w:color="000000"/>
        </w:rPr>
        <w:t>‘</w:t>
      </w:r>
      <w:r w:rsidRPr="0026457A">
        <w:rPr>
          <w:color w:val="000000"/>
          <w:u w:color="000000"/>
        </w:rPr>
        <w:t xml:space="preserve">Imprudent’ or ‘imprudence’ includes, but is not limited to, lack of caution, care, or diligence as determined by the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negligence, carelessness, or recklessness. </w:t>
      </w:r>
    </w:p>
    <w:p w:rsidR="0026457A" w:rsidRPr="0026457A" w:rsidRDefault="0026457A" w:rsidP="0026457A">
      <w:pPr>
        <w:rPr>
          <w:color w:val="000000"/>
          <w:u w:color="000000"/>
        </w:rPr>
      </w:pPr>
      <w:r w:rsidRPr="0026457A">
        <w:rPr>
          <w:color w:val="000000"/>
          <w:u w:color="000000"/>
        </w:rPr>
        <w:tab/>
        <w:t xml:space="preserve">Imprudence on behalf of any contractor, subcontractor, agent, or person hired to construct a plant or perform any action or service on behalf of the utility shall be attributed to the utility. </w:t>
      </w:r>
    </w:p>
    <w:p w:rsidR="0026457A" w:rsidRPr="0026457A" w:rsidRDefault="0026457A" w:rsidP="0026457A">
      <w:pPr>
        <w:rPr>
          <w:color w:val="000000"/>
          <w:u w:color="000000"/>
        </w:rPr>
      </w:pPr>
      <w:r w:rsidRPr="0026457A">
        <w:rPr>
          <w:color w:val="000000"/>
          <w:u w:color="000000"/>
        </w:rPr>
        <w:tab/>
        <w:t xml:space="preserve">Imprudence includes, but is not limited to, any one or more of the following: </w:t>
      </w:r>
    </w:p>
    <w:p w:rsidR="0026457A" w:rsidRPr="0026457A" w:rsidRDefault="0026457A" w:rsidP="0026457A">
      <w:pPr>
        <w:rPr>
          <w:color w:val="000000"/>
          <w:u w:color="000000"/>
        </w:rPr>
      </w:pPr>
      <w:r w:rsidRPr="0026457A">
        <w:rPr>
          <w:color w:val="000000"/>
          <w:u w:color="000000"/>
        </w:rPr>
        <w:tab/>
      </w:r>
      <w:r w:rsidRPr="0026457A">
        <w:rPr>
          <w:color w:val="000000"/>
          <w:u w:color="000000"/>
        </w:rPr>
        <w:tab/>
        <w:t>(a)</w:t>
      </w:r>
      <w:r w:rsidRPr="0026457A">
        <w:rPr>
          <w:color w:val="000000"/>
          <w:u w:color="000000"/>
        </w:rPr>
        <w:tab/>
        <w:t xml:space="preserve">failure to timely disclose and provide to the commission or the Office of Regulatory Staff any report, study, analysis, or written communication material to a particular project prepared by a third party engaged or caused to be engaged by the utility and furnished to the utility which relates to the management, supervision, or oversight of the project, the budgeted costs of the project, the performance of contractors or subcontractors on the project, or the scheduled completion date of the project; </w:t>
      </w:r>
    </w:p>
    <w:p w:rsidR="0026457A" w:rsidRPr="0026457A" w:rsidRDefault="0026457A" w:rsidP="0026457A">
      <w:pPr>
        <w:rPr>
          <w:color w:val="000000"/>
          <w:u w:color="000000"/>
        </w:rPr>
      </w:pPr>
      <w:r w:rsidRPr="0026457A">
        <w:rPr>
          <w:color w:val="000000"/>
          <w:u w:color="000000"/>
        </w:rPr>
        <w:tab/>
      </w:r>
      <w:r w:rsidRPr="0026457A">
        <w:rPr>
          <w:color w:val="000000"/>
          <w:u w:color="000000"/>
        </w:rPr>
        <w:tab/>
        <w:t>(b)</w:t>
      </w:r>
      <w:r w:rsidRPr="0026457A">
        <w:rPr>
          <w:color w:val="000000"/>
          <w:u w:color="000000"/>
        </w:rPr>
        <w:tab/>
        <w:t xml:space="preserve">inappropriate or poor management or oversight decisions in the construction of the project including, but not limited to, failure to keep knowledgeable utility management or supervisory personnel on the project site to ensure proper supervision and oversight of the project and its construction; and </w:t>
      </w:r>
    </w:p>
    <w:p w:rsidR="0026457A" w:rsidRPr="0026457A" w:rsidRDefault="0026457A" w:rsidP="0026457A">
      <w:pPr>
        <w:rPr>
          <w:color w:val="000000"/>
          <w:u w:color="000000"/>
        </w:rPr>
      </w:pPr>
      <w:r w:rsidRPr="0026457A">
        <w:rPr>
          <w:color w:val="000000"/>
          <w:u w:color="000000"/>
        </w:rPr>
        <w:tab/>
      </w:r>
      <w:r w:rsidRPr="0026457A">
        <w:rPr>
          <w:color w:val="000000"/>
          <w:u w:color="000000"/>
        </w:rPr>
        <w:tab/>
        <w:t>(c)</w:t>
      </w:r>
      <w:r w:rsidRPr="0026457A">
        <w:rPr>
          <w:color w:val="000000"/>
          <w:u w:color="000000"/>
        </w:rPr>
        <w:tab/>
        <w:t xml:space="preserve">any other fact, factor, or relationship which indicates the lack of prudence as defined in this item as determined by the commission. </w:t>
      </w:r>
    </w:p>
    <w:p w:rsidR="0026457A" w:rsidRPr="0026457A" w:rsidRDefault="0026457A" w:rsidP="0026457A">
      <w:pPr>
        <w:rPr>
          <w:color w:val="000000"/>
          <w:u w:color="000000"/>
        </w:rPr>
      </w:pPr>
      <w:r w:rsidRPr="0026457A">
        <w:rPr>
          <w:color w:val="000000"/>
          <w:u w:color="000000"/>
        </w:rPr>
        <w:tab/>
      </w:r>
      <w:r w:rsidRPr="0026457A">
        <w:rPr>
          <w:color w:val="000000"/>
          <w:u w:color="000000"/>
        </w:rPr>
        <w:tab/>
        <w:t>( )</w:t>
      </w:r>
      <w:r w:rsidRPr="0026457A">
        <w:rPr>
          <w:color w:val="000000"/>
          <w:u w:color="000000"/>
        </w:rPr>
        <w:tab/>
        <w:t xml:space="preserve">‘Prudent,’ ‘prudence,’ or ‘prudency’ means a high standard of caution, care, and diligence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w:t>
      </w:r>
    </w:p>
    <w:p w:rsidR="0026457A" w:rsidRPr="0026457A" w:rsidRDefault="0026457A" w:rsidP="0026457A">
      <w:pPr>
        <w:rPr>
          <w:color w:val="000000"/>
          <w:u w:color="000000"/>
        </w:rPr>
      </w:pPr>
      <w:r w:rsidRPr="0026457A">
        <w:rPr>
          <w:color w:val="000000"/>
          <w:u w:color="000000"/>
        </w:rPr>
        <w:tab/>
        <w:t>To the extent a utility enters a contract with a third party that delegates some or all decision</w:t>
      </w:r>
      <w:r w:rsidRPr="0026457A">
        <w:rPr>
          <w:color w:val="000000"/>
          <w:u w:color="000000"/>
        </w:rPr>
        <w:noBreakHyphen/>
        <w:t xml:space="preserve">making authority related to the project, the utility retains the burden of establishing the prudency of specific items of cost or specific third party decisions. </w:t>
      </w:r>
    </w:p>
    <w:p w:rsidR="0026457A" w:rsidRPr="0026457A" w:rsidRDefault="0026457A" w:rsidP="0026457A">
      <w:pPr>
        <w:rPr>
          <w:color w:val="000000"/>
          <w:u w:color="000000"/>
        </w:rPr>
      </w:pPr>
      <w:r w:rsidRPr="0026457A">
        <w:rPr>
          <w:color w:val="000000"/>
          <w:u w:color="000000"/>
        </w:rPr>
        <w:tab/>
        <w:t xml:space="preserve">‘Prudent,’ ‘prudence,’ or ‘prudency’ also requires that any action or decision be made in a timely manner. </w:t>
      </w:r>
    </w:p>
    <w:p w:rsidR="0026457A" w:rsidRPr="0026457A" w:rsidRDefault="0026457A" w:rsidP="0026457A">
      <w:pPr>
        <w:rPr>
          <w:color w:val="000000"/>
          <w:u w:color="000000"/>
        </w:rPr>
      </w:pPr>
      <w:r w:rsidRPr="0026457A">
        <w:rPr>
          <w:color w:val="000000"/>
          <w:u w:color="000000"/>
        </w:rPr>
        <w:tab/>
        <w:t xml:space="preserve">In determining whether any action or decision was prudent, the commission shall consider, including, but not limited to: </w:t>
      </w:r>
    </w:p>
    <w:p w:rsidR="0026457A" w:rsidRPr="0026457A" w:rsidRDefault="0026457A" w:rsidP="0026457A">
      <w:pPr>
        <w:rPr>
          <w:color w:val="000000"/>
          <w:u w:color="000000"/>
        </w:rPr>
      </w:pPr>
      <w:r w:rsidRPr="0026457A">
        <w:rPr>
          <w:color w:val="000000"/>
          <w:u w:color="000000"/>
        </w:rPr>
        <w:tab/>
      </w:r>
      <w:r w:rsidRPr="0026457A">
        <w:rPr>
          <w:color w:val="000000"/>
          <w:u w:color="000000"/>
        </w:rPr>
        <w:tab/>
        <w:t>(a)</w:t>
      </w:r>
      <w:r w:rsidRPr="0026457A">
        <w:rPr>
          <w:color w:val="000000"/>
          <w:u w:color="000000"/>
        </w:rPr>
        <w:tab/>
        <w:t>whether the utility acts in a timely manner, with any passage of time which results in increased costs or expense prior to the utility acting or making the decision weighing against a finding of prudency;</w:t>
      </w:r>
    </w:p>
    <w:p w:rsidR="0026457A" w:rsidRPr="0026457A" w:rsidRDefault="0026457A" w:rsidP="0026457A">
      <w:pPr>
        <w:rPr>
          <w:color w:val="000000"/>
          <w:u w:color="000000"/>
        </w:rPr>
      </w:pPr>
      <w:r w:rsidRPr="0026457A">
        <w:rPr>
          <w:color w:val="000000"/>
          <w:u w:color="000000"/>
        </w:rPr>
        <w:tab/>
      </w:r>
      <w:r w:rsidRPr="0026457A">
        <w:rPr>
          <w:color w:val="000000"/>
          <w:u w:color="000000"/>
        </w:rPr>
        <w:tab/>
        <w:t>(b)</w:t>
      </w:r>
      <w:r w:rsidRPr="0026457A">
        <w:rPr>
          <w:color w:val="000000"/>
          <w:u w:color="000000"/>
        </w:rPr>
        <w:tab/>
        <w:t>whether prior actions or decisions by the utility were imprudent and such imprudent actions led to a decision by the utility that could otherwise be prudent.  Such circumstances weigh against a finding of prudency; and</w:t>
      </w:r>
    </w:p>
    <w:p w:rsidR="0026457A" w:rsidRPr="0026457A" w:rsidRDefault="0026457A" w:rsidP="0026457A">
      <w:pPr>
        <w:rPr>
          <w:color w:val="000000"/>
          <w:u w:color="000000"/>
        </w:rPr>
      </w:pPr>
      <w:r w:rsidRPr="0026457A">
        <w:rPr>
          <w:color w:val="000000"/>
          <w:u w:color="000000"/>
        </w:rPr>
        <w:tab/>
      </w:r>
      <w:r w:rsidRPr="0026457A">
        <w:rPr>
          <w:color w:val="000000"/>
          <w:u w:color="000000"/>
        </w:rPr>
        <w:tab/>
        <w:t>(c)</w:t>
      </w:r>
      <w:r w:rsidRPr="0026457A">
        <w:rPr>
          <w:color w:val="000000"/>
          <w:u w:color="000000"/>
        </w:rPr>
        <w:tab/>
        <w:t>any other relevant factors, including commission of a fraudulent act, which are deemed not to be prudent.</w:t>
      </w:r>
    </w:p>
    <w:p w:rsidR="0026457A" w:rsidRPr="0026457A" w:rsidRDefault="0026457A" w:rsidP="0026457A">
      <w:pPr>
        <w:rPr>
          <w:color w:val="000000"/>
          <w:u w:color="000000"/>
        </w:rPr>
      </w:pPr>
      <w:r w:rsidRPr="0026457A">
        <w:rPr>
          <w:color w:val="000000"/>
          <w:u w:color="000000"/>
        </w:rPr>
        <w:tab/>
        <w:t>As used in 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2.</w:t>
      </w:r>
      <w:r w:rsidRPr="0026457A">
        <w:rPr>
          <w:color w:val="000000"/>
          <w:u w:color="000000"/>
        </w:rPr>
        <w:tab/>
        <w:t>(A)</w:t>
      </w:r>
      <w:r w:rsidRPr="0026457A">
        <w:rPr>
          <w:color w:val="000000"/>
          <w:u w:color="000000"/>
        </w:rPr>
        <w:tab/>
        <w:t>Articles 4 and 5, Chapter 33, Title 58 of the 1976 Code are repealed on the effective date of this act.</w:t>
      </w:r>
    </w:p>
    <w:p w:rsidR="0026457A" w:rsidRPr="0026457A" w:rsidRDefault="0026457A" w:rsidP="0026457A">
      <w:pPr>
        <w:rPr>
          <w:color w:val="000000"/>
          <w:u w:color="000000"/>
        </w:rPr>
      </w:pPr>
      <w:r w:rsidRPr="0026457A">
        <w:rPr>
          <w:color w:val="000000"/>
          <w:u w:color="000000"/>
        </w:rPr>
        <w:tab/>
        <w:t>(B)</w:t>
      </w:r>
      <w:r w:rsidRPr="0026457A">
        <w:rPr>
          <w:color w:val="000000"/>
          <w:u w:color="000000"/>
        </w:rPr>
        <w:tab/>
        <w:t>Notwithstanding the provisions of subsection (A), the provisions of Article 4 and 5, Chapter 33, Title 58, continue to apply only to projects or plants begun pursuant to an order issued under Article 4, Chapter 33, Title 58, and such provisions, including any amendments, shall remain in effect for any matters or petitions pending before the Public Service Commission related thereto.</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3.</w:t>
      </w:r>
      <w:r w:rsidRPr="0026457A">
        <w:rPr>
          <w:color w:val="000000"/>
          <w:u w:color="000000"/>
        </w:rPr>
        <w:tab/>
        <w:t>Title 58 of the 1976 Code is amended by adding:</w:t>
      </w:r>
    </w:p>
    <w:p w:rsidR="0026457A" w:rsidRPr="0026457A" w:rsidRDefault="0026457A" w:rsidP="004117A6">
      <w:pPr>
        <w:jc w:val="center"/>
        <w:rPr>
          <w:color w:val="000000"/>
          <w:u w:color="000000"/>
        </w:rPr>
      </w:pPr>
      <w:r w:rsidRPr="0026457A">
        <w:rPr>
          <w:color w:val="000000"/>
          <w:u w:color="000000"/>
        </w:rPr>
        <w:t>“CHAPTER 34</w:t>
      </w:r>
    </w:p>
    <w:p w:rsidR="0026457A" w:rsidRPr="0026457A" w:rsidRDefault="0026457A" w:rsidP="004117A6">
      <w:pPr>
        <w:jc w:val="center"/>
        <w:rPr>
          <w:color w:val="000000"/>
          <w:u w:color="000000"/>
        </w:rPr>
      </w:pPr>
      <w:r w:rsidRPr="0026457A">
        <w:rPr>
          <w:color w:val="000000"/>
          <w:u w:color="000000"/>
        </w:rPr>
        <w:t>Determination of Electricity Rates</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10.</w:t>
      </w:r>
      <w:r w:rsidRPr="0026457A">
        <w:rPr>
          <w:color w:val="000000"/>
          <w:u w:color="000000"/>
        </w:rPr>
        <w:tab/>
        <w:t>(A)</w:t>
      </w:r>
      <w:r w:rsidRPr="0026457A">
        <w:rPr>
          <w:color w:val="000000"/>
          <w:u w:color="000000"/>
        </w:rPr>
        <w:tab/>
        <w:t>The investor owned utility holding the majority interest in the V. C. Summer Nuclear Reactor Units 2 and 3 at Jenkinsville, South Carolina has entered into a merger agreement with an out</w:t>
      </w:r>
      <w:r w:rsidRPr="0026457A">
        <w:rPr>
          <w:color w:val="000000"/>
          <w:u w:color="000000"/>
        </w:rPr>
        <w:noBreakHyphen/>
        <w:t>of</w:t>
      </w:r>
      <w:r w:rsidRPr="0026457A">
        <w:rPr>
          <w:color w:val="000000"/>
          <w:u w:color="000000"/>
        </w:rPr>
        <w:noBreakHyphen/>
        <w:t xml:space="preserve">state investor owned utility.  This merger agreement contemplates the continuation of rate increases imposed under the Base Load Review Act contained in Article 4, Chapter 33, Title 58.  </w:t>
      </w:r>
    </w:p>
    <w:p w:rsidR="0026457A" w:rsidRPr="0026457A" w:rsidRDefault="0026457A" w:rsidP="0026457A">
      <w:pPr>
        <w:rPr>
          <w:color w:val="000000"/>
          <w:u w:color="000000"/>
        </w:rPr>
      </w:pPr>
      <w:r w:rsidRPr="0026457A">
        <w:rPr>
          <w:color w:val="000000"/>
          <w:u w:color="000000"/>
        </w:rPr>
        <w:tab/>
        <w:t>(B)</w:t>
      </w:r>
      <w:r w:rsidRPr="0026457A">
        <w:rPr>
          <w:color w:val="000000"/>
          <w:u w:color="000000"/>
        </w:rPr>
        <w:tab/>
        <w:t>Pursuant to the authority vested in the General Assembly by Section 1, Article IX of the Constitution of this State, the General Assembly is required to regulate investor owned utilities in order to protect the public interest. The General Assembly has determined that Section 1, Article IX of the Constitution requires that the General Assembly exercise its authority to set certain utility rates for the purpose of protecting the public interest until a determination can be made by the appropriate regulatory and judicial authorities. This rate shall apply to all customers of the investor owned utility identified in subsection (A), which has imposed nine rate increases for the purpose of funding the V. C. Summer project.</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20.</w:t>
      </w:r>
      <w:r w:rsidRPr="0026457A">
        <w:rPr>
          <w:color w:val="000000"/>
          <w:u w:color="000000"/>
        </w:rPr>
        <w:tab/>
        <w:t>Within five calendar days after the effective date of this chapter, the Public Service Commission, by order, is directed to exercise its authority pursuant to Section 58</w:t>
      </w:r>
      <w:r w:rsidRPr="0026457A">
        <w:rPr>
          <w:color w:val="000000"/>
          <w:u w:color="000000"/>
        </w:rPr>
        <w:noBreakHyphen/>
        <w:t>27</w:t>
      </w:r>
      <w:r w:rsidRPr="0026457A">
        <w:rPr>
          <w:color w:val="000000"/>
          <w:u w:color="000000"/>
        </w:rPr>
        <w:noBreakHyphen/>
        <w:t>870(F) to provide an experimental rate that customers of the utility identified in Section 58</w:t>
      </w:r>
      <w:r w:rsidRPr="0026457A">
        <w:rPr>
          <w:color w:val="000000"/>
          <w:u w:color="000000"/>
        </w:rPr>
        <w:noBreakHyphen/>
        <w:t>34</w:t>
      </w:r>
      <w:r w:rsidRPr="0026457A">
        <w:rPr>
          <w:color w:val="000000"/>
          <w:u w:color="000000"/>
        </w:rPr>
        <w:noBreakHyphen/>
        <w:t>10 shall pay during the pendency of litigation currently before the commission, or any appeal therefrom or final resolution of any action in a court of competent jurisdiction, or until replaced by an order of the commission under Section 58</w:t>
      </w:r>
      <w:r w:rsidRPr="0026457A">
        <w:rPr>
          <w:color w:val="000000"/>
          <w:u w:color="000000"/>
        </w:rPr>
        <w:noBreakHyphen/>
        <w:t>34</w:t>
      </w:r>
      <w:r w:rsidRPr="0026457A">
        <w:rPr>
          <w:color w:val="000000"/>
          <w:u w:color="000000"/>
        </w:rPr>
        <w:noBreakHyphen/>
        <w:t>30. This experimental rate shall be the electric utility rates these ratepayers are paying as of the effective date of this section, reduced by all rate increases imposed under the provisions of the Base Load Review Act. The commission’s order shall take effect five calendar days after it is issued and the commission shall serve an attested copy of the order upon all interested parties.</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30.</w:t>
      </w:r>
      <w:r w:rsidRPr="0026457A">
        <w:rPr>
          <w:color w:val="000000"/>
          <w:u w:color="000000"/>
        </w:rPr>
        <w:tab/>
        <w:t>Notwithstanding any other provision of law, the experimental rate set pursuant to Section 58</w:t>
      </w:r>
      <w:r w:rsidRPr="0026457A">
        <w:rPr>
          <w:color w:val="000000"/>
          <w:u w:color="000000"/>
        </w:rPr>
        <w:noBreakHyphen/>
        <w:t>34</w:t>
      </w:r>
      <w:r w:rsidRPr="0026457A">
        <w:rPr>
          <w:color w:val="000000"/>
          <w:u w:color="000000"/>
        </w:rPr>
        <w:noBreakHyphen/>
        <w:t>20 shall remain in full force and effect during the pendency of the matters before the commission.  However, the commission shall monitor the net effect of the experimental rate and may alter the experimental rate, on its own motion, only if it determines that an adjustment to the experimental rate is necessary to satisfy constitutional requirements of utility ratemaking.  If required to adjust the rate, the commission shall, under applicable provisions of law, determine the just and reasonable rates for these ratepayers after considering all factors and evidence.  In determining such rate and in considering the constitutionally allowable zone of reasonableness in which rates may properly fall, the commission is directed to set the lowest possible rate within the zone of reasonableness.  Nothing herein prevents the commission from adopting as its own rate the experimental rate directed by the General Assembly in Section 58</w:t>
      </w:r>
      <w:r w:rsidRPr="0026457A">
        <w:rPr>
          <w:color w:val="000000"/>
          <w:u w:color="000000"/>
        </w:rPr>
        <w:noBreakHyphen/>
        <w:t>34</w:t>
      </w:r>
      <w:r w:rsidRPr="0026457A">
        <w:rPr>
          <w:color w:val="000000"/>
          <w:u w:color="000000"/>
        </w:rPr>
        <w:noBreakHyphen/>
        <w:t>10 and ordered pursuant to Section 58</w:t>
      </w:r>
      <w:r w:rsidRPr="0026457A">
        <w:rPr>
          <w:color w:val="000000"/>
          <w:u w:color="000000"/>
        </w:rPr>
        <w:noBreakHyphen/>
        <w:t>34</w:t>
      </w:r>
      <w:r w:rsidRPr="0026457A">
        <w:rPr>
          <w:color w:val="000000"/>
          <w:u w:color="000000"/>
        </w:rPr>
        <w:noBreakHyphen/>
        <w:t>20.</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40.</w:t>
      </w:r>
      <w:r w:rsidRPr="0026457A">
        <w:rPr>
          <w:color w:val="000000"/>
          <w:u w:color="000000"/>
        </w:rPr>
        <w:tab/>
        <w:t>Any provision of Article 7, Chapter 27, Title 58 in conflict with the provisions of this chapter, including, but not limited to, Section 58</w:t>
      </w:r>
      <w:r w:rsidRPr="0026457A">
        <w:rPr>
          <w:color w:val="000000"/>
          <w:u w:color="000000"/>
        </w:rPr>
        <w:noBreakHyphen/>
        <w:t>27</w:t>
      </w:r>
      <w:r w:rsidRPr="0026457A">
        <w:rPr>
          <w:color w:val="000000"/>
          <w:u w:color="000000"/>
        </w:rPr>
        <w:noBreakHyphen/>
        <w:t>870(B), are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26457A" w:rsidRPr="0026457A" w:rsidRDefault="0026457A" w:rsidP="0026457A">
      <w:pPr>
        <w:rPr>
          <w:color w:val="000000"/>
          <w:u w:color="000000"/>
        </w:rPr>
      </w:pPr>
      <w:r w:rsidRPr="0026457A">
        <w:rPr>
          <w:color w:val="000000"/>
          <w:u w:color="000000"/>
        </w:rPr>
        <w:tab/>
        <w:t>Section 58</w:t>
      </w:r>
      <w:r w:rsidRPr="0026457A">
        <w:rPr>
          <w:color w:val="000000"/>
          <w:u w:color="000000"/>
        </w:rPr>
        <w:noBreakHyphen/>
        <w:t>34</w:t>
      </w:r>
      <w:r w:rsidRPr="0026457A">
        <w:rPr>
          <w:color w:val="000000"/>
          <w:u w:color="000000"/>
        </w:rPr>
        <w:noBreakHyphen/>
        <w:t>50.</w:t>
      </w:r>
      <w:r w:rsidRPr="0026457A">
        <w:rPr>
          <w:color w:val="000000"/>
          <w:u w:color="000000"/>
        </w:rPr>
        <w:tab/>
        <w:t>Section 58</w:t>
      </w:r>
      <w:r w:rsidRPr="0026457A">
        <w:rPr>
          <w:color w:val="000000"/>
          <w:u w:color="000000"/>
        </w:rPr>
        <w:noBreakHyphen/>
        <w:t>27</w:t>
      </w:r>
      <w:r w:rsidRPr="0026457A">
        <w:rPr>
          <w:color w:val="000000"/>
          <w:u w:color="000000"/>
        </w:rPr>
        <w:noBreakHyphen/>
        <w:t>930 and the time limitations contained in Section 58-33-240(A) and (E) are hereby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4.</w:t>
      </w:r>
      <w:r w:rsidRPr="0026457A">
        <w:rPr>
          <w:color w:val="000000"/>
          <w:u w:color="000000"/>
        </w:rPr>
        <w:tab/>
        <w:t>The provisions of this act must be liberally construed to further the legislative intent of the General Assembly to provide the maximum ratCOUNCIL\SD\4375C006.NL.SD18epayer protection as more fully stated in this act.</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5.</w:t>
      </w:r>
      <w:r w:rsidRPr="0026457A">
        <w:rPr>
          <w:color w:val="000000"/>
          <w:u w:color="000000"/>
        </w:rPr>
        <w:tab/>
        <w:t>If any provision of this act is held or determined to be unconstitutional, invalid, or otherwise unenforceable by a court of competent jurisdiction, it is the intention of the General Assembly that the provision is severable from the remaining provisions of this act and that the holding does not invalidate or render unenforceable another provision of this act.</w:t>
      </w:r>
    </w:p>
    <w:p w:rsidR="0026457A" w:rsidRPr="0026457A" w:rsidRDefault="0026457A" w:rsidP="0026457A">
      <w:pPr>
        <w:rPr>
          <w:color w:val="000000"/>
          <w:u w:color="000000"/>
        </w:rPr>
      </w:pPr>
      <w:r w:rsidRPr="0026457A">
        <w:rPr>
          <w:color w:val="000000"/>
          <w:u w:color="000000"/>
        </w:rPr>
        <w:t>SECTION</w:t>
      </w:r>
      <w:r w:rsidRPr="0026457A">
        <w:rPr>
          <w:color w:val="000000"/>
          <w:u w:color="000000"/>
        </w:rPr>
        <w:tab/>
        <w:t>6.</w:t>
      </w:r>
      <w:r w:rsidRPr="0026457A">
        <w:rPr>
          <w:color w:val="000000"/>
          <w:u w:color="000000"/>
        </w:rPr>
        <w:tab/>
        <w:t>This act takes effect upon approval by the Governor and applies to all cases, proceedings, petitions, or matters pending before the public service commission or in any other court or venue on or after the effective date of this act.</w:t>
      </w:r>
      <w:r w:rsidR="004117A6">
        <w:rPr>
          <w:color w:val="000000"/>
          <w:u w:color="000000"/>
        </w:rPr>
        <w:t xml:space="preserve"> /</w:t>
      </w:r>
    </w:p>
    <w:p w:rsidR="0026457A" w:rsidRPr="0026457A" w:rsidRDefault="0026457A" w:rsidP="0026457A">
      <w:pPr>
        <w:rPr>
          <w:color w:val="000000"/>
          <w:u w:color="000000"/>
        </w:rPr>
      </w:pPr>
      <w:r w:rsidRPr="0026457A">
        <w:rPr>
          <w:color w:val="000000"/>
          <w:u w:color="000000"/>
        </w:rPr>
        <w:t>Renumber sections to conform.</w:t>
      </w:r>
    </w:p>
    <w:p w:rsidR="0026457A" w:rsidRPr="0026457A" w:rsidRDefault="0026457A" w:rsidP="0026457A">
      <w:pPr>
        <w:rPr>
          <w:color w:val="000000"/>
          <w:u w:color="000000"/>
        </w:rPr>
      </w:pPr>
      <w:r w:rsidRPr="0026457A">
        <w:rPr>
          <w:color w:val="000000"/>
          <w:u w:color="000000"/>
        </w:rPr>
        <w:t xml:space="preserve">Amend title to read: </w:t>
      </w:r>
    </w:p>
    <w:p w:rsidR="0026457A" w:rsidRPr="0026457A" w:rsidRDefault="0026457A" w:rsidP="0026457A">
      <w:pPr>
        <w:rPr>
          <w:color w:val="000000"/>
          <w:u w:color="000000"/>
        </w:rPr>
      </w:pPr>
      <w:r w:rsidRPr="0026457A">
        <w:rPr>
          <w:color w:val="000000"/>
          <w:u w:color="000000"/>
        </w:rPr>
        <w:t>TO AMEND SECTION 58</w:t>
      </w:r>
      <w:r w:rsidRPr="0026457A">
        <w:rPr>
          <w:color w:val="000000"/>
          <w:u w:color="000000"/>
        </w:rPr>
        <w:noBreakHyphen/>
        <w:t>33</w:t>
      </w:r>
      <w:r w:rsidRPr="0026457A">
        <w:rPr>
          <w:color w:val="000000"/>
          <w:u w:color="000000"/>
        </w:rPr>
        <w:noBreakHyphen/>
        <w:t xml:space="preserve">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 </w:t>
      </w:r>
    </w:p>
    <w:p w:rsidR="0026457A" w:rsidRPr="00A369B8" w:rsidRDefault="0026457A" w:rsidP="0026457A">
      <w:r w:rsidRPr="00A369B8">
        <w:t>Renumber sections to conform.</w:t>
      </w:r>
    </w:p>
    <w:p w:rsidR="0026457A" w:rsidRPr="00A369B8" w:rsidRDefault="0026457A" w:rsidP="0026457A">
      <w:r w:rsidRPr="00A369B8">
        <w:t>Amend title to conform.</w:t>
      </w:r>
    </w:p>
    <w:p w:rsidR="0026457A" w:rsidRDefault="0026457A" w:rsidP="0026457A">
      <w:bookmarkStart w:id="23" w:name="file_end72"/>
      <w:bookmarkEnd w:id="23"/>
    </w:p>
    <w:p w:rsidR="0026457A" w:rsidRDefault="0026457A" w:rsidP="0026457A">
      <w:r>
        <w:t>Rep. LUCAS spoke in favor of the amendment.</w:t>
      </w:r>
    </w:p>
    <w:p w:rsidR="0026457A" w:rsidRDefault="0026457A" w:rsidP="0026457A">
      <w:r>
        <w:t>The amendment was then adopted.</w:t>
      </w:r>
    </w:p>
    <w:p w:rsidR="0026457A" w:rsidRDefault="0026457A" w:rsidP="0026457A"/>
    <w:p w:rsidR="0026457A" w:rsidRDefault="0026457A" w:rsidP="0026457A">
      <w:pPr>
        <w:keepNext/>
        <w:jc w:val="center"/>
        <w:rPr>
          <w:b/>
        </w:rPr>
      </w:pPr>
      <w:r w:rsidRPr="0026457A">
        <w:rPr>
          <w:b/>
        </w:rPr>
        <w:t>ACTING SPEAKER HOWARD</w:t>
      </w:r>
      <w:r w:rsidR="004117A6">
        <w:rPr>
          <w:b/>
        </w:rPr>
        <w:t xml:space="preserve"> </w:t>
      </w:r>
      <w:r w:rsidRPr="0026457A">
        <w:rPr>
          <w:b/>
        </w:rPr>
        <w:t>IN CHAIR</w:t>
      </w:r>
    </w:p>
    <w:p w:rsidR="0026457A" w:rsidRDefault="0026457A" w:rsidP="0026457A">
      <w:pPr>
        <w:jc w:val="center"/>
        <w:rPr>
          <w:b/>
        </w:rPr>
      </w:pPr>
    </w:p>
    <w:p w:rsidR="0026457A" w:rsidRPr="00AD6F1C" w:rsidRDefault="0026457A" w:rsidP="0026457A">
      <w:r w:rsidRPr="00AD6F1C">
        <w:t>The Committee on Judiciary proposed the following Amendment No. 1</w:t>
      </w:r>
      <w:r w:rsidR="004117A6">
        <w:t xml:space="preserve"> to </w:t>
      </w:r>
      <w:r w:rsidRPr="00AD6F1C">
        <w:t>H. 4375 (COUNCIL\SD\4375C001.NL.SD18), which was tabled:</w:t>
      </w:r>
    </w:p>
    <w:p w:rsidR="0026457A" w:rsidRPr="00AD6F1C" w:rsidRDefault="0026457A" w:rsidP="0026457A">
      <w:r w:rsidRPr="00AD6F1C">
        <w:t>Amend the bill, as and if amended, page 32, beginning on line 38, by deleting SECTION 5 in its entirety.</w:t>
      </w:r>
    </w:p>
    <w:p w:rsidR="0026457A" w:rsidRPr="00AD6F1C" w:rsidRDefault="0026457A" w:rsidP="0026457A">
      <w:r w:rsidRPr="00AD6F1C">
        <w:t>Renumber sections to conform.</w:t>
      </w:r>
    </w:p>
    <w:p w:rsidR="0026457A" w:rsidRDefault="0026457A" w:rsidP="0026457A">
      <w:r w:rsidRPr="00AD6F1C">
        <w:t>Amend title to conform.</w:t>
      </w:r>
    </w:p>
    <w:p w:rsidR="0026457A" w:rsidRDefault="0026457A" w:rsidP="0026457A"/>
    <w:p w:rsidR="0026457A" w:rsidRDefault="0026457A" w:rsidP="0026457A">
      <w:r>
        <w:t>Rep. MCCOY moved to table the amendment, which was agreed to.</w:t>
      </w:r>
    </w:p>
    <w:p w:rsidR="0026457A" w:rsidRDefault="0026457A" w:rsidP="0026457A"/>
    <w:p w:rsidR="0026457A" w:rsidRDefault="0026457A" w:rsidP="0026457A">
      <w:pPr>
        <w:keepNext/>
        <w:jc w:val="center"/>
        <w:rPr>
          <w:b/>
        </w:rPr>
      </w:pPr>
      <w:r w:rsidRPr="0026457A">
        <w:rPr>
          <w:b/>
        </w:rPr>
        <w:t xml:space="preserve">SPEAKER </w:t>
      </w:r>
      <w:r w:rsidRPr="0026457A">
        <w:rPr>
          <w:b/>
          <w:i/>
        </w:rPr>
        <w:t>PRO TEMPORE</w:t>
      </w:r>
      <w:r w:rsidRPr="0026457A">
        <w:rPr>
          <w:b/>
        </w:rPr>
        <w:t xml:space="preserve"> IN CHAIR</w:t>
      </w:r>
    </w:p>
    <w:p w:rsidR="0026457A" w:rsidRDefault="0026457A" w:rsidP="0026457A">
      <w:pPr>
        <w:jc w:val="center"/>
        <w:rPr>
          <w:b/>
        </w:rPr>
      </w:pPr>
    </w:p>
    <w:p w:rsidR="0026457A" w:rsidRPr="00FC3ED7" w:rsidRDefault="0026457A" w:rsidP="0026457A">
      <w:r w:rsidRPr="00FC3ED7">
        <w:t>Rep. HILL proposed the following Amendment No. 2</w:t>
      </w:r>
      <w:r w:rsidR="004117A6">
        <w:t xml:space="preserve"> to </w:t>
      </w:r>
      <w:r w:rsidRPr="00FC3ED7">
        <w:t>H. 4375 (COUNCIL\SD\4375C002.NL.SD18), which was tabled:</w:t>
      </w:r>
    </w:p>
    <w:p w:rsidR="0026457A" w:rsidRPr="00FC3ED7" w:rsidRDefault="0026457A" w:rsidP="0026457A">
      <w:r w:rsidRPr="00FC3ED7">
        <w:t>Amend the bill, as and if amended, by striking SECTION 3 in its entirety and inserting:</w:t>
      </w:r>
    </w:p>
    <w:p w:rsidR="0026457A" w:rsidRPr="00FC3ED7" w:rsidRDefault="0026457A" w:rsidP="0026457A">
      <w:r w:rsidRPr="00FC3ED7">
        <w:t>/</w:t>
      </w:r>
      <w:r w:rsidRPr="00FC3ED7">
        <w:tab/>
        <w:t>SECTION</w:t>
      </w:r>
      <w:r w:rsidRPr="00FC3ED7">
        <w:tab/>
        <w:t>3.</w:t>
      </w:r>
      <w:r w:rsidRPr="00FC3ED7">
        <w:tab/>
        <w:t>Articles 4 and 5, Chapter 33, Title 58 of the 1976 Code are repealed.</w:t>
      </w:r>
      <w:r w:rsidRPr="00FC3ED7">
        <w:tab/>
        <w:t>/</w:t>
      </w:r>
    </w:p>
    <w:p w:rsidR="0026457A" w:rsidRPr="00FC3ED7" w:rsidRDefault="0026457A" w:rsidP="0026457A">
      <w:r w:rsidRPr="00FC3ED7">
        <w:t>Renumber sections to conform.</w:t>
      </w:r>
    </w:p>
    <w:p w:rsidR="0026457A" w:rsidRDefault="0026457A" w:rsidP="0026457A">
      <w:r w:rsidRPr="00FC3ED7">
        <w:t>Amend title to conform.</w:t>
      </w:r>
    </w:p>
    <w:p w:rsidR="0026457A" w:rsidRDefault="0026457A" w:rsidP="0026457A"/>
    <w:p w:rsidR="0026457A" w:rsidRDefault="0026457A" w:rsidP="0026457A">
      <w:r>
        <w:t>Rep. HILL explained the amendment.</w:t>
      </w:r>
    </w:p>
    <w:p w:rsidR="004117A6" w:rsidRDefault="004117A6" w:rsidP="0026457A"/>
    <w:p w:rsidR="0026457A" w:rsidRDefault="0026457A" w:rsidP="0026457A">
      <w:r>
        <w:t>Rep. HILL spoke in favor of the amendment.</w:t>
      </w:r>
    </w:p>
    <w:p w:rsidR="0026457A" w:rsidRDefault="0026457A" w:rsidP="0026457A">
      <w:r>
        <w:t>Rep. CLARY moved to table the amendment, which was agreed to by a division vote of 87 to 2.</w:t>
      </w:r>
    </w:p>
    <w:p w:rsidR="0026457A" w:rsidRDefault="0026457A" w:rsidP="0026457A"/>
    <w:p w:rsidR="0026457A" w:rsidRDefault="0026457A" w:rsidP="0026457A">
      <w:r>
        <w:t>Further proceedings were interrupted by expiration of time on the uncontested Calendar, the pending question being consideration of the Bill.</w:t>
      </w:r>
    </w:p>
    <w:p w:rsidR="0026457A" w:rsidRDefault="0026457A" w:rsidP="0026457A"/>
    <w:p w:rsidR="0026457A" w:rsidRDefault="0026457A" w:rsidP="0026457A">
      <w:pPr>
        <w:keepNext/>
        <w:jc w:val="center"/>
        <w:rPr>
          <w:b/>
        </w:rPr>
      </w:pPr>
      <w:r w:rsidRPr="0026457A">
        <w:rPr>
          <w:b/>
        </w:rPr>
        <w:t>RECURRENCE TO THE MORNING HOUR</w:t>
      </w:r>
    </w:p>
    <w:p w:rsidR="0026457A" w:rsidRDefault="0026457A" w:rsidP="0026457A">
      <w:r>
        <w:t>Rep. SIMRILL moved that the House recur to the morning hour, which was agreed to.</w:t>
      </w:r>
    </w:p>
    <w:p w:rsidR="0026457A" w:rsidRDefault="0026457A" w:rsidP="0026457A"/>
    <w:p w:rsidR="0026457A" w:rsidRDefault="0026457A" w:rsidP="0026457A">
      <w:pPr>
        <w:keepNext/>
        <w:jc w:val="center"/>
        <w:rPr>
          <w:b/>
        </w:rPr>
      </w:pPr>
      <w:r w:rsidRPr="0026457A">
        <w:rPr>
          <w:b/>
        </w:rPr>
        <w:t>H. 4375--INTERRUPTED DEBATE</w:t>
      </w:r>
    </w:p>
    <w:p w:rsidR="0026457A" w:rsidRDefault="0026457A" w:rsidP="0026457A">
      <w:pPr>
        <w:keepNext/>
      </w:pPr>
      <w:r>
        <w:t>Debate was resumed on the following Bill, the pending question being the consideration of the Bill:</w:t>
      </w:r>
    </w:p>
    <w:p w:rsidR="0026457A" w:rsidRDefault="0026457A" w:rsidP="0026457A">
      <w:pPr>
        <w:keepNext/>
      </w:pPr>
      <w:bookmarkStart w:id="24" w:name="include_clip_start_87"/>
      <w:bookmarkEnd w:id="24"/>
    </w:p>
    <w:p w:rsidR="0026457A" w:rsidRDefault="0026457A" w:rsidP="0026457A">
      <w:pPr>
        <w:keepNext/>
      </w:pPr>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D423A5" w:rsidRDefault="00D423A5" w:rsidP="0026457A">
      <w:pPr>
        <w:keepNext/>
      </w:pPr>
    </w:p>
    <w:p w:rsidR="0026457A" w:rsidRDefault="0026457A" w:rsidP="0026457A">
      <w:bookmarkStart w:id="25" w:name="include_clip_end_87"/>
      <w:bookmarkEnd w:id="25"/>
      <w:r>
        <w:t>Rep. CASKEY spoke in favor of the Bill.</w:t>
      </w:r>
    </w:p>
    <w:p w:rsidR="0026457A" w:rsidRDefault="0026457A" w:rsidP="0026457A"/>
    <w:p w:rsidR="0026457A" w:rsidRDefault="0026457A" w:rsidP="0026457A">
      <w:pPr>
        <w:keepNext/>
        <w:jc w:val="center"/>
        <w:rPr>
          <w:b/>
        </w:rPr>
      </w:pPr>
      <w:r w:rsidRPr="0026457A">
        <w:rPr>
          <w:b/>
        </w:rPr>
        <w:t>LEAVE OF ABSENCE</w:t>
      </w:r>
    </w:p>
    <w:p w:rsidR="0026457A" w:rsidRDefault="0026457A" w:rsidP="0026457A">
      <w:r>
        <w:t xml:space="preserve">The SPEAKER </w:t>
      </w:r>
      <w:r w:rsidRPr="0026457A">
        <w:rPr>
          <w:i/>
        </w:rPr>
        <w:t>PRO TEMPORE</w:t>
      </w:r>
      <w:r>
        <w:t xml:space="preserve"> granted Rep. HENDERSON-MYERS a temporary leave of absence due to a prior commitment.</w:t>
      </w:r>
    </w:p>
    <w:p w:rsidR="004117A6" w:rsidRDefault="004117A6" w:rsidP="0026457A"/>
    <w:p w:rsidR="0026457A" w:rsidRDefault="0026457A" w:rsidP="0026457A">
      <w:r>
        <w:t>Rep. CASKEY continued speaking.</w:t>
      </w:r>
    </w:p>
    <w:p w:rsidR="0026457A" w:rsidRDefault="0026457A" w:rsidP="0026457A"/>
    <w:p w:rsidR="0026457A" w:rsidRDefault="0026457A" w:rsidP="0026457A">
      <w:r>
        <w:t>Further proceedings were interrupted by expiration of time on the uncontested Calendar, the pending question being consideration of the Bill.</w:t>
      </w:r>
    </w:p>
    <w:p w:rsidR="0026457A" w:rsidRDefault="0026457A" w:rsidP="0026457A"/>
    <w:p w:rsidR="0026457A" w:rsidRDefault="0026457A" w:rsidP="0026457A">
      <w:pPr>
        <w:keepNext/>
        <w:jc w:val="center"/>
        <w:rPr>
          <w:b/>
        </w:rPr>
      </w:pPr>
      <w:r w:rsidRPr="0026457A">
        <w:rPr>
          <w:b/>
        </w:rPr>
        <w:t>RECURRENCE TO THE MORNING HOUR</w:t>
      </w:r>
    </w:p>
    <w:p w:rsidR="0026457A" w:rsidRDefault="0026457A" w:rsidP="0026457A">
      <w:r>
        <w:t>Rep. D. C. MOSS moved that the House recur to the morning hour, which was agreed to.</w:t>
      </w:r>
    </w:p>
    <w:p w:rsidR="0026457A" w:rsidRDefault="0026457A" w:rsidP="0026457A"/>
    <w:p w:rsidR="0026457A" w:rsidRDefault="0026457A" w:rsidP="0026457A">
      <w:pPr>
        <w:keepNext/>
        <w:jc w:val="center"/>
        <w:rPr>
          <w:b/>
        </w:rPr>
      </w:pPr>
      <w:r w:rsidRPr="0026457A">
        <w:rPr>
          <w:b/>
        </w:rPr>
        <w:t>H. 4375--ORDERED TO THIRD READING</w:t>
      </w:r>
    </w:p>
    <w:p w:rsidR="0026457A" w:rsidRDefault="0026457A" w:rsidP="0026457A">
      <w:pPr>
        <w:keepNext/>
      </w:pPr>
      <w:r>
        <w:t>Debate was resumed on the following Bill, the pending question being the consideration of the Bill:</w:t>
      </w:r>
    </w:p>
    <w:p w:rsidR="0026457A" w:rsidRDefault="0026457A" w:rsidP="0026457A">
      <w:pPr>
        <w:keepNext/>
      </w:pPr>
      <w:bookmarkStart w:id="26" w:name="include_clip_start_96"/>
      <w:bookmarkEnd w:id="26"/>
    </w:p>
    <w:p w:rsidR="0026457A" w:rsidRDefault="0026457A" w:rsidP="0026457A">
      <w:pPr>
        <w:keepNext/>
      </w:pPr>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4117A6" w:rsidRDefault="004117A6" w:rsidP="0026457A">
      <w:pPr>
        <w:keepNext/>
      </w:pPr>
    </w:p>
    <w:p w:rsidR="0026457A" w:rsidRDefault="0026457A" w:rsidP="0026457A">
      <w:bookmarkStart w:id="27" w:name="include_clip_end_96"/>
      <w:bookmarkEnd w:id="27"/>
      <w:r>
        <w:t>Rep. OTT spoke in favor of the Bill.</w:t>
      </w:r>
    </w:p>
    <w:p w:rsidR="0026457A" w:rsidRDefault="0026457A" w:rsidP="0026457A">
      <w:r>
        <w:t>Rep. CLARY spoke in favor of the Bill.</w:t>
      </w:r>
    </w:p>
    <w:p w:rsidR="0026457A" w:rsidRDefault="0026457A" w:rsidP="0026457A">
      <w:r>
        <w:t>Rep. J. E. SMITH spoke in favor of the Bill.</w:t>
      </w:r>
    </w:p>
    <w:p w:rsidR="0026457A" w:rsidRDefault="0026457A" w:rsidP="0026457A">
      <w:r>
        <w:t>Rep. MCCOY spoke in favor of the Bill.</w:t>
      </w:r>
    </w:p>
    <w:p w:rsidR="0026457A" w:rsidRDefault="0026457A" w:rsidP="0026457A"/>
    <w:p w:rsidR="0026457A" w:rsidRDefault="0026457A" w:rsidP="0026457A">
      <w:r>
        <w:t>The question then recurred to the passage of the Bill.</w:t>
      </w:r>
    </w:p>
    <w:p w:rsidR="0026457A" w:rsidRDefault="0026457A" w:rsidP="0026457A"/>
    <w:p w:rsidR="0026457A" w:rsidRDefault="0026457A" w:rsidP="0026457A">
      <w:r>
        <w:t xml:space="preserve">The yeas and nays were taken resulting as follows: </w:t>
      </w:r>
    </w:p>
    <w:p w:rsidR="0026457A" w:rsidRDefault="0026457A" w:rsidP="0026457A">
      <w:pPr>
        <w:jc w:val="center"/>
      </w:pPr>
      <w:r>
        <w:t xml:space="preserve"> </w:t>
      </w:r>
      <w:bookmarkStart w:id="28" w:name="vote_start102"/>
      <w:bookmarkEnd w:id="28"/>
      <w:r>
        <w:t>Yeas 119; Nays 1</w:t>
      </w:r>
    </w:p>
    <w:p w:rsidR="0026457A" w:rsidRDefault="0026457A" w:rsidP="0026457A">
      <w:pPr>
        <w:jc w:val="center"/>
      </w:pPr>
    </w:p>
    <w:p w:rsidR="0026457A" w:rsidRDefault="0026457A" w:rsidP="002645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457A" w:rsidRPr="0026457A" w:rsidTr="0026457A">
        <w:tc>
          <w:tcPr>
            <w:tcW w:w="2179" w:type="dxa"/>
            <w:shd w:val="clear" w:color="auto" w:fill="auto"/>
          </w:tcPr>
          <w:p w:rsidR="0026457A" w:rsidRPr="0026457A" w:rsidRDefault="0026457A" w:rsidP="0026457A">
            <w:pPr>
              <w:keepNext/>
              <w:ind w:firstLine="0"/>
            </w:pPr>
            <w:r>
              <w:t>Alexander</w:t>
            </w:r>
          </w:p>
        </w:tc>
        <w:tc>
          <w:tcPr>
            <w:tcW w:w="2179" w:type="dxa"/>
            <w:shd w:val="clear" w:color="auto" w:fill="auto"/>
          </w:tcPr>
          <w:p w:rsidR="0026457A" w:rsidRPr="0026457A" w:rsidRDefault="0026457A" w:rsidP="0026457A">
            <w:pPr>
              <w:keepNext/>
              <w:ind w:firstLine="0"/>
            </w:pPr>
            <w:r>
              <w:t>Allison</w:t>
            </w:r>
          </w:p>
        </w:tc>
        <w:tc>
          <w:tcPr>
            <w:tcW w:w="2180" w:type="dxa"/>
            <w:shd w:val="clear" w:color="auto" w:fill="auto"/>
          </w:tcPr>
          <w:p w:rsidR="0026457A" w:rsidRPr="0026457A" w:rsidRDefault="0026457A" w:rsidP="0026457A">
            <w:pPr>
              <w:keepNext/>
              <w:ind w:firstLine="0"/>
            </w:pPr>
            <w:r>
              <w:t>Anderson</w:t>
            </w:r>
          </w:p>
        </w:tc>
      </w:tr>
      <w:tr w:rsidR="0026457A" w:rsidRPr="0026457A" w:rsidTr="0026457A">
        <w:tc>
          <w:tcPr>
            <w:tcW w:w="2179" w:type="dxa"/>
            <w:shd w:val="clear" w:color="auto" w:fill="auto"/>
          </w:tcPr>
          <w:p w:rsidR="0026457A" w:rsidRPr="0026457A" w:rsidRDefault="0026457A" w:rsidP="0026457A">
            <w:pPr>
              <w:ind w:firstLine="0"/>
            </w:pPr>
            <w:r>
              <w:t>Anthony</w:t>
            </w:r>
          </w:p>
        </w:tc>
        <w:tc>
          <w:tcPr>
            <w:tcW w:w="2179" w:type="dxa"/>
            <w:shd w:val="clear" w:color="auto" w:fill="auto"/>
          </w:tcPr>
          <w:p w:rsidR="0026457A" w:rsidRPr="0026457A" w:rsidRDefault="0026457A" w:rsidP="0026457A">
            <w:pPr>
              <w:ind w:firstLine="0"/>
            </w:pPr>
            <w:r>
              <w:t>Arrington</w:t>
            </w:r>
          </w:p>
        </w:tc>
        <w:tc>
          <w:tcPr>
            <w:tcW w:w="2180" w:type="dxa"/>
            <w:shd w:val="clear" w:color="auto" w:fill="auto"/>
          </w:tcPr>
          <w:p w:rsidR="0026457A" w:rsidRPr="0026457A" w:rsidRDefault="0026457A" w:rsidP="0026457A">
            <w:pPr>
              <w:ind w:firstLine="0"/>
            </w:pPr>
            <w:r>
              <w:t>Atkinson</w:t>
            </w:r>
          </w:p>
        </w:tc>
      </w:tr>
      <w:tr w:rsidR="0026457A" w:rsidRPr="0026457A" w:rsidTr="0026457A">
        <w:tc>
          <w:tcPr>
            <w:tcW w:w="2179" w:type="dxa"/>
            <w:shd w:val="clear" w:color="auto" w:fill="auto"/>
          </w:tcPr>
          <w:p w:rsidR="0026457A" w:rsidRPr="0026457A" w:rsidRDefault="0026457A" w:rsidP="0026457A">
            <w:pPr>
              <w:ind w:firstLine="0"/>
            </w:pPr>
            <w:r>
              <w:t>Atwater</w:t>
            </w:r>
          </w:p>
        </w:tc>
        <w:tc>
          <w:tcPr>
            <w:tcW w:w="2179" w:type="dxa"/>
            <w:shd w:val="clear" w:color="auto" w:fill="auto"/>
          </w:tcPr>
          <w:p w:rsidR="0026457A" w:rsidRPr="0026457A" w:rsidRDefault="0026457A" w:rsidP="0026457A">
            <w:pPr>
              <w:ind w:firstLine="0"/>
            </w:pPr>
            <w:r>
              <w:t>Ballentine</w:t>
            </w:r>
          </w:p>
        </w:tc>
        <w:tc>
          <w:tcPr>
            <w:tcW w:w="2180" w:type="dxa"/>
            <w:shd w:val="clear" w:color="auto" w:fill="auto"/>
          </w:tcPr>
          <w:p w:rsidR="0026457A" w:rsidRPr="0026457A" w:rsidRDefault="0026457A" w:rsidP="0026457A">
            <w:pPr>
              <w:ind w:firstLine="0"/>
            </w:pPr>
            <w:r>
              <w:t>Bamberg</w:t>
            </w:r>
          </w:p>
        </w:tc>
      </w:tr>
      <w:tr w:rsidR="0026457A" w:rsidRPr="0026457A" w:rsidTr="0026457A">
        <w:tc>
          <w:tcPr>
            <w:tcW w:w="2179" w:type="dxa"/>
            <w:shd w:val="clear" w:color="auto" w:fill="auto"/>
          </w:tcPr>
          <w:p w:rsidR="0026457A" w:rsidRPr="0026457A" w:rsidRDefault="0026457A" w:rsidP="0026457A">
            <w:pPr>
              <w:ind w:firstLine="0"/>
            </w:pPr>
            <w:r>
              <w:t>Bannister</w:t>
            </w:r>
          </w:p>
        </w:tc>
        <w:tc>
          <w:tcPr>
            <w:tcW w:w="2179" w:type="dxa"/>
            <w:shd w:val="clear" w:color="auto" w:fill="auto"/>
          </w:tcPr>
          <w:p w:rsidR="0026457A" w:rsidRPr="0026457A" w:rsidRDefault="0026457A" w:rsidP="0026457A">
            <w:pPr>
              <w:ind w:firstLine="0"/>
            </w:pPr>
            <w:r>
              <w:t>Bennett</w:t>
            </w:r>
          </w:p>
        </w:tc>
        <w:tc>
          <w:tcPr>
            <w:tcW w:w="2180" w:type="dxa"/>
            <w:shd w:val="clear" w:color="auto" w:fill="auto"/>
          </w:tcPr>
          <w:p w:rsidR="0026457A" w:rsidRPr="0026457A" w:rsidRDefault="0026457A" w:rsidP="0026457A">
            <w:pPr>
              <w:ind w:firstLine="0"/>
            </w:pPr>
            <w:r>
              <w:t>Bernstein</w:t>
            </w:r>
          </w:p>
        </w:tc>
      </w:tr>
      <w:tr w:rsidR="0026457A" w:rsidRPr="0026457A" w:rsidTr="0026457A">
        <w:tc>
          <w:tcPr>
            <w:tcW w:w="2179" w:type="dxa"/>
            <w:shd w:val="clear" w:color="auto" w:fill="auto"/>
          </w:tcPr>
          <w:p w:rsidR="0026457A" w:rsidRPr="0026457A" w:rsidRDefault="0026457A" w:rsidP="0026457A">
            <w:pPr>
              <w:ind w:firstLine="0"/>
            </w:pPr>
            <w:r>
              <w:t>Blackwell</w:t>
            </w:r>
          </w:p>
        </w:tc>
        <w:tc>
          <w:tcPr>
            <w:tcW w:w="2179" w:type="dxa"/>
            <w:shd w:val="clear" w:color="auto" w:fill="auto"/>
          </w:tcPr>
          <w:p w:rsidR="0026457A" w:rsidRPr="0026457A" w:rsidRDefault="0026457A" w:rsidP="0026457A">
            <w:pPr>
              <w:ind w:firstLine="0"/>
            </w:pPr>
            <w:r>
              <w:t>Bowers</w:t>
            </w:r>
          </w:p>
        </w:tc>
        <w:tc>
          <w:tcPr>
            <w:tcW w:w="2180" w:type="dxa"/>
            <w:shd w:val="clear" w:color="auto" w:fill="auto"/>
          </w:tcPr>
          <w:p w:rsidR="0026457A" w:rsidRPr="0026457A" w:rsidRDefault="0026457A" w:rsidP="0026457A">
            <w:pPr>
              <w:ind w:firstLine="0"/>
            </w:pPr>
            <w:r>
              <w:t>Bradley</w:t>
            </w:r>
          </w:p>
        </w:tc>
      </w:tr>
      <w:tr w:rsidR="0026457A" w:rsidRPr="0026457A" w:rsidTr="0026457A">
        <w:tc>
          <w:tcPr>
            <w:tcW w:w="2179" w:type="dxa"/>
            <w:shd w:val="clear" w:color="auto" w:fill="auto"/>
          </w:tcPr>
          <w:p w:rsidR="0026457A" w:rsidRPr="0026457A" w:rsidRDefault="0026457A" w:rsidP="0026457A">
            <w:pPr>
              <w:ind w:firstLine="0"/>
            </w:pPr>
            <w:r>
              <w:t>Brawley</w:t>
            </w:r>
          </w:p>
        </w:tc>
        <w:tc>
          <w:tcPr>
            <w:tcW w:w="2179" w:type="dxa"/>
            <w:shd w:val="clear" w:color="auto" w:fill="auto"/>
          </w:tcPr>
          <w:p w:rsidR="0026457A" w:rsidRPr="0026457A" w:rsidRDefault="0026457A" w:rsidP="0026457A">
            <w:pPr>
              <w:ind w:firstLine="0"/>
            </w:pPr>
            <w:r>
              <w:t>Brown</w:t>
            </w:r>
          </w:p>
        </w:tc>
        <w:tc>
          <w:tcPr>
            <w:tcW w:w="2180" w:type="dxa"/>
            <w:shd w:val="clear" w:color="auto" w:fill="auto"/>
          </w:tcPr>
          <w:p w:rsidR="0026457A" w:rsidRPr="0026457A" w:rsidRDefault="0026457A" w:rsidP="0026457A">
            <w:pPr>
              <w:ind w:firstLine="0"/>
            </w:pPr>
            <w:r>
              <w:t>Bryant</w:t>
            </w:r>
          </w:p>
        </w:tc>
      </w:tr>
      <w:tr w:rsidR="0026457A" w:rsidRPr="0026457A" w:rsidTr="0026457A">
        <w:tc>
          <w:tcPr>
            <w:tcW w:w="2179" w:type="dxa"/>
            <w:shd w:val="clear" w:color="auto" w:fill="auto"/>
          </w:tcPr>
          <w:p w:rsidR="0026457A" w:rsidRPr="0026457A" w:rsidRDefault="0026457A" w:rsidP="0026457A">
            <w:pPr>
              <w:ind w:firstLine="0"/>
            </w:pPr>
            <w:r>
              <w:t>Burns</w:t>
            </w:r>
          </w:p>
        </w:tc>
        <w:tc>
          <w:tcPr>
            <w:tcW w:w="2179" w:type="dxa"/>
            <w:shd w:val="clear" w:color="auto" w:fill="auto"/>
          </w:tcPr>
          <w:p w:rsidR="0026457A" w:rsidRPr="0026457A" w:rsidRDefault="0026457A" w:rsidP="0026457A">
            <w:pPr>
              <w:ind w:firstLine="0"/>
            </w:pPr>
            <w:r>
              <w:t>Caskey</w:t>
            </w:r>
          </w:p>
        </w:tc>
        <w:tc>
          <w:tcPr>
            <w:tcW w:w="2180" w:type="dxa"/>
            <w:shd w:val="clear" w:color="auto" w:fill="auto"/>
          </w:tcPr>
          <w:p w:rsidR="0026457A" w:rsidRPr="0026457A" w:rsidRDefault="0026457A" w:rsidP="0026457A">
            <w:pPr>
              <w:ind w:firstLine="0"/>
            </w:pPr>
            <w:r>
              <w:t>Chumley</w:t>
            </w:r>
          </w:p>
        </w:tc>
      </w:tr>
      <w:tr w:rsidR="0026457A" w:rsidRPr="0026457A" w:rsidTr="0026457A">
        <w:tc>
          <w:tcPr>
            <w:tcW w:w="2179" w:type="dxa"/>
            <w:shd w:val="clear" w:color="auto" w:fill="auto"/>
          </w:tcPr>
          <w:p w:rsidR="0026457A" w:rsidRPr="0026457A" w:rsidRDefault="0026457A" w:rsidP="0026457A">
            <w:pPr>
              <w:ind w:firstLine="0"/>
            </w:pPr>
            <w:r>
              <w:t>Clary</w:t>
            </w:r>
          </w:p>
        </w:tc>
        <w:tc>
          <w:tcPr>
            <w:tcW w:w="2179" w:type="dxa"/>
            <w:shd w:val="clear" w:color="auto" w:fill="auto"/>
          </w:tcPr>
          <w:p w:rsidR="0026457A" w:rsidRPr="0026457A" w:rsidRDefault="0026457A" w:rsidP="0026457A">
            <w:pPr>
              <w:ind w:firstLine="0"/>
            </w:pPr>
            <w:r>
              <w:t>Clemmons</w:t>
            </w:r>
          </w:p>
        </w:tc>
        <w:tc>
          <w:tcPr>
            <w:tcW w:w="2180" w:type="dxa"/>
            <w:shd w:val="clear" w:color="auto" w:fill="auto"/>
          </w:tcPr>
          <w:p w:rsidR="0026457A" w:rsidRPr="0026457A" w:rsidRDefault="0026457A" w:rsidP="0026457A">
            <w:pPr>
              <w:ind w:firstLine="0"/>
            </w:pPr>
            <w:r>
              <w:t>Clyburn</w:t>
            </w:r>
          </w:p>
        </w:tc>
      </w:tr>
      <w:tr w:rsidR="0026457A" w:rsidRPr="0026457A" w:rsidTr="0026457A">
        <w:tc>
          <w:tcPr>
            <w:tcW w:w="2179" w:type="dxa"/>
            <w:shd w:val="clear" w:color="auto" w:fill="auto"/>
          </w:tcPr>
          <w:p w:rsidR="0026457A" w:rsidRPr="0026457A" w:rsidRDefault="0026457A" w:rsidP="0026457A">
            <w:pPr>
              <w:ind w:firstLine="0"/>
            </w:pPr>
            <w:r>
              <w:t>Cobb-Hunter</w:t>
            </w:r>
          </w:p>
        </w:tc>
        <w:tc>
          <w:tcPr>
            <w:tcW w:w="2179" w:type="dxa"/>
            <w:shd w:val="clear" w:color="auto" w:fill="auto"/>
          </w:tcPr>
          <w:p w:rsidR="0026457A" w:rsidRPr="0026457A" w:rsidRDefault="0026457A" w:rsidP="0026457A">
            <w:pPr>
              <w:ind w:firstLine="0"/>
            </w:pPr>
            <w:r>
              <w:t>Cogswell</w:t>
            </w:r>
          </w:p>
        </w:tc>
        <w:tc>
          <w:tcPr>
            <w:tcW w:w="2180" w:type="dxa"/>
            <w:shd w:val="clear" w:color="auto" w:fill="auto"/>
          </w:tcPr>
          <w:p w:rsidR="0026457A" w:rsidRPr="0026457A" w:rsidRDefault="0026457A" w:rsidP="0026457A">
            <w:pPr>
              <w:ind w:firstLine="0"/>
            </w:pPr>
            <w:r>
              <w:t>Cole</w:t>
            </w:r>
          </w:p>
        </w:tc>
      </w:tr>
      <w:tr w:rsidR="0026457A" w:rsidRPr="0026457A" w:rsidTr="0026457A">
        <w:tc>
          <w:tcPr>
            <w:tcW w:w="2179" w:type="dxa"/>
            <w:shd w:val="clear" w:color="auto" w:fill="auto"/>
          </w:tcPr>
          <w:p w:rsidR="0026457A" w:rsidRPr="0026457A" w:rsidRDefault="0026457A" w:rsidP="0026457A">
            <w:pPr>
              <w:ind w:firstLine="0"/>
            </w:pPr>
            <w:r>
              <w:t>Collins</w:t>
            </w:r>
          </w:p>
        </w:tc>
        <w:tc>
          <w:tcPr>
            <w:tcW w:w="2179" w:type="dxa"/>
            <w:shd w:val="clear" w:color="auto" w:fill="auto"/>
          </w:tcPr>
          <w:p w:rsidR="0026457A" w:rsidRPr="0026457A" w:rsidRDefault="0026457A" w:rsidP="0026457A">
            <w:pPr>
              <w:ind w:firstLine="0"/>
            </w:pPr>
            <w:r>
              <w:t>Crawford</w:t>
            </w:r>
          </w:p>
        </w:tc>
        <w:tc>
          <w:tcPr>
            <w:tcW w:w="2180" w:type="dxa"/>
            <w:shd w:val="clear" w:color="auto" w:fill="auto"/>
          </w:tcPr>
          <w:p w:rsidR="0026457A" w:rsidRPr="0026457A" w:rsidRDefault="0026457A" w:rsidP="0026457A">
            <w:pPr>
              <w:ind w:firstLine="0"/>
            </w:pPr>
            <w:r>
              <w:t>Crosby</w:t>
            </w:r>
          </w:p>
        </w:tc>
      </w:tr>
      <w:tr w:rsidR="0026457A" w:rsidRPr="0026457A" w:rsidTr="0026457A">
        <w:tc>
          <w:tcPr>
            <w:tcW w:w="2179" w:type="dxa"/>
            <w:shd w:val="clear" w:color="auto" w:fill="auto"/>
          </w:tcPr>
          <w:p w:rsidR="0026457A" w:rsidRPr="0026457A" w:rsidRDefault="0026457A" w:rsidP="0026457A">
            <w:pPr>
              <w:ind w:firstLine="0"/>
            </w:pPr>
            <w:r>
              <w:t>Daning</w:t>
            </w:r>
          </w:p>
        </w:tc>
        <w:tc>
          <w:tcPr>
            <w:tcW w:w="2179" w:type="dxa"/>
            <w:shd w:val="clear" w:color="auto" w:fill="auto"/>
          </w:tcPr>
          <w:p w:rsidR="0026457A" w:rsidRPr="0026457A" w:rsidRDefault="0026457A" w:rsidP="0026457A">
            <w:pPr>
              <w:ind w:firstLine="0"/>
            </w:pPr>
            <w:r>
              <w:t>Davis</w:t>
            </w:r>
          </w:p>
        </w:tc>
        <w:tc>
          <w:tcPr>
            <w:tcW w:w="2180" w:type="dxa"/>
            <w:shd w:val="clear" w:color="auto" w:fill="auto"/>
          </w:tcPr>
          <w:p w:rsidR="0026457A" w:rsidRPr="0026457A" w:rsidRDefault="0026457A" w:rsidP="0026457A">
            <w:pPr>
              <w:ind w:firstLine="0"/>
            </w:pPr>
            <w:r>
              <w:t>Delleney</w:t>
            </w:r>
          </w:p>
        </w:tc>
      </w:tr>
      <w:tr w:rsidR="0026457A" w:rsidRPr="0026457A" w:rsidTr="0026457A">
        <w:tc>
          <w:tcPr>
            <w:tcW w:w="2179" w:type="dxa"/>
            <w:shd w:val="clear" w:color="auto" w:fill="auto"/>
          </w:tcPr>
          <w:p w:rsidR="0026457A" w:rsidRPr="0026457A" w:rsidRDefault="0026457A" w:rsidP="0026457A">
            <w:pPr>
              <w:ind w:firstLine="0"/>
            </w:pPr>
            <w:r>
              <w:t>Dillard</w:t>
            </w:r>
          </w:p>
        </w:tc>
        <w:tc>
          <w:tcPr>
            <w:tcW w:w="2179" w:type="dxa"/>
            <w:shd w:val="clear" w:color="auto" w:fill="auto"/>
          </w:tcPr>
          <w:p w:rsidR="0026457A" w:rsidRPr="0026457A" w:rsidRDefault="0026457A" w:rsidP="0026457A">
            <w:pPr>
              <w:ind w:firstLine="0"/>
            </w:pPr>
            <w:r>
              <w:t>Douglas</w:t>
            </w:r>
          </w:p>
        </w:tc>
        <w:tc>
          <w:tcPr>
            <w:tcW w:w="2180" w:type="dxa"/>
            <w:shd w:val="clear" w:color="auto" w:fill="auto"/>
          </w:tcPr>
          <w:p w:rsidR="0026457A" w:rsidRPr="0026457A" w:rsidRDefault="0026457A" w:rsidP="0026457A">
            <w:pPr>
              <w:ind w:firstLine="0"/>
            </w:pPr>
            <w:r>
              <w:t>Duckworth</w:t>
            </w:r>
          </w:p>
        </w:tc>
      </w:tr>
      <w:tr w:rsidR="0026457A" w:rsidRPr="0026457A" w:rsidTr="0026457A">
        <w:tc>
          <w:tcPr>
            <w:tcW w:w="2179" w:type="dxa"/>
            <w:shd w:val="clear" w:color="auto" w:fill="auto"/>
          </w:tcPr>
          <w:p w:rsidR="0026457A" w:rsidRPr="0026457A" w:rsidRDefault="0026457A" w:rsidP="0026457A">
            <w:pPr>
              <w:ind w:firstLine="0"/>
            </w:pPr>
            <w:r>
              <w:t>Elliott</w:t>
            </w:r>
          </w:p>
        </w:tc>
        <w:tc>
          <w:tcPr>
            <w:tcW w:w="2179" w:type="dxa"/>
            <w:shd w:val="clear" w:color="auto" w:fill="auto"/>
          </w:tcPr>
          <w:p w:rsidR="0026457A" w:rsidRPr="0026457A" w:rsidRDefault="0026457A" w:rsidP="0026457A">
            <w:pPr>
              <w:ind w:firstLine="0"/>
            </w:pPr>
            <w:r>
              <w:t>Erickson</w:t>
            </w:r>
          </w:p>
        </w:tc>
        <w:tc>
          <w:tcPr>
            <w:tcW w:w="2180" w:type="dxa"/>
            <w:shd w:val="clear" w:color="auto" w:fill="auto"/>
          </w:tcPr>
          <w:p w:rsidR="0026457A" w:rsidRPr="0026457A" w:rsidRDefault="0026457A" w:rsidP="0026457A">
            <w:pPr>
              <w:ind w:firstLine="0"/>
            </w:pPr>
            <w:r>
              <w:t>Felder</w:t>
            </w:r>
          </w:p>
        </w:tc>
      </w:tr>
      <w:tr w:rsidR="0026457A" w:rsidRPr="0026457A" w:rsidTr="0026457A">
        <w:tc>
          <w:tcPr>
            <w:tcW w:w="2179" w:type="dxa"/>
            <w:shd w:val="clear" w:color="auto" w:fill="auto"/>
          </w:tcPr>
          <w:p w:rsidR="0026457A" w:rsidRPr="0026457A" w:rsidRDefault="0026457A" w:rsidP="0026457A">
            <w:pPr>
              <w:ind w:firstLine="0"/>
            </w:pPr>
            <w:r>
              <w:t>Finlay</w:t>
            </w:r>
          </w:p>
        </w:tc>
        <w:tc>
          <w:tcPr>
            <w:tcW w:w="2179" w:type="dxa"/>
            <w:shd w:val="clear" w:color="auto" w:fill="auto"/>
          </w:tcPr>
          <w:p w:rsidR="0026457A" w:rsidRPr="0026457A" w:rsidRDefault="0026457A" w:rsidP="0026457A">
            <w:pPr>
              <w:ind w:firstLine="0"/>
            </w:pPr>
            <w:r>
              <w:t>Forrest</w:t>
            </w:r>
          </w:p>
        </w:tc>
        <w:tc>
          <w:tcPr>
            <w:tcW w:w="2180" w:type="dxa"/>
            <w:shd w:val="clear" w:color="auto" w:fill="auto"/>
          </w:tcPr>
          <w:p w:rsidR="0026457A" w:rsidRPr="0026457A" w:rsidRDefault="0026457A" w:rsidP="0026457A">
            <w:pPr>
              <w:ind w:firstLine="0"/>
            </w:pPr>
            <w:r>
              <w:t>Forrester</w:t>
            </w:r>
          </w:p>
        </w:tc>
      </w:tr>
      <w:tr w:rsidR="0026457A" w:rsidRPr="0026457A" w:rsidTr="0026457A">
        <w:tc>
          <w:tcPr>
            <w:tcW w:w="2179" w:type="dxa"/>
            <w:shd w:val="clear" w:color="auto" w:fill="auto"/>
          </w:tcPr>
          <w:p w:rsidR="0026457A" w:rsidRPr="0026457A" w:rsidRDefault="0026457A" w:rsidP="0026457A">
            <w:pPr>
              <w:ind w:firstLine="0"/>
            </w:pPr>
            <w:r>
              <w:t>Fry</w:t>
            </w:r>
          </w:p>
        </w:tc>
        <w:tc>
          <w:tcPr>
            <w:tcW w:w="2179" w:type="dxa"/>
            <w:shd w:val="clear" w:color="auto" w:fill="auto"/>
          </w:tcPr>
          <w:p w:rsidR="0026457A" w:rsidRPr="0026457A" w:rsidRDefault="0026457A" w:rsidP="0026457A">
            <w:pPr>
              <w:ind w:firstLine="0"/>
            </w:pPr>
            <w:r>
              <w:t>Funderburk</w:t>
            </w:r>
          </w:p>
        </w:tc>
        <w:tc>
          <w:tcPr>
            <w:tcW w:w="2180" w:type="dxa"/>
            <w:shd w:val="clear" w:color="auto" w:fill="auto"/>
          </w:tcPr>
          <w:p w:rsidR="0026457A" w:rsidRPr="0026457A" w:rsidRDefault="0026457A" w:rsidP="0026457A">
            <w:pPr>
              <w:ind w:firstLine="0"/>
            </w:pPr>
            <w:r>
              <w:t>Gagnon</w:t>
            </w:r>
          </w:p>
        </w:tc>
      </w:tr>
      <w:tr w:rsidR="0026457A" w:rsidRPr="0026457A" w:rsidTr="0026457A">
        <w:tc>
          <w:tcPr>
            <w:tcW w:w="2179" w:type="dxa"/>
            <w:shd w:val="clear" w:color="auto" w:fill="auto"/>
          </w:tcPr>
          <w:p w:rsidR="0026457A" w:rsidRPr="0026457A" w:rsidRDefault="0026457A" w:rsidP="0026457A">
            <w:pPr>
              <w:ind w:firstLine="0"/>
            </w:pPr>
            <w:r>
              <w:t>Gilliard</w:t>
            </w:r>
          </w:p>
        </w:tc>
        <w:tc>
          <w:tcPr>
            <w:tcW w:w="2179" w:type="dxa"/>
            <w:shd w:val="clear" w:color="auto" w:fill="auto"/>
          </w:tcPr>
          <w:p w:rsidR="0026457A" w:rsidRPr="0026457A" w:rsidRDefault="0026457A" w:rsidP="0026457A">
            <w:pPr>
              <w:ind w:firstLine="0"/>
            </w:pPr>
            <w:r>
              <w:t>Govan</w:t>
            </w:r>
          </w:p>
        </w:tc>
        <w:tc>
          <w:tcPr>
            <w:tcW w:w="2180" w:type="dxa"/>
            <w:shd w:val="clear" w:color="auto" w:fill="auto"/>
          </w:tcPr>
          <w:p w:rsidR="0026457A" w:rsidRPr="0026457A" w:rsidRDefault="0026457A" w:rsidP="0026457A">
            <w:pPr>
              <w:ind w:firstLine="0"/>
            </w:pPr>
            <w:r>
              <w:t>Hamilton</w:t>
            </w:r>
          </w:p>
        </w:tc>
      </w:tr>
      <w:tr w:rsidR="0026457A" w:rsidRPr="0026457A" w:rsidTr="0026457A">
        <w:tc>
          <w:tcPr>
            <w:tcW w:w="2179" w:type="dxa"/>
            <w:shd w:val="clear" w:color="auto" w:fill="auto"/>
          </w:tcPr>
          <w:p w:rsidR="0026457A" w:rsidRPr="0026457A" w:rsidRDefault="0026457A" w:rsidP="0026457A">
            <w:pPr>
              <w:ind w:firstLine="0"/>
            </w:pPr>
            <w:r>
              <w:t>Hardee</w:t>
            </w:r>
          </w:p>
        </w:tc>
        <w:tc>
          <w:tcPr>
            <w:tcW w:w="2179" w:type="dxa"/>
            <w:shd w:val="clear" w:color="auto" w:fill="auto"/>
          </w:tcPr>
          <w:p w:rsidR="0026457A" w:rsidRPr="0026457A" w:rsidRDefault="0026457A" w:rsidP="0026457A">
            <w:pPr>
              <w:ind w:firstLine="0"/>
            </w:pPr>
            <w:r>
              <w:t>Hart</w:t>
            </w:r>
          </w:p>
        </w:tc>
        <w:tc>
          <w:tcPr>
            <w:tcW w:w="2180" w:type="dxa"/>
            <w:shd w:val="clear" w:color="auto" w:fill="auto"/>
          </w:tcPr>
          <w:p w:rsidR="0026457A" w:rsidRPr="0026457A" w:rsidRDefault="0026457A" w:rsidP="0026457A">
            <w:pPr>
              <w:ind w:firstLine="0"/>
            </w:pPr>
            <w:r>
              <w:t>Hayes</w:t>
            </w:r>
          </w:p>
        </w:tc>
      </w:tr>
      <w:tr w:rsidR="0026457A" w:rsidRPr="0026457A" w:rsidTr="0026457A">
        <w:tc>
          <w:tcPr>
            <w:tcW w:w="2179" w:type="dxa"/>
            <w:shd w:val="clear" w:color="auto" w:fill="auto"/>
          </w:tcPr>
          <w:p w:rsidR="0026457A" w:rsidRPr="0026457A" w:rsidRDefault="0026457A" w:rsidP="0026457A">
            <w:pPr>
              <w:ind w:firstLine="0"/>
            </w:pPr>
            <w:r>
              <w:t>Henderson</w:t>
            </w:r>
          </w:p>
        </w:tc>
        <w:tc>
          <w:tcPr>
            <w:tcW w:w="2179" w:type="dxa"/>
            <w:shd w:val="clear" w:color="auto" w:fill="auto"/>
          </w:tcPr>
          <w:p w:rsidR="0026457A" w:rsidRPr="0026457A" w:rsidRDefault="0026457A" w:rsidP="0026457A">
            <w:pPr>
              <w:ind w:firstLine="0"/>
            </w:pPr>
            <w:r>
              <w:t>Henegan</w:t>
            </w:r>
          </w:p>
        </w:tc>
        <w:tc>
          <w:tcPr>
            <w:tcW w:w="2180" w:type="dxa"/>
            <w:shd w:val="clear" w:color="auto" w:fill="auto"/>
          </w:tcPr>
          <w:p w:rsidR="0026457A" w:rsidRPr="0026457A" w:rsidRDefault="0026457A" w:rsidP="0026457A">
            <w:pPr>
              <w:ind w:firstLine="0"/>
            </w:pPr>
            <w:r>
              <w:t>Herbkersman</w:t>
            </w:r>
          </w:p>
        </w:tc>
      </w:tr>
      <w:tr w:rsidR="0026457A" w:rsidRPr="0026457A" w:rsidTr="0026457A">
        <w:tc>
          <w:tcPr>
            <w:tcW w:w="2179" w:type="dxa"/>
            <w:shd w:val="clear" w:color="auto" w:fill="auto"/>
          </w:tcPr>
          <w:p w:rsidR="0026457A" w:rsidRPr="0026457A" w:rsidRDefault="0026457A" w:rsidP="0026457A">
            <w:pPr>
              <w:ind w:firstLine="0"/>
            </w:pPr>
            <w:r>
              <w:t>Hewitt</w:t>
            </w:r>
          </w:p>
        </w:tc>
        <w:tc>
          <w:tcPr>
            <w:tcW w:w="2179" w:type="dxa"/>
            <w:shd w:val="clear" w:color="auto" w:fill="auto"/>
          </w:tcPr>
          <w:p w:rsidR="0026457A" w:rsidRPr="0026457A" w:rsidRDefault="0026457A" w:rsidP="0026457A">
            <w:pPr>
              <w:ind w:firstLine="0"/>
            </w:pPr>
            <w:r>
              <w:t>Hiott</w:t>
            </w:r>
          </w:p>
        </w:tc>
        <w:tc>
          <w:tcPr>
            <w:tcW w:w="2180" w:type="dxa"/>
            <w:shd w:val="clear" w:color="auto" w:fill="auto"/>
          </w:tcPr>
          <w:p w:rsidR="0026457A" w:rsidRPr="0026457A" w:rsidRDefault="0026457A" w:rsidP="0026457A">
            <w:pPr>
              <w:ind w:firstLine="0"/>
            </w:pPr>
            <w:r>
              <w:t>Hixon</w:t>
            </w:r>
          </w:p>
        </w:tc>
      </w:tr>
      <w:tr w:rsidR="0026457A" w:rsidRPr="0026457A" w:rsidTr="0026457A">
        <w:tc>
          <w:tcPr>
            <w:tcW w:w="2179" w:type="dxa"/>
            <w:shd w:val="clear" w:color="auto" w:fill="auto"/>
          </w:tcPr>
          <w:p w:rsidR="0026457A" w:rsidRPr="0026457A" w:rsidRDefault="0026457A" w:rsidP="0026457A">
            <w:pPr>
              <w:ind w:firstLine="0"/>
            </w:pPr>
            <w:r>
              <w:t>Hosey</w:t>
            </w:r>
          </w:p>
        </w:tc>
        <w:tc>
          <w:tcPr>
            <w:tcW w:w="2179" w:type="dxa"/>
            <w:shd w:val="clear" w:color="auto" w:fill="auto"/>
          </w:tcPr>
          <w:p w:rsidR="0026457A" w:rsidRPr="0026457A" w:rsidRDefault="0026457A" w:rsidP="0026457A">
            <w:pPr>
              <w:ind w:firstLine="0"/>
            </w:pPr>
            <w:r>
              <w:t>Howard</w:t>
            </w:r>
          </w:p>
        </w:tc>
        <w:tc>
          <w:tcPr>
            <w:tcW w:w="2180" w:type="dxa"/>
            <w:shd w:val="clear" w:color="auto" w:fill="auto"/>
          </w:tcPr>
          <w:p w:rsidR="0026457A" w:rsidRPr="0026457A" w:rsidRDefault="0026457A" w:rsidP="0026457A">
            <w:pPr>
              <w:ind w:firstLine="0"/>
            </w:pPr>
            <w:r>
              <w:t>Huggins</w:t>
            </w:r>
          </w:p>
        </w:tc>
      </w:tr>
      <w:tr w:rsidR="0026457A" w:rsidRPr="0026457A" w:rsidTr="0026457A">
        <w:tc>
          <w:tcPr>
            <w:tcW w:w="2179" w:type="dxa"/>
            <w:shd w:val="clear" w:color="auto" w:fill="auto"/>
          </w:tcPr>
          <w:p w:rsidR="0026457A" w:rsidRPr="0026457A" w:rsidRDefault="0026457A" w:rsidP="0026457A">
            <w:pPr>
              <w:ind w:firstLine="0"/>
            </w:pPr>
            <w:r>
              <w:t>Jefferson</w:t>
            </w:r>
          </w:p>
        </w:tc>
        <w:tc>
          <w:tcPr>
            <w:tcW w:w="2179" w:type="dxa"/>
            <w:shd w:val="clear" w:color="auto" w:fill="auto"/>
          </w:tcPr>
          <w:p w:rsidR="0026457A" w:rsidRPr="0026457A" w:rsidRDefault="0026457A" w:rsidP="0026457A">
            <w:pPr>
              <w:ind w:firstLine="0"/>
            </w:pPr>
            <w:r>
              <w:t>Johnson</w:t>
            </w:r>
          </w:p>
        </w:tc>
        <w:tc>
          <w:tcPr>
            <w:tcW w:w="2180" w:type="dxa"/>
            <w:shd w:val="clear" w:color="auto" w:fill="auto"/>
          </w:tcPr>
          <w:p w:rsidR="0026457A" w:rsidRPr="0026457A" w:rsidRDefault="0026457A" w:rsidP="0026457A">
            <w:pPr>
              <w:ind w:firstLine="0"/>
            </w:pPr>
            <w:r>
              <w:t>Jordan</w:t>
            </w:r>
          </w:p>
        </w:tc>
      </w:tr>
      <w:tr w:rsidR="0026457A" w:rsidRPr="0026457A" w:rsidTr="0026457A">
        <w:tc>
          <w:tcPr>
            <w:tcW w:w="2179" w:type="dxa"/>
            <w:shd w:val="clear" w:color="auto" w:fill="auto"/>
          </w:tcPr>
          <w:p w:rsidR="0026457A" w:rsidRPr="0026457A" w:rsidRDefault="0026457A" w:rsidP="0026457A">
            <w:pPr>
              <w:ind w:firstLine="0"/>
            </w:pPr>
            <w:r>
              <w:t>King</w:t>
            </w:r>
          </w:p>
        </w:tc>
        <w:tc>
          <w:tcPr>
            <w:tcW w:w="2179" w:type="dxa"/>
            <w:shd w:val="clear" w:color="auto" w:fill="auto"/>
          </w:tcPr>
          <w:p w:rsidR="0026457A" w:rsidRPr="0026457A" w:rsidRDefault="0026457A" w:rsidP="0026457A">
            <w:pPr>
              <w:ind w:firstLine="0"/>
            </w:pPr>
            <w:r>
              <w:t>Kirby</w:t>
            </w:r>
          </w:p>
        </w:tc>
        <w:tc>
          <w:tcPr>
            <w:tcW w:w="2180" w:type="dxa"/>
            <w:shd w:val="clear" w:color="auto" w:fill="auto"/>
          </w:tcPr>
          <w:p w:rsidR="0026457A" w:rsidRPr="0026457A" w:rsidRDefault="0026457A" w:rsidP="0026457A">
            <w:pPr>
              <w:ind w:firstLine="0"/>
            </w:pPr>
            <w:r>
              <w:t>Knight</w:t>
            </w:r>
          </w:p>
        </w:tc>
      </w:tr>
      <w:tr w:rsidR="0026457A" w:rsidRPr="0026457A" w:rsidTr="0026457A">
        <w:tc>
          <w:tcPr>
            <w:tcW w:w="2179" w:type="dxa"/>
            <w:shd w:val="clear" w:color="auto" w:fill="auto"/>
          </w:tcPr>
          <w:p w:rsidR="0026457A" w:rsidRPr="0026457A" w:rsidRDefault="0026457A" w:rsidP="0026457A">
            <w:pPr>
              <w:ind w:firstLine="0"/>
            </w:pPr>
            <w:r>
              <w:t>Loftis</w:t>
            </w:r>
          </w:p>
        </w:tc>
        <w:tc>
          <w:tcPr>
            <w:tcW w:w="2179" w:type="dxa"/>
            <w:shd w:val="clear" w:color="auto" w:fill="auto"/>
          </w:tcPr>
          <w:p w:rsidR="0026457A" w:rsidRPr="0026457A" w:rsidRDefault="0026457A" w:rsidP="0026457A">
            <w:pPr>
              <w:ind w:firstLine="0"/>
            </w:pPr>
            <w:r>
              <w:t>Long</w:t>
            </w:r>
          </w:p>
        </w:tc>
        <w:tc>
          <w:tcPr>
            <w:tcW w:w="2180" w:type="dxa"/>
            <w:shd w:val="clear" w:color="auto" w:fill="auto"/>
          </w:tcPr>
          <w:p w:rsidR="0026457A" w:rsidRPr="0026457A" w:rsidRDefault="0026457A" w:rsidP="0026457A">
            <w:pPr>
              <w:ind w:firstLine="0"/>
            </w:pPr>
            <w:r>
              <w:t>Lowe</w:t>
            </w:r>
          </w:p>
        </w:tc>
      </w:tr>
      <w:tr w:rsidR="0026457A" w:rsidRPr="0026457A" w:rsidTr="0026457A">
        <w:tc>
          <w:tcPr>
            <w:tcW w:w="2179" w:type="dxa"/>
            <w:shd w:val="clear" w:color="auto" w:fill="auto"/>
          </w:tcPr>
          <w:p w:rsidR="0026457A" w:rsidRPr="0026457A" w:rsidRDefault="0026457A" w:rsidP="0026457A">
            <w:pPr>
              <w:ind w:firstLine="0"/>
            </w:pPr>
            <w:r>
              <w:t>Lucas</w:t>
            </w:r>
          </w:p>
        </w:tc>
        <w:tc>
          <w:tcPr>
            <w:tcW w:w="2179" w:type="dxa"/>
            <w:shd w:val="clear" w:color="auto" w:fill="auto"/>
          </w:tcPr>
          <w:p w:rsidR="0026457A" w:rsidRPr="0026457A" w:rsidRDefault="0026457A" w:rsidP="0026457A">
            <w:pPr>
              <w:ind w:firstLine="0"/>
            </w:pPr>
            <w:r>
              <w:t>Mace</w:t>
            </w:r>
          </w:p>
        </w:tc>
        <w:tc>
          <w:tcPr>
            <w:tcW w:w="2180" w:type="dxa"/>
            <w:shd w:val="clear" w:color="auto" w:fill="auto"/>
          </w:tcPr>
          <w:p w:rsidR="0026457A" w:rsidRPr="0026457A" w:rsidRDefault="0026457A" w:rsidP="0026457A">
            <w:pPr>
              <w:ind w:firstLine="0"/>
            </w:pPr>
            <w:r>
              <w:t>Mack</w:t>
            </w:r>
          </w:p>
        </w:tc>
      </w:tr>
      <w:tr w:rsidR="0026457A" w:rsidRPr="0026457A" w:rsidTr="0026457A">
        <w:tc>
          <w:tcPr>
            <w:tcW w:w="2179" w:type="dxa"/>
            <w:shd w:val="clear" w:color="auto" w:fill="auto"/>
          </w:tcPr>
          <w:p w:rsidR="0026457A" w:rsidRPr="0026457A" w:rsidRDefault="0026457A" w:rsidP="0026457A">
            <w:pPr>
              <w:ind w:firstLine="0"/>
            </w:pPr>
            <w:r>
              <w:t>Magnuson</w:t>
            </w:r>
          </w:p>
        </w:tc>
        <w:tc>
          <w:tcPr>
            <w:tcW w:w="2179" w:type="dxa"/>
            <w:shd w:val="clear" w:color="auto" w:fill="auto"/>
          </w:tcPr>
          <w:p w:rsidR="0026457A" w:rsidRPr="0026457A" w:rsidRDefault="0026457A" w:rsidP="0026457A">
            <w:pPr>
              <w:ind w:firstLine="0"/>
            </w:pPr>
            <w:r>
              <w:t>Martin</w:t>
            </w:r>
          </w:p>
        </w:tc>
        <w:tc>
          <w:tcPr>
            <w:tcW w:w="2180" w:type="dxa"/>
            <w:shd w:val="clear" w:color="auto" w:fill="auto"/>
          </w:tcPr>
          <w:p w:rsidR="0026457A" w:rsidRPr="0026457A" w:rsidRDefault="0026457A" w:rsidP="0026457A">
            <w:pPr>
              <w:ind w:firstLine="0"/>
            </w:pPr>
            <w:r>
              <w:t>McCoy</w:t>
            </w:r>
          </w:p>
        </w:tc>
      </w:tr>
      <w:tr w:rsidR="0026457A" w:rsidRPr="0026457A" w:rsidTr="0026457A">
        <w:tc>
          <w:tcPr>
            <w:tcW w:w="2179" w:type="dxa"/>
            <w:shd w:val="clear" w:color="auto" w:fill="auto"/>
          </w:tcPr>
          <w:p w:rsidR="0026457A" w:rsidRPr="0026457A" w:rsidRDefault="0026457A" w:rsidP="0026457A">
            <w:pPr>
              <w:ind w:firstLine="0"/>
            </w:pPr>
            <w:r>
              <w:t>McCravy</w:t>
            </w:r>
          </w:p>
        </w:tc>
        <w:tc>
          <w:tcPr>
            <w:tcW w:w="2179" w:type="dxa"/>
            <w:shd w:val="clear" w:color="auto" w:fill="auto"/>
          </w:tcPr>
          <w:p w:rsidR="0026457A" w:rsidRPr="0026457A" w:rsidRDefault="0026457A" w:rsidP="0026457A">
            <w:pPr>
              <w:ind w:firstLine="0"/>
            </w:pPr>
            <w:r>
              <w:t>McEachern</w:t>
            </w:r>
          </w:p>
        </w:tc>
        <w:tc>
          <w:tcPr>
            <w:tcW w:w="2180" w:type="dxa"/>
            <w:shd w:val="clear" w:color="auto" w:fill="auto"/>
          </w:tcPr>
          <w:p w:rsidR="0026457A" w:rsidRPr="0026457A" w:rsidRDefault="0026457A" w:rsidP="0026457A">
            <w:pPr>
              <w:ind w:firstLine="0"/>
            </w:pPr>
            <w:r>
              <w:t>McGinnis</w:t>
            </w:r>
          </w:p>
        </w:tc>
      </w:tr>
      <w:tr w:rsidR="0026457A" w:rsidRPr="0026457A" w:rsidTr="0026457A">
        <w:tc>
          <w:tcPr>
            <w:tcW w:w="2179" w:type="dxa"/>
            <w:shd w:val="clear" w:color="auto" w:fill="auto"/>
          </w:tcPr>
          <w:p w:rsidR="0026457A" w:rsidRPr="0026457A" w:rsidRDefault="0026457A" w:rsidP="0026457A">
            <w:pPr>
              <w:ind w:firstLine="0"/>
            </w:pPr>
            <w:r>
              <w:t>McKnight</w:t>
            </w:r>
          </w:p>
        </w:tc>
        <w:tc>
          <w:tcPr>
            <w:tcW w:w="2179" w:type="dxa"/>
            <w:shd w:val="clear" w:color="auto" w:fill="auto"/>
          </w:tcPr>
          <w:p w:rsidR="0026457A" w:rsidRPr="0026457A" w:rsidRDefault="0026457A" w:rsidP="0026457A">
            <w:pPr>
              <w:ind w:firstLine="0"/>
            </w:pPr>
            <w:r>
              <w:t>D. C. Moss</w:t>
            </w:r>
          </w:p>
        </w:tc>
        <w:tc>
          <w:tcPr>
            <w:tcW w:w="2180" w:type="dxa"/>
            <w:shd w:val="clear" w:color="auto" w:fill="auto"/>
          </w:tcPr>
          <w:p w:rsidR="0026457A" w:rsidRPr="0026457A" w:rsidRDefault="0026457A" w:rsidP="0026457A">
            <w:pPr>
              <w:ind w:firstLine="0"/>
            </w:pPr>
            <w:r>
              <w:t>V. S. Moss</w:t>
            </w:r>
          </w:p>
        </w:tc>
      </w:tr>
      <w:tr w:rsidR="0026457A" w:rsidRPr="0026457A" w:rsidTr="0026457A">
        <w:tc>
          <w:tcPr>
            <w:tcW w:w="2179" w:type="dxa"/>
            <w:shd w:val="clear" w:color="auto" w:fill="auto"/>
          </w:tcPr>
          <w:p w:rsidR="0026457A" w:rsidRPr="0026457A" w:rsidRDefault="0026457A" w:rsidP="0026457A">
            <w:pPr>
              <w:ind w:firstLine="0"/>
            </w:pPr>
            <w:r>
              <w:t>Murphy</w:t>
            </w:r>
          </w:p>
        </w:tc>
        <w:tc>
          <w:tcPr>
            <w:tcW w:w="2179" w:type="dxa"/>
            <w:shd w:val="clear" w:color="auto" w:fill="auto"/>
          </w:tcPr>
          <w:p w:rsidR="0026457A" w:rsidRPr="0026457A" w:rsidRDefault="0026457A" w:rsidP="0026457A">
            <w:pPr>
              <w:ind w:firstLine="0"/>
            </w:pPr>
            <w:r>
              <w:t>B. Newton</w:t>
            </w:r>
          </w:p>
        </w:tc>
        <w:tc>
          <w:tcPr>
            <w:tcW w:w="2180" w:type="dxa"/>
            <w:shd w:val="clear" w:color="auto" w:fill="auto"/>
          </w:tcPr>
          <w:p w:rsidR="0026457A" w:rsidRPr="0026457A" w:rsidRDefault="0026457A" w:rsidP="0026457A">
            <w:pPr>
              <w:ind w:firstLine="0"/>
            </w:pPr>
            <w:r>
              <w:t>W. Newton</w:t>
            </w:r>
          </w:p>
        </w:tc>
      </w:tr>
      <w:tr w:rsidR="0026457A" w:rsidRPr="0026457A" w:rsidTr="0026457A">
        <w:tc>
          <w:tcPr>
            <w:tcW w:w="2179" w:type="dxa"/>
            <w:shd w:val="clear" w:color="auto" w:fill="auto"/>
          </w:tcPr>
          <w:p w:rsidR="0026457A" w:rsidRPr="0026457A" w:rsidRDefault="0026457A" w:rsidP="0026457A">
            <w:pPr>
              <w:ind w:firstLine="0"/>
            </w:pPr>
            <w:r>
              <w:t>Norrell</w:t>
            </w:r>
          </w:p>
        </w:tc>
        <w:tc>
          <w:tcPr>
            <w:tcW w:w="2179" w:type="dxa"/>
            <w:shd w:val="clear" w:color="auto" w:fill="auto"/>
          </w:tcPr>
          <w:p w:rsidR="0026457A" w:rsidRPr="0026457A" w:rsidRDefault="0026457A" w:rsidP="0026457A">
            <w:pPr>
              <w:ind w:firstLine="0"/>
            </w:pPr>
            <w:r>
              <w:t>Ott</w:t>
            </w:r>
          </w:p>
        </w:tc>
        <w:tc>
          <w:tcPr>
            <w:tcW w:w="2180" w:type="dxa"/>
            <w:shd w:val="clear" w:color="auto" w:fill="auto"/>
          </w:tcPr>
          <w:p w:rsidR="0026457A" w:rsidRPr="0026457A" w:rsidRDefault="0026457A" w:rsidP="0026457A">
            <w:pPr>
              <w:ind w:firstLine="0"/>
            </w:pPr>
            <w:r>
              <w:t>Parks</w:t>
            </w:r>
          </w:p>
        </w:tc>
      </w:tr>
      <w:tr w:rsidR="0026457A" w:rsidRPr="0026457A" w:rsidTr="0026457A">
        <w:tc>
          <w:tcPr>
            <w:tcW w:w="2179" w:type="dxa"/>
            <w:shd w:val="clear" w:color="auto" w:fill="auto"/>
          </w:tcPr>
          <w:p w:rsidR="0026457A" w:rsidRPr="0026457A" w:rsidRDefault="0026457A" w:rsidP="0026457A">
            <w:pPr>
              <w:ind w:firstLine="0"/>
            </w:pPr>
            <w:r>
              <w:t>Pendarvis</w:t>
            </w:r>
          </w:p>
        </w:tc>
        <w:tc>
          <w:tcPr>
            <w:tcW w:w="2179" w:type="dxa"/>
            <w:shd w:val="clear" w:color="auto" w:fill="auto"/>
          </w:tcPr>
          <w:p w:rsidR="0026457A" w:rsidRPr="0026457A" w:rsidRDefault="0026457A" w:rsidP="0026457A">
            <w:pPr>
              <w:ind w:firstLine="0"/>
            </w:pPr>
            <w:r>
              <w:t>Pitts</w:t>
            </w:r>
          </w:p>
        </w:tc>
        <w:tc>
          <w:tcPr>
            <w:tcW w:w="2180" w:type="dxa"/>
            <w:shd w:val="clear" w:color="auto" w:fill="auto"/>
          </w:tcPr>
          <w:p w:rsidR="0026457A" w:rsidRPr="0026457A" w:rsidRDefault="0026457A" w:rsidP="0026457A">
            <w:pPr>
              <w:ind w:firstLine="0"/>
            </w:pPr>
            <w:r>
              <w:t>Pope</w:t>
            </w:r>
          </w:p>
        </w:tc>
      </w:tr>
      <w:tr w:rsidR="0026457A" w:rsidRPr="0026457A" w:rsidTr="0026457A">
        <w:tc>
          <w:tcPr>
            <w:tcW w:w="2179" w:type="dxa"/>
            <w:shd w:val="clear" w:color="auto" w:fill="auto"/>
          </w:tcPr>
          <w:p w:rsidR="0026457A" w:rsidRPr="0026457A" w:rsidRDefault="0026457A" w:rsidP="0026457A">
            <w:pPr>
              <w:ind w:firstLine="0"/>
            </w:pPr>
            <w:r>
              <w:t>Ridgeway</w:t>
            </w:r>
          </w:p>
        </w:tc>
        <w:tc>
          <w:tcPr>
            <w:tcW w:w="2179" w:type="dxa"/>
            <w:shd w:val="clear" w:color="auto" w:fill="auto"/>
          </w:tcPr>
          <w:p w:rsidR="0026457A" w:rsidRPr="0026457A" w:rsidRDefault="0026457A" w:rsidP="0026457A">
            <w:pPr>
              <w:ind w:firstLine="0"/>
            </w:pPr>
            <w:r>
              <w:t>M. Rivers</w:t>
            </w:r>
          </w:p>
        </w:tc>
        <w:tc>
          <w:tcPr>
            <w:tcW w:w="2180" w:type="dxa"/>
            <w:shd w:val="clear" w:color="auto" w:fill="auto"/>
          </w:tcPr>
          <w:p w:rsidR="0026457A" w:rsidRPr="0026457A" w:rsidRDefault="0026457A" w:rsidP="0026457A">
            <w:pPr>
              <w:ind w:firstLine="0"/>
            </w:pPr>
            <w:r>
              <w:t>S. Rivers</w:t>
            </w:r>
          </w:p>
        </w:tc>
      </w:tr>
      <w:tr w:rsidR="0026457A" w:rsidRPr="0026457A" w:rsidTr="0026457A">
        <w:tc>
          <w:tcPr>
            <w:tcW w:w="2179" w:type="dxa"/>
            <w:shd w:val="clear" w:color="auto" w:fill="auto"/>
          </w:tcPr>
          <w:p w:rsidR="0026457A" w:rsidRPr="0026457A" w:rsidRDefault="0026457A" w:rsidP="0026457A">
            <w:pPr>
              <w:ind w:firstLine="0"/>
            </w:pPr>
            <w:r>
              <w:t>Robinson-Simpson</w:t>
            </w:r>
          </w:p>
        </w:tc>
        <w:tc>
          <w:tcPr>
            <w:tcW w:w="2179" w:type="dxa"/>
            <w:shd w:val="clear" w:color="auto" w:fill="auto"/>
          </w:tcPr>
          <w:p w:rsidR="0026457A" w:rsidRPr="0026457A" w:rsidRDefault="0026457A" w:rsidP="0026457A">
            <w:pPr>
              <w:ind w:firstLine="0"/>
            </w:pPr>
            <w:r>
              <w:t>Rutherford</w:t>
            </w:r>
          </w:p>
        </w:tc>
        <w:tc>
          <w:tcPr>
            <w:tcW w:w="2180" w:type="dxa"/>
            <w:shd w:val="clear" w:color="auto" w:fill="auto"/>
          </w:tcPr>
          <w:p w:rsidR="0026457A" w:rsidRPr="0026457A" w:rsidRDefault="0026457A" w:rsidP="0026457A">
            <w:pPr>
              <w:ind w:firstLine="0"/>
            </w:pPr>
            <w:r>
              <w:t>Sandifer</w:t>
            </w:r>
          </w:p>
        </w:tc>
      </w:tr>
      <w:tr w:rsidR="0026457A" w:rsidRPr="0026457A" w:rsidTr="0026457A">
        <w:tc>
          <w:tcPr>
            <w:tcW w:w="2179" w:type="dxa"/>
            <w:shd w:val="clear" w:color="auto" w:fill="auto"/>
          </w:tcPr>
          <w:p w:rsidR="0026457A" w:rsidRPr="0026457A" w:rsidRDefault="0026457A" w:rsidP="0026457A">
            <w:pPr>
              <w:ind w:firstLine="0"/>
            </w:pPr>
            <w:r>
              <w:t>Simrill</w:t>
            </w:r>
          </w:p>
        </w:tc>
        <w:tc>
          <w:tcPr>
            <w:tcW w:w="2179" w:type="dxa"/>
            <w:shd w:val="clear" w:color="auto" w:fill="auto"/>
          </w:tcPr>
          <w:p w:rsidR="0026457A" w:rsidRPr="0026457A" w:rsidRDefault="0026457A" w:rsidP="0026457A">
            <w:pPr>
              <w:ind w:firstLine="0"/>
            </w:pPr>
            <w:r>
              <w:t>G. M. Smith</w:t>
            </w:r>
          </w:p>
        </w:tc>
        <w:tc>
          <w:tcPr>
            <w:tcW w:w="2180" w:type="dxa"/>
            <w:shd w:val="clear" w:color="auto" w:fill="auto"/>
          </w:tcPr>
          <w:p w:rsidR="0026457A" w:rsidRPr="0026457A" w:rsidRDefault="0026457A" w:rsidP="0026457A">
            <w:pPr>
              <w:ind w:firstLine="0"/>
            </w:pPr>
            <w:r>
              <w:t>G. R. Smith</w:t>
            </w:r>
          </w:p>
        </w:tc>
      </w:tr>
      <w:tr w:rsidR="0026457A" w:rsidRPr="0026457A" w:rsidTr="0026457A">
        <w:tc>
          <w:tcPr>
            <w:tcW w:w="2179" w:type="dxa"/>
            <w:shd w:val="clear" w:color="auto" w:fill="auto"/>
          </w:tcPr>
          <w:p w:rsidR="0026457A" w:rsidRPr="0026457A" w:rsidRDefault="0026457A" w:rsidP="0026457A">
            <w:pPr>
              <w:ind w:firstLine="0"/>
            </w:pPr>
            <w:r>
              <w:t>J. E. Smith</w:t>
            </w:r>
          </w:p>
        </w:tc>
        <w:tc>
          <w:tcPr>
            <w:tcW w:w="2179" w:type="dxa"/>
            <w:shd w:val="clear" w:color="auto" w:fill="auto"/>
          </w:tcPr>
          <w:p w:rsidR="0026457A" w:rsidRPr="0026457A" w:rsidRDefault="0026457A" w:rsidP="0026457A">
            <w:pPr>
              <w:ind w:firstLine="0"/>
            </w:pPr>
            <w:r>
              <w:t>Sottile</w:t>
            </w:r>
          </w:p>
        </w:tc>
        <w:tc>
          <w:tcPr>
            <w:tcW w:w="2180" w:type="dxa"/>
            <w:shd w:val="clear" w:color="auto" w:fill="auto"/>
          </w:tcPr>
          <w:p w:rsidR="0026457A" w:rsidRPr="0026457A" w:rsidRDefault="0026457A" w:rsidP="0026457A">
            <w:pPr>
              <w:ind w:firstLine="0"/>
            </w:pPr>
            <w:r>
              <w:t>Spires</w:t>
            </w:r>
          </w:p>
        </w:tc>
      </w:tr>
      <w:tr w:rsidR="0026457A" w:rsidRPr="0026457A" w:rsidTr="0026457A">
        <w:tc>
          <w:tcPr>
            <w:tcW w:w="2179" w:type="dxa"/>
            <w:shd w:val="clear" w:color="auto" w:fill="auto"/>
          </w:tcPr>
          <w:p w:rsidR="0026457A" w:rsidRPr="0026457A" w:rsidRDefault="0026457A" w:rsidP="0026457A">
            <w:pPr>
              <w:ind w:firstLine="0"/>
            </w:pPr>
            <w:r>
              <w:t>Stavrinakis</w:t>
            </w:r>
          </w:p>
        </w:tc>
        <w:tc>
          <w:tcPr>
            <w:tcW w:w="2179" w:type="dxa"/>
            <w:shd w:val="clear" w:color="auto" w:fill="auto"/>
          </w:tcPr>
          <w:p w:rsidR="0026457A" w:rsidRPr="0026457A" w:rsidRDefault="0026457A" w:rsidP="0026457A">
            <w:pPr>
              <w:ind w:firstLine="0"/>
            </w:pPr>
            <w:r>
              <w:t>Stringer</w:t>
            </w:r>
          </w:p>
        </w:tc>
        <w:tc>
          <w:tcPr>
            <w:tcW w:w="2180" w:type="dxa"/>
            <w:shd w:val="clear" w:color="auto" w:fill="auto"/>
          </w:tcPr>
          <w:p w:rsidR="0026457A" w:rsidRPr="0026457A" w:rsidRDefault="0026457A" w:rsidP="0026457A">
            <w:pPr>
              <w:ind w:firstLine="0"/>
            </w:pPr>
            <w:r>
              <w:t>Tallon</w:t>
            </w:r>
          </w:p>
        </w:tc>
      </w:tr>
      <w:tr w:rsidR="0026457A" w:rsidRPr="0026457A" w:rsidTr="0026457A">
        <w:tc>
          <w:tcPr>
            <w:tcW w:w="2179" w:type="dxa"/>
            <w:shd w:val="clear" w:color="auto" w:fill="auto"/>
          </w:tcPr>
          <w:p w:rsidR="0026457A" w:rsidRPr="0026457A" w:rsidRDefault="0026457A" w:rsidP="0026457A">
            <w:pPr>
              <w:ind w:firstLine="0"/>
            </w:pPr>
            <w:r>
              <w:t>Taylor</w:t>
            </w:r>
          </w:p>
        </w:tc>
        <w:tc>
          <w:tcPr>
            <w:tcW w:w="2179" w:type="dxa"/>
            <w:shd w:val="clear" w:color="auto" w:fill="auto"/>
          </w:tcPr>
          <w:p w:rsidR="0026457A" w:rsidRPr="0026457A" w:rsidRDefault="0026457A" w:rsidP="0026457A">
            <w:pPr>
              <w:ind w:firstLine="0"/>
            </w:pPr>
            <w:r>
              <w:t>Thayer</w:t>
            </w:r>
          </w:p>
        </w:tc>
        <w:tc>
          <w:tcPr>
            <w:tcW w:w="2180" w:type="dxa"/>
            <w:shd w:val="clear" w:color="auto" w:fill="auto"/>
          </w:tcPr>
          <w:p w:rsidR="0026457A" w:rsidRPr="0026457A" w:rsidRDefault="0026457A" w:rsidP="0026457A">
            <w:pPr>
              <w:ind w:firstLine="0"/>
            </w:pPr>
            <w:r>
              <w:t>Thigpen</w:t>
            </w:r>
          </w:p>
        </w:tc>
      </w:tr>
      <w:tr w:rsidR="0026457A" w:rsidRPr="0026457A" w:rsidTr="0026457A">
        <w:tc>
          <w:tcPr>
            <w:tcW w:w="2179" w:type="dxa"/>
            <w:shd w:val="clear" w:color="auto" w:fill="auto"/>
          </w:tcPr>
          <w:p w:rsidR="0026457A" w:rsidRPr="0026457A" w:rsidRDefault="0026457A" w:rsidP="0026457A">
            <w:pPr>
              <w:ind w:firstLine="0"/>
            </w:pPr>
            <w:r>
              <w:t>Toole</w:t>
            </w:r>
          </w:p>
        </w:tc>
        <w:tc>
          <w:tcPr>
            <w:tcW w:w="2179" w:type="dxa"/>
            <w:shd w:val="clear" w:color="auto" w:fill="auto"/>
          </w:tcPr>
          <w:p w:rsidR="0026457A" w:rsidRPr="0026457A" w:rsidRDefault="0026457A" w:rsidP="0026457A">
            <w:pPr>
              <w:ind w:firstLine="0"/>
            </w:pPr>
            <w:r>
              <w:t>Trantham</w:t>
            </w:r>
          </w:p>
        </w:tc>
        <w:tc>
          <w:tcPr>
            <w:tcW w:w="2180" w:type="dxa"/>
            <w:shd w:val="clear" w:color="auto" w:fill="auto"/>
          </w:tcPr>
          <w:p w:rsidR="0026457A" w:rsidRPr="0026457A" w:rsidRDefault="0026457A" w:rsidP="0026457A">
            <w:pPr>
              <w:ind w:firstLine="0"/>
            </w:pPr>
            <w:r>
              <w:t>Weeks</w:t>
            </w:r>
          </w:p>
        </w:tc>
      </w:tr>
      <w:tr w:rsidR="0026457A" w:rsidRPr="0026457A" w:rsidTr="0026457A">
        <w:tc>
          <w:tcPr>
            <w:tcW w:w="2179" w:type="dxa"/>
            <w:shd w:val="clear" w:color="auto" w:fill="auto"/>
          </w:tcPr>
          <w:p w:rsidR="0026457A" w:rsidRPr="0026457A" w:rsidRDefault="0026457A" w:rsidP="0026457A">
            <w:pPr>
              <w:ind w:firstLine="0"/>
            </w:pPr>
            <w:r>
              <w:t>West</w:t>
            </w:r>
          </w:p>
        </w:tc>
        <w:tc>
          <w:tcPr>
            <w:tcW w:w="2179" w:type="dxa"/>
            <w:shd w:val="clear" w:color="auto" w:fill="auto"/>
          </w:tcPr>
          <w:p w:rsidR="0026457A" w:rsidRPr="0026457A" w:rsidRDefault="0026457A" w:rsidP="0026457A">
            <w:pPr>
              <w:ind w:firstLine="0"/>
            </w:pPr>
            <w:r>
              <w:t>Wheeler</w:t>
            </w:r>
          </w:p>
        </w:tc>
        <w:tc>
          <w:tcPr>
            <w:tcW w:w="2180" w:type="dxa"/>
            <w:shd w:val="clear" w:color="auto" w:fill="auto"/>
          </w:tcPr>
          <w:p w:rsidR="0026457A" w:rsidRPr="0026457A" w:rsidRDefault="0026457A" w:rsidP="0026457A">
            <w:pPr>
              <w:ind w:firstLine="0"/>
            </w:pPr>
            <w:r>
              <w:t>White</w:t>
            </w:r>
          </w:p>
        </w:tc>
      </w:tr>
      <w:tr w:rsidR="0026457A" w:rsidRPr="0026457A" w:rsidTr="0026457A">
        <w:tc>
          <w:tcPr>
            <w:tcW w:w="2179" w:type="dxa"/>
            <w:shd w:val="clear" w:color="auto" w:fill="auto"/>
          </w:tcPr>
          <w:p w:rsidR="0026457A" w:rsidRPr="0026457A" w:rsidRDefault="0026457A" w:rsidP="0026457A">
            <w:pPr>
              <w:keepNext/>
              <w:ind w:firstLine="0"/>
            </w:pPr>
            <w:r>
              <w:t>Whitmire</w:t>
            </w:r>
          </w:p>
        </w:tc>
        <w:tc>
          <w:tcPr>
            <w:tcW w:w="2179" w:type="dxa"/>
            <w:shd w:val="clear" w:color="auto" w:fill="auto"/>
          </w:tcPr>
          <w:p w:rsidR="0026457A" w:rsidRPr="0026457A" w:rsidRDefault="0026457A" w:rsidP="0026457A">
            <w:pPr>
              <w:keepNext/>
              <w:ind w:firstLine="0"/>
            </w:pPr>
            <w:r>
              <w:t>Williams</w:t>
            </w:r>
          </w:p>
        </w:tc>
        <w:tc>
          <w:tcPr>
            <w:tcW w:w="2180" w:type="dxa"/>
            <w:shd w:val="clear" w:color="auto" w:fill="auto"/>
          </w:tcPr>
          <w:p w:rsidR="0026457A" w:rsidRPr="0026457A" w:rsidRDefault="0026457A" w:rsidP="0026457A">
            <w:pPr>
              <w:keepNext/>
              <w:ind w:firstLine="0"/>
            </w:pPr>
            <w:r>
              <w:t>Willis</w:t>
            </w:r>
          </w:p>
        </w:tc>
      </w:tr>
      <w:tr w:rsidR="0026457A" w:rsidRPr="0026457A" w:rsidTr="0026457A">
        <w:tc>
          <w:tcPr>
            <w:tcW w:w="2179" w:type="dxa"/>
            <w:shd w:val="clear" w:color="auto" w:fill="auto"/>
          </w:tcPr>
          <w:p w:rsidR="0026457A" w:rsidRPr="0026457A" w:rsidRDefault="0026457A" w:rsidP="0026457A">
            <w:pPr>
              <w:keepNext/>
              <w:ind w:firstLine="0"/>
            </w:pPr>
            <w:r>
              <w:t>Young</w:t>
            </w:r>
          </w:p>
        </w:tc>
        <w:tc>
          <w:tcPr>
            <w:tcW w:w="2179" w:type="dxa"/>
            <w:shd w:val="clear" w:color="auto" w:fill="auto"/>
          </w:tcPr>
          <w:p w:rsidR="0026457A" w:rsidRPr="0026457A" w:rsidRDefault="0026457A" w:rsidP="0026457A">
            <w:pPr>
              <w:keepNext/>
              <w:ind w:firstLine="0"/>
            </w:pPr>
            <w:r>
              <w:t>Yow</w:t>
            </w:r>
          </w:p>
        </w:tc>
        <w:tc>
          <w:tcPr>
            <w:tcW w:w="2180" w:type="dxa"/>
            <w:shd w:val="clear" w:color="auto" w:fill="auto"/>
          </w:tcPr>
          <w:p w:rsidR="0026457A" w:rsidRPr="0026457A" w:rsidRDefault="0026457A" w:rsidP="0026457A">
            <w:pPr>
              <w:keepNext/>
              <w:ind w:firstLine="0"/>
            </w:pPr>
          </w:p>
        </w:tc>
      </w:tr>
    </w:tbl>
    <w:p w:rsidR="0026457A" w:rsidRDefault="0026457A" w:rsidP="0026457A"/>
    <w:p w:rsidR="0026457A" w:rsidRDefault="0026457A" w:rsidP="0026457A">
      <w:pPr>
        <w:jc w:val="center"/>
        <w:rPr>
          <w:b/>
        </w:rPr>
      </w:pPr>
      <w:r w:rsidRPr="0026457A">
        <w:rPr>
          <w:b/>
        </w:rPr>
        <w:t>Total--119</w:t>
      </w:r>
    </w:p>
    <w:p w:rsidR="0026457A" w:rsidRDefault="0026457A" w:rsidP="0026457A">
      <w:pPr>
        <w:jc w:val="center"/>
        <w:rPr>
          <w:b/>
        </w:rPr>
      </w:pPr>
    </w:p>
    <w:p w:rsidR="0026457A" w:rsidRDefault="0026457A" w:rsidP="0026457A">
      <w:pPr>
        <w:ind w:firstLine="0"/>
      </w:pPr>
      <w:r w:rsidRPr="002645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457A" w:rsidRPr="0026457A" w:rsidTr="0026457A">
        <w:tc>
          <w:tcPr>
            <w:tcW w:w="2179" w:type="dxa"/>
            <w:shd w:val="clear" w:color="auto" w:fill="auto"/>
          </w:tcPr>
          <w:p w:rsidR="0026457A" w:rsidRPr="0026457A" w:rsidRDefault="0026457A" w:rsidP="0026457A">
            <w:pPr>
              <w:keepNext/>
              <w:ind w:firstLine="0"/>
            </w:pPr>
            <w:r>
              <w:t>Hill</w:t>
            </w:r>
          </w:p>
        </w:tc>
        <w:tc>
          <w:tcPr>
            <w:tcW w:w="2179" w:type="dxa"/>
            <w:shd w:val="clear" w:color="auto" w:fill="auto"/>
          </w:tcPr>
          <w:p w:rsidR="0026457A" w:rsidRPr="0026457A" w:rsidRDefault="0026457A" w:rsidP="0026457A">
            <w:pPr>
              <w:keepNext/>
              <w:ind w:firstLine="0"/>
            </w:pPr>
          </w:p>
        </w:tc>
        <w:tc>
          <w:tcPr>
            <w:tcW w:w="2180" w:type="dxa"/>
            <w:shd w:val="clear" w:color="auto" w:fill="auto"/>
          </w:tcPr>
          <w:p w:rsidR="0026457A" w:rsidRPr="0026457A" w:rsidRDefault="0026457A" w:rsidP="0026457A">
            <w:pPr>
              <w:keepNext/>
              <w:ind w:firstLine="0"/>
            </w:pPr>
          </w:p>
        </w:tc>
      </w:tr>
    </w:tbl>
    <w:p w:rsidR="0026457A" w:rsidRDefault="0026457A" w:rsidP="0026457A"/>
    <w:p w:rsidR="0026457A" w:rsidRDefault="0026457A" w:rsidP="0026457A">
      <w:pPr>
        <w:jc w:val="center"/>
        <w:rPr>
          <w:b/>
        </w:rPr>
      </w:pPr>
      <w:r w:rsidRPr="0026457A">
        <w:rPr>
          <w:b/>
        </w:rPr>
        <w:t>Total--1</w:t>
      </w:r>
    </w:p>
    <w:p w:rsidR="0026457A" w:rsidRDefault="0026457A" w:rsidP="0026457A">
      <w:pPr>
        <w:jc w:val="center"/>
        <w:rPr>
          <w:b/>
        </w:rPr>
      </w:pPr>
    </w:p>
    <w:p w:rsidR="0026457A" w:rsidRDefault="0026457A" w:rsidP="0026457A">
      <w:r>
        <w:t>So, the Bill, as amended, was read the second time and ordered to third reading.</w:t>
      </w:r>
    </w:p>
    <w:p w:rsidR="00D423A5" w:rsidRDefault="00D423A5" w:rsidP="0026457A">
      <w:pPr>
        <w:pStyle w:val="Title"/>
        <w:keepNext/>
      </w:pPr>
      <w:bookmarkStart w:id="29" w:name="file_start104"/>
      <w:bookmarkEnd w:id="29"/>
    </w:p>
    <w:p w:rsidR="0026457A" w:rsidRPr="00A91A1B" w:rsidRDefault="0026457A" w:rsidP="0026457A">
      <w:pPr>
        <w:pStyle w:val="Title"/>
        <w:keepNext/>
      </w:pPr>
      <w:r w:rsidRPr="00A91A1B">
        <w:t>RECORD FOR VOTING</w:t>
      </w:r>
    </w:p>
    <w:p w:rsidR="0026457A" w:rsidRPr="00A91A1B" w:rsidRDefault="0026457A" w:rsidP="0026457A">
      <w:pPr>
        <w:tabs>
          <w:tab w:val="left" w:pos="270"/>
          <w:tab w:val="left" w:pos="630"/>
          <w:tab w:val="left" w:pos="900"/>
          <w:tab w:val="left" w:pos="1260"/>
          <w:tab w:val="left" w:pos="1620"/>
          <w:tab w:val="left" w:pos="1980"/>
          <w:tab w:val="left" w:pos="2340"/>
          <w:tab w:val="left" w:pos="2700"/>
        </w:tabs>
        <w:ind w:firstLine="0"/>
      </w:pPr>
      <w:r w:rsidRPr="00A91A1B">
        <w:tab/>
        <w:t>I was temporarily out of the Chamber on constituent business during the vote on H. 4375. If I had been present, I would have voted in favor the Bill.</w:t>
      </w:r>
    </w:p>
    <w:p w:rsidR="0026457A" w:rsidRDefault="0026457A" w:rsidP="0026457A">
      <w:pPr>
        <w:tabs>
          <w:tab w:val="left" w:pos="270"/>
          <w:tab w:val="left" w:pos="630"/>
          <w:tab w:val="left" w:pos="900"/>
          <w:tab w:val="left" w:pos="1260"/>
          <w:tab w:val="left" w:pos="1620"/>
          <w:tab w:val="left" w:pos="1980"/>
          <w:tab w:val="left" w:pos="2340"/>
          <w:tab w:val="left" w:pos="2700"/>
        </w:tabs>
        <w:ind w:firstLine="0"/>
      </w:pPr>
      <w:r w:rsidRPr="00A91A1B">
        <w:tab/>
        <w:t>Rep. Joshua Putnam</w:t>
      </w:r>
    </w:p>
    <w:p w:rsidR="0026457A" w:rsidRDefault="0026457A" w:rsidP="0026457A">
      <w:pPr>
        <w:tabs>
          <w:tab w:val="left" w:pos="270"/>
          <w:tab w:val="left" w:pos="630"/>
          <w:tab w:val="left" w:pos="900"/>
          <w:tab w:val="left" w:pos="1260"/>
          <w:tab w:val="left" w:pos="1620"/>
          <w:tab w:val="left" w:pos="1980"/>
          <w:tab w:val="left" w:pos="2340"/>
          <w:tab w:val="left" w:pos="2700"/>
        </w:tabs>
        <w:ind w:firstLine="0"/>
      </w:pPr>
    </w:p>
    <w:p w:rsidR="0026457A" w:rsidRPr="007F4B46" w:rsidRDefault="0026457A" w:rsidP="0026457A">
      <w:pPr>
        <w:pStyle w:val="Title"/>
        <w:keepNext/>
      </w:pPr>
      <w:bookmarkStart w:id="30" w:name="file_start105"/>
      <w:bookmarkEnd w:id="30"/>
      <w:r w:rsidRPr="007F4B46">
        <w:t>RECORD FOR VOTING</w:t>
      </w:r>
    </w:p>
    <w:p w:rsidR="0026457A" w:rsidRPr="007F4B46" w:rsidRDefault="0026457A" w:rsidP="0026457A">
      <w:pPr>
        <w:tabs>
          <w:tab w:val="left" w:pos="270"/>
          <w:tab w:val="left" w:pos="630"/>
          <w:tab w:val="left" w:pos="900"/>
          <w:tab w:val="left" w:pos="1260"/>
          <w:tab w:val="left" w:pos="1620"/>
          <w:tab w:val="left" w:pos="1980"/>
          <w:tab w:val="left" w:pos="2340"/>
          <w:tab w:val="left" w:pos="2700"/>
        </w:tabs>
        <w:ind w:firstLine="0"/>
      </w:pPr>
      <w:r w:rsidRPr="007F4B46">
        <w:tab/>
        <w:t>I was temporarily out of the Chamber on constituent business during the vote on H. 4375. If I had been present, I would have voted in favor the Bill.</w:t>
      </w:r>
    </w:p>
    <w:p w:rsidR="0026457A" w:rsidRDefault="0026457A" w:rsidP="0026457A">
      <w:pPr>
        <w:tabs>
          <w:tab w:val="left" w:pos="270"/>
          <w:tab w:val="left" w:pos="630"/>
          <w:tab w:val="left" w:pos="900"/>
          <w:tab w:val="left" w:pos="1260"/>
          <w:tab w:val="left" w:pos="1620"/>
          <w:tab w:val="left" w:pos="1980"/>
          <w:tab w:val="left" w:pos="2340"/>
          <w:tab w:val="left" w:pos="2700"/>
        </w:tabs>
        <w:ind w:firstLine="0"/>
      </w:pPr>
      <w:r w:rsidRPr="007F4B46">
        <w:tab/>
        <w:t>Rep. Rosalyn Henderson-Myers</w:t>
      </w:r>
    </w:p>
    <w:p w:rsidR="0026457A" w:rsidRDefault="0026457A" w:rsidP="0026457A">
      <w:pPr>
        <w:tabs>
          <w:tab w:val="left" w:pos="270"/>
          <w:tab w:val="left" w:pos="630"/>
          <w:tab w:val="left" w:pos="900"/>
          <w:tab w:val="left" w:pos="1260"/>
          <w:tab w:val="left" w:pos="1620"/>
          <w:tab w:val="left" w:pos="1980"/>
          <w:tab w:val="left" w:pos="2340"/>
          <w:tab w:val="left" w:pos="2700"/>
        </w:tabs>
        <w:ind w:firstLine="0"/>
      </w:pPr>
    </w:p>
    <w:p w:rsidR="0026457A" w:rsidRDefault="0026457A" w:rsidP="0026457A">
      <w:pPr>
        <w:keepNext/>
        <w:jc w:val="center"/>
        <w:rPr>
          <w:b/>
        </w:rPr>
      </w:pPr>
      <w:r w:rsidRPr="0026457A">
        <w:rPr>
          <w:b/>
        </w:rPr>
        <w:t>RECURRENCE TO THE MORNING HOUR</w:t>
      </w:r>
    </w:p>
    <w:p w:rsidR="0026457A" w:rsidRDefault="0026457A" w:rsidP="0026457A">
      <w:r>
        <w:t>Rep. PENDARVIS moved that the House recur to the morning hour, which was agreed to.</w:t>
      </w:r>
    </w:p>
    <w:p w:rsidR="0026457A" w:rsidRDefault="0026457A" w:rsidP="0026457A"/>
    <w:p w:rsidR="0026457A" w:rsidRDefault="0026457A" w:rsidP="0026457A">
      <w:pPr>
        <w:keepNext/>
        <w:jc w:val="center"/>
        <w:rPr>
          <w:b/>
        </w:rPr>
      </w:pPr>
      <w:r w:rsidRPr="0026457A">
        <w:rPr>
          <w:b/>
        </w:rPr>
        <w:t xml:space="preserve">REPORTS OF </w:t>
      </w:r>
      <w:r w:rsidR="00D423A5">
        <w:rPr>
          <w:b/>
        </w:rPr>
        <w:t>STANDING COMMITTEE</w:t>
      </w:r>
    </w:p>
    <w:p w:rsidR="0026457A" w:rsidRDefault="0026457A" w:rsidP="0026457A">
      <w:pPr>
        <w:keepNext/>
      </w:pPr>
      <w:r>
        <w:t>Rep. BALES, from the Committee on Invitations and Memorial Resolutions, submitted a favorable report on:</w:t>
      </w:r>
    </w:p>
    <w:p w:rsidR="0026457A" w:rsidRDefault="0026457A" w:rsidP="0026457A">
      <w:pPr>
        <w:keepNext/>
      </w:pPr>
      <w:bookmarkStart w:id="31" w:name="include_clip_start_109"/>
      <w:bookmarkEnd w:id="31"/>
    </w:p>
    <w:p w:rsidR="0026457A" w:rsidRDefault="0026457A" w:rsidP="0026457A">
      <w:pPr>
        <w:keepNext/>
      </w:pPr>
      <w:r>
        <w:t>H. 4210 -- Rep. Toole: A CONCURRENT RESOLUTION TO REQUEST THE DEPARTMENT OF TRANSPORTATION NAME THE INTERSECTION OF THE 12TH STREET EXTENSION (SC-35) AND I-77 IN CAYCE "NOEL K. YOBS INTERSECTION" AND TO ERECT APPROPRIATE MARKERS OR SIGNS AT THIS LOCATION CONTAINING THIS DESIGNATION.</w:t>
      </w:r>
    </w:p>
    <w:p w:rsidR="0026457A" w:rsidRDefault="0026457A" w:rsidP="0026457A">
      <w:bookmarkStart w:id="32" w:name="include_clip_end_109"/>
      <w:bookmarkEnd w:id="32"/>
      <w:r>
        <w:t>Ordered for consideration tomorrow.</w:t>
      </w:r>
    </w:p>
    <w:p w:rsidR="0026457A" w:rsidRDefault="0026457A" w:rsidP="0026457A"/>
    <w:p w:rsidR="0026457A" w:rsidRDefault="0026457A" w:rsidP="0026457A">
      <w:pPr>
        <w:keepNext/>
      </w:pPr>
      <w:r>
        <w:t>Rep. BALES, from the Committee on Invitations and Memorial Resolutions, submitted a favorable report on:</w:t>
      </w:r>
    </w:p>
    <w:p w:rsidR="0026457A" w:rsidRDefault="0026457A" w:rsidP="0026457A">
      <w:pPr>
        <w:keepNext/>
      </w:pPr>
      <w:bookmarkStart w:id="33" w:name="include_clip_start_111"/>
      <w:bookmarkEnd w:id="33"/>
    </w:p>
    <w:p w:rsidR="0026457A" w:rsidRDefault="0026457A" w:rsidP="0026457A">
      <w:pPr>
        <w:keepNext/>
      </w:pPr>
      <w:r>
        <w:t>S. 938 -- Senators Climer, Gregory, Peeler and Fanning: A CONCURRENT RESOLUTION TO REQUEST THAT THE DEPARTMENT OF TRANSPORTATION NAME THE PORTION OF CAROWINDS BOULEVARD FROM THE NORTH CAROLINA-SOUTH CAROLINA BORDER TO THE JUNCTION OF CAROWINDS BOULEVARD AND INTERSTATE 77 IN YORK COUNTY, SOUTH CAROLINA "DETECTIVE MIKE DOTY MEMORIAL HIGHWAY" AND ERECT APPROPRIATE MARKERS OR SIGNS AT THE LOCATION CONTAINING THIS DESIGNATION.</w:t>
      </w:r>
    </w:p>
    <w:p w:rsidR="0026457A" w:rsidRDefault="0026457A" w:rsidP="0026457A">
      <w:bookmarkStart w:id="34" w:name="include_clip_end_111"/>
      <w:bookmarkEnd w:id="34"/>
      <w:r>
        <w:t>Ordered for consideration tomorrow.</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35" w:name="include_clip_start_114"/>
      <w:bookmarkEnd w:id="35"/>
    </w:p>
    <w:p w:rsidR="0026457A" w:rsidRDefault="0026457A" w:rsidP="0026457A">
      <w:r>
        <w:t>H. 4731 --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THOMAS RILEY SHULER OF MYRTLE BEACH FOR HIS NOTEWORTHY ACHIEVEMENTS IN THE BOY SCOUTS OF AMERICA AND TO CONGRATULATE HIM UPON ACHIEVING THE PRESTIGIOUS RANK OF EAGLE SCOUT, THE HIGHEST AWARD IN SCOUTING.</w:t>
      </w:r>
    </w:p>
    <w:p w:rsidR="0026457A" w:rsidRDefault="0026457A" w:rsidP="0026457A">
      <w:bookmarkStart w:id="36" w:name="include_clip_end_114"/>
      <w:bookmarkEnd w:id="3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37" w:name="include_clip_start_117"/>
      <w:bookmarkEnd w:id="37"/>
    </w:p>
    <w:p w:rsidR="0026457A" w:rsidRDefault="0026457A" w:rsidP="0026457A">
      <w:r>
        <w:t>H. 4732 --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JUSTIN DONALD ROBERTS OF MYRTLE BEACH FOR HIS NOTEWORTHY ACHIEVEMENTS IN THE BOY SCOUTS OF AMERICA AND TO CONGRATULATE HIM UPON ACHIEVING THE PRESTIGIOUS RANK OF EAGLE SCOUT, THE HIGHEST AWARD IN SCOUTING.</w:t>
      </w:r>
    </w:p>
    <w:p w:rsidR="0026457A" w:rsidRDefault="0026457A" w:rsidP="0026457A">
      <w:bookmarkStart w:id="38" w:name="include_clip_end_117"/>
      <w:bookmarkEnd w:id="3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39" w:name="include_clip_start_120"/>
      <w:bookmarkEnd w:id="39"/>
    </w:p>
    <w:p w:rsidR="0026457A" w:rsidRDefault="0026457A" w:rsidP="0026457A">
      <w:r>
        <w:t>H. 4733 --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DAWSON T. BLANCHARD OF CONWAY FOR HIS NOTEWORTHY ACHIEVEMENTS IN THE BOY SCOUTS OF AMERICA AND TO CONGRATULATE HIM UPON ACHIEVING THE PRESTIGIOUS RANK OF EAGLE SCOUT, THE HIGHEST AWARD IN SCOUTING.</w:t>
      </w:r>
    </w:p>
    <w:p w:rsidR="0026457A" w:rsidRDefault="0026457A" w:rsidP="0026457A">
      <w:bookmarkStart w:id="40" w:name="include_clip_end_120"/>
      <w:bookmarkEnd w:id="4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41" w:name="include_clip_start_123"/>
      <w:bookmarkEnd w:id="41"/>
    </w:p>
    <w:p w:rsidR="0026457A" w:rsidRDefault="0026457A" w:rsidP="0026457A">
      <w:r>
        <w:t>H. 4734 --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NATHAN PATRICK KOHLER OF CONWAY FOR HIS REMARKABLE ACCOMPLISHMENTS IN THE BOY SCOUTS OF AMERICA AND TO SALUTE HIM UPON ACHIEVING THE CELEBRATED RANK OF EAGLE SCOUT, THE HIGHEST AWARD IN SCOUTING.</w:t>
      </w:r>
    </w:p>
    <w:p w:rsidR="0026457A" w:rsidRDefault="0026457A" w:rsidP="0026457A">
      <w:bookmarkStart w:id="42" w:name="include_clip_end_123"/>
      <w:bookmarkEnd w:id="4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43" w:name="include_clip_start_126"/>
      <w:bookmarkEnd w:id="43"/>
    </w:p>
    <w:p w:rsidR="0026457A" w:rsidRDefault="0026457A" w:rsidP="0026457A">
      <w:r>
        <w:t>H. 4735 --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CHARLES DAVID POPLIN OF MYRTLE BEACH FOR HIS REMARKABLE ACCOMPLISHMENTS IN THE BOY SCOUTS OF AMERICA AND TO SALUTE HIM UPON ACHIEVING THE CELEBRATED RANK OF EAGLE SCOUT, THE HIGHEST AWARD IN SCOUTING.</w:t>
      </w:r>
    </w:p>
    <w:p w:rsidR="0026457A" w:rsidRDefault="0026457A" w:rsidP="0026457A">
      <w:bookmarkStart w:id="44" w:name="include_clip_end_126"/>
      <w:bookmarkEnd w:id="4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45" w:name="include_clip_start_129"/>
      <w:bookmarkEnd w:id="45"/>
    </w:p>
    <w:p w:rsidR="0026457A" w:rsidRDefault="0026457A" w:rsidP="0026457A">
      <w:r>
        <w:t>H. 4736 --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JACOB L. TURBEVILLE OF MYRTLE BEACH FOR HIS REMARKABLE ACCOMPLISHMENTS IN THE BOY SCOUTS OF AMERICA AND TO SALUTE HIM UPON ACHIEVING THE CELEBRATED RANK OF EAGLE SCOUT, THE HIGHEST AWARD IN SCOUTING.</w:t>
      </w:r>
    </w:p>
    <w:p w:rsidR="0026457A" w:rsidRDefault="0026457A" w:rsidP="0026457A">
      <w:bookmarkStart w:id="46" w:name="include_clip_end_129"/>
      <w:bookmarkEnd w:id="4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47" w:name="include_clip_start_132"/>
      <w:bookmarkEnd w:id="47"/>
    </w:p>
    <w:p w:rsidR="0026457A" w:rsidRDefault="0026457A" w:rsidP="0026457A">
      <w:r>
        <w:t>H. 4737 --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JOSEPH PAUL WHITTON OF MYRTLE BEACH FOR HIS REMARKABLE ACCOMPLISHMENTS IN THE BOY SCOUTS OF AMERICA AND TO SALUTE HIM UPON ACHIEVING THE CELEBRATED RANK OF EAGLE SCOUT, THE HIGHEST AWARD IN SCOUTING.</w:t>
      </w:r>
    </w:p>
    <w:p w:rsidR="0026457A" w:rsidRPr="004117A6" w:rsidRDefault="0026457A" w:rsidP="0026457A">
      <w:pPr>
        <w:rPr>
          <w:sz w:val="16"/>
          <w:szCs w:val="16"/>
        </w:rPr>
      </w:pPr>
      <w:bookmarkStart w:id="48" w:name="include_clip_end_132"/>
      <w:bookmarkEnd w:id="48"/>
    </w:p>
    <w:p w:rsidR="0026457A" w:rsidRDefault="0026457A" w:rsidP="0026457A">
      <w:r>
        <w:t>The Resolution was adopted.</w:t>
      </w:r>
    </w:p>
    <w:p w:rsidR="00F46FBF" w:rsidRDefault="00F46FBF" w:rsidP="0026457A">
      <w:pPr>
        <w:keepNext/>
        <w:jc w:val="center"/>
        <w:rPr>
          <w:b/>
        </w:rPr>
      </w:pPr>
    </w:p>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49" w:name="include_clip_start_135"/>
      <w:bookmarkEnd w:id="49"/>
    </w:p>
    <w:p w:rsidR="0026457A" w:rsidRDefault="0026457A" w:rsidP="0026457A">
      <w:r>
        <w:t>H. 4738 --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THOMAS KEANE OF MYRTLE BEACH FOR HIS REMARKABLE ACCOMPLISHMENTS IN THE BOY SCOUTS OF AMERICA AND TO SALUTE HIM UPON ACHIEVING THE CELEBRATED RANK OF EAGLE SCOUT, THE HIGHEST AWARD IN SCOUTING.</w:t>
      </w:r>
    </w:p>
    <w:p w:rsidR="0026457A" w:rsidRDefault="0026457A" w:rsidP="0026457A">
      <w:bookmarkStart w:id="50" w:name="include_clip_end_135"/>
      <w:bookmarkEnd w:id="5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51" w:name="include_clip_start_138"/>
      <w:bookmarkEnd w:id="51"/>
    </w:p>
    <w:p w:rsidR="0026457A" w:rsidRDefault="0026457A" w:rsidP="0026457A">
      <w:r>
        <w:t>H. 4739 --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NOAH JAKE CARSCH OF LITTLE RIVER FOR HIS REMARKABLE ACCOMPLISHMENTS IN THE BOY SCOUTS OF AMERICA AND TO SALUTE HIM UPON ACHIEVING THE CELEBRATED RANK OF EAGLE SCOUT, THE HIGHEST AWARD IN SCOUTING.</w:t>
      </w:r>
    </w:p>
    <w:p w:rsidR="0026457A" w:rsidRDefault="0026457A" w:rsidP="0026457A">
      <w:bookmarkStart w:id="52" w:name="include_clip_end_138"/>
      <w:bookmarkEnd w:id="5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53" w:name="include_clip_start_141"/>
      <w:bookmarkEnd w:id="53"/>
    </w:p>
    <w:p w:rsidR="0026457A" w:rsidRDefault="0026457A" w:rsidP="0026457A">
      <w:r>
        <w:t>H. 4740 --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QUINN HUNTER BLANKENSHIP OF LITTLE RIVER FOR HIS REMARKABLE ACCOMPLISHMENTS IN THE BOY SCOUTS OF AMERICA AND TO SALUTE HIM UPON ACHIEVING THE CELEBRATED RANK OF EAGLE SCOUT, THE HIGHEST AWARD IN SCOUTING.</w:t>
      </w:r>
    </w:p>
    <w:p w:rsidR="0026457A" w:rsidRPr="004117A6" w:rsidRDefault="0026457A" w:rsidP="0026457A">
      <w:pPr>
        <w:rPr>
          <w:sz w:val="16"/>
          <w:szCs w:val="16"/>
        </w:rPr>
      </w:pPr>
      <w:bookmarkStart w:id="54" w:name="include_clip_end_141"/>
      <w:bookmarkEnd w:id="54"/>
    </w:p>
    <w:p w:rsidR="0026457A" w:rsidRDefault="0026457A" w:rsidP="0026457A">
      <w:r>
        <w:t>The Resolution was adopted.</w:t>
      </w:r>
    </w:p>
    <w:p w:rsidR="00F46FBF" w:rsidRDefault="00F46FBF"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55" w:name="include_clip_start_144"/>
      <w:bookmarkEnd w:id="55"/>
    </w:p>
    <w:p w:rsidR="0026457A" w:rsidRDefault="0026457A" w:rsidP="0026457A">
      <w:r>
        <w:t>H. 4741 --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LUKE JOSEPH ASHWORTH OF MYRTLE BEACH FOR HIS REMARKABLE ACCOMPLISHMENTS IN THE BOY SCOUTS OF AMERICA AND TO SALUTE HIM UPON ACHIEVING THE CELEBRATED RANK OF EAGLE SCOUT, THE HIGHEST AWARD IN SCOUTING.</w:t>
      </w:r>
    </w:p>
    <w:p w:rsidR="0026457A" w:rsidRDefault="0026457A" w:rsidP="0026457A">
      <w:bookmarkStart w:id="56" w:name="include_clip_end_144"/>
      <w:bookmarkEnd w:id="5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57" w:name="include_clip_start_147"/>
      <w:bookmarkEnd w:id="57"/>
    </w:p>
    <w:p w:rsidR="0026457A" w:rsidRDefault="0026457A" w:rsidP="0026457A">
      <w:r>
        <w:t>H. 4742 --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JONATHAN N. TURRENTINE OF MYRTLE BEACH FOR HIS REMARKABLE ACCOMPLISHMENTS IN THE BOY SCOUTS OF AMERICA AND TO SALUTE HIM UPON ACHIEVING THE CELEBRATED RANK OF EAGLE SCOUT, THE HIGHEST AWARD IN SCOUTING.</w:t>
      </w:r>
    </w:p>
    <w:p w:rsidR="0026457A" w:rsidRDefault="0026457A" w:rsidP="0026457A">
      <w:bookmarkStart w:id="58" w:name="include_clip_end_147"/>
      <w:bookmarkEnd w:id="5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59" w:name="include_clip_start_150"/>
      <w:bookmarkEnd w:id="59"/>
    </w:p>
    <w:p w:rsidR="0026457A" w:rsidRDefault="0026457A" w:rsidP="0026457A">
      <w:r>
        <w:t>H. 4743 --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JASON A. TURRENTINE OF MYRTLE BEACH FOR HIS REMARKABLE ACCOMPLISHMENTS IN THE BOY SCOUTS OF AMERICA AND TO SALUTE HIM UPON ACHIEVING THE CELEBRATED RANK OF EAGLE SCOUT, THE HIGHEST AWARD IN SCOUTING.</w:t>
      </w:r>
    </w:p>
    <w:p w:rsidR="0026457A" w:rsidRPr="004117A6" w:rsidRDefault="0026457A" w:rsidP="0026457A">
      <w:pPr>
        <w:rPr>
          <w:sz w:val="16"/>
          <w:szCs w:val="16"/>
        </w:rPr>
      </w:pPr>
      <w:bookmarkStart w:id="60" w:name="include_clip_end_150"/>
      <w:bookmarkEnd w:id="60"/>
    </w:p>
    <w:p w:rsidR="0026457A" w:rsidRDefault="0026457A" w:rsidP="0026457A">
      <w:r>
        <w:t>The Resolution was adopted.</w:t>
      </w:r>
    </w:p>
    <w:p w:rsidR="00F46FBF" w:rsidRDefault="00F46FBF" w:rsidP="0026457A">
      <w:pPr>
        <w:keepNext/>
        <w:jc w:val="center"/>
        <w:rPr>
          <w:b/>
        </w:rPr>
      </w:pPr>
    </w:p>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61" w:name="include_clip_start_153"/>
      <w:bookmarkEnd w:id="61"/>
    </w:p>
    <w:p w:rsidR="0026457A" w:rsidRDefault="0026457A" w:rsidP="0026457A">
      <w:r>
        <w:t>H. 4744 --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CONGRATULATE GRIFFIN CHANDLER SARVIS OF GALIVANTS FERRY FOR HIS REMARKABLE ACCOMPLISHMENTS IN THE BOY SCOUTS OF AMERICA AND TO SALUTE HIM UPON ACHIEVING THE CELEBRATED RANK OF EAGLE SCOUT, THE HIGHEST AWARD IN SCOUTING.</w:t>
      </w:r>
    </w:p>
    <w:p w:rsidR="0026457A" w:rsidRDefault="0026457A" w:rsidP="0026457A">
      <w:bookmarkStart w:id="62" w:name="include_clip_end_153"/>
      <w:bookmarkEnd w:id="6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63" w:name="include_clip_start_156"/>
      <w:bookmarkEnd w:id="63"/>
    </w:p>
    <w:p w:rsidR="0026457A" w:rsidRDefault="0026457A" w:rsidP="0026457A">
      <w:r>
        <w:t>H. 4745 --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RYAN JOSEPH RUCKMAN OF MYRTLE BEACH FOR HIS REMARKABLE ACCOMPLISHMENTS IN THE BOY SCOUTS OF AMERICA AND TO SALUTE HIM UPON ACHIEVING THE CELEBRATED RANK OF EAGLE SCOUT, THE HIGHEST AWARD IN SCOUTING.</w:t>
      </w:r>
    </w:p>
    <w:p w:rsidR="0026457A" w:rsidRDefault="0026457A" w:rsidP="0026457A">
      <w:bookmarkStart w:id="64" w:name="include_clip_end_156"/>
      <w:bookmarkEnd w:id="6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65" w:name="include_clip_start_159"/>
      <w:bookmarkEnd w:id="65"/>
    </w:p>
    <w:p w:rsidR="0026457A" w:rsidRDefault="0026457A" w:rsidP="00F46FBF">
      <w:r>
        <w:t xml:space="preserve">H. 4746 --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RYAN THOMAS STEPHENS OF DILLON FOR HIS NOTEWORTHY ACHIEVEMENTS IN THE BOY SCOUTS OF AMERICA AND TO CONGRATULATE HIM UPON ACHIEVING THE PRESTIGIOUS </w:t>
      </w:r>
      <w:r w:rsidR="004117A6">
        <w:br/>
      </w:r>
      <w:r>
        <w:t>RANK OF EAGLE SCOUT, THE HIGHEST AWARD IN SCOUTING.</w:t>
      </w:r>
    </w:p>
    <w:p w:rsidR="0026457A" w:rsidRDefault="0026457A" w:rsidP="0026457A">
      <w:bookmarkStart w:id="66" w:name="include_clip_end_159"/>
      <w:bookmarkEnd w:id="6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67" w:name="include_clip_start_162"/>
      <w:bookmarkEnd w:id="67"/>
    </w:p>
    <w:p w:rsidR="0026457A" w:rsidRDefault="0026457A" w:rsidP="0026457A">
      <w:r>
        <w:t>H. 4747 --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TANNER S. WILLIAMS OF HAMER FOR HIS NOTEWORTHY ACHIEVEMENTS IN THE BOY SCOUTS OF AMERICA AND TO CONGRATULATE HIM UPON ACHIEVING THE PRESTIGIOUS RANK OF EAGLE SCOUT, THE HIGHEST AWARD IN SCOUTING.</w:t>
      </w:r>
    </w:p>
    <w:p w:rsidR="0026457A" w:rsidRDefault="0026457A" w:rsidP="0026457A">
      <w:bookmarkStart w:id="68" w:name="include_clip_end_162"/>
      <w:bookmarkEnd w:id="6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69" w:name="include_clip_start_165"/>
      <w:bookmarkEnd w:id="69"/>
    </w:p>
    <w:p w:rsidR="0026457A" w:rsidRDefault="0026457A" w:rsidP="0026457A">
      <w:r>
        <w:t>H. 4748 --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WILLIAM CECIL ALLEN OF LATTA FOR HIS NOTEWORTHY ACHIEVEMENTS IN THE BOY SCOUTS OF AMERICA AND TO CONGRATULATE HIM UPON ACHIEVING THE PRESTIGIOUS RANK OF EAGLE SCOUT, THE HIGHEST AWARD IN SCOUTING.</w:t>
      </w:r>
    </w:p>
    <w:p w:rsidR="0026457A" w:rsidRDefault="0026457A" w:rsidP="0026457A">
      <w:bookmarkStart w:id="70" w:name="include_clip_end_165"/>
      <w:bookmarkEnd w:id="7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71" w:name="include_clip_start_168"/>
      <w:bookmarkEnd w:id="71"/>
    </w:p>
    <w:p w:rsidR="0026457A" w:rsidRDefault="0026457A" w:rsidP="0026457A">
      <w:r>
        <w:t>H. 4749 --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MATTHEW A. BELISSARY OF MYRTLE BEACH FOR HIS NOTEWORTHY ACHIEVEMENTS IN THE BOY SCOUTS OF AMERICA AND TO CONGRATULATE HIM UPON ACHIEVING THE PRESTIGIOUS RANK OF EAGLE SCOUT, THE HIGHEST AWARD IN SCOUTING.</w:t>
      </w:r>
    </w:p>
    <w:p w:rsidR="0026457A" w:rsidRDefault="0026457A" w:rsidP="0026457A">
      <w:bookmarkStart w:id="72" w:name="include_clip_end_168"/>
      <w:bookmarkEnd w:id="7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73" w:name="include_clip_start_171"/>
      <w:bookmarkEnd w:id="73"/>
    </w:p>
    <w:p w:rsidR="0026457A" w:rsidRDefault="0026457A" w:rsidP="0026457A">
      <w:r>
        <w:t>H. 4750 --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HARRISON A. HAMILTON OF MYRTLE BEACH FOR HIS NOTEWORTHY ACHIEVEMENTS IN THE BOY SCOUTS OF AMERICA AND TO CONGRATULATE HIM UPON ACHIEVING THE PRESTIGIOUS RANK OF EAGLE SCOUT, THE HIGHEST AWARD IN SCOUTING.</w:t>
      </w:r>
    </w:p>
    <w:p w:rsidR="0026457A" w:rsidRDefault="0026457A" w:rsidP="0026457A">
      <w:bookmarkStart w:id="74" w:name="include_clip_end_171"/>
      <w:bookmarkEnd w:id="7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75" w:name="include_clip_start_174"/>
      <w:bookmarkEnd w:id="75"/>
    </w:p>
    <w:p w:rsidR="0026457A" w:rsidRDefault="0026457A" w:rsidP="0026457A">
      <w:r>
        <w:t>H. 4751 --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CASEY JOSEPH KING OF MYRTLE BEACH FOR HIS NOTEWORTHY ACHIEVEMENTS IN THE BOY SCOUTS OF AMERICA AND TO CONGRATULATE HIM UPON ACHIEVING THE PRESTIGIOUS RANK OF EAGLE SCOUT, THE HIGHEST AWARD IN SCOUTING.</w:t>
      </w:r>
    </w:p>
    <w:p w:rsidR="0026457A" w:rsidRDefault="0026457A" w:rsidP="0026457A">
      <w:bookmarkStart w:id="76" w:name="include_clip_end_174"/>
      <w:bookmarkEnd w:id="7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77" w:name="include_clip_start_177"/>
      <w:bookmarkEnd w:id="77"/>
    </w:p>
    <w:p w:rsidR="0026457A" w:rsidRDefault="0026457A" w:rsidP="0026457A">
      <w:r>
        <w:t>H. 4752 --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JOSEPH WESLEY HORONZY OF CONWAY FOR HIS REMARKABLE ACCOMPLISHMENTS IN THE BOY SCOUTS OF AMERICA AND TO SALUTE HIM UPON ACHIEVING THE CELEBRATED RANK OF EAGLE SCOUT, THE HIGHEST AWARD IN SCOUTING.</w:t>
      </w:r>
    </w:p>
    <w:p w:rsidR="0026457A" w:rsidRDefault="0026457A" w:rsidP="0026457A">
      <w:bookmarkStart w:id="78" w:name="include_clip_end_177"/>
      <w:bookmarkEnd w:id="7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79" w:name="include_clip_start_180"/>
      <w:bookmarkEnd w:id="79"/>
    </w:p>
    <w:p w:rsidR="004117A6" w:rsidRDefault="0026457A" w:rsidP="0026457A">
      <w:r>
        <w:t xml:space="preserve">H. 4753 --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DANIEL PATRICK ARTEAGA OF MURRELLS INLET FOR HIS REMARKABLE ACCOMPLISHMENTS IN THE BOY SCOUTS OF AMERICA AND </w:t>
      </w:r>
    </w:p>
    <w:p w:rsidR="0026457A" w:rsidRDefault="0026457A" w:rsidP="00ED3C45">
      <w:pPr>
        <w:ind w:firstLine="0"/>
      </w:pPr>
      <w:r>
        <w:t>TO SALUTE HIM UPON ACHIEVING THE CELEBRATED RANK OF EAGLE SCOUT, THE HIGHEST AWARD IN SCOUTING.</w:t>
      </w:r>
    </w:p>
    <w:p w:rsidR="0026457A" w:rsidRDefault="0026457A" w:rsidP="0026457A">
      <w:bookmarkStart w:id="80" w:name="include_clip_end_180"/>
      <w:bookmarkEnd w:id="80"/>
    </w:p>
    <w:p w:rsidR="0026457A" w:rsidRDefault="0026457A" w:rsidP="0026457A">
      <w:r>
        <w:t>The Resolution was adopted.</w:t>
      </w:r>
    </w:p>
    <w:p w:rsidR="0026457A" w:rsidRPr="00F46FBF" w:rsidRDefault="0026457A" w:rsidP="0026457A">
      <w:pPr>
        <w:rPr>
          <w:sz w:val="16"/>
          <w:szCs w:val="16"/>
        </w:rPr>
      </w:pPr>
    </w:p>
    <w:p w:rsidR="0026457A" w:rsidRDefault="0026457A" w:rsidP="00F46FBF">
      <w:pPr>
        <w:jc w:val="center"/>
        <w:rPr>
          <w:b/>
        </w:rPr>
      </w:pPr>
      <w:r w:rsidRPr="0026457A">
        <w:rPr>
          <w:b/>
        </w:rPr>
        <w:t>HOUSE RESOLUTION</w:t>
      </w:r>
    </w:p>
    <w:p w:rsidR="0026457A" w:rsidRDefault="0026457A" w:rsidP="00F46FBF">
      <w:r>
        <w:t>The following was introduced:</w:t>
      </w:r>
    </w:p>
    <w:p w:rsidR="0026457A" w:rsidRDefault="0026457A" w:rsidP="00F46FBF">
      <w:bookmarkStart w:id="81" w:name="include_clip_start_183"/>
      <w:bookmarkEnd w:id="81"/>
    </w:p>
    <w:p w:rsidR="0026457A" w:rsidRDefault="0026457A" w:rsidP="00F46FBF">
      <w:r>
        <w:t>H. 4754 --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CHANDLER JOSEPH MOORE OF GALIVANTS FERRY FOR HIS REMARKABLE ACCOMPLISHMENTS IN THE BOY SCOUTS OF AMERICA AND TO SALUTE HIM UPON ACHIEVING THE CELEBRATED RANK OF EAGLE SCOUT, THE HIGHEST AWARD IN SCOUTING.</w:t>
      </w:r>
    </w:p>
    <w:p w:rsidR="0026457A" w:rsidRDefault="0026457A" w:rsidP="0026457A">
      <w:bookmarkStart w:id="82" w:name="include_clip_end_183"/>
      <w:bookmarkEnd w:id="8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83" w:name="include_clip_start_186"/>
      <w:bookmarkEnd w:id="83"/>
    </w:p>
    <w:p w:rsidR="0026457A" w:rsidRDefault="0026457A" w:rsidP="0026457A">
      <w:r>
        <w:t>H. 4755 --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MARK DAVID ALEXANDER OF MURRELLS INLET FOR HIS REMARKABLE ACCOMPLISHMENTS IN THE BOY SCOUTS OF AMERICA AND TO SALUTE HIM UPON ACHIEVING THE CELEBRATED RANK OF EAGLE SCOUT, THE HIGHEST AWARD IN SCOUTING.</w:t>
      </w:r>
    </w:p>
    <w:p w:rsidR="0026457A" w:rsidRDefault="0026457A" w:rsidP="0026457A">
      <w:bookmarkStart w:id="84" w:name="include_clip_end_186"/>
      <w:bookmarkEnd w:id="8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85" w:name="include_clip_start_189"/>
      <w:bookmarkEnd w:id="85"/>
    </w:p>
    <w:p w:rsidR="0026457A" w:rsidRDefault="0026457A" w:rsidP="0026457A">
      <w:r>
        <w:t>H. 4756 --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PATRICK JOHN TIPPETT OF MYRTLE BEACH FOR HIS REMARKABLE ACCOMPLISHMENTS IN THE BOY SCOUTS OF AMERICA AND TO SALUTE HIM UPON ACHIEVING THE CELEBRATED RANK OF EAGLE SCOUT, THE HIGHEST AWARD IN SCOUTING.</w:t>
      </w:r>
    </w:p>
    <w:p w:rsidR="0026457A" w:rsidRDefault="0026457A" w:rsidP="0026457A">
      <w:bookmarkStart w:id="86" w:name="include_clip_end_189"/>
      <w:bookmarkEnd w:id="8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87" w:name="include_clip_start_192"/>
      <w:bookmarkEnd w:id="87"/>
    </w:p>
    <w:p w:rsidR="0026457A" w:rsidRDefault="0026457A" w:rsidP="0026457A">
      <w:r>
        <w:t>H. 4757 --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BRANDON G. IADONISI OF MYRTLE BEACH FOR HIS REMARKABLE ACCOMPLISHMENTS IN THE BOY SCOUTS OF AMERICA AND TO SALUTE HIM UPON ACHIEVING THE CELEBRATED RANK OF EAGLE SCOUT, THE HIGHEST AWARD IN SCOUTING.</w:t>
      </w:r>
    </w:p>
    <w:p w:rsidR="0026457A" w:rsidRDefault="0026457A" w:rsidP="0026457A">
      <w:bookmarkStart w:id="88" w:name="include_clip_end_192"/>
      <w:bookmarkEnd w:id="8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89" w:name="include_clip_start_195"/>
      <w:bookmarkEnd w:id="89"/>
    </w:p>
    <w:p w:rsidR="0026457A" w:rsidRDefault="0026457A" w:rsidP="0026457A">
      <w:r>
        <w:t>H. 4758 --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MILO TATE VACCA, JR., OF LORIS FOR HIS REMARKABLE ACCOMPLISHMENTS IN THE BOY SCOUTS OF AMERICA AND TO SALUTE HIM UPON ACHIEVING THE CELEBRATED RANK OF EAGLE SCOUT, THE HIGHEST AWARD IN SCOUTING.</w:t>
      </w:r>
    </w:p>
    <w:p w:rsidR="0026457A" w:rsidRDefault="0026457A" w:rsidP="0026457A">
      <w:bookmarkStart w:id="90" w:name="include_clip_end_195"/>
      <w:bookmarkEnd w:id="9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91" w:name="include_clip_start_198"/>
      <w:bookmarkEnd w:id="91"/>
    </w:p>
    <w:p w:rsidR="0026457A" w:rsidRDefault="0026457A" w:rsidP="0026457A">
      <w:r>
        <w:t>H. 4759 --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NATHAN MICHAEL ARANT FOR HIS REMARKABLE ACCOMPLISHMENTS IN THE BOY SCOUTS OF AMERICA AND TO SALUTE HIM UPON ACHIEVING THE CELEBRATED RANK OF EAGLE SCOUT, THE HIGHEST AWARD IN SCOUTING.</w:t>
      </w:r>
    </w:p>
    <w:p w:rsidR="0026457A" w:rsidRDefault="0026457A" w:rsidP="0026457A">
      <w:bookmarkStart w:id="92" w:name="include_clip_end_198"/>
      <w:bookmarkEnd w:id="9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93" w:name="include_clip_start_201"/>
      <w:bookmarkEnd w:id="93"/>
    </w:p>
    <w:p w:rsidR="0026457A" w:rsidRDefault="0026457A" w:rsidP="0026457A">
      <w:r>
        <w:t>H. 4760 --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DYLAN AUSTIN SMITH FOR HIS REMARKABLE ACCOMPLISHMENTS IN THE BOY SCOUTS OF AMERICA AND TO SALUTE HIM UPON ACHIEVING THE CELEBRATED RANK OF EAGLE SCOUT, THE HIGHEST AWARD IN SCOUTING.</w:t>
      </w:r>
    </w:p>
    <w:p w:rsidR="0026457A" w:rsidRDefault="0026457A" w:rsidP="0026457A">
      <w:bookmarkStart w:id="94" w:name="include_clip_end_201"/>
      <w:bookmarkEnd w:id="9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95" w:name="include_clip_start_204"/>
      <w:bookmarkEnd w:id="95"/>
    </w:p>
    <w:p w:rsidR="0026457A" w:rsidRDefault="0026457A" w:rsidP="0026457A">
      <w:r>
        <w:t>H. 4761 --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BRYCE KINON LALIBERTE FOR HIS REMARKABLE ACCOMPLISHMENTS IN THE BOY SCOUTS OF AMERICA AND TO SALUTE HIM UPON ACHIEVING THE CELEBRATED RANK OF EAGLE SCOUT, THE HIGHEST AWARD IN SCOUTING.</w:t>
      </w:r>
    </w:p>
    <w:p w:rsidR="0026457A" w:rsidRDefault="0026457A" w:rsidP="0026457A">
      <w:bookmarkStart w:id="96" w:name="include_clip_end_204"/>
      <w:bookmarkEnd w:id="9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97" w:name="include_clip_start_207"/>
      <w:bookmarkEnd w:id="97"/>
    </w:p>
    <w:p w:rsidR="0026457A" w:rsidRDefault="0026457A" w:rsidP="0026457A">
      <w:r>
        <w:t>H. 4762 --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JARED KYLE WILLING FOR HIS REMARKABLE ACCOMPLISHMENTS IN THE BOY SCOUTS OF AMERICA AND TO SALUTE HIM UPON ACHIEVING THE CELEBRATED RANK OF EAGLE SCOUT, THE HIGHEST AWARD IN SCOUTING.</w:t>
      </w:r>
    </w:p>
    <w:p w:rsidR="0026457A" w:rsidRDefault="0026457A" w:rsidP="0026457A">
      <w:bookmarkStart w:id="98" w:name="include_clip_end_207"/>
      <w:bookmarkEnd w:id="9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99" w:name="include_clip_start_210"/>
      <w:bookmarkEnd w:id="99"/>
    </w:p>
    <w:p w:rsidR="0026457A" w:rsidRDefault="0026457A" w:rsidP="00F46FBF">
      <w:r>
        <w:t xml:space="preserve">H. 4763 --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RYAN NEURIC SMITHEY FOR HIS REMARKABLE ACCOMPLISHMENTS IN THE BOY SCOUTS OF AMERICA AND TO SALUTE HIM UPON </w:t>
      </w:r>
      <w:r w:rsidR="00ED3C45">
        <w:br/>
      </w:r>
      <w:r>
        <w:t>ACHIEVING THE CELEBRATED RANK OF EAGLE SCOUT, THE HIGHEST AWARD IN SCOUTING.</w:t>
      </w:r>
    </w:p>
    <w:p w:rsidR="0026457A" w:rsidRDefault="0026457A" w:rsidP="0026457A">
      <w:bookmarkStart w:id="100" w:name="include_clip_end_210"/>
      <w:bookmarkEnd w:id="10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01" w:name="include_clip_start_213"/>
      <w:bookmarkEnd w:id="101"/>
    </w:p>
    <w:p w:rsidR="0026457A" w:rsidRDefault="0026457A" w:rsidP="0026457A">
      <w:r>
        <w:t>H. 4764 --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ISAAC WILLIAM ROWE FOR HIS REMARKABLE ACCOMPLISHMENTS IN THE BOY SCOUTS OF AMERICA AND TO SALUTE HIM UPON ACHIEVING THE CELEBRATED RANK OF EAGLE SCOUT, THE HIGHEST AWARD IN SCOUTING.</w:t>
      </w:r>
    </w:p>
    <w:p w:rsidR="0026457A" w:rsidRDefault="0026457A" w:rsidP="0026457A">
      <w:bookmarkStart w:id="102" w:name="include_clip_end_213"/>
      <w:bookmarkEnd w:id="10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03" w:name="include_clip_start_216"/>
      <w:bookmarkEnd w:id="103"/>
    </w:p>
    <w:p w:rsidR="0026457A" w:rsidRDefault="0026457A" w:rsidP="0026457A">
      <w:r>
        <w:t>H. 4765 --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BENJAMIN MICHAEL SIVILLO FOR HIS REMARKABLE ACCOMPLISHMENTS IN THE BOY SCOUTS OF AMERICA AND TO SALUTE HIM UPON ACHIEVING THE CELEBRATED RANK OF EAGLE SCOUT, THE HIGHEST AWARD IN SCOUTING.</w:t>
      </w:r>
    </w:p>
    <w:p w:rsidR="0026457A" w:rsidRDefault="0026457A" w:rsidP="0026457A">
      <w:bookmarkStart w:id="104" w:name="include_clip_end_216"/>
      <w:bookmarkEnd w:id="10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05" w:name="include_clip_start_219"/>
      <w:bookmarkEnd w:id="105"/>
    </w:p>
    <w:p w:rsidR="0026457A" w:rsidRDefault="0026457A" w:rsidP="0026457A">
      <w:r>
        <w:t>H. 4766 --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WILLIAM CARLISLE COVINGTON III FOR HIS REMARKABLE ACCOMPLISHMENTS IN THE BOY SCOUTS OF AMERICA AND TO SALUTE HIM UPON ACHIEVING THE CELEBRATED RANK OF EAGLE SCOUT, THE HIGHEST AWARD IN SCOUTING.</w:t>
      </w:r>
    </w:p>
    <w:p w:rsidR="0026457A" w:rsidRDefault="0026457A" w:rsidP="0026457A">
      <w:bookmarkStart w:id="106" w:name="include_clip_end_219"/>
      <w:bookmarkEnd w:id="10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07" w:name="include_clip_start_222"/>
      <w:bookmarkEnd w:id="107"/>
    </w:p>
    <w:p w:rsidR="0026457A" w:rsidRDefault="0026457A" w:rsidP="0026457A">
      <w:r>
        <w:t>H. 4767 --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AUSTIN DAVIS FOR HIS REMARKABLE ACCOMPLISHMENTS IN THE BOY SCOUTS OF AMERICA AND TO SALUTE HIM UPON ACHIEVING THE CELEBRATED RANK OF EAGLE SCOUT, THE HIGHEST AWARD IN SCOUTING.</w:t>
      </w:r>
    </w:p>
    <w:p w:rsidR="0026457A" w:rsidRDefault="0026457A" w:rsidP="0026457A">
      <w:bookmarkStart w:id="108" w:name="include_clip_end_222"/>
      <w:bookmarkEnd w:id="10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09" w:name="include_clip_start_225"/>
      <w:bookmarkEnd w:id="109"/>
    </w:p>
    <w:p w:rsidR="0026457A" w:rsidRDefault="0026457A" w:rsidP="0026457A">
      <w:r>
        <w:t>H. 4768 --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ZACHARY BRIAN CUNNINGHAM FOR HIS REMARKABLE ACCOMPLISHMENTS IN THE BOY SCOUTS OF AMERICA AND TO SALUTE HIM UPON ACHIEVING THE CELEBRATED RANK OF EAGLE SCOUT, THE HIGHEST AWARD IN SCOUTING.</w:t>
      </w:r>
    </w:p>
    <w:p w:rsidR="0026457A" w:rsidRDefault="0026457A" w:rsidP="0026457A">
      <w:bookmarkStart w:id="110" w:name="include_clip_end_225"/>
      <w:bookmarkEnd w:id="11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11" w:name="include_clip_start_228"/>
      <w:bookmarkEnd w:id="111"/>
    </w:p>
    <w:p w:rsidR="0026457A" w:rsidRDefault="0026457A" w:rsidP="0026457A">
      <w:r>
        <w:t>H. 4769 --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JOSHUA WESLEY AMERSON FOR HIS REMARKABLE ACCOMPLISHMENTS IN THE BOY SCOUTS OF AMERICA AND TO SALUTE HIM UPON ACHIEVING THE CELEBRATED RANK OF EAGLE SCOUT, THE HIGHEST AWARD IN SCOUTING.</w:t>
      </w:r>
    </w:p>
    <w:p w:rsidR="0026457A" w:rsidRDefault="0026457A" w:rsidP="0026457A">
      <w:bookmarkStart w:id="112" w:name="include_clip_end_228"/>
      <w:bookmarkEnd w:id="112"/>
    </w:p>
    <w:p w:rsidR="0026457A" w:rsidRDefault="0026457A" w:rsidP="0026457A">
      <w:r>
        <w:t>The Resolution was adopted.</w:t>
      </w:r>
    </w:p>
    <w:p w:rsidR="0026457A" w:rsidRPr="00F46FBF" w:rsidRDefault="0026457A" w:rsidP="0026457A">
      <w:pPr>
        <w:rPr>
          <w:sz w:val="16"/>
          <w:szCs w:val="16"/>
        </w:rPr>
      </w:pPr>
    </w:p>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13" w:name="include_clip_start_231"/>
      <w:bookmarkEnd w:id="113"/>
    </w:p>
    <w:p w:rsidR="0026457A" w:rsidRDefault="0026457A" w:rsidP="0026457A">
      <w:r>
        <w:t>H. 4770 --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CALEB JEREMY POLSTON OF BENNETTSVILLE FOR HIS NOTEWORTHY ACHIEVEMENTS IN THE BOY SCOUTS OF AMERICA AND TO CONGRATULATE HIM UPON ACHIEVING THE PRESTIGIOUS RANK OF EAGLE SCOUT, THE HIGHEST AWARD IN SCOUTING.</w:t>
      </w:r>
    </w:p>
    <w:p w:rsidR="0026457A" w:rsidRDefault="0026457A" w:rsidP="0026457A">
      <w:bookmarkStart w:id="114" w:name="include_clip_end_231"/>
      <w:bookmarkEnd w:id="11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15" w:name="include_clip_start_234"/>
      <w:bookmarkEnd w:id="115"/>
    </w:p>
    <w:p w:rsidR="0026457A" w:rsidRDefault="0026457A" w:rsidP="0026457A">
      <w:r>
        <w:t>H. 4771 --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CHANDLER JACOB HERNDON OF BENNETTSVILLE FOR HIS NOTEWORTHY ACHIEVEMENTS IN THE BOY SCOUTS OF AMERICA AND TO CONGRATULATE HIM UPON ACHIEVING THE PRESTIGIOUS RANK OF EAGLE SCOUT, THE HIGHEST AWARD IN SCOUTING.</w:t>
      </w:r>
    </w:p>
    <w:p w:rsidR="0026457A" w:rsidRDefault="0026457A" w:rsidP="0026457A">
      <w:bookmarkStart w:id="116" w:name="include_clip_end_234"/>
      <w:bookmarkEnd w:id="11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17" w:name="include_clip_start_237"/>
      <w:bookmarkEnd w:id="117"/>
    </w:p>
    <w:p w:rsidR="0026457A" w:rsidRDefault="0026457A" w:rsidP="0026457A">
      <w:r>
        <w:t>H. 4772 --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WILLIAM DAVID DOUGLAS OF CHESTERFIELD FOR HIS NOTEWORTHY ACHIEVEMENTS IN THE BOY SCOUTS OF AMERICA AND TO CONGRATULATE HIM UPON ACHIEVING THE PRESTIGIOUS RANK OF EAGLE SCOUT, THE HIGHEST AWARD IN SCOUTING.</w:t>
      </w:r>
    </w:p>
    <w:p w:rsidR="0026457A" w:rsidRDefault="0026457A" w:rsidP="0026457A">
      <w:bookmarkStart w:id="118" w:name="include_clip_end_237"/>
      <w:bookmarkEnd w:id="11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19" w:name="include_clip_start_240"/>
      <w:bookmarkEnd w:id="119"/>
    </w:p>
    <w:p w:rsidR="0026457A" w:rsidRDefault="0026457A" w:rsidP="0026457A">
      <w:r>
        <w:t>H. 4773 --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CONRAD GRAY KENNER FOR HIS REMARKABLE ACCOMPLISHMENTS IN THE BOY SCOUTS OF AMERICA AND TO SALUTE HIM UPON ACHIEVING THE CELEBRATED RANK OF EAGLE SCOUT, THE HIGHEST AWARD IN SCOUTING.</w:t>
      </w:r>
    </w:p>
    <w:p w:rsidR="0026457A" w:rsidRDefault="0026457A" w:rsidP="0026457A">
      <w:bookmarkStart w:id="120" w:name="include_clip_end_240"/>
      <w:bookmarkEnd w:id="12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21" w:name="include_clip_start_243"/>
      <w:bookmarkEnd w:id="121"/>
    </w:p>
    <w:p w:rsidR="0026457A" w:rsidRDefault="0026457A" w:rsidP="0026457A">
      <w:r>
        <w:t>H. 4774 --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PAXTON LANGLEY ROBERTS FOR HIS REMARKABLE ACCOMPLISHMENTS IN THE BOY SCOUTS OF AMERICA AND TO SALUTE HIM UPON ACHIEVING THE CELEBRATED RANK OF EAGLE SCOUT, THE HIGHEST AWARD IN SCOUTING.</w:t>
      </w:r>
    </w:p>
    <w:p w:rsidR="0026457A" w:rsidRDefault="0026457A" w:rsidP="0026457A">
      <w:bookmarkStart w:id="122" w:name="include_clip_end_243"/>
      <w:bookmarkEnd w:id="12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23" w:name="include_clip_start_246"/>
      <w:bookmarkEnd w:id="123"/>
    </w:p>
    <w:p w:rsidR="0026457A" w:rsidRDefault="0026457A" w:rsidP="0026457A">
      <w:r>
        <w:t>H. 4775 --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DALTON MICHAEL PROSSER FOR HIS REMARKABLE ACCOMPLISHMENTS IN THE BOY SCOUTS OF AMERICA AND TO SALUTE HIM UPON ACHIEVING THE CELEBRATED RANK OF EAGLE SCOUT, THE HIGHEST AWARD IN SCOUTING.</w:t>
      </w:r>
    </w:p>
    <w:p w:rsidR="0026457A" w:rsidRDefault="0026457A" w:rsidP="0026457A">
      <w:bookmarkStart w:id="124" w:name="include_clip_end_246"/>
      <w:bookmarkEnd w:id="12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25" w:name="include_clip_start_249"/>
      <w:bookmarkEnd w:id="125"/>
    </w:p>
    <w:p w:rsidR="0026457A" w:rsidRDefault="0026457A" w:rsidP="0026457A">
      <w:r>
        <w:t>H. 4776 --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ANDREW WILLIAM FREEMAN FOR HIS REMARKABLE ACCOMPLISHMENTS IN THE BOY SCOUTS OF AMERICA AND TO SALUTE HIM UPON ACHIEVING THE CELEBRATED RANK OF EAGLE SCOUT, THE HIGHEST AWARD IN SCOUTING.</w:t>
      </w:r>
    </w:p>
    <w:p w:rsidR="0026457A" w:rsidRDefault="0026457A" w:rsidP="0026457A">
      <w:bookmarkStart w:id="126" w:name="include_clip_end_249"/>
      <w:bookmarkEnd w:id="12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27" w:name="include_clip_start_252"/>
      <w:bookmarkEnd w:id="127"/>
    </w:p>
    <w:p w:rsidR="0026457A" w:rsidRDefault="0026457A" w:rsidP="0026457A">
      <w:r>
        <w:t>H. 4777 --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LANDON JOSEPH HARDEE FOR HIS REMARKABLE ACCOMPLISHMENTS IN THE BOY SCOUTS OF AMERICA AND TO SALUTE HIM UPON ACHIEVING THE CELEBRATED RANK OF EAGLE SCOUT, THE HIGHEST AWARD IN SCOUTING.</w:t>
      </w:r>
    </w:p>
    <w:p w:rsidR="0026457A" w:rsidRDefault="0026457A" w:rsidP="0026457A">
      <w:bookmarkStart w:id="128" w:name="include_clip_end_252"/>
      <w:bookmarkEnd w:id="12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29" w:name="include_clip_start_255"/>
      <w:bookmarkEnd w:id="129"/>
    </w:p>
    <w:p w:rsidR="0026457A" w:rsidRDefault="0026457A" w:rsidP="0026457A">
      <w:r>
        <w:t>H. 4778 --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SEAN THOMAS CANNON FOR HIS REMARKABLE ACCOMPLISHMENTS IN THE BOY SCOUTS OF AMERICA AND TO SALUTE HIM UPON ACHIEVING THE CELEBRATED RANK OF EAGLE SCOUT, THE HIGHEST AWARD IN SCOUTING.</w:t>
      </w:r>
    </w:p>
    <w:p w:rsidR="0026457A" w:rsidRDefault="0026457A" w:rsidP="0026457A">
      <w:bookmarkStart w:id="130" w:name="include_clip_end_255"/>
      <w:bookmarkEnd w:id="13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31" w:name="include_clip_start_258"/>
      <w:bookmarkEnd w:id="131"/>
    </w:p>
    <w:p w:rsidR="0026457A" w:rsidRDefault="0026457A" w:rsidP="0026457A">
      <w:r>
        <w:t>H. 4779 --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MICHAEL JOSEPH PERRY FOR HIS REMARKABLE ACCOMPLISHMENTS IN THE BOY SCOUTS OF AMERICA AND TO SALUTE HIM UPON ACHIEVING THE CELEBRATED RANK OF EAGLE SCOUT, THE HIGHEST AWARD IN SCOUTING.</w:t>
      </w:r>
    </w:p>
    <w:p w:rsidR="0026457A" w:rsidRDefault="0026457A" w:rsidP="0026457A">
      <w:bookmarkStart w:id="132" w:name="include_clip_end_258"/>
      <w:bookmarkEnd w:id="13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33" w:name="include_clip_start_261"/>
      <w:bookmarkEnd w:id="133"/>
    </w:p>
    <w:p w:rsidR="0026457A" w:rsidRDefault="0026457A" w:rsidP="0026457A">
      <w:r>
        <w:t>H. 4780 --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MASON HUMPHREY ROSS OF LAKE VIEW FOR HIS NOTEWORTHY ACHIEVEMENTS IN THE BOY SCOUTS OF AMERICA AND TO CONGRATULATE HIM UPON ACHIEVING THE PRESTIGIOUS RANK OF EAGLE SCOUT, THE HIGHEST AWARD IN SCOUTING.</w:t>
      </w:r>
    </w:p>
    <w:p w:rsidR="0026457A" w:rsidRDefault="0026457A" w:rsidP="0026457A">
      <w:bookmarkStart w:id="134" w:name="include_clip_end_261"/>
      <w:bookmarkEnd w:id="13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35" w:name="include_clip_start_264"/>
      <w:bookmarkEnd w:id="135"/>
    </w:p>
    <w:p w:rsidR="0026457A" w:rsidRDefault="0026457A" w:rsidP="0026457A">
      <w:r>
        <w:t>H. 4781 --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WILLIAM STUCKEY LYNN OF DILLON FOR HIS NOTEWORTHY ACHIEVEMENTS IN THE BOY SCOUTS OF AMERICA AND TO CONGRATULATE HIM UPON ACHIEVING THE PRESTIGIOUS RANK OF EAGLE SCOUT, THE HIGHEST AWARD IN SCOUTING.</w:t>
      </w:r>
    </w:p>
    <w:p w:rsidR="0026457A" w:rsidRDefault="0026457A" w:rsidP="0026457A">
      <w:bookmarkStart w:id="136" w:name="include_clip_end_264"/>
      <w:bookmarkEnd w:id="13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37" w:name="include_clip_start_267"/>
      <w:bookmarkEnd w:id="137"/>
    </w:p>
    <w:p w:rsidR="0026457A" w:rsidRDefault="0026457A" w:rsidP="0026457A">
      <w:r>
        <w:t>H. 4782 --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JARED MICHAEL YEAGER OF MARION FOR HIS NOTEWORTHY ACHIEVEMENTS IN THE BOY SCOUTS OF AMERICA AND TO CONGRATULATE HIM UPON ACHIEVING THE PRESTIGIOUS RANK OF EAGLE SCOUT, THE HIGHEST AWARD IN SCOUTING.</w:t>
      </w:r>
    </w:p>
    <w:p w:rsidR="0026457A" w:rsidRDefault="0026457A" w:rsidP="0026457A">
      <w:bookmarkStart w:id="138" w:name="include_clip_end_267"/>
      <w:bookmarkEnd w:id="13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39" w:name="include_clip_start_270"/>
      <w:bookmarkEnd w:id="139"/>
    </w:p>
    <w:p w:rsidR="0026457A" w:rsidRDefault="0026457A" w:rsidP="0026457A">
      <w:r>
        <w:t>H. 4783 --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FRENCH MCKINLEY SMITH IV OF MULLINS FOR HIS NOTEWORTHY ACHIEVEMENTS IN THE BOY SCOUTS OF AMERICA AND TO CONGRATULATE HIM UPON ACHIEVING THE PRESTIGIOUS RANK OF EAGLE SCOUT, THE HIGHEST AWARD IN SCOUTING.</w:t>
      </w:r>
    </w:p>
    <w:p w:rsidR="0026457A" w:rsidRDefault="0026457A" w:rsidP="0026457A">
      <w:bookmarkStart w:id="140" w:name="include_clip_end_270"/>
      <w:bookmarkEnd w:id="140"/>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41" w:name="include_clip_start_273"/>
      <w:bookmarkEnd w:id="141"/>
    </w:p>
    <w:p w:rsidR="0026457A" w:rsidRDefault="0026457A" w:rsidP="0026457A">
      <w:r>
        <w:t>H. 4784 --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ELIJAH FRANKLIN HAIRE OF CHERAW FOR HIS NOTEWORTHY ACHIEVEMENTS IN THE BOY SCOUTS OF AMERICA AND TO CONGRATULATE HIM UPON ACHIEVING THE PRESTIGIOUS RANK OF EAGLE SCOUT, THE HIGHEST AWARD IN SCOUTING.</w:t>
      </w:r>
    </w:p>
    <w:p w:rsidR="0026457A" w:rsidRDefault="0026457A" w:rsidP="0026457A">
      <w:bookmarkStart w:id="142" w:name="include_clip_end_273"/>
      <w:bookmarkEnd w:id="14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43" w:name="include_clip_start_276"/>
      <w:bookmarkEnd w:id="143"/>
    </w:p>
    <w:p w:rsidR="0026457A" w:rsidRDefault="0026457A" w:rsidP="0026457A">
      <w:r>
        <w:t>H. 4785 --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KEEGAN PATRICK SHERMAN OF LATTA FOR HIS NOTEWORTHY ACHIEVEMENTS IN THE BOY SCOUTS OF AMERICA AND TO CONGRATULATE HIM UPON ACHIEVING THE PRESTIGIOUS RANK OF EAGLE SCOUT, THE HIGHEST AWARD IN SCOUTING.</w:t>
      </w:r>
    </w:p>
    <w:p w:rsidR="0026457A" w:rsidRDefault="0026457A" w:rsidP="0026457A">
      <w:bookmarkStart w:id="144" w:name="include_clip_end_276"/>
      <w:bookmarkEnd w:id="144"/>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45" w:name="include_clip_start_279"/>
      <w:bookmarkEnd w:id="145"/>
    </w:p>
    <w:p w:rsidR="0026457A" w:rsidRDefault="0026457A" w:rsidP="0026457A">
      <w:r>
        <w:t>H. 4786 --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JASON JAMES PERSON OF MARION FOR HIS NOTEWORTHY ACHIEVEMENTS IN THE BOY SCOUTS OF AMERICA AND TO CONGRATULATE HIM UPON ACHIEVING THE PRESTIGIOUS RANK OF EAGLE SCOUT, THE HIGHEST AWARD IN SCOUTING.</w:t>
      </w:r>
    </w:p>
    <w:p w:rsidR="0026457A" w:rsidRDefault="0026457A" w:rsidP="0026457A">
      <w:bookmarkStart w:id="146" w:name="include_clip_end_279"/>
      <w:bookmarkEnd w:id="14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47" w:name="include_clip_start_282"/>
      <w:bookmarkEnd w:id="147"/>
    </w:p>
    <w:p w:rsidR="0026457A" w:rsidRDefault="0026457A" w:rsidP="0026457A">
      <w:r>
        <w:t>H. 4787 -- Reps. Brawley, Alexander, Allison, Anderson, Anthony, Arrington, Atkinson, Atwater, Bales, Ballentine, Bamberg, Bannister, Bennett, Bernstein, Blackwell, Bowers, Bradley,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SARAH SUMTER JONES OF RICHLAND COUNTY ON THE OCCASION OF HER ONE HUNDREDTH BIRTHDAY AND TO WISH HER A JOYOUS BIRTHDAY CELEBRATION AND MANY YEARS OF CONTINUED HEALTH AND HAPPINESS.</w:t>
      </w:r>
    </w:p>
    <w:p w:rsidR="0026457A" w:rsidRDefault="0026457A" w:rsidP="0026457A">
      <w:bookmarkStart w:id="148" w:name="include_clip_end_282"/>
      <w:bookmarkEnd w:id="148"/>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49" w:name="include_clip_start_285"/>
      <w:bookmarkEnd w:id="149"/>
    </w:p>
    <w:p w:rsidR="0026457A" w:rsidRDefault="0026457A" w:rsidP="0026457A">
      <w:pPr>
        <w:keepNext/>
      </w:pPr>
      <w:r>
        <w:t>H. 4788 -- Reps. Mace, Daning, Crosby, Robinson-Simpson, Sottile, Hewitt, Alexander, Cobb-Hunter, Erickson, Norrell, McCoy, Ott, Jefferson, W. Newton, Henegan, Cogswell, Blackwell, Bradley, Brown, Dillard, Duckworth, Herbkersman, Pendarvis, S. Rivers and Stavrinakis: A HOUSE RESOLUTION TO EXPRESS THE OPPOSITION OF THE SOUTH CAROLINA HOUSE OF REPRESENTATIVES TO OFFSHORE DRILLING ACTIVITIES OFF OF SOUTH CAROLINA'S PRECIOUS COAST.</w:t>
      </w:r>
    </w:p>
    <w:p w:rsidR="0026457A" w:rsidRDefault="0026457A" w:rsidP="0026457A">
      <w:bookmarkStart w:id="150" w:name="include_clip_end_285"/>
      <w:bookmarkEnd w:id="150"/>
      <w:r>
        <w:t>The Resolution was ordered referred to the Committee on Invitations and Memorial Resolutions.</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51" w:name="include_clip_start_288"/>
      <w:bookmarkEnd w:id="151"/>
    </w:p>
    <w:p w:rsidR="0026457A" w:rsidRDefault="0026457A" w:rsidP="0026457A">
      <w:r>
        <w:t>H. 4789 -- Reps. Felder, Bryant, Delleney, King, D. C. Moss, V. S. Moss, B. Newton, Pope and Simrill: A HOUSE RESOLUTION TO EXPRESS THE DEEP SORROW OF THE MEMBERS OF THE SOUTH CAROLINA HOUSE OF REPRESENTATIVES UPON HEARING OF THE PASSING OF KARSON BAILEY WHITESELL OF ROCK HILL AND TO OFFER THEIR SINCEREST CONDOLENCES TO HER LOVING FAMILY AND FRIENDS.</w:t>
      </w:r>
    </w:p>
    <w:p w:rsidR="0026457A" w:rsidRDefault="0026457A" w:rsidP="0026457A">
      <w:bookmarkStart w:id="152" w:name="include_clip_end_288"/>
      <w:bookmarkEnd w:id="152"/>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53" w:name="include_clip_start_291"/>
      <w:bookmarkEnd w:id="153"/>
    </w:p>
    <w:p w:rsidR="0026457A" w:rsidRDefault="0026457A" w:rsidP="0026457A">
      <w:r>
        <w:t xml:space="preserve">H. 4790 -- Rep. Ott: A HOUSE RESOLUTION TO RECOGNIZE AND COMMEND THE PROFESSIONAL ENGINEERS WHO LIVE AND WORK IN THE GREAT STATE OF SOUTH CAROLINA, TO ENCOURAGE ALL SOUTH CAROLINIANS TO HONOR OUR ENGINEERS FOR THEIR MANY CONTRIBUTIONS TO THE PALMETTO STATE'S QUALITY OF LIFE, AND TO DECLARE WEDNESDAY, FEBRUARY 21, 2018, AS </w:t>
      </w:r>
      <w:r w:rsidR="00D423A5">
        <w:t>“</w:t>
      </w:r>
      <w:r>
        <w:t>PROFESSIONAL ENGINEERS DAY</w:t>
      </w:r>
      <w:r w:rsidR="00D423A5">
        <w:t>”</w:t>
      </w:r>
      <w:r>
        <w:t xml:space="preserve"> IN SOUTH CAROLINA.</w:t>
      </w:r>
    </w:p>
    <w:p w:rsidR="0026457A" w:rsidRDefault="0026457A" w:rsidP="0026457A">
      <w:bookmarkStart w:id="154" w:name="include_clip_end_291"/>
      <w:bookmarkEnd w:id="154"/>
    </w:p>
    <w:p w:rsidR="0026457A" w:rsidRDefault="0026457A" w:rsidP="0026457A">
      <w:r>
        <w:t>The Resolution was adopted.</w:t>
      </w:r>
    </w:p>
    <w:p w:rsidR="00F46FBF" w:rsidRDefault="00F46FBF" w:rsidP="0026457A">
      <w:pPr>
        <w:keepNext/>
        <w:jc w:val="center"/>
        <w:rPr>
          <w:b/>
        </w:rPr>
      </w:pPr>
    </w:p>
    <w:p w:rsidR="0026457A" w:rsidRDefault="0026457A" w:rsidP="0026457A">
      <w:pPr>
        <w:keepNext/>
        <w:jc w:val="center"/>
        <w:rPr>
          <w:b/>
        </w:rPr>
      </w:pPr>
      <w:r w:rsidRPr="0026457A">
        <w:rPr>
          <w:b/>
        </w:rPr>
        <w:t>HOUSE RESOLUTION</w:t>
      </w:r>
    </w:p>
    <w:p w:rsidR="0026457A" w:rsidRDefault="0026457A" w:rsidP="0026457A">
      <w:pPr>
        <w:keepNext/>
      </w:pPr>
      <w:r>
        <w:t>The following was introduced:</w:t>
      </w:r>
    </w:p>
    <w:p w:rsidR="0026457A" w:rsidRDefault="0026457A" w:rsidP="0026457A">
      <w:pPr>
        <w:keepNext/>
      </w:pPr>
      <w:bookmarkStart w:id="155" w:name="include_clip_start_294"/>
      <w:bookmarkEnd w:id="155"/>
    </w:p>
    <w:p w:rsidR="0026457A" w:rsidRDefault="0026457A" w:rsidP="0026457A">
      <w:r>
        <w:t>H. 4791 -- Rep. Yow: A HOUSE RESOLUTION TO CELEBRATE THE JOYOUS OCCASION OF THE ONE HUNDREDTH ANNIVERSARY OF THE UNION HILL MISSIONARY BAPTIST CHURCH AND TO CONGRATULATE AND COMMEND THE PASTOR AND CONGREGATION FOR THEIR YEARS OF DEDICATED SERVICE TO THE PAGELAND COMMUNITY.</w:t>
      </w:r>
    </w:p>
    <w:p w:rsidR="0026457A" w:rsidRDefault="0026457A" w:rsidP="0026457A">
      <w:bookmarkStart w:id="156" w:name="include_clip_end_294"/>
      <w:bookmarkEnd w:id="156"/>
    </w:p>
    <w:p w:rsidR="0026457A" w:rsidRDefault="0026457A" w:rsidP="0026457A">
      <w:r>
        <w:t>The Resolution was adopted.</w:t>
      </w:r>
    </w:p>
    <w:p w:rsidR="0026457A" w:rsidRDefault="0026457A" w:rsidP="0026457A"/>
    <w:p w:rsidR="0026457A" w:rsidRDefault="0026457A" w:rsidP="0026457A">
      <w:pPr>
        <w:keepNext/>
        <w:jc w:val="center"/>
        <w:rPr>
          <w:b/>
        </w:rPr>
      </w:pPr>
      <w:r w:rsidRPr="0026457A">
        <w:rPr>
          <w:b/>
        </w:rPr>
        <w:t>CONCURRENT RESOLUTION</w:t>
      </w:r>
    </w:p>
    <w:p w:rsidR="0026457A" w:rsidRDefault="0026457A" w:rsidP="0026457A">
      <w:pPr>
        <w:keepNext/>
      </w:pPr>
      <w:r>
        <w:t>The following was introduced:</w:t>
      </w:r>
    </w:p>
    <w:p w:rsidR="0026457A" w:rsidRDefault="0026457A" w:rsidP="0026457A">
      <w:pPr>
        <w:keepNext/>
      </w:pPr>
      <w:bookmarkStart w:id="157" w:name="include_clip_start_297"/>
      <w:bookmarkEnd w:id="157"/>
    </w:p>
    <w:p w:rsidR="0026457A" w:rsidRDefault="0026457A" w:rsidP="0026457A">
      <w:r>
        <w:t>H. 4792 -- Reps. Clemmons, Bernstein, Alexander, Allison, Anderson, Anthony, Arrington, Atkinson, Atwater, Bales, Ballentine, Bamberg, Bannister, Bennett,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IRVING ROTH, A SURVIVOR OF THE AU</w:t>
      </w:r>
      <w:r w:rsidR="00D423A5">
        <w:t>S</w:t>
      </w:r>
      <w:r>
        <w:t>CHWITZ AND BUCHENWALD CONCENTRATION CAMPS, FOR HIS DEDICATION AND DETERMINATION IN EDUCATING PEOPLE ABOUT THE HOLOCAUST AND TO WELCOME HIM TO THE GREAT STATE OF SOUTH CAROLINA.</w:t>
      </w:r>
    </w:p>
    <w:p w:rsidR="0026457A" w:rsidRDefault="0026457A" w:rsidP="0026457A">
      <w:bookmarkStart w:id="158" w:name="include_clip_end_297"/>
      <w:bookmarkEnd w:id="158"/>
    </w:p>
    <w:p w:rsidR="0026457A" w:rsidRDefault="0026457A" w:rsidP="0026457A">
      <w:r>
        <w:t>The Concurrent Resolution was agreed to and ordered sent to the Senate.</w:t>
      </w:r>
    </w:p>
    <w:p w:rsidR="00F46FBF" w:rsidRDefault="00F46FBF" w:rsidP="0026457A">
      <w:pPr>
        <w:keepNext/>
        <w:jc w:val="center"/>
        <w:rPr>
          <w:b/>
        </w:rPr>
      </w:pPr>
    </w:p>
    <w:p w:rsidR="0026457A" w:rsidRDefault="0026457A" w:rsidP="0026457A">
      <w:pPr>
        <w:keepNext/>
        <w:jc w:val="center"/>
        <w:rPr>
          <w:b/>
        </w:rPr>
      </w:pPr>
      <w:r w:rsidRPr="0026457A">
        <w:rPr>
          <w:b/>
        </w:rPr>
        <w:t>CONCURRENT RESOLUTION</w:t>
      </w:r>
    </w:p>
    <w:p w:rsidR="0026457A" w:rsidRDefault="0026457A" w:rsidP="0026457A">
      <w:pPr>
        <w:keepNext/>
      </w:pPr>
      <w:r>
        <w:t>The following was introduced:</w:t>
      </w:r>
    </w:p>
    <w:p w:rsidR="0026457A" w:rsidRDefault="0026457A" w:rsidP="0026457A">
      <w:pPr>
        <w:keepNext/>
      </w:pPr>
      <w:bookmarkStart w:id="159" w:name="include_clip_start_300"/>
      <w:bookmarkEnd w:id="159"/>
    </w:p>
    <w:p w:rsidR="0026457A" w:rsidRDefault="0026457A" w:rsidP="0026457A">
      <w:r>
        <w:t>H. 4793 -- Reps. Jordan, Alexander, Kirby, Lowe and Williams: A CONCURRENT RESOLUTION TO RECOGNIZE AND HONOR CHIEF LARUE HENDRIX OF THE WEST FLORENCE FIRE DEPARTMENT UPON THE OCCASION OF HIS RETIREMENT AFTER OVER FORTY-THREE YEARS OF OUTSTANDING SERVICE, AND TO WISH HIM CONTINUED SUCCESS AND HAPPINESS IN ALL HIS FUTURE ENDEAVORS.</w:t>
      </w:r>
    </w:p>
    <w:p w:rsidR="0026457A" w:rsidRDefault="0026457A" w:rsidP="0026457A">
      <w:bookmarkStart w:id="160" w:name="include_clip_end_300"/>
      <w:bookmarkEnd w:id="160"/>
    </w:p>
    <w:p w:rsidR="0026457A" w:rsidRDefault="0026457A" w:rsidP="0026457A">
      <w:r>
        <w:t>The Concurrent Resolution was agreed to and ordered sent to the Senate.</w:t>
      </w:r>
    </w:p>
    <w:p w:rsidR="0026457A" w:rsidRDefault="0026457A" w:rsidP="0026457A"/>
    <w:p w:rsidR="0026457A" w:rsidRDefault="0026457A" w:rsidP="0026457A">
      <w:pPr>
        <w:keepNext/>
        <w:jc w:val="center"/>
        <w:rPr>
          <w:b/>
        </w:rPr>
      </w:pPr>
      <w:r w:rsidRPr="0026457A">
        <w:rPr>
          <w:b/>
        </w:rPr>
        <w:t>CONCURRENT RESOLUTION</w:t>
      </w:r>
    </w:p>
    <w:p w:rsidR="0026457A" w:rsidRDefault="0026457A" w:rsidP="0026457A">
      <w:pPr>
        <w:keepNext/>
      </w:pPr>
      <w:r>
        <w:t>The following was introduced:</w:t>
      </w:r>
    </w:p>
    <w:p w:rsidR="0026457A" w:rsidRDefault="0026457A" w:rsidP="0026457A">
      <w:pPr>
        <w:keepNext/>
      </w:pPr>
      <w:bookmarkStart w:id="161" w:name="include_clip_start_303"/>
      <w:bookmarkEnd w:id="161"/>
    </w:p>
    <w:p w:rsidR="0026457A" w:rsidRDefault="0026457A" w:rsidP="0026457A">
      <w:r>
        <w:t xml:space="preserve">H. 4794 -- Reps. Clemmons, Bernstein, Alexander, Allison, Anderson, Anthony, Arrington, Atkinson, Atwater, Bales, Ballentine, Bamberg, Bannister, Bennett,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AFFIRMING THE HISTORICAL CONNECTION OF THE JEWISH PEOPLE TO THE ANCIENT AND SACRED CITY OF JERUSALEM AND CONDEMNING EFFORTS AT THE UNITED NATIONS EDUCATIONAL, SCIENTIFIC, AND CULTURAL ORGANIZATION (UNESCO) TO DENY JUDAISM'S </w:t>
      </w:r>
      <w:r w:rsidR="00ED3C45">
        <w:br/>
      </w:r>
      <w:r>
        <w:t>MILLENNIA-OLD HISTORICAL, RELIGIOUS, AND CULTURAL TIES TO JERUSALEM.</w:t>
      </w:r>
    </w:p>
    <w:p w:rsidR="0026457A" w:rsidRDefault="0026457A" w:rsidP="0026457A">
      <w:bookmarkStart w:id="162" w:name="include_clip_end_303"/>
      <w:bookmarkEnd w:id="162"/>
    </w:p>
    <w:p w:rsidR="0026457A" w:rsidRDefault="0026457A" w:rsidP="0026457A">
      <w:r>
        <w:t>The Concurrent Resolution was agreed to and ordered sent to the Senate.</w:t>
      </w:r>
    </w:p>
    <w:p w:rsidR="0026457A" w:rsidRDefault="0026457A" w:rsidP="0026457A"/>
    <w:p w:rsidR="0026457A" w:rsidRDefault="0026457A" w:rsidP="0026457A">
      <w:pPr>
        <w:keepNext/>
        <w:jc w:val="center"/>
        <w:rPr>
          <w:b/>
        </w:rPr>
      </w:pPr>
      <w:r w:rsidRPr="0026457A">
        <w:rPr>
          <w:b/>
        </w:rPr>
        <w:t>CONCURRENT RESOLUTION</w:t>
      </w:r>
    </w:p>
    <w:p w:rsidR="0026457A" w:rsidRDefault="0026457A" w:rsidP="0026457A">
      <w:pPr>
        <w:keepNext/>
      </w:pPr>
      <w:r>
        <w:t>The following was introduced:</w:t>
      </w:r>
    </w:p>
    <w:p w:rsidR="0026457A" w:rsidRDefault="0026457A" w:rsidP="0026457A">
      <w:pPr>
        <w:keepNext/>
      </w:pPr>
      <w:bookmarkStart w:id="163" w:name="include_clip_start_306"/>
      <w:bookmarkEnd w:id="163"/>
    </w:p>
    <w:p w:rsidR="0026457A" w:rsidRDefault="0026457A" w:rsidP="0026457A">
      <w:pPr>
        <w:keepNext/>
      </w:pPr>
      <w:r>
        <w:t>H. 4817 -- Reps. Johnson, Hardee, Hewitt, McGinnis, Duckworth, Clemmons, Crawford, Fry and Atkinson: A CONCURRENT RESOLUTION TO REQUEST THE DEPARTMENT OF TRANSPORTATION NAME THE PORTION OF SOUTH CAROLINA HIGHWAY 129 IN HORRY COUNTY FROM ITS INTERSECTION WITH UNITED STATES HIGHWAY 501 TO ITS INTERSECTION WITH GOLDEN LEAF ROAD "JAMES BENNY ANDREW HIGHWAY" AND ERECT APPROPRIATE MARKERS OR SIGNS ALONG THIS PORTION OF HIGHWAY CONTAINING THIS DESIGNATION.</w:t>
      </w:r>
    </w:p>
    <w:p w:rsidR="0026457A" w:rsidRDefault="0026457A" w:rsidP="0026457A">
      <w:bookmarkStart w:id="164" w:name="include_clip_end_306"/>
      <w:bookmarkEnd w:id="164"/>
      <w:r>
        <w:t>The Concurrent Resolution was ordered referred to the Committee on Invitations and Memorial Resolutions.</w:t>
      </w:r>
    </w:p>
    <w:p w:rsidR="0026457A" w:rsidRDefault="0026457A" w:rsidP="0026457A">
      <w:pPr>
        <w:keepNext/>
        <w:jc w:val="center"/>
        <w:rPr>
          <w:b/>
        </w:rPr>
      </w:pPr>
      <w:r w:rsidRPr="0026457A">
        <w:rPr>
          <w:b/>
        </w:rPr>
        <w:t>CONCURRENT RESOLUTION</w:t>
      </w:r>
    </w:p>
    <w:p w:rsidR="0026457A" w:rsidRDefault="0026457A" w:rsidP="0026457A">
      <w:r>
        <w:t>The Senate sent to the House the following:</w:t>
      </w:r>
    </w:p>
    <w:p w:rsidR="0026457A" w:rsidRDefault="0026457A" w:rsidP="0026457A">
      <w:bookmarkStart w:id="165" w:name="include_clip_start_309"/>
      <w:bookmarkEnd w:id="165"/>
    </w:p>
    <w:p w:rsidR="0026457A" w:rsidRDefault="0026457A" w:rsidP="0026457A">
      <w:r>
        <w:t>S. 923 -- Senator Goldfinch: A CONCURRENT RESOLUTION TO DECLARE JANUARY 31, 2018, AS OMPHALOCELE AWARENESS DAY IN SOUTH CAROLINA AND TO ENCOURAGE ALL SOUTH CAROLINIANS TO LEARN MORE ABOUT OMPHALOCELE AND MORE ABOUT HOW THEY CAN SUPPORT OMPHALOCELE PATIENTS AND THEIR FAMILIES.</w:t>
      </w:r>
    </w:p>
    <w:p w:rsidR="0026457A" w:rsidRDefault="0026457A" w:rsidP="0026457A">
      <w:bookmarkStart w:id="166" w:name="include_clip_end_309"/>
      <w:bookmarkEnd w:id="166"/>
    </w:p>
    <w:p w:rsidR="0026457A" w:rsidRDefault="0026457A" w:rsidP="0026457A">
      <w:r>
        <w:t>The Concurrent Resolution was agreed to and ordered returned to the Senate with concurrence.</w:t>
      </w:r>
    </w:p>
    <w:p w:rsidR="0026457A" w:rsidRDefault="0026457A" w:rsidP="0026457A"/>
    <w:p w:rsidR="0026457A" w:rsidRDefault="0026457A" w:rsidP="0026457A">
      <w:pPr>
        <w:keepNext/>
        <w:jc w:val="center"/>
        <w:rPr>
          <w:b/>
        </w:rPr>
      </w:pPr>
      <w:r w:rsidRPr="0026457A">
        <w:rPr>
          <w:b/>
        </w:rPr>
        <w:t>CONCURRENT RESOLUTION</w:t>
      </w:r>
    </w:p>
    <w:p w:rsidR="0026457A" w:rsidRDefault="0026457A" w:rsidP="0026457A">
      <w:r>
        <w:t>The Senate sent to the House the following:</w:t>
      </w:r>
    </w:p>
    <w:p w:rsidR="0026457A" w:rsidRDefault="0026457A" w:rsidP="0026457A">
      <w:bookmarkStart w:id="167" w:name="include_clip_start_312"/>
      <w:bookmarkEnd w:id="167"/>
    </w:p>
    <w:p w:rsidR="0026457A" w:rsidRDefault="0026457A" w:rsidP="0026457A">
      <w:r>
        <w:t>S. 941 -- Senator Verdin: A CONCURRENT RESOLUTION TO RECOGNIZE AND COMMEND SOUTH CAROLINA'S FFA MEMBERS AND ALL WHO SUPPORT, PROMOTE, AND ENCOURAGE THESE OUTSTANDING STUDENTS OF AGRICULTURAL EDUCATION AND TO JOIN THEM IN OBSERVANCE OF NATIONAL FFA WEEK, FEBRUARY 18-24, 2018.</w:t>
      </w:r>
    </w:p>
    <w:p w:rsidR="0026457A" w:rsidRDefault="0026457A" w:rsidP="0026457A">
      <w:bookmarkStart w:id="168" w:name="include_clip_end_312"/>
      <w:bookmarkEnd w:id="168"/>
    </w:p>
    <w:p w:rsidR="0026457A" w:rsidRDefault="0026457A" w:rsidP="0026457A">
      <w:r>
        <w:t>The Concurrent Resolution was agreed to and ordered returned to the Senate with concurrence.</w:t>
      </w:r>
    </w:p>
    <w:p w:rsidR="0026457A" w:rsidRDefault="0026457A" w:rsidP="0026457A"/>
    <w:p w:rsidR="0026457A" w:rsidRDefault="0026457A" w:rsidP="0026457A">
      <w:pPr>
        <w:keepNext/>
        <w:jc w:val="center"/>
        <w:rPr>
          <w:b/>
        </w:rPr>
      </w:pPr>
      <w:r w:rsidRPr="0026457A">
        <w:rPr>
          <w:b/>
        </w:rPr>
        <w:t xml:space="preserve">INTRODUCTION OF BILLS  </w:t>
      </w:r>
    </w:p>
    <w:p w:rsidR="0026457A" w:rsidRDefault="0026457A" w:rsidP="0026457A">
      <w:r>
        <w:t>The following Bills and Joint Resolutions were introduced, read the first time, and referred to appropriate committees:</w:t>
      </w:r>
    </w:p>
    <w:p w:rsidR="0026457A" w:rsidRDefault="0026457A" w:rsidP="0026457A"/>
    <w:p w:rsidR="0026457A" w:rsidRDefault="0026457A" w:rsidP="0026457A">
      <w:pPr>
        <w:keepNext/>
      </w:pPr>
      <w:bookmarkStart w:id="169" w:name="include_clip_start_316"/>
      <w:bookmarkEnd w:id="169"/>
      <w:r>
        <w:t>H. 4795 -- Reps. Herbkersman and Simrill: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26457A" w:rsidRDefault="0026457A" w:rsidP="0026457A">
      <w:bookmarkStart w:id="170" w:name="include_clip_end_316"/>
      <w:bookmarkEnd w:id="170"/>
      <w:r>
        <w:t>Referred to Committee on Ways and Means</w:t>
      </w:r>
    </w:p>
    <w:p w:rsidR="0026457A" w:rsidRDefault="0026457A" w:rsidP="0026457A">
      <w:pPr>
        <w:keepNext/>
      </w:pPr>
      <w:bookmarkStart w:id="171" w:name="include_clip_start_318"/>
      <w:bookmarkEnd w:id="171"/>
      <w:r>
        <w:t>H. 4796 -- Reps. McCoy, J. E. Smith, Arrington and Ballentine: A BILL TO AMEND THE CODE OF LAWS OF SOUTH CAROLINA, 1976, BY ADDING CHAPTER 41 TO TITLE 58 SO AS TO PROVIDE FOR THE PROCUREMENT OF LOWEST-COST ENERGY FROM INDEPENDENT POWER PRODUCERS; AND TO AMEND SECTION 58-39-120, RELATING TO THE DEFINITIONS OF TERMS APPLICABLE TO CHAPTER 39, TITLE 58, SO AS TO REVISE THE DEFINITIONS OF "AC" AND "AVOIDED COSTS".</w:t>
      </w:r>
    </w:p>
    <w:p w:rsidR="0026457A" w:rsidRDefault="0026457A" w:rsidP="0026457A">
      <w:bookmarkStart w:id="172" w:name="include_clip_end_318"/>
      <w:bookmarkEnd w:id="172"/>
      <w:r>
        <w:t>Referred to Committee on Judiciary</w:t>
      </w:r>
    </w:p>
    <w:p w:rsidR="0026457A" w:rsidRDefault="0026457A" w:rsidP="0026457A"/>
    <w:p w:rsidR="0026457A" w:rsidRDefault="0026457A" w:rsidP="0026457A">
      <w:pPr>
        <w:keepNext/>
      </w:pPr>
      <w:bookmarkStart w:id="173" w:name="include_clip_start_320"/>
      <w:bookmarkEnd w:id="173"/>
      <w:r>
        <w:t>H. 4797 -- Rep. Hosey: A BILL TO AMEND SECTION 7-7-100, AS AMENDED, CODE OF LAWS OF SOUTH CAROLINA, 1976, RELATING TO THE DESIGNATION OF VOTING PRECINCTS IN BARNWELL COUNTY, SO AS TO REDESIGNATE THE MAP NUMBER ON WHICH THE NAMES OF THESE PRECINCTS MAY BE FOUND AND MAINTAINED BY THE REVENUE AND FISCAL AFFAIRS OFFICE, AND TO UPDATE POLLING LOCATIONS.</w:t>
      </w:r>
    </w:p>
    <w:p w:rsidR="0026457A" w:rsidRDefault="0026457A" w:rsidP="0026457A">
      <w:bookmarkStart w:id="174" w:name="include_clip_end_320"/>
      <w:bookmarkEnd w:id="174"/>
      <w:r>
        <w:t>Referred to Barnwell Delegation</w:t>
      </w:r>
    </w:p>
    <w:p w:rsidR="00F46FBF" w:rsidRDefault="00F46FBF" w:rsidP="0026457A">
      <w:pPr>
        <w:keepNext/>
      </w:pPr>
      <w:bookmarkStart w:id="175" w:name="include_clip_start_322"/>
      <w:bookmarkEnd w:id="175"/>
    </w:p>
    <w:p w:rsidR="0026457A" w:rsidRDefault="0026457A" w:rsidP="0026457A">
      <w:pPr>
        <w:keepNext/>
      </w:pPr>
      <w:r>
        <w:t>H. 4798 -- Reps. Long, Hamilton, Chumley, Burns, Martin and McCravy: A BILL TO AMEND SECTION 23-31-220, CODE OF LAWS OF SOUTH CAROLINA, 1976, RELATING TO A PERSON'S RIGHT TO ALLOW THE CARRYING OF A CONCEALABLE WEAPON ON HIS PROPERTY, SO AS TO PROVIDE THAT THIS PROVISION DOES NOT PRECLUDE A REAL ESTATE AGENT, A PROSPECTIVE PROPERTY PURCHASER, OR BOTH WHO HOLD A CONCEALED WEAPON PERMIT FROM CARRYING A CONCEALABLE WEAPON UPON CERTAIN PROPERTIES.</w:t>
      </w:r>
    </w:p>
    <w:p w:rsidR="0026457A" w:rsidRDefault="0026457A" w:rsidP="0026457A">
      <w:bookmarkStart w:id="176" w:name="include_clip_end_322"/>
      <w:bookmarkEnd w:id="176"/>
      <w:r>
        <w:t>Referred to Committee on Judiciary</w:t>
      </w:r>
    </w:p>
    <w:p w:rsidR="0026457A" w:rsidRDefault="0026457A" w:rsidP="0026457A"/>
    <w:p w:rsidR="00F46FBF" w:rsidRDefault="0026457A" w:rsidP="00F46FBF">
      <w:bookmarkStart w:id="177" w:name="include_clip_start_324"/>
      <w:bookmarkEnd w:id="177"/>
      <w:r>
        <w:t xml:space="preserve">H. 4799 -- Rep. Howard: A BILL TO AMEND THE CODE OF LAWS OF SOUTH CAROLINA, 1976, BY ADDING ARTICLE 3 TO CHAPTER 45, TITLE 40 ENTITLED THE "PHYSICAL THERAPY LICENSURE COMPACT"; TO PROVIDE FOR THE ENTRY OF SOUTH CAROLINA INTO THIS MULTI-STATE COMPACT, TO PROVIDE FOR THE STRUCTURE, FUNCTIONS, POWERS, AND DUTIES OF THE GOVERNING BODY OF THE COMPACT; TO PROVIDE THE OBLIGATIONS, BENEFITS, AND RIGHTS OF COMPACT MEMBERS; AND TO DESIGNATE THE EXISTING </w:t>
      </w:r>
      <w:r w:rsidR="00F46FBF">
        <w:br/>
      </w:r>
    </w:p>
    <w:p w:rsidR="0026457A" w:rsidRDefault="00F46FBF" w:rsidP="00F46FBF">
      <w:pPr>
        <w:ind w:firstLine="0"/>
      </w:pPr>
      <w:r>
        <w:br w:type="column"/>
      </w:r>
      <w:r w:rsidR="0026457A">
        <w:t>PROVISIONS OF ARTICLE 3, CHAPTER 45, TITLE 40 AS "GENERAL PROVISIONS".</w:t>
      </w:r>
    </w:p>
    <w:p w:rsidR="0026457A" w:rsidRDefault="0026457A" w:rsidP="00F46FBF">
      <w:bookmarkStart w:id="178" w:name="include_clip_end_324"/>
      <w:bookmarkEnd w:id="178"/>
      <w:r>
        <w:t>Referred to Committee on Medical, Military, Public and Municipal Affairs</w:t>
      </w:r>
    </w:p>
    <w:p w:rsidR="0026457A" w:rsidRDefault="0026457A" w:rsidP="00F46FBF"/>
    <w:p w:rsidR="0026457A" w:rsidRDefault="0026457A" w:rsidP="0026457A">
      <w:pPr>
        <w:keepNext/>
      </w:pPr>
      <w:bookmarkStart w:id="179" w:name="include_clip_start_326"/>
      <w:bookmarkEnd w:id="179"/>
      <w:r>
        <w:t>H. 4800 -- Rep. Rutherford: A BILL TO AMEND THE CODE OF LAWS OF SOUTH CAROLINA, 1976, BY ADDING SECTION 6-1-180 SO AS TO AUTHORIZE THE LOCAL GOVERNING BODY OF A COUNTY OR MUNICIPALITY TO IMPOSE A COMMUNITY CHARGE ON NONPROFIT HOSPITALS AND INSTITUTIONS OF HIGHER LEARNING, TO PROVIDE GUIDELINES FOR THE METHOD OF DETERMINING THE CHARGE, AND TO PROVIDE CERTAIN COLLECTION MEASURES.</w:t>
      </w:r>
    </w:p>
    <w:p w:rsidR="0026457A" w:rsidRDefault="0026457A" w:rsidP="0026457A">
      <w:bookmarkStart w:id="180" w:name="include_clip_end_326"/>
      <w:bookmarkEnd w:id="180"/>
      <w:r>
        <w:t>Referred to Committee on Medical, Military, Public and Municipal Affairs</w:t>
      </w:r>
    </w:p>
    <w:p w:rsidR="00ED3C45" w:rsidRDefault="00ED3C45" w:rsidP="0026457A"/>
    <w:p w:rsidR="0026457A" w:rsidRDefault="0026457A" w:rsidP="0026457A">
      <w:pPr>
        <w:keepNext/>
      </w:pPr>
      <w:bookmarkStart w:id="181" w:name="include_clip_start_328"/>
      <w:bookmarkEnd w:id="181"/>
      <w:r>
        <w:t>H. 4801 -- Rep. Rutherford: A BILL TO AMEND SECTION 14-1-200, CODE OF LAWS OF SOUTH CAROLINA, 1976, RELATING TO THE SALARIES OF SUPREME COURT JUSTICES AND COURT OF APPEALS, CIRCUIT COURT, AND FAMILY COURT JUDGES, SO AS TO PROVIDE A SALARY SCHEDULE FOR THOSE MEMBERS OF THE JUDICIARY; TO AMEND SECTION 1-7-325, RELATING TO CIRCUIT SOLICITOR SALARIES, SO AS TO PROVIDE CIRCUIT SOLICITORS MUST RECEIVE SALARIES NOT LESS THAN THE SALARY PAID TO THE UNITED STATES ATTORNEY FOR THE DISTRICT OF SOUTH CAROLINA; TO AMEND SECTION 14-11-30, RELATING TO THE SALARY SCHEDULE FOR MASTER-IN-EQUITY SALARIES, SO AS TO BASE THE SCHEDULE FORMULA ON THE SALARIES OF CIRCUIT COURT JUDGES; TO AMEND SECTION 17-3-510, RELATING TO CIRCUIT PUBLIC DEFENDER SALARIES, SO AS TO PROVIDE CIRCUIT PUBLIC DEFENDERS MUST RECEIVE SALARIES NOT LESS THAN THE SALARY PAID TO THE FEDERAL PUBLIC DEFENDER FOR THE DISTRICT OF SOUTH CAROLINA; TO AMEND SECTION 22-8-40, RELATING TO MAGISTRATE SALARIES, SO AS TO PROVIDE A PAY SCHEDULE BASED ON SALARIES PAID TO CIRCUIT COURT JUDGES; TO AMEND SECTION 42-3-40, RELATING TO WORKERS' COMPENSATION COMMISSIONER SALARIES, SO AS TO PROVIDE COMMISSIONERS MUST RECEIVE SALARIES EQUAL TO EIGHTY-FIVE PERCENT OF THE SALARIES PAID TO CIRCUIT COURT JUDGES; AND TO AMEND SECTION 1-1-1210, RELATING TO THE ANNUAL SALARIES OF CERTAIN STATEWIDE CONSTITUTIONAL OFFICERS, SO AS TO PROVIDE THAT, BEGINNING IN 2018, AND EVERY FOUR YEARS THEREAFTER, THE GENERAL ASSEMBLY, IN THE ANNUAL GENERAL APPROPRIATIONS ACT, MUST PROVIDE A SALARY FOR THE GOVERNOR, LIEUTENANT GOVERNOR, SECRETARY OF STATE, STATE TREASURER, ATTORNEY GENERAL, COMPTROLLER GENERAL, SUPERINTENDENT OF EDUCATION, ADJUTANT GENERAL, AND COMMISSIONER OF AGRICULTURE THAT BEGINS WITH THE NEW TERMS OF THOSE OFFICERS AND CONTINUES FOR THE FOUR YEARS OF THOSE TERMS.</w:t>
      </w:r>
    </w:p>
    <w:p w:rsidR="0026457A" w:rsidRDefault="0026457A" w:rsidP="0026457A">
      <w:bookmarkStart w:id="182" w:name="include_clip_end_328"/>
      <w:bookmarkEnd w:id="182"/>
      <w:r>
        <w:t>Referred to Committee on Judiciary</w:t>
      </w:r>
    </w:p>
    <w:p w:rsidR="0026457A" w:rsidRDefault="0026457A" w:rsidP="0026457A"/>
    <w:p w:rsidR="0026457A" w:rsidRDefault="0026457A" w:rsidP="0026457A">
      <w:pPr>
        <w:keepNext/>
      </w:pPr>
      <w:bookmarkStart w:id="183" w:name="include_clip_start_330"/>
      <w:bookmarkEnd w:id="183"/>
      <w:r>
        <w:t>H. 4802 -- Reps. Ridgeway, McCoy, Lucas and Rutherford: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26457A" w:rsidRDefault="0026457A" w:rsidP="0026457A">
      <w:bookmarkStart w:id="184" w:name="include_clip_end_330"/>
      <w:bookmarkEnd w:id="184"/>
      <w:r>
        <w:t>Referred to Committee on Medical, Military, Public and Municipal Affairs</w:t>
      </w:r>
    </w:p>
    <w:p w:rsidR="0026457A" w:rsidRDefault="0026457A" w:rsidP="0026457A"/>
    <w:p w:rsidR="0026457A" w:rsidRDefault="0026457A" w:rsidP="0026457A">
      <w:pPr>
        <w:keepNext/>
      </w:pPr>
      <w:bookmarkStart w:id="185" w:name="include_clip_start_332"/>
      <w:bookmarkEnd w:id="185"/>
      <w:r>
        <w:t>H. 4803 -- Reps. Magnuson, Long, Martin, G. R. Smith, Putnam, Allison, Chumley, Elliott, Gagnon, Hill and Stringer: A BILL TO AMEND SECTION 59-63-100, CODE OF LAWS OF SOUTH CAROLINA, 1976, RELATING TO THE PARTICIPATION OF HOME SCHOOL STUDENTS IN PUBLIC SCHOOL INTERSCHOLASTIC ACTIVITIES, SO AS TO ELIMINATE THE REQUIREMENT THAT HOMESCHOOL STUDENTS MUST BE HOMESCHOOLED FOR ONE ACADEMIC YEAR BEFORE PARTICIPATING IN PUBLIC SCHOOL INTERSCHOLASTIC ACTIVITIES.</w:t>
      </w:r>
    </w:p>
    <w:p w:rsidR="0026457A" w:rsidRDefault="0026457A" w:rsidP="0026457A">
      <w:bookmarkStart w:id="186" w:name="include_clip_end_332"/>
      <w:bookmarkEnd w:id="186"/>
      <w:r>
        <w:t>Referred to Committee on Education and Public Works</w:t>
      </w:r>
    </w:p>
    <w:p w:rsidR="0026457A" w:rsidRDefault="0026457A" w:rsidP="0026457A"/>
    <w:p w:rsidR="0026457A" w:rsidRDefault="0026457A" w:rsidP="0026457A">
      <w:pPr>
        <w:keepNext/>
      </w:pPr>
      <w:bookmarkStart w:id="187" w:name="include_clip_start_334"/>
      <w:bookmarkEnd w:id="187"/>
      <w:r>
        <w:t>H. 4804 -- Reps. Govan, Gilliard, Jefferson, Williams, M. Rivers, Allison, Lucas, Kirby, Robinson-Simpson, Clyburn, Brawley, Bamberg, Alexander, Dillard, Henegan, Spires, Stavrinakis, Anthony, Collins, McKnight, Thigpen, Mack, Anderson, Atkinson, Bernstein, Bowers, Brown, Douglas, Funderburk, Hart, Henderson-Myers, Hosey, Howard, King, Knight, Norrell, Pendarvis, Ridgeway, Rutherford, J. E. Smith and Weeks: A JOINT RESOLUTION PROPOSING AN AMENDMENT TO SECTION 3, ARTICLE XI OF THE CONSTITUTION OF SOUTH CAROLINA, 1895, RELATING TO FREE PUBLIC SCHOOLS, SO AS TO REQUIRE THE GENERAL ASSEMBLY TO PROVIDE FOR A HIGH-QUALITY EDUCATION FOR ALL CHILDREN OF THE STATE.</w:t>
      </w:r>
    </w:p>
    <w:p w:rsidR="0026457A" w:rsidRDefault="0026457A" w:rsidP="0026457A">
      <w:bookmarkStart w:id="188" w:name="include_clip_end_334"/>
      <w:bookmarkEnd w:id="188"/>
      <w:r>
        <w:t>Referred to Committee on Judiciary</w:t>
      </w:r>
    </w:p>
    <w:p w:rsidR="0026457A" w:rsidRDefault="0026457A" w:rsidP="0026457A"/>
    <w:p w:rsidR="0026457A" w:rsidRDefault="0026457A" w:rsidP="0026457A">
      <w:pPr>
        <w:keepNext/>
      </w:pPr>
      <w:bookmarkStart w:id="189" w:name="include_clip_start_336"/>
      <w:bookmarkEnd w:id="189"/>
      <w:r>
        <w:t>H. 4805 -- Rep. S. Rivers: A BILL TO AMEND THE CODE OF LAWS OF SOUTH CAROLINA, 1976, BY ADDING SECTION 59-10-215 SO AS TO PROVIDE THAT BEGINNING WITH THE 2018-2019 SCHOOL YEAR, SCHOOL NURSES MUST HOLD CURRENT LICENSURE TO PRACTICE AS PROFESSIONAL REGISTERED NURSES IN THIS STATE, TO PROVIDE FOR THE RESPONSIBILITIES AND DUTIES OF SCHOOL NURSES, AND TO PROVIDE LICENSED PRACTICAL NURSES MAY NOT SERVE AS SCHOOL NURSES; AND TO AMEND SECTION 59-10-210, RELATING TO FUNDING SCHOOL NURSES IN ELEMENTARY SCHOOLS, SO AS TO MAKE CONFORMING CHANGES.</w:t>
      </w:r>
    </w:p>
    <w:p w:rsidR="0026457A" w:rsidRDefault="0026457A" w:rsidP="0026457A">
      <w:bookmarkStart w:id="190" w:name="include_clip_end_336"/>
      <w:bookmarkEnd w:id="190"/>
      <w:r>
        <w:t>Referred to Committee on Education and Public Works</w:t>
      </w:r>
    </w:p>
    <w:p w:rsidR="0026457A" w:rsidRDefault="0026457A" w:rsidP="0026457A"/>
    <w:p w:rsidR="0026457A" w:rsidRDefault="0026457A" w:rsidP="0026457A">
      <w:pPr>
        <w:keepNext/>
      </w:pPr>
      <w:bookmarkStart w:id="191" w:name="include_clip_start_338"/>
      <w:bookmarkEnd w:id="191"/>
      <w:r>
        <w:t>H. 4806 -- Reps. Felder, J. E. Smith and Jefferson: A BILL TO AMEND THE CODE OF LAWS OF SOUTH CAROLINA, 1976, BY ADDING SECTION 60-11-130 SO AS TO PROVIDE FOR THE RETENTION AND USE BY THE DEPARTMENT OF ARCHIVES AND HISTORY OF CERTAIN PROCEEDS GENERATED BY ITS AFRICAN-AMERICAN HERITAGE COMMISSION; AND TO AMEND SECTION 60-11-120, RELATING TO THE DISPOSITION OF CERTAIN DUPLICATIVE MATERIAL IN THE POSSESSION OF THE AFRICAN-AMERICAN HERITAGE COMMISSION, SO AS TO ELIMINATE THE REQUIREMENT THAT SALES OF SUCH DUPLICATIVE MATERIAL BE MADE BY PUBLIC AUCTION.</w:t>
      </w:r>
    </w:p>
    <w:p w:rsidR="0026457A" w:rsidRDefault="0026457A" w:rsidP="0026457A">
      <w:bookmarkStart w:id="192" w:name="include_clip_end_338"/>
      <w:bookmarkEnd w:id="192"/>
      <w:r>
        <w:t>Referred to Committee on Judiciary</w:t>
      </w:r>
    </w:p>
    <w:p w:rsidR="0026457A" w:rsidRDefault="0026457A" w:rsidP="0026457A"/>
    <w:p w:rsidR="0026457A" w:rsidRDefault="0026457A" w:rsidP="0026457A">
      <w:pPr>
        <w:keepNext/>
      </w:pPr>
      <w:bookmarkStart w:id="193" w:name="include_clip_start_340"/>
      <w:bookmarkEnd w:id="193"/>
      <w:r>
        <w:t>H. 4807 -- Reps. Hixon, Hiott, Kirby and Yow: A BILL TO AMEND SECTION 7 OF ACT 41 OF 2015, RELATING TO THE ACT'S TIME EFFECTIVE CLAUSE, SO AS TO EXTEND THE PERIOD IN WHICH WILD TURKEY SEASONS AND BAG LIMITS FOR CERTAIN COUNTIES ARE SUSPENDED.</w:t>
      </w:r>
    </w:p>
    <w:p w:rsidR="0026457A" w:rsidRDefault="0026457A" w:rsidP="0026457A">
      <w:bookmarkStart w:id="194" w:name="include_clip_end_340"/>
      <w:bookmarkEnd w:id="194"/>
      <w:r>
        <w:t>Referred to Committee on Agriculture, Natural Resources and Environmental Affairs</w:t>
      </w:r>
    </w:p>
    <w:p w:rsidR="0026457A" w:rsidRDefault="0026457A" w:rsidP="0026457A"/>
    <w:p w:rsidR="0026457A" w:rsidRDefault="0026457A" w:rsidP="0026457A">
      <w:pPr>
        <w:keepNext/>
      </w:pPr>
      <w:bookmarkStart w:id="195" w:name="include_clip_start_342"/>
      <w:bookmarkEnd w:id="195"/>
      <w:r>
        <w:t>H. 4808 -- Reps. S. Rivers, Arrington, Davis, Cogswell, Sottile, McCoy, Gilliard, Bennett, Pendarvis, J. E. Smith and Mace: A BILL TO AMEND THE CODE OF LAWS OF SOUTH CAROLINA, 1976, BY ADDING SECTION 59-43-40 SO AS TO CREATE THE "SOUTH CAROLINA ADULT HIGH SCHOOL DIPLOMA AND INDUSTRY CERTIFICATION CHARTER SCHOOL PILOT PROGRAM"; AND TO AMEND SECTION 59-63-20, RELATING TO THE AGE OF ATTENDANCE IN PUBLIC SCHOOLS, SO AS TO ALLOW ADULTS TO ATTEND PUBLIC SCHOOLS IN THE PILOT PROGRAM AND TO ELIMINATE WAIVERS OF THE STARTING AGES FOR KINDERGARTEN AND FIRST GRADE.</w:t>
      </w:r>
    </w:p>
    <w:p w:rsidR="0026457A" w:rsidRDefault="0026457A" w:rsidP="0026457A">
      <w:bookmarkStart w:id="196" w:name="include_clip_end_342"/>
      <w:bookmarkEnd w:id="196"/>
      <w:r>
        <w:t>Referred to Committee on Education and Public Works</w:t>
      </w:r>
    </w:p>
    <w:p w:rsidR="0026457A" w:rsidRDefault="0026457A" w:rsidP="0026457A"/>
    <w:p w:rsidR="0026457A" w:rsidRDefault="0026457A" w:rsidP="0026457A">
      <w:pPr>
        <w:keepNext/>
      </w:pPr>
      <w:bookmarkStart w:id="197" w:name="include_clip_start_344"/>
      <w:bookmarkEnd w:id="197"/>
      <w:r>
        <w:t>H. 4809 -- Reps. Long, Chumley, Burns and McCravy: A BILL TO AMEND THE CODE OF LAWS OF SOUTH CAROLINA, 1976, BY ADDING SECTION 61-6-141 SO AS TO PROHIBIT THE DEPARTMENT OF REVENUE FROM ISSUING MORE THAN ONE RETAIL DEALER LICENSE TO ONE LICENSEE; BY ADDING SECTION 61-6-151 SO AS TO PROHIBIT A LICENSEE FROM HAVING AN INTEREST IN A RETAIL LIQUOR STORE OTHER THAN THE ONE STORE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26457A" w:rsidRDefault="0026457A" w:rsidP="0026457A">
      <w:bookmarkStart w:id="198" w:name="include_clip_end_344"/>
      <w:bookmarkEnd w:id="198"/>
      <w:r>
        <w:t>Referred to Committee on Judiciary</w:t>
      </w:r>
    </w:p>
    <w:p w:rsidR="0026457A" w:rsidRDefault="0026457A" w:rsidP="0026457A"/>
    <w:p w:rsidR="0026457A" w:rsidRDefault="0026457A" w:rsidP="0026457A">
      <w:pPr>
        <w:keepNext/>
      </w:pPr>
      <w:bookmarkStart w:id="199" w:name="include_clip_start_346"/>
      <w:bookmarkEnd w:id="199"/>
      <w:r>
        <w:t>H. 4810 -- Reps. Gilliard, Williams, Hosey, Jefferson, Cobb-Hunter, Henegan, Ott, King, Govan, Howard and Pendarvis: A JOINT RESOLUTION 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26457A" w:rsidRDefault="0026457A" w:rsidP="0026457A">
      <w:bookmarkStart w:id="200" w:name="include_clip_end_346"/>
      <w:bookmarkEnd w:id="200"/>
      <w:r>
        <w:t>Referred to Committee on Education and Public Works</w:t>
      </w:r>
    </w:p>
    <w:p w:rsidR="0026457A" w:rsidRDefault="0026457A" w:rsidP="0026457A"/>
    <w:p w:rsidR="0026457A" w:rsidRDefault="0026457A" w:rsidP="0026457A">
      <w:pPr>
        <w:keepNext/>
      </w:pPr>
      <w:bookmarkStart w:id="201" w:name="include_clip_start_348"/>
      <w:bookmarkEnd w:id="201"/>
      <w:r>
        <w:t>H. 4811 -- Reps. S. Rivers, G. M. Smith, Elliott, Davis, Stavrinakis, Murphy, Jordan, Caskey, Fry, W. Newton, Bannister, Clemmons, Cole and Lowe: A BILL TO AMEND SECTION 22-1-10, AS AMENDED, CODE OF LAWS OF SOUTH CAROLINA, 1976, RELATING TO THE APPOINTMENT OF MAGISTRATES, SO AS TO REQUIRE THAT A MAGISTRATE MUST BE A LICENSED ATTORNEY AND TO PROVIDE EXCEPTIONS UNDER CERTAIN CIRCUMSTANCES.</w:t>
      </w:r>
    </w:p>
    <w:p w:rsidR="0026457A" w:rsidRDefault="0026457A" w:rsidP="0026457A">
      <w:bookmarkStart w:id="202" w:name="include_clip_end_348"/>
      <w:bookmarkEnd w:id="202"/>
      <w:r>
        <w:t>Referred to Committee on Judiciary</w:t>
      </w:r>
    </w:p>
    <w:p w:rsidR="0026457A" w:rsidRDefault="0026457A" w:rsidP="0026457A"/>
    <w:p w:rsidR="0026457A" w:rsidRDefault="0026457A" w:rsidP="0026457A">
      <w:pPr>
        <w:keepNext/>
      </w:pPr>
      <w:bookmarkStart w:id="203" w:name="include_clip_start_350"/>
      <w:bookmarkEnd w:id="203"/>
      <w:r>
        <w:t>H. 4812 -- Reps. J. E. Smith and McEachern: A BILL TO AMEND THE CODE OF LAWS OF SOUTH CAROLINA, 1976, TO ENACT THE "SOUTH CAROLINA EQUAL PAY FOR EQUAL WORK ACT" BY ADDING CHAPTER 12 TO TITLE 41 SO AS TO PROHIBIT ON THE BASIS OF SEX THE PAYING OF WAGES TO EMPLOYEES OF ONE SEX AT A LESSER RATE THAN THE RATE PAID TO EMPLOYEES OF THE OPPOSITE SEX FOR COMPARABLE WORK IN JOBS WHICH REQUIRE THE SAME OR ESSENTIALLY THE SAME KNOWLEDGE, SKILL, EFFORT, AND RESPONSIBILITY; TO PROVIDE DEFINITIONS, EXCEPTIONS, AND PROHIBIT SPECIFIC EMPLOYER ACTIONS WITH REGARD TO THESE REQUIREMENTS; AND TO PROVIDE ADMINISTRATIVE AND, WHERE APPLICABLE, JUDICIAL REMEDIES FOR VIOLATIONS.</w:t>
      </w:r>
    </w:p>
    <w:p w:rsidR="0026457A" w:rsidRDefault="0026457A" w:rsidP="0026457A">
      <w:bookmarkStart w:id="204" w:name="include_clip_end_350"/>
      <w:bookmarkEnd w:id="204"/>
      <w:r>
        <w:t>Referred to Committee on Judiciary</w:t>
      </w:r>
    </w:p>
    <w:p w:rsidR="0026457A" w:rsidRDefault="0026457A" w:rsidP="0026457A">
      <w:pPr>
        <w:keepNext/>
      </w:pPr>
      <w:bookmarkStart w:id="205" w:name="include_clip_start_352"/>
      <w:bookmarkEnd w:id="205"/>
      <w:r>
        <w:t>H. 4813 -- Rep. J. E. Smith: A BILL TO AMEND SECTION 15-48-90, CODE OF LAWS OF SOUTH CAROLINA, 1976, RELATING TO ARBITRATION AWARDS, SO AS TO PROVIDE THAT AWARDS MUST BE REASONED AND PROVIDE THAT ARBITRATORS SHALL PROVIDE THE SPECIFIC FACTS AND REASONS FOR THE AWARD AND CONCISELY EXPLAIN THE RATIONALE FOR THE DECISION.</w:t>
      </w:r>
    </w:p>
    <w:p w:rsidR="0026457A" w:rsidRDefault="0026457A" w:rsidP="0026457A">
      <w:bookmarkStart w:id="206" w:name="include_clip_end_352"/>
      <w:bookmarkEnd w:id="206"/>
      <w:r>
        <w:t>Referred to Committee on Judiciary</w:t>
      </w:r>
    </w:p>
    <w:p w:rsidR="0026457A" w:rsidRDefault="0026457A" w:rsidP="0026457A"/>
    <w:p w:rsidR="0026457A" w:rsidRDefault="0026457A" w:rsidP="0026457A">
      <w:pPr>
        <w:keepNext/>
      </w:pPr>
      <w:bookmarkStart w:id="207" w:name="include_clip_start_354"/>
      <w:bookmarkEnd w:id="207"/>
      <w:r>
        <w:t>H. 4814 -- Reps. Henegan, Yow, Norrell, Knight, McKnight, Henderson-Myers, McEachern, J. E. Smith, King, Anthony, Govan, Clyburn, Blackwell, Atkinson, Hosey, Hardee, Williams, Ott, Kirby, Cobb-Hunter, Jefferson, Robinson-Simpson, Gilliard, Erickson, B. Newton, West, Ridgeway, Alexander, Arrington, Dillard, Gagnon, Hayes, Martin, Parks, Pendarvis, Pitts, Sandifer, Spires, Thigpen, Wheeler and Willis: A BILL TO AMEND THE CODE OF LAWS OF SOUTH CAROLINA, 1976, BY ADDING SECTION 59-19-155 SO AS TO PROVIDE THE STATE DEPARTMENT OF EDUCATION SHALL ADOPT RULES PROVIDING STANDARDS AND PROCEDURES FOR REPORTING, INSPECTING, AND ABATING MOLD AND MILDEW HAZARDS IN PUBLIC SCHOOL FACILITIES; TO PROVIDE SCHOOL DISTRICT BOARDS SHALL KEEP DISTRICT FACILITIES IN GOOD REPAIR AND FREE FROM MOLD AND MILDEW HAZARDS; AND TO REQUIRE CERTAIN INSPECTIONS OF PUBLIC SCHOOL BUILDING INTERIORS FOR MOLD AND MILDEW HAZARDS CONSISTENT WITH STANDARDS AND PROCEDURES ADOPTED BY THE DEPARTMENT.</w:t>
      </w:r>
    </w:p>
    <w:p w:rsidR="0026457A" w:rsidRDefault="0026457A" w:rsidP="0026457A">
      <w:bookmarkStart w:id="208" w:name="include_clip_end_354"/>
      <w:bookmarkEnd w:id="208"/>
      <w:r>
        <w:t>Referred to Committee on Education and Public Works</w:t>
      </w:r>
    </w:p>
    <w:p w:rsidR="0026457A" w:rsidRDefault="0026457A" w:rsidP="0026457A"/>
    <w:p w:rsidR="0026457A" w:rsidRDefault="0026457A" w:rsidP="0026457A">
      <w:pPr>
        <w:keepNext/>
      </w:pPr>
      <w:bookmarkStart w:id="209" w:name="include_clip_start_356"/>
      <w:bookmarkEnd w:id="209"/>
      <w:r>
        <w:t>H. 4815 -- Rep. Arrington: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40-67-110, RELATING TO DISCIPLINARY MATTERS, SO AS TO PROVIDE THAT THE FAILURE TO ADHERE TO CERTAIN SUPERVISORY GUIDELINES AMONG THE FORMS OF CONDUCT  ARE SUBJECT TO DISCIPLINE;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REACTIVIATIONS,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26457A" w:rsidRDefault="0026457A" w:rsidP="0026457A">
      <w:bookmarkStart w:id="210" w:name="include_clip_end_356"/>
      <w:bookmarkEnd w:id="210"/>
      <w:r>
        <w:t>Referred to Committee on Medical, Military, Public and Municipal Affairs</w:t>
      </w:r>
    </w:p>
    <w:p w:rsidR="0026457A" w:rsidRDefault="0026457A" w:rsidP="0026457A"/>
    <w:p w:rsidR="0026457A" w:rsidRDefault="0026457A" w:rsidP="0026457A">
      <w:pPr>
        <w:keepNext/>
      </w:pPr>
      <w:bookmarkStart w:id="211" w:name="include_clip_start_358"/>
      <w:bookmarkEnd w:id="211"/>
      <w:r>
        <w:t>H. 4816 -- Reps. J. E. Smith and Bernstein: A BILL TO EXTEND THE PROVISIONS OF THE SOUTH CAROLINA ABANDONED BUILDINGS REVITALIZATION ACT AS CONTAINED IN CHAPTER 67, TITLE 12 OF THE 1976 CODE UNTIL DECEMBER 31, 2025.</w:t>
      </w:r>
    </w:p>
    <w:p w:rsidR="0026457A" w:rsidRDefault="0026457A" w:rsidP="0026457A">
      <w:bookmarkStart w:id="212" w:name="include_clip_end_358"/>
      <w:bookmarkEnd w:id="212"/>
      <w:r>
        <w:t>Referred to Committee on Labor, Commerce and Industry</w:t>
      </w:r>
    </w:p>
    <w:p w:rsidR="0026457A" w:rsidRDefault="0026457A" w:rsidP="0026457A"/>
    <w:p w:rsidR="0026457A" w:rsidRDefault="0026457A" w:rsidP="0026457A">
      <w:r>
        <w:t>Rep. BRAWLEY moved that the House do now adjourn, which was agreed to.</w:t>
      </w:r>
    </w:p>
    <w:p w:rsidR="0026457A" w:rsidRDefault="0026457A" w:rsidP="0026457A"/>
    <w:p w:rsidR="0026457A" w:rsidRDefault="0026457A" w:rsidP="0026457A">
      <w:pPr>
        <w:keepNext/>
        <w:pBdr>
          <w:top w:val="single" w:sz="4" w:space="1" w:color="auto"/>
          <w:left w:val="single" w:sz="4" w:space="4" w:color="auto"/>
          <w:right w:val="single" w:sz="4" w:space="4" w:color="auto"/>
          <w:between w:val="single" w:sz="4" w:space="1" w:color="auto"/>
          <w:bar w:val="single" w:sz="4" w:color="auto"/>
        </w:pBdr>
        <w:jc w:val="center"/>
        <w:rPr>
          <w:b/>
        </w:rPr>
      </w:pPr>
      <w:r w:rsidRPr="0026457A">
        <w:rPr>
          <w:b/>
        </w:rPr>
        <w:t>ADJOURNMENT</w:t>
      </w:r>
    </w:p>
    <w:p w:rsidR="0026457A" w:rsidRDefault="0026457A" w:rsidP="0026457A">
      <w:pPr>
        <w:keepNext/>
        <w:pBdr>
          <w:left w:val="single" w:sz="4" w:space="4" w:color="auto"/>
          <w:right w:val="single" w:sz="4" w:space="4" w:color="auto"/>
          <w:between w:val="single" w:sz="4" w:space="1" w:color="auto"/>
          <w:bar w:val="single" w:sz="4" w:color="auto"/>
        </w:pBdr>
      </w:pPr>
      <w:r>
        <w:t xml:space="preserve">At 1:18 p.m. the House, in accordance with the motion of </w:t>
      </w:r>
      <w:r w:rsidR="00233B25">
        <w:br/>
      </w:r>
      <w:r>
        <w:t>Rep. JEFFERSON, adjourned in memory of Dr. Luns C. Richardson, to meet at 10:00 a.m. tomorrow.</w:t>
      </w:r>
    </w:p>
    <w:p w:rsidR="0026457A" w:rsidRDefault="0026457A" w:rsidP="0026457A">
      <w:pPr>
        <w:pBdr>
          <w:left w:val="single" w:sz="4" w:space="4" w:color="auto"/>
          <w:bottom w:val="single" w:sz="4" w:space="1" w:color="auto"/>
          <w:right w:val="single" w:sz="4" w:space="4" w:color="auto"/>
          <w:between w:val="single" w:sz="4" w:space="1" w:color="auto"/>
          <w:bar w:val="single" w:sz="4" w:color="auto"/>
        </w:pBdr>
        <w:jc w:val="center"/>
      </w:pPr>
      <w:r>
        <w:t>***</w:t>
      </w:r>
    </w:p>
    <w:p w:rsidR="00B02BCF" w:rsidRDefault="00B02BCF" w:rsidP="00B02BCF">
      <w:pPr>
        <w:jc w:val="center"/>
      </w:pPr>
    </w:p>
    <w:p w:rsidR="00B02BCF" w:rsidRPr="00B02BCF" w:rsidRDefault="00B02BCF" w:rsidP="00B02BCF">
      <w:pPr>
        <w:tabs>
          <w:tab w:val="right" w:leader="dot" w:pos="2520"/>
        </w:tabs>
        <w:rPr>
          <w:sz w:val="20"/>
        </w:rPr>
      </w:pPr>
    </w:p>
    <w:sectPr w:rsidR="00B02BCF" w:rsidRPr="00B02BCF" w:rsidSect="00F46FBF">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4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7A6" w:rsidRDefault="004117A6">
      <w:r>
        <w:separator/>
      </w:r>
    </w:p>
  </w:endnote>
  <w:endnote w:type="continuationSeparator" w:id="0">
    <w:p w:rsidR="004117A6" w:rsidRDefault="0041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010372"/>
      <w:docPartObj>
        <w:docPartGallery w:val="Page Numbers (Bottom of Page)"/>
        <w:docPartUnique/>
      </w:docPartObj>
    </w:sdtPr>
    <w:sdtEndPr>
      <w:rPr>
        <w:noProof/>
      </w:rPr>
    </w:sdtEndPr>
    <w:sdtContent>
      <w:p w:rsidR="00D423A5" w:rsidRDefault="00D423A5">
        <w:pPr>
          <w:pStyle w:val="Footer"/>
          <w:jc w:val="center"/>
        </w:pPr>
        <w:r>
          <w:fldChar w:fldCharType="begin"/>
        </w:r>
        <w:r>
          <w:instrText xml:space="preserve"> PAGE   \* MERGEFORMAT </w:instrText>
        </w:r>
        <w:r>
          <w:fldChar w:fldCharType="separate"/>
        </w:r>
        <w:r w:rsidR="00924CBA">
          <w:rPr>
            <w:noProof/>
          </w:rPr>
          <w:t>1150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A6" w:rsidRDefault="004117A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24CBA">
      <w:rPr>
        <w:rStyle w:val="PageNumber"/>
        <w:noProof/>
      </w:rPr>
      <w:t>1149</w:t>
    </w:r>
    <w:r>
      <w:rPr>
        <w:rStyle w:val="PageNumber"/>
      </w:rPr>
      <w:fldChar w:fldCharType="end"/>
    </w:r>
  </w:p>
  <w:p w:rsidR="004117A6" w:rsidRDefault="004117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7A6" w:rsidRDefault="004117A6">
      <w:r>
        <w:separator/>
      </w:r>
    </w:p>
  </w:footnote>
  <w:footnote w:type="continuationSeparator" w:id="0">
    <w:p w:rsidR="004117A6" w:rsidRDefault="00411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3A5" w:rsidRDefault="00D423A5" w:rsidP="00D423A5">
    <w:pPr>
      <w:pStyle w:val="Cover3"/>
    </w:pPr>
    <w:r>
      <w:t>WEDNESDAY, JANUARY 31, 2018</w:t>
    </w:r>
  </w:p>
  <w:p w:rsidR="00D423A5" w:rsidRDefault="00D423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A6" w:rsidRDefault="004117A6">
    <w:pPr>
      <w:pStyle w:val="Header"/>
      <w:jc w:val="center"/>
      <w:rPr>
        <w:b/>
      </w:rPr>
    </w:pPr>
    <w:r>
      <w:rPr>
        <w:b/>
      </w:rPr>
      <w:t>Wednesday, January 31, 2018</w:t>
    </w:r>
  </w:p>
  <w:p w:rsidR="004117A6" w:rsidRDefault="004117A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57A"/>
    <w:rsid w:val="00233B25"/>
    <w:rsid w:val="0026457A"/>
    <w:rsid w:val="0026469D"/>
    <w:rsid w:val="004117A6"/>
    <w:rsid w:val="004D42C9"/>
    <w:rsid w:val="0063717C"/>
    <w:rsid w:val="00774592"/>
    <w:rsid w:val="00924CBA"/>
    <w:rsid w:val="00B02BCF"/>
    <w:rsid w:val="00D423A5"/>
    <w:rsid w:val="00ED3C45"/>
    <w:rsid w:val="00F4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77017D-1DE2-440F-9C7B-5D9CFB3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6457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6457A"/>
    <w:rPr>
      <w:b/>
      <w:sz w:val="22"/>
    </w:rPr>
  </w:style>
  <w:style w:type="paragraph" w:customStyle="1" w:styleId="Cover1">
    <w:name w:val="Cover1"/>
    <w:basedOn w:val="Normal"/>
    <w:rsid w:val="00264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6457A"/>
    <w:pPr>
      <w:ind w:firstLine="0"/>
      <w:jc w:val="left"/>
    </w:pPr>
    <w:rPr>
      <w:sz w:val="20"/>
    </w:rPr>
  </w:style>
  <w:style w:type="paragraph" w:customStyle="1" w:styleId="Cover3">
    <w:name w:val="Cover3"/>
    <w:basedOn w:val="Normal"/>
    <w:rsid w:val="0026457A"/>
    <w:pPr>
      <w:ind w:firstLine="0"/>
      <w:jc w:val="center"/>
    </w:pPr>
    <w:rPr>
      <w:b/>
    </w:rPr>
  </w:style>
  <w:style w:type="paragraph" w:customStyle="1" w:styleId="Cover4">
    <w:name w:val="Cover4"/>
    <w:basedOn w:val="Cover1"/>
    <w:rsid w:val="0026457A"/>
    <w:pPr>
      <w:keepNext/>
    </w:pPr>
    <w:rPr>
      <w:b/>
      <w:sz w:val="20"/>
    </w:rPr>
  </w:style>
  <w:style w:type="paragraph" w:styleId="BalloonText">
    <w:name w:val="Balloon Text"/>
    <w:basedOn w:val="Normal"/>
    <w:link w:val="BalloonTextChar"/>
    <w:uiPriority w:val="99"/>
    <w:semiHidden/>
    <w:unhideWhenUsed/>
    <w:rsid w:val="00B02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BCF"/>
    <w:rPr>
      <w:rFonts w:ascii="Segoe UI" w:hAnsi="Segoe UI" w:cs="Segoe UI"/>
      <w:sz w:val="18"/>
      <w:szCs w:val="18"/>
    </w:rPr>
  </w:style>
  <w:style w:type="character" w:customStyle="1" w:styleId="HeaderChar">
    <w:name w:val="Header Char"/>
    <w:basedOn w:val="DefaultParagraphFont"/>
    <w:link w:val="Header"/>
    <w:uiPriority w:val="99"/>
    <w:rsid w:val="00D423A5"/>
    <w:rPr>
      <w:sz w:val="22"/>
    </w:rPr>
  </w:style>
  <w:style w:type="character" w:customStyle="1" w:styleId="FooterChar">
    <w:name w:val="Footer Char"/>
    <w:basedOn w:val="DefaultParagraphFont"/>
    <w:link w:val="Footer"/>
    <w:uiPriority w:val="99"/>
    <w:rsid w:val="00D423A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9</TotalTime>
  <Pages>3</Pages>
  <Words>21688</Words>
  <Characters>129614</Characters>
  <Application>Microsoft Office Word</Application>
  <DocSecurity>0</DocSecurity>
  <Lines>3454</Lines>
  <Paragraphs>937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1/31/2018 - South Carolina Legislature Online</dc:title>
  <dc:subject/>
  <dc:creator>%USERNAME%</dc:creator>
  <cp:keywords/>
  <dc:description/>
  <cp:lastModifiedBy>Derrick Williamson</cp:lastModifiedBy>
  <cp:revision>8</cp:revision>
  <cp:lastPrinted>2018-01-31T20:17:00Z</cp:lastPrinted>
  <dcterms:created xsi:type="dcterms:W3CDTF">2018-02-06T21:00:00Z</dcterms:created>
  <dcterms:modified xsi:type="dcterms:W3CDTF">2018-11-28T18:40:00Z</dcterms:modified>
</cp:coreProperties>
</file>