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DC" w:rsidRDefault="000318DC" w:rsidP="000318DC">
      <w:pPr>
        <w:ind w:firstLine="0"/>
        <w:rPr>
          <w:strike/>
        </w:rPr>
      </w:pPr>
      <w:bookmarkStart w:id="0" w:name="_GoBack"/>
      <w:bookmarkEnd w:id="0"/>
    </w:p>
    <w:p w:rsidR="000318DC" w:rsidRDefault="000318DC" w:rsidP="000318DC">
      <w:pPr>
        <w:ind w:firstLine="0"/>
        <w:rPr>
          <w:strike/>
        </w:rPr>
      </w:pPr>
      <w:r>
        <w:rPr>
          <w:strike/>
        </w:rPr>
        <w:t>Indicates Matter Stricken</w:t>
      </w:r>
    </w:p>
    <w:p w:rsidR="000318DC" w:rsidRDefault="000318DC" w:rsidP="000318DC">
      <w:pPr>
        <w:ind w:firstLine="0"/>
        <w:rPr>
          <w:u w:val="single"/>
        </w:rPr>
      </w:pPr>
      <w:r>
        <w:rPr>
          <w:u w:val="single"/>
        </w:rPr>
        <w:t>Indicates New Matter</w:t>
      </w:r>
    </w:p>
    <w:p w:rsidR="000318DC" w:rsidRDefault="000318DC"/>
    <w:p w:rsidR="000318DC" w:rsidRDefault="000318DC">
      <w:r>
        <w:t>The House assembled at 10:00 a.m.</w:t>
      </w:r>
    </w:p>
    <w:p w:rsidR="000318DC" w:rsidRDefault="000318DC">
      <w:r>
        <w:t>Deliberations were opened with prayer by Rev. Charles E. Seastrunk, Jr., as follows:</w:t>
      </w:r>
    </w:p>
    <w:p w:rsidR="000318DC" w:rsidRDefault="000318DC"/>
    <w:p w:rsidR="000318DC" w:rsidRPr="00F1643D" w:rsidRDefault="000318DC" w:rsidP="000318DC">
      <w:pPr>
        <w:tabs>
          <w:tab w:val="left" w:pos="270"/>
        </w:tabs>
        <w:ind w:firstLine="0"/>
      </w:pPr>
      <w:bookmarkStart w:id="1" w:name="file_start2"/>
      <w:bookmarkEnd w:id="1"/>
      <w:r w:rsidRPr="00F1643D">
        <w:tab/>
        <w:t>Our thought for today is from Psalm 111:2: “Great are your works, O Lord, pondered by all who delight in them.”</w:t>
      </w:r>
    </w:p>
    <w:p w:rsidR="000318DC" w:rsidRDefault="000318DC" w:rsidP="000318DC">
      <w:pPr>
        <w:tabs>
          <w:tab w:val="left" w:pos="270"/>
        </w:tabs>
        <w:ind w:firstLine="0"/>
      </w:pPr>
      <w:r w:rsidRPr="00F1643D">
        <w:tab/>
        <w:t>Let us pray. Almighty God, we give tha</w:t>
      </w:r>
      <w:r w:rsidR="00E060DA">
        <w:t>nks with our whole heart, that Y</w:t>
      </w:r>
      <w:r w:rsidRPr="00F1643D">
        <w:t>ou have blessed and protected us during this wee</w:t>
      </w:r>
      <w:r w:rsidR="00CE3522">
        <w:t xml:space="preserve">k. Give these women and men </w:t>
      </w:r>
      <w:r w:rsidRPr="00F1643D">
        <w:t>rest and relaxation during the weekend. Bless our Nation, President, State, Governor, Speaker, staff, and all who give of their time and l</w:t>
      </w:r>
      <w:r w:rsidR="00CE3522">
        <w:t>abor for this State. Bless and p</w:t>
      </w:r>
      <w:r w:rsidRPr="00F1643D">
        <w:t>rotect our defenders of freedom and first responders as they protect us. Heal the wounds, those seen and those hidden, of our brave warriors who suffer and sacrifice for our freedom. Lord, in Your mercy, hear our prayers. Amen.</w:t>
      </w:r>
    </w:p>
    <w:p w:rsidR="000318DC" w:rsidRDefault="000318DC" w:rsidP="000318DC">
      <w:pPr>
        <w:tabs>
          <w:tab w:val="left" w:pos="270"/>
        </w:tabs>
        <w:ind w:firstLine="0"/>
      </w:pPr>
    </w:p>
    <w:p w:rsidR="000318DC" w:rsidRDefault="000318DC" w:rsidP="000318DC">
      <w:r>
        <w:t>After corrections to the Journal of the proceedings of yesterday, the SPEAKER ordered it confirmed.</w:t>
      </w:r>
    </w:p>
    <w:p w:rsidR="000318DC" w:rsidRDefault="000318DC" w:rsidP="000318DC"/>
    <w:p w:rsidR="000318DC" w:rsidRDefault="000318DC" w:rsidP="000318DC">
      <w:pPr>
        <w:keepNext/>
        <w:jc w:val="center"/>
        <w:rPr>
          <w:b/>
        </w:rPr>
      </w:pPr>
      <w:r w:rsidRPr="000318DC">
        <w:rPr>
          <w:b/>
        </w:rPr>
        <w:t>SENT TO THE SENATE</w:t>
      </w:r>
    </w:p>
    <w:p w:rsidR="000318DC" w:rsidRDefault="000318DC" w:rsidP="000318DC">
      <w:r>
        <w:t>The following Bills were taken up, read the third time, and ordered sent to the Senate:</w:t>
      </w:r>
    </w:p>
    <w:p w:rsidR="000318DC" w:rsidRDefault="000318DC" w:rsidP="000318DC">
      <w:bookmarkStart w:id="2" w:name="include_clip_start_6"/>
      <w:bookmarkEnd w:id="2"/>
    </w:p>
    <w:p w:rsidR="000318DC" w:rsidRDefault="000318DC" w:rsidP="000318DC">
      <w:r>
        <w:t>H. 4868 -- Rep. G. M. Smith: A BILL TO AMEND SECTION 9-4-40, AS AMENDED, CODE OF LAWS OF SOUTH CAROLINA, 1976, RELATING TO THE AUDIT OF THE PUBLIC EMPLOYEE BENEFIT AUTHORITY, SO AS TO CHANGE THE DATE THE AUDIT MUST BE COMPLETED.</w:t>
      </w:r>
    </w:p>
    <w:p w:rsidR="000318DC" w:rsidRDefault="000318DC" w:rsidP="000318DC">
      <w:bookmarkStart w:id="3" w:name="include_clip_end_6"/>
      <w:bookmarkStart w:id="4" w:name="include_clip_start_7"/>
      <w:bookmarkEnd w:id="3"/>
      <w:bookmarkEnd w:id="4"/>
    </w:p>
    <w:p w:rsidR="000318DC" w:rsidRDefault="000318DC" w:rsidP="000318DC">
      <w:r>
        <w:t xml:space="preserve">H. 4869 -- Rep. G. M. Smith: 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w:t>
      </w:r>
      <w:r>
        <w:lastRenderedPageBreak/>
        <w:t>RESPECTIVELY, SO AS TO REMOVE CERTAIN NOTARIZATION REQUIREMENTS.</w:t>
      </w:r>
    </w:p>
    <w:p w:rsidR="000318DC" w:rsidRDefault="000318DC" w:rsidP="000318DC">
      <w:bookmarkStart w:id="5" w:name="include_clip_end_7"/>
      <w:bookmarkStart w:id="6" w:name="include_clip_start_8"/>
      <w:bookmarkEnd w:id="5"/>
      <w:bookmarkEnd w:id="6"/>
    </w:p>
    <w:p w:rsidR="000318DC" w:rsidRDefault="000318DC" w:rsidP="000318DC">
      <w:r>
        <w:t>H. 4870 -- Reps. B. Newton, Norrell, Yow and Lucas: 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0318DC" w:rsidRDefault="000318DC" w:rsidP="000318DC">
      <w:bookmarkStart w:id="7" w:name="include_clip_end_8"/>
      <w:bookmarkEnd w:id="7"/>
    </w:p>
    <w:p w:rsidR="000318DC" w:rsidRDefault="000318DC" w:rsidP="000318DC">
      <w:pPr>
        <w:keepNext/>
        <w:jc w:val="center"/>
        <w:rPr>
          <w:b/>
        </w:rPr>
      </w:pPr>
      <w:r w:rsidRPr="000318DC">
        <w:rPr>
          <w:b/>
        </w:rPr>
        <w:t>ADJOURNMENT</w:t>
      </w:r>
    </w:p>
    <w:p w:rsidR="000318DC" w:rsidRDefault="000318DC" w:rsidP="000318DC">
      <w:pPr>
        <w:keepNext/>
      </w:pPr>
      <w:r>
        <w:t>At 10:23 a.m. the House, in accordance with the ruling of the SPEAKER, adjourned to meet at 12:00 noon, Tuesday, February 13.</w:t>
      </w:r>
    </w:p>
    <w:p w:rsidR="000318DC" w:rsidRDefault="000318DC" w:rsidP="000318DC">
      <w:pPr>
        <w:jc w:val="center"/>
      </w:pPr>
      <w:r>
        <w:t>***</w:t>
      </w:r>
    </w:p>
    <w:p w:rsidR="000318DC" w:rsidRDefault="000318DC" w:rsidP="000318DC"/>
    <w:p w:rsidR="009F62B0" w:rsidRDefault="009F62B0" w:rsidP="000318DC"/>
    <w:sectPr w:rsidR="009F62B0" w:rsidSect="0006614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9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8DC" w:rsidRDefault="000318DC">
      <w:r>
        <w:separator/>
      </w:r>
    </w:p>
  </w:endnote>
  <w:endnote w:type="continuationSeparator" w:id="0">
    <w:p w:rsidR="000318DC" w:rsidRDefault="0003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992307"/>
      <w:docPartObj>
        <w:docPartGallery w:val="Page Numbers (Bottom of Page)"/>
        <w:docPartUnique/>
      </w:docPartObj>
    </w:sdtPr>
    <w:sdtEndPr>
      <w:rPr>
        <w:noProof/>
      </w:rPr>
    </w:sdtEndPr>
    <w:sdtContent>
      <w:p w:rsidR="00CE3522" w:rsidRDefault="00CE3522">
        <w:pPr>
          <w:pStyle w:val="Footer"/>
          <w:jc w:val="center"/>
        </w:pPr>
        <w:r>
          <w:fldChar w:fldCharType="begin"/>
        </w:r>
        <w:r>
          <w:instrText xml:space="preserve"> PAGE   \* MERGEFORMAT </w:instrText>
        </w:r>
        <w:r>
          <w:fldChar w:fldCharType="separate"/>
        </w:r>
        <w:r w:rsidR="007B4B2E">
          <w:rPr>
            <w:noProof/>
          </w:rPr>
          <w:t>1394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DC" w:rsidRDefault="000318D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B4B2E">
      <w:rPr>
        <w:rStyle w:val="PageNumber"/>
        <w:noProof/>
      </w:rPr>
      <w:t>1393</w:t>
    </w:r>
    <w:r>
      <w:rPr>
        <w:rStyle w:val="PageNumber"/>
      </w:rPr>
      <w:fldChar w:fldCharType="end"/>
    </w:r>
  </w:p>
  <w:p w:rsidR="000318DC" w:rsidRDefault="00031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8DC" w:rsidRDefault="000318DC">
      <w:r>
        <w:separator/>
      </w:r>
    </w:p>
  </w:footnote>
  <w:footnote w:type="continuationSeparator" w:id="0">
    <w:p w:rsidR="000318DC" w:rsidRDefault="00031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22" w:rsidRDefault="00CE3522" w:rsidP="00CE3522">
    <w:pPr>
      <w:pStyle w:val="Cover3"/>
    </w:pPr>
    <w:r>
      <w:t>FRIDAY, FEBRUARY 9, 2018</w:t>
    </w:r>
  </w:p>
  <w:p w:rsidR="00CE3522" w:rsidRDefault="00CE3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DC" w:rsidRDefault="000318DC">
    <w:pPr>
      <w:pStyle w:val="Header"/>
      <w:jc w:val="center"/>
      <w:rPr>
        <w:b/>
      </w:rPr>
    </w:pPr>
    <w:r>
      <w:rPr>
        <w:b/>
      </w:rPr>
      <w:t>Friday, February 9, 2018</w:t>
    </w:r>
  </w:p>
  <w:p w:rsidR="000318DC" w:rsidRDefault="000318D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DC"/>
    <w:rsid w:val="000318DC"/>
    <w:rsid w:val="00066142"/>
    <w:rsid w:val="006D0EEA"/>
    <w:rsid w:val="007B4B2E"/>
    <w:rsid w:val="009F62B0"/>
    <w:rsid w:val="00A748CA"/>
    <w:rsid w:val="00CE3522"/>
    <w:rsid w:val="00E0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8A2573-8E9F-464D-87AB-2C30892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31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318DC"/>
    <w:rPr>
      <w:b/>
      <w:sz w:val="30"/>
    </w:rPr>
  </w:style>
  <w:style w:type="paragraph" w:customStyle="1" w:styleId="Cover1">
    <w:name w:val="Cover1"/>
    <w:basedOn w:val="Normal"/>
    <w:rsid w:val="00031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318DC"/>
    <w:pPr>
      <w:ind w:firstLine="0"/>
      <w:jc w:val="left"/>
    </w:pPr>
    <w:rPr>
      <w:sz w:val="20"/>
    </w:rPr>
  </w:style>
  <w:style w:type="paragraph" w:customStyle="1" w:styleId="Cover3">
    <w:name w:val="Cover3"/>
    <w:basedOn w:val="Normal"/>
    <w:rsid w:val="000318DC"/>
    <w:pPr>
      <w:ind w:firstLine="0"/>
      <w:jc w:val="center"/>
    </w:pPr>
    <w:rPr>
      <w:b/>
    </w:rPr>
  </w:style>
  <w:style w:type="paragraph" w:customStyle="1" w:styleId="Cover4">
    <w:name w:val="Cover4"/>
    <w:basedOn w:val="Cover1"/>
    <w:rsid w:val="000318DC"/>
    <w:pPr>
      <w:keepNext/>
    </w:pPr>
    <w:rPr>
      <w:b/>
      <w:sz w:val="20"/>
    </w:rPr>
  </w:style>
  <w:style w:type="character" w:customStyle="1" w:styleId="HeaderChar">
    <w:name w:val="Header Char"/>
    <w:basedOn w:val="DefaultParagraphFont"/>
    <w:link w:val="Header"/>
    <w:uiPriority w:val="99"/>
    <w:rsid w:val="00CE3522"/>
    <w:rPr>
      <w:sz w:val="22"/>
    </w:rPr>
  </w:style>
  <w:style w:type="character" w:customStyle="1" w:styleId="FooterChar">
    <w:name w:val="Footer Char"/>
    <w:basedOn w:val="DefaultParagraphFont"/>
    <w:link w:val="Footer"/>
    <w:uiPriority w:val="99"/>
    <w:rsid w:val="00CE3522"/>
    <w:rPr>
      <w:sz w:val="22"/>
    </w:rPr>
  </w:style>
  <w:style w:type="paragraph" w:styleId="BalloonText">
    <w:name w:val="Balloon Text"/>
    <w:basedOn w:val="Normal"/>
    <w:link w:val="BalloonTextChar"/>
    <w:uiPriority w:val="99"/>
    <w:semiHidden/>
    <w:unhideWhenUsed/>
    <w:rsid w:val="00A748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14</TotalTime>
  <Pages>2</Pages>
  <Words>383</Words>
  <Characters>1861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2/9/2018 - South Carolina Legislature Online</dc:title>
  <dc:subject/>
  <dc:creator>%USERNAME%</dc:creator>
  <cp:keywords/>
  <dc:description/>
  <cp:lastModifiedBy>Derrick Williamson</cp:lastModifiedBy>
  <cp:revision>6</cp:revision>
  <cp:lastPrinted>2018-07-16T13:22:00Z</cp:lastPrinted>
  <dcterms:created xsi:type="dcterms:W3CDTF">2018-02-15T17:10:00Z</dcterms:created>
  <dcterms:modified xsi:type="dcterms:W3CDTF">2018-11-28T18:41:00Z</dcterms:modified>
</cp:coreProperties>
</file>