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CA" w:rsidRDefault="005012CA" w:rsidP="005012CA">
      <w:pPr>
        <w:ind w:firstLine="0"/>
        <w:rPr>
          <w:strike/>
        </w:rPr>
      </w:pPr>
      <w:bookmarkStart w:id="0" w:name="_GoBack"/>
      <w:bookmarkEnd w:id="0"/>
    </w:p>
    <w:p w:rsidR="005012CA" w:rsidRDefault="005012CA" w:rsidP="005012CA">
      <w:pPr>
        <w:ind w:firstLine="0"/>
        <w:rPr>
          <w:strike/>
        </w:rPr>
      </w:pPr>
      <w:r>
        <w:rPr>
          <w:strike/>
        </w:rPr>
        <w:t>Indicates Matter Stricken</w:t>
      </w:r>
    </w:p>
    <w:p w:rsidR="005012CA" w:rsidRDefault="005012CA" w:rsidP="005012CA">
      <w:pPr>
        <w:ind w:firstLine="0"/>
        <w:rPr>
          <w:u w:val="single"/>
        </w:rPr>
      </w:pPr>
      <w:r>
        <w:rPr>
          <w:u w:val="single"/>
        </w:rPr>
        <w:t>Indicates New Matter</w:t>
      </w:r>
    </w:p>
    <w:p w:rsidR="005012CA" w:rsidRDefault="005012CA"/>
    <w:p w:rsidR="005012CA" w:rsidRDefault="005012CA">
      <w:r>
        <w:t>The House assembled at 10:00 a.m.</w:t>
      </w:r>
    </w:p>
    <w:p w:rsidR="005012CA" w:rsidRDefault="005012CA">
      <w:r>
        <w:t>Deliberations were opened with prayer by Rev. Charles E. Seastrunk, Jr., as follows:</w:t>
      </w:r>
    </w:p>
    <w:p w:rsidR="005012CA" w:rsidRDefault="005012CA"/>
    <w:p w:rsidR="005012CA" w:rsidRPr="00447BF4" w:rsidRDefault="005012CA" w:rsidP="005012CA">
      <w:pPr>
        <w:tabs>
          <w:tab w:val="left" w:pos="270"/>
        </w:tabs>
        <w:ind w:firstLine="0"/>
      </w:pPr>
      <w:bookmarkStart w:id="1" w:name="file_start2"/>
      <w:bookmarkEnd w:id="1"/>
      <w:r w:rsidRPr="00447BF4">
        <w:tab/>
        <w:t>Our thought for today is from Psalm 77:11: “I will call to mind the deeds of the Lord; I will re</w:t>
      </w:r>
      <w:r w:rsidR="006862C6">
        <w:t>member your wonders of old</w:t>
      </w:r>
      <w:r w:rsidRPr="00447BF4">
        <w:t>.”</w:t>
      </w:r>
    </w:p>
    <w:p w:rsidR="005012CA" w:rsidRDefault="005012CA" w:rsidP="005012CA">
      <w:pPr>
        <w:tabs>
          <w:tab w:val="left" w:pos="270"/>
        </w:tabs>
        <w:ind w:firstLine="0"/>
      </w:pPr>
      <w:r w:rsidRPr="00447BF4">
        <w:tab/>
        <w:t>Let us pray. Almighty God, We give You thanks and praise that You have protected us from harm and have given us the spirit to lead. Give these Representatives the wisdom, strength, courage, and integrity as they work to sustain the goodness of the people of South Carolina. Bestow upon our Nation, President, State, Governor, Speaker, sta</w:t>
      </w:r>
      <w:r w:rsidR="006862C6">
        <w:t>ff, and all who labor in these H</w:t>
      </w:r>
      <w:r w:rsidRPr="00447BF4">
        <w:t>alls, Your blessings and peace. Bless our defenders of freedom and first responders as they protect us. Heal the wounds, those seen and those hidden, of our brave warriors who suffer and sacrifice for our freedom. Lord, in Your mercy, hear our prayers. Amen.</w:t>
      </w:r>
    </w:p>
    <w:p w:rsidR="005012CA" w:rsidRDefault="005012CA" w:rsidP="005012CA">
      <w:pPr>
        <w:tabs>
          <w:tab w:val="left" w:pos="270"/>
        </w:tabs>
        <w:ind w:firstLine="0"/>
      </w:pPr>
    </w:p>
    <w:p w:rsidR="005012CA" w:rsidRDefault="005012CA" w:rsidP="005012CA">
      <w:r>
        <w:t>Pursuant to Rule 6.3, the House of Representatives was led in the Pledge of Allegiance to the Flag of the United States of America by the SPEAKER.</w:t>
      </w:r>
    </w:p>
    <w:p w:rsidR="005012CA" w:rsidRDefault="005012CA" w:rsidP="005012CA"/>
    <w:p w:rsidR="005012CA" w:rsidRDefault="005012CA" w:rsidP="005012CA">
      <w:r>
        <w:t>After corrections to the Journal of the proceedings of yesterday, the SPEAKER ordered it confirmed.</w:t>
      </w:r>
    </w:p>
    <w:p w:rsidR="005012CA" w:rsidRDefault="005012CA" w:rsidP="005012CA"/>
    <w:p w:rsidR="005012CA" w:rsidRDefault="005012CA" w:rsidP="005012CA">
      <w:pPr>
        <w:keepNext/>
        <w:jc w:val="center"/>
        <w:rPr>
          <w:b/>
        </w:rPr>
      </w:pPr>
      <w:r w:rsidRPr="005012CA">
        <w:rPr>
          <w:b/>
        </w:rPr>
        <w:t>MOTION ADOPTED</w:t>
      </w:r>
    </w:p>
    <w:p w:rsidR="005012CA" w:rsidRDefault="005012CA" w:rsidP="005012CA">
      <w:r>
        <w:t>Rep. POPE moved that when the House adjourns, it adjourn in memory of Heather Klein Scullion, which was agreed to.</w:t>
      </w:r>
    </w:p>
    <w:p w:rsidR="005012CA" w:rsidRDefault="005012CA" w:rsidP="005012CA"/>
    <w:p w:rsidR="005012CA" w:rsidRDefault="005012CA" w:rsidP="005012CA">
      <w:pPr>
        <w:keepNext/>
        <w:jc w:val="center"/>
        <w:rPr>
          <w:b/>
        </w:rPr>
      </w:pPr>
      <w:r w:rsidRPr="005012CA">
        <w:rPr>
          <w:b/>
        </w:rPr>
        <w:t>INVITATIONS</w:t>
      </w:r>
    </w:p>
    <w:p w:rsidR="005012CA" w:rsidRDefault="005012CA" w:rsidP="005012CA">
      <w:r>
        <w:t>On motion of Rep. BALES, with unanimous consent, the following were taken up for immediate consideration and accepted:</w:t>
      </w:r>
    </w:p>
    <w:p w:rsidR="005012CA" w:rsidRDefault="005012CA" w:rsidP="005012CA"/>
    <w:p w:rsidR="005012CA" w:rsidRPr="005F743D" w:rsidRDefault="005012CA" w:rsidP="005012CA">
      <w:pPr>
        <w:ind w:firstLine="0"/>
        <w:rPr>
          <w:szCs w:val="22"/>
        </w:rPr>
      </w:pPr>
      <w:bookmarkStart w:id="2" w:name="file_start8"/>
      <w:bookmarkEnd w:id="2"/>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r w:rsidRPr="005F743D">
        <w:rPr>
          <w:szCs w:val="22"/>
        </w:rPr>
        <w:lastRenderedPageBreak/>
        <w:t xml:space="preserve">Dear Chairman Bales: </w:t>
      </w:r>
    </w:p>
    <w:p w:rsidR="005012CA" w:rsidRPr="005F743D" w:rsidRDefault="005012CA" w:rsidP="005012CA">
      <w:pPr>
        <w:ind w:firstLine="0"/>
        <w:rPr>
          <w:szCs w:val="22"/>
        </w:rPr>
      </w:pPr>
      <w:r w:rsidRPr="005F743D">
        <w:rPr>
          <w:szCs w:val="22"/>
        </w:rPr>
        <w:t>On behalf of the South Carolina EMS Association, the Members of the House of Representatives and staff are invited to a Legislative Breakfast. This event will be held on Thursday, March 1, 2018, from 8:00 a.m.-10:00 a.m. in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Henry Lewis, President Elect</w:t>
      </w:r>
    </w:p>
    <w:p w:rsidR="005012CA" w:rsidRPr="005F743D" w:rsidRDefault="005012CA" w:rsidP="005012CA">
      <w:pPr>
        <w:ind w:firstLine="0"/>
        <w:rPr>
          <w:szCs w:val="22"/>
        </w:rPr>
      </w:pPr>
      <w:r w:rsidRPr="005F743D">
        <w:rPr>
          <w:szCs w:val="22"/>
        </w:rPr>
        <w:t>South Carolina EMS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Capitol Consulting Strategies, the Members of the House of Representatives and staff are invited to a Legislative Reception. This event will be held on Tuesday, March 6, 2018, from 6:00 p.m.-8:00 p.m. at the Capital City Club.</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Krystel Reid Heath, LMSW</w:t>
      </w:r>
    </w:p>
    <w:p w:rsidR="005012CA" w:rsidRPr="005F743D" w:rsidRDefault="005012CA" w:rsidP="005012CA">
      <w:pPr>
        <w:ind w:firstLine="0"/>
        <w:rPr>
          <w:szCs w:val="22"/>
        </w:rPr>
      </w:pPr>
      <w:r w:rsidRPr="005F743D">
        <w:rPr>
          <w:szCs w:val="22"/>
        </w:rPr>
        <w:t>Principal and CEO</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Association of Cosmetology Salon Professionals, the Members of the House of Representatives and staff are invited to a Legislative Breakfast. This event will be held on Wednesday, March 7, 2018, from 8:00 a.m.-10:00 a.m. at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Sandra Mullins</w:t>
      </w:r>
    </w:p>
    <w:p w:rsidR="005012CA" w:rsidRPr="005F743D" w:rsidRDefault="005012CA" w:rsidP="005012CA">
      <w:pPr>
        <w:ind w:firstLine="0"/>
        <w:rPr>
          <w:szCs w:val="22"/>
        </w:rPr>
      </w:pPr>
      <w:r w:rsidRPr="005F743D">
        <w:rPr>
          <w:szCs w:val="22"/>
        </w:rPr>
        <w:t>ACSP President</w:t>
      </w:r>
    </w:p>
    <w:p w:rsidR="005012CA" w:rsidRPr="005F743D" w:rsidRDefault="005012CA" w:rsidP="005012CA">
      <w:pPr>
        <w:ind w:firstLine="0"/>
        <w:rPr>
          <w:szCs w:val="22"/>
        </w:rPr>
      </w:pPr>
      <w:r w:rsidRPr="005F743D">
        <w:rPr>
          <w:szCs w:val="22"/>
        </w:rPr>
        <w:lastRenderedPageBreak/>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Aircraft Owners and Pilots Association and the South Carolina Aviators Association, the Members of the House of Representatives and staff are invited to a Legislative Luncheon. This event will be held on Wednesday, March 7, 2018, from 12:00 p.m.-2:00 p.m. on the State House Grounds.</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Steve Hedges</w:t>
      </w:r>
    </w:p>
    <w:p w:rsidR="005012CA" w:rsidRDefault="005012CA" w:rsidP="005012CA">
      <w:pPr>
        <w:ind w:firstLine="0"/>
        <w:rPr>
          <w:szCs w:val="22"/>
        </w:rPr>
      </w:pPr>
      <w:r w:rsidRPr="005F743D">
        <w:rPr>
          <w:szCs w:val="22"/>
        </w:rPr>
        <w:t>Manager</w:t>
      </w:r>
    </w:p>
    <w:p w:rsidR="006862C6" w:rsidRPr="005F743D" w:rsidRDefault="006862C6" w:rsidP="005012CA">
      <w:pPr>
        <w:ind w:firstLine="0"/>
        <w:rPr>
          <w:szCs w:val="22"/>
        </w:rPr>
      </w:pPr>
      <w:r>
        <w:rPr>
          <w:szCs w:val="22"/>
        </w:rPr>
        <w:t>Southern Region Aircraft Owners and Pilot</w:t>
      </w:r>
      <w:r w:rsidR="000264DD">
        <w:rPr>
          <w:szCs w:val="22"/>
        </w:rPr>
        <w:t>s</w:t>
      </w:r>
      <w:r>
        <w:rPr>
          <w:szCs w:val="22"/>
        </w:rPr>
        <w:t xml:space="preserve">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South Carolina Poultry Federation, the Members of the House of Representatives and staff are invited to a Legislative Reception. This event will be held on Wednesday, March 7, 2018, from 6:00 p.m.-8:00 p.m. at The Oak Table.</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Connie Smith</w:t>
      </w:r>
    </w:p>
    <w:p w:rsidR="005012CA" w:rsidRDefault="005012CA" w:rsidP="005012CA">
      <w:pPr>
        <w:ind w:firstLine="0"/>
        <w:rPr>
          <w:szCs w:val="22"/>
        </w:rPr>
      </w:pPr>
      <w:r w:rsidRPr="005F743D">
        <w:rPr>
          <w:szCs w:val="22"/>
        </w:rPr>
        <w:t>President</w:t>
      </w:r>
    </w:p>
    <w:p w:rsidR="006862C6" w:rsidRPr="005F743D" w:rsidRDefault="006862C6" w:rsidP="005012CA">
      <w:pPr>
        <w:ind w:firstLine="0"/>
        <w:rPr>
          <w:szCs w:val="22"/>
        </w:rPr>
      </w:pPr>
      <w:r>
        <w:rPr>
          <w:szCs w:val="22"/>
        </w:rPr>
        <w:t>SC Poultry Federation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747088" w:rsidP="005012CA">
      <w:pPr>
        <w:ind w:firstLine="0"/>
        <w:rPr>
          <w:szCs w:val="22"/>
        </w:rPr>
      </w:pPr>
      <w:r>
        <w:rPr>
          <w:szCs w:val="22"/>
        </w:rPr>
        <w:br w:type="column"/>
      </w:r>
      <w:r w:rsidR="005012CA" w:rsidRPr="005F743D">
        <w:rPr>
          <w:szCs w:val="22"/>
        </w:rPr>
        <w:t xml:space="preserve">Dear Chairman Bales: </w:t>
      </w:r>
    </w:p>
    <w:p w:rsidR="005012CA" w:rsidRPr="005F743D" w:rsidRDefault="005012CA" w:rsidP="005012CA">
      <w:pPr>
        <w:ind w:firstLine="0"/>
        <w:rPr>
          <w:szCs w:val="22"/>
        </w:rPr>
      </w:pPr>
      <w:r w:rsidRPr="005F743D">
        <w:rPr>
          <w:szCs w:val="22"/>
        </w:rPr>
        <w:t xml:space="preserve">On behalf of the South Carolina Insurance Association, the Members of the House of Representatives and staff are invited to a Legislative Reception. This event will be held on Wednesday, March 7, 2018, from </w:t>
      </w:r>
      <w:r w:rsidR="006862C6">
        <w:rPr>
          <w:szCs w:val="22"/>
        </w:rPr>
        <w:t>5</w:t>
      </w:r>
      <w:r w:rsidRPr="005F743D">
        <w:rPr>
          <w:szCs w:val="22"/>
        </w:rPr>
        <w:t>:00 p.m.-</w:t>
      </w:r>
      <w:r w:rsidR="006862C6">
        <w:rPr>
          <w:szCs w:val="22"/>
        </w:rPr>
        <w:t>7</w:t>
      </w:r>
      <w:r w:rsidRPr="005F743D">
        <w:rPr>
          <w:szCs w:val="22"/>
        </w:rPr>
        <w:t>:00 p.m. at the Capital City Club.</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Russ Dubisky</w:t>
      </w:r>
    </w:p>
    <w:p w:rsidR="005012CA" w:rsidRPr="005F743D" w:rsidRDefault="005012CA" w:rsidP="005012CA">
      <w:pPr>
        <w:ind w:firstLine="0"/>
        <w:rPr>
          <w:szCs w:val="22"/>
        </w:rPr>
      </w:pPr>
      <w:r w:rsidRPr="005F743D">
        <w:rPr>
          <w:szCs w:val="22"/>
        </w:rPr>
        <w:t>Executive Director</w:t>
      </w:r>
    </w:p>
    <w:p w:rsidR="005012CA" w:rsidRPr="005F743D" w:rsidRDefault="005012CA" w:rsidP="005012CA">
      <w:pPr>
        <w:ind w:firstLine="0"/>
        <w:rPr>
          <w:szCs w:val="22"/>
        </w:rPr>
      </w:pPr>
      <w:r w:rsidRPr="005F743D">
        <w:rPr>
          <w:szCs w:val="22"/>
        </w:rPr>
        <w:t>S.C. Insurance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Conservation Voters of South Carolina, the Members of the House of Representatives and staff are invited to a Legislative Reception. This event will be held on Tuesday, March 20, 2018, from 6:00 p.m.-8:00 p.m. at 701 Whaley.</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Rebecca Haynes</w:t>
      </w:r>
    </w:p>
    <w:p w:rsidR="005012CA" w:rsidRPr="005F743D" w:rsidRDefault="005012CA" w:rsidP="005012CA">
      <w:pPr>
        <w:ind w:firstLine="0"/>
        <w:rPr>
          <w:szCs w:val="22"/>
        </w:rPr>
      </w:pPr>
      <w:r w:rsidRPr="005F743D">
        <w:rPr>
          <w:szCs w:val="22"/>
        </w:rPr>
        <w:t>Government Relations Director</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Governor’s School for the Arts Foundation, the Members of the House of Representatives are invited to a Legislative Reception. This event will be held on</w:t>
      </w:r>
      <w:r w:rsidR="006862C6">
        <w:rPr>
          <w:szCs w:val="22"/>
        </w:rPr>
        <w:t xml:space="preserve"> Tuesday, March 20, 2018, from 6</w:t>
      </w:r>
      <w:r w:rsidRPr="005F743D">
        <w:rPr>
          <w:szCs w:val="22"/>
        </w:rPr>
        <w:t>:00 p.m.-</w:t>
      </w:r>
      <w:r w:rsidR="006862C6">
        <w:rPr>
          <w:szCs w:val="22"/>
        </w:rPr>
        <w:t>8</w:t>
      </w:r>
      <w:r w:rsidRPr="005F743D">
        <w:rPr>
          <w:szCs w:val="22"/>
        </w:rPr>
        <w:t>:00 p.m. at the Capital City Club.</w:t>
      </w:r>
    </w:p>
    <w:p w:rsidR="005012CA" w:rsidRPr="006862C6" w:rsidRDefault="005012CA" w:rsidP="005012CA">
      <w:pPr>
        <w:ind w:firstLine="0"/>
        <w:rPr>
          <w:sz w:val="16"/>
          <w:szCs w:val="16"/>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Tim McClain</w:t>
      </w:r>
    </w:p>
    <w:p w:rsidR="005012CA" w:rsidRPr="005F743D" w:rsidRDefault="005012CA" w:rsidP="005012CA">
      <w:pPr>
        <w:ind w:firstLine="0"/>
        <w:rPr>
          <w:szCs w:val="22"/>
        </w:rPr>
      </w:pPr>
      <w:r w:rsidRPr="005F743D">
        <w:rPr>
          <w:szCs w:val="22"/>
        </w:rPr>
        <w:t>Executive Director</w:t>
      </w:r>
    </w:p>
    <w:p w:rsidR="005012CA"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South Carolina Association of Municipal Power Systems (S.C.A.M.P.S) and Piedmont Municipal Power Agency (P.M.P.A), the Members of the House of Representatives and staff are invited to a Legislative Breakfast. This event will be held on Wednesday, March 21, 2018, from 8:00 a.m.-10:00 a.m. in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Eric Budds</w:t>
      </w:r>
    </w:p>
    <w:p w:rsidR="005012CA" w:rsidRPr="005F743D" w:rsidRDefault="005012CA" w:rsidP="005012CA">
      <w:pPr>
        <w:ind w:firstLine="0"/>
        <w:rPr>
          <w:szCs w:val="22"/>
        </w:rPr>
      </w:pPr>
      <w:r w:rsidRPr="005F743D">
        <w:rPr>
          <w:szCs w:val="22"/>
        </w:rPr>
        <w:t>Deputy Executive Director</w:t>
      </w:r>
    </w:p>
    <w:p w:rsidR="005012CA" w:rsidRPr="005F743D" w:rsidRDefault="005012CA" w:rsidP="005012CA">
      <w:pPr>
        <w:ind w:firstLine="0"/>
        <w:rPr>
          <w:szCs w:val="22"/>
        </w:rPr>
      </w:pPr>
      <w:r w:rsidRPr="005F743D">
        <w:rPr>
          <w:szCs w:val="22"/>
        </w:rPr>
        <w:t>Municipal Association of South Carolina</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 xml:space="preserve">On behalf of the South Carolina Human Services Provider Association, the Members of the House of Representatives and staff are invited to a Legislative Luncheon. This event will be held on Wednesday, March 21, 2018, from 12:00 p.m.-2:00 p.m. in Room 112, Blatt Building. </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Gerald Bernard, Ed.D.</w:t>
      </w:r>
    </w:p>
    <w:p w:rsidR="005012CA" w:rsidRPr="005F743D" w:rsidRDefault="005012CA" w:rsidP="005012CA">
      <w:pPr>
        <w:ind w:firstLine="0"/>
        <w:rPr>
          <w:szCs w:val="22"/>
        </w:rPr>
      </w:pPr>
      <w:r w:rsidRPr="005F743D">
        <w:rPr>
          <w:szCs w:val="22"/>
        </w:rPr>
        <w:t>Chair, Human Services Provider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747088" w:rsidP="005012CA">
      <w:pPr>
        <w:ind w:firstLine="0"/>
        <w:rPr>
          <w:szCs w:val="22"/>
        </w:rPr>
      </w:pPr>
      <w:r>
        <w:rPr>
          <w:szCs w:val="22"/>
        </w:rPr>
        <w:br w:type="column"/>
      </w:r>
      <w:r w:rsidR="005012CA" w:rsidRPr="005F743D">
        <w:rPr>
          <w:szCs w:val="22"/>
        </w:rPr>
        <w:t xml:space="preserve">Dear Chairman Bales: </w:t>
      </w:r>
    </w:p>
    <w:p w:rsidR="005012CA" w:rsidRPr="005F743D" w:rsidRDefault="005012CA" w:rsidP="005012CA">
      <w:pPr>
        <w:ind w:firstLine="0"/>
        <w:rPr>
          <w:szCs w:val="22"/>
        </w:rPr>
      </w:pPr>
      <w:r w:rsidRPr="005F743D">
        <w:rPr>
          <w:szCs w:val="22"/>
        </w:rPr>
        <w:t>On behalf of BlueCross BlueShield of South Carolina, the Members of the House of Representatives and staff are invited to a Legislative Reception and Ballgame. This event will be held on Wednesday, March 21, 2018, from 6:00 p.m.-8:00 p.m. at Spirit Communications Ball Park.</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6862C6" w:rsidP="005012CA">
      <w:pPr>
        <w:ind w:firstLine="0"/>
        <w:rPr>
          <w:szCs w:val="22"/>
        </w:rPr>
      </w:pPr>
      <w:r>
        <w:rPr>
          <w:szCs w:val="22"/>
        </w:rPr>
        <w:t>Jam</w:t>
      </w:r>
      <w:r w:rsidR="005012CA" w:rsidRPr="005F743D">
        <w:rPr>
          <w:szCs w:val="22"/>
        </w:rPr>
        <w:t>es A. D’Alessio</w:t>
      </w:r>
    </w:p>
    <w:p w:rsidR="005012CA" w:rsidRPr="005F743D" w:rsidRDefault="005012CA" w:rsidP="005012CA">
      <w:pPr>
        <w:ind w:firstLine="0"/>
        <w:rPr>
          <w:szCs w:val="22"/>
        </w:rPr>
      </w:pPr>
      <w:r w:rsidRPr="005F743D">
        <w:rPr>
          <w:szCs w:val="22"/>
        </w:rPr>
        <w:t>Vice President</w:t>
      </w:r>
    </w:p>
    <w:p w:rsidR="005012CA" w:rsidRPr="005F743D" w:rsidRDefault="005012CA" w:rsidP="005012CA">
      <w:pPr>
        <w:ind w:firstLine="0"/>
        <w:rPr>
          <w:szCs w:val="22"/>
        </w:rPr>
      </w:pPr>
      <w:r w:rsidRPr="005F743D">
        <w:rPr>
          <w:szCs w:val="22"/>
        </w:rPr>
        <w:t>Government Affairs</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 xml:space="preserve">On behalf of Leadership South Carolina, the Members of the House of Representatives and staff are invited to a Legislative Breakfast. This event will be held on Thursday, March 22, 2018, from 8:00 a.m.-10:00 a.m. in Room 112, Blatt Building. </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Helen Munnerlyn</w:t>
      </w:r>
    </w:p>
    <w:p w:rsidR="005012CA" w:rsidRPr="005F743D" w:rsidRDefault="005012CA" w:rsidP="005012CA">
      <w:pPr>
        <w:ind w:firstLine="0"/>
        <w:rPr>
          <w:szCs w:val="22"/>
        </w:rPr>
      </w:pPr>
      <w:r w:rsidRPr="005F743D">
        <w:rPr>
          <w:szCs w:val="22"/>
        </w:rPr>
        <w:t>Executive Director</w:t>
      </w:r>
    </w:p>
    <w:p w:rsidR="005012CA" w:rsidRDefault="005012CA" w:rsidP="005012CA">
      <w:pPr>
        <w:ind w:firstLine="0"/>
        <w:rPr>
          <w:szCs w:val="22"/>
        </w:rPr>
      </w:pPr>
      <w:r w:rsidRPr="005F743D">
        <w:rPr>
          <w:szCs w:val="22"/>
        </w:rPr>
        <w:t>Leadership South Carolina</w:t>
      </w:r>
    </w:p>
    <w:p w:rsidR="005012CA" w:rsidRDefault="005012CA" w:rsidP="005012CA">
      <w:pPr>
        <w:ind w:firstLine="0"/>
        <w:rPr>
          <w:szCs w:val="22"/>
        </w:rPr>
      </w:pPr>
    </w:p>
    <w:p w:rsidR="005012CA" w:rsidRDefault="005012CA" w:rsidP="005012CA">
      <w:pPr>
        <w:keepNext/>
        <w:jc w:val="center"/>
        <w:rPr>
          <w:b/>
        </w:rPr>
      </w:pPr>
      <w:r w:rsidRPr="005012CA">
        <w:rPr>
          <w:b/>
        </w:rPr>
        <w:t>ROLL CALL</w:t>
      </w:r>
    </w:p>
    <w:p w:rsidR="005012CA" w:rsidRDefault="005012CA" w:rsidP="005012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12CA" w:rsidRPr="005012CA" w:rsidTr="005012CA">
        <w:trPr>
          <w:jc w:val="right"/>
        </w:trPr>
        <w:tc>
          <w:tcPr>
            <w:tcW w:w="2179" w:type="dxa"/>
            <w:shd w:val="clear" w:color="auto" w:fill="auto"/>
          </w:tcPr>
          <w:p w:rsidR="005012CA" w:rsidRPr="005012CA" w:rsidRDefault="005012CA" w:rsidP="005012CA">
            <w:pPr>
              <w:keepNext/>
              <w:ind w:firstLine="0"/>
            </w:pPr>
            <w:bookmarkStart w:id="3" w:name="vote_start10"/>
            <w:bookmarkEnd w:id="3"/>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Anderson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Anthony</w:t>
            </w:r>
          </w:p>
        </w:tc>
        <w:tc>
          <w:tcPr>
            <w:tcW w:w="2179" w:type="dxa"/>
            <w:shd w:val="clear" w:color="auto" w:fill="auto"/>
          </w:tcPr>
          <w:p w:rsidR="005012CA" w:rsidRPr="005012CA" w:rsidRDefault="005012CA" w:rsidP="005012CA">
            <w:pPr>
              <w:ind w:firstLine="0"/>
            </w:pPr>
            <w:r>
              <w:t>Arrington</w:t>
            </w:r>
          </w:p>
        </w:tc>
        <w:tc>
          <w:tcPr>
            <w:tcW w:w="2180" w:type="dxa"/>
            <w:shd w:val="clear" w:color="auto" w:fill="auto"/>
          </w:tcPr>
          <w:p w:rsidR="005012CA" w:rsidRPr="005012CA" w:rsidRDefault="005012CA" w:rsidP="005012CA">
            <w:pPr>
              <w:ind w:firstLine="0"/>
            </w:pPr>
            <w:r>
              <w:t>Atkinson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blPrEx>
          <w:jc w:val="left"/>
        </w:tblPrEx>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blPrEx>
          <w:jc w:val="left"/>
        </w:tblPrEx>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blPrEx>
          <w:jc w:val="left"/>
        </w:tblPrEx>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blPrEx>
          <w:jc w:val="left"/>
        </w:tblPrEx>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blPrEx>
          <w:jc w:val="left"/>
        </w:tblPrEx>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Clemmons</w:t>
            </w:r>
          </w:p>
        </w:tc>
        <w:tc>
          <w:tcPr>
            <w:tcW w:w="2180" w:type="dxa"/>
            <w:shd w:val="clear" w:color="auto" w:fill="auto"/>
          </w:tcPr>
          <w:p w:rsidR="005012CA" w:rsidRPr="005012CA" w:rsidRDefault="005012CA" w:rsidP="005012CA">
            <w:pPr>
              <w:ind w:firstLine="0"/>
            </w:pPr>
            <w:r>
              <w:t>Clyburn</w:t>
            </w:r>
          </w:p>
        </w:tc>
      </w:tr>
      <w:tr w:rsidR="005012CA" w:rsidRPr="005012CA" w:rsidTr="005012CA">
        <w:tblPrEx>
          <w:jc w:val="left"/>
        </w:tblPrEx>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Cole</w:t>
            </w:r>
          </w:p>
        </w:tc>
      </w:tr>
      <w:tr w:rsidR="005012CA" w:rsidRPr="005012CA" w:rsidTr="005012CA">
        <w:tblPrEx>
          <w:jc w:val="left"/>
        </w:tblPrEx>
        <w:tc>
          <w:tcPr>
            <w:tcW w:w="2179" w:type="dxa"/>
            <w:shd w:val="clear" w:color="auto" w:fill="auto"/>
          </w:tcPr>
          <w:p w:rsidR="005012CA" w:rsidRPr="005012CA" w:rsidRDefault="005012CA" w:rsidP="005012CA">
            <w:pPr>
              <w:ind w:firstLine="0"/>
            </w:pPr>
            <w:r>
              <w:t>Crawford</w:t>
            </w:r>
          </w:p>
        </w:tc>
        <w:tc>
          <w:tcPr>
            <w:tcW w:w="2179" w:type="dxa"/>
            <w:shd w:val="clear" w:color="auto" w:fill="auto"/>
          </w:tcPr>
          <w:p w:rsidR="005012CA" w:rsidRPr="005012CA" w:rsidRDefault="005012CA" w:rsidP="005012CA">
            <w:pPr>
              <w:ind w:firstLine="0"/>
            </w:pPr>
            <w:r>
              <w:t>Crosby</w:t>
            </w:r>
          </w:p>
        </w:tc>
        <w:tc>
          <w:tcPr>
            <w:tcW w:w="2180" w:type="dxa"/>
            <w:shd w:val="clear" w:color="auto" w:fill="auto"/>
          </w:tcPr>
          <w:p w:rsidR="005012CA" w:rsidRPr="005012CA" w:rsidRDefault="005012CA" w:rsidP="005012CA">
            <w:pPr>
              <w:ind w:firstLine="0"/>
            </w:pPr>
            <w:r>
              <w:t>Daning</w:t>
            </w:r>
          </w:p>
        </w:tc>
      </w:tr>
      <w:tr w:rsidR="005012CA" w:rsidRPr="005012CA" w:rsidTr="005012CA">
        <w:tblPrEx>
          <w:jc w:val="left"/>
        </w:tblPrEx>
        <w:tc>
          <w:tcPr>
            <w:tcW w:w="2179" w:type="dxa"/>
            <w:shd w:val="clear" w:color="auto" w:fill="auto"/>
          </w:tcPr>
          <w:p w:rsidR="005012CA" w:rsidRPr="005012CA" w:rsidRDefault="005012CA" w:rsidP="005012CA">
            <w:pPr>
              <w:ind w:firstLine="0"/>
            </w:pPr>
            <w:r>
              <w:t>Davis</w:t>
            </w:r>
          </w:p>
        </w:tc>
        <w:tc>
          <w:tcPr>
            <w:tcW w:w="2179" w:type="dxa"/>
            <w:shd w:val="clear" w:color="auto" w:fill="auto"/>
          </w:tcPr>
          <w:p w:rsidR="005012CA" w:rsidRPr="005012CA" w:rsidRDefault="005012CA" w:rsidP="005012CA">
            <w:pPr>
              <w:ind w:firstLine="0"/>
            </w:pPr>
            <w:r>
              <w:t>Delleney</w:t>
            </w:r>
          </w:p>
        </w:tc>
        <w:tc>
          <w:tcPr>
            <w:tcW w:w="2180" w:type="dxa"/>
            <w:shd w:val="clear" w:color="auto" w:fill="auto"/>
          </w:tcPr>
          <w:p w:rsidR="005012CA" w:rsidRPr="005012CA" w:rsidRDefault="005012CA" w:rsidP="005012CA">
            <w:pPr>
              <w:ind w:firstLine="0"/>
            </w:pPr>
            <w:r>
              <w:t>Dillard</w:t>
            </w:r>
          </w:p>
        </w:tc>
      </w:tr>
      <w:tr w:rsidR="005012CA" w:rsidRPr="005012CA" w:rsidTr="005012CA">
        <w:tblPrEx>
          <w:jc w:val="left"/>
        </w:tblPrEx>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blPrEx>
          <w:jc w:val="left"/>
        </w:tblPrEx>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blPrEx>
          <w:jc w:val="left"/>
        </w:tblPrEx>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blPrEx>
          <w:jc w:val="left"/>
        </w:tblPrEx>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blPrEx>
          <w:jc w:val="left"/>
        </w:tblPrEx>
        <w:tc>
          <w:tcPr>
            <w:tcW w:w="2179" w:type="dxa"/>
            <w:shd w:val="clear" w:color="auto" w:fill="auto"/>
          </w:tcPr>
          <w:p w:rsidR="005012CA" w:rsidRPr="005012CA" w:rsidRDefault="005012CA" w:rsidP="005012CA">
            <w:pPr>
              <w:ind w:firstLine="0"/>
            </w:pPr>
            <w:r>
              <w:t>Govan</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Hardee</w:t>
            </w:r>
          </w:p>
        </w:tc>
      </w:tr>
      <w:tr w:rsidR="005012CA" w:rsidRPr="005012CA" w:rsidTr="005012CA">
        <w:tblPrEx>
          <w:jc w:val="left"/>
        </w:tblPrEx>
        <w:tc>
          <w:tcPr>
            <w:tcW w:w="2179" w:type="dxa"/>
            <w:shd w:val="clear" w:color="auto" w:fill="auto"/>
          </w:tcPr>
          <w:p w:rsidR="005012CA" w:rsidRPr="005012CA" w:rsidRDefault="005012CA" w:rsidP="005012CA">
            <w:pPr>
              <w:ind w:firstLine="0"/>
            </w:pPr>
            <w:r>
              <w:t>Hart</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blPrEx>
          <w:jc w:val="left"/>
        </w:tblPrEx>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blPrEx>
          <w:jc w:val="left"/>
        </w:tblPrEx>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blPrEx>
          <w:jc w:val="left"/>
        </w:tblPrEx>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blPrEx>
          <w:jc w:val="left"/>
        </w:tblPrEx>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blPrEx>
          <w:jc w:val="left"/>
        </w:tblPrEx>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Lowe</w:t>
            </w:r>
          </w:p>
        </w:tc>
      </w:tr>
      <w:tr w:rsidR="005012CA" w:rsidRPr="005012CA" w:rsidTr="005012CA">
        <w:tblPrEx>
          <w:jc w:val="left"/>
        </w:tblPrEx>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blPrEx>
          <w:jc w:val="left"/>
        </w:tblPrEx>
        <w:tc>
          <w:tcPr>
            <w:tcW w:w="2179" w:type="dxa"/>
            <w:shd w:val="clear" w:color="auto" w:fill="auto"/>
          </w:tcPr>
          <w:p w:rsidR="005012CA" w:rsidRPr="005012CA" w:rsidRDefault="005012CA" w:rsidP="005012CA">
            <w:pPr>
              <w:ind w:firstLine="0"/>
            </w:pPr>
            <w:r>
              <w:t>Magnuson</w:t>
            </w:r>
          </w:p>
        </w:tc>
        <w:tc>
          <w:tcPr>
            <w:tcW w:w="2179" w:type="dxa"/>
            <w:shd w:val="clear" w:color="auto" w:fill="auto"/>
          </w:tcPr>
          <w:p w:rsidR="005012CA" w:rsidRPr="005012CA" w:rsidRDefault="005012CA" w:rsidP="005012CA">
            <w:pPr>
              <w:ind w:firstLine="0"/>
            </w:pPr>
            <w:r>
              <w:t>Martin</w:t>
            </w:r>
          </w:p>
        </w:tc>
        <w:tc>
          <w:tcPr>
            <w:tcW w:w="2180" w:type="dxa"/>
            <w:shd w:val="clear" w:color="auto" w:fill="auto"/>
          </w:tcPr>
          <w:p w:rsidR="005012CA" w:rsidRPr="005012CA" w:rsidRDefault="005012CA" w:rsidP="005012CA">
            <w:pPr>
              <w:ind w:firstLine="0"/>
            </w:pPr>
            <w:r>
              <w:t>McCoy</w:t>
            </w:r>
          </w:p>
        </w:tc>
      </w:tr>
      <w:tr w:rsidR="005012CA" w:rsidRPr="005012CA" w:rsidTr="005012CA">
        <w:tblPrEx>
          <w:jc w:val="left"/>
        </w:tblPrEx>
        <w:tc>
          <w:tcPr>
            <w:tcW w:w="2179" w:type="dxa"/>
            <w:shd w:val="clear" w:color="auto" w:fill="auto"/>
          </w:tcPr>
          <w:p w:rsidR="005012CA" w:rsidRPr="005012CA" w:rsidRDefault="005012CA" w:rsidP="005012CA">
            <w:pPr>
              <w:ind w:firstLine="0"/>
            </w:pPr>
            <w:r>
              <w:t>McCravy</w:t>
            </w:r>
          </w:p>
        </w:tc>
        <w:tc>
          <w:tcPr>
            <w:tcW w:w="2179" w:type="dxa"/>
            <w:shd w:val="clear" w:color="auto" w:fill="auto"/>
          </w:tcPr>
          <w:p w:rsidR="005012CA" w:rsidRPr="005012CA" w:rsidRDefault="005012CA" w:rsidP="005012CA">
            <w:pPr>
              <w:ind w:firstLine="0"/>
            </w:pPr>
            <w:r>
              <w:t>McEachern</w:t>
            </w:r>
          </w:p>
        </w:tc>
        <w:tc>
          <w:tcPr>
            <w:tcW w:w="2180" w:type="dxa"/>
            <w:shd w:val="clear" w:color="auto" w:fill="auto"/>
          </w:tcPr>
          <w:p w:rsidR="005012CA" w:rsidRPr="005012CA" w:rsidRDefault="005012CA" w:rsidP="005012CA">
            <w:pPr>
              <w:ind w:firstLine="0"/>
            </w:pPr>
            <w:r>
              <w:t>McGinnis</w:t>
            </w:r>
          </w:p>
        </w:tc>
      </w:tr>
      <w:tr w:rsidR="005012CA" w:rsidRPr="005012CA" w:rsidTr="005012CA">
        <w:tblPrEx>
          <w:jc w:val="left"/>
        </w:tblPrEx>
        <w:tc>
          <w:tcPr>
            <w:tcW w:w="2179" w:type="dxa"/>
            <w:shd w:val="clear" w:color="auto" w:fill="auto"/>
          </w:tcPr>
          <w:p w:rsidR="005012CA" w:rsidRPr="005012CA" w:rsidRDefault="005012CA" w:rsidP="005012CA">
            <w:pPr>
              <w:ind w:firstLine="0"/>
            </w:pPr>
            <w:r>
              <w:t>McKnight</w:t>
            </w:r>
          </w:p>
        </w:tc>
        <w:tc>
          <w:tcPr>
            <w:tcW w:w="2179" w:type="dxa"/>
            <w:shd w:val="clear" w:color="auto" w:fill="auto"/>
          </w:tcPr>
          <w:p w:rsidR="005012CA" w:rsidRPr="005012CA" w:rsidRDefault="005012CA" w:rsidP="005012CA">
            <w:pPr>
              <w:ind w:firstLine="0"/>
            </w:pPr>
            <w:r>
              <w:t>D. C. Moss</w:t>
            </w:r>
          </w:p>
        </w:tc>
        <w:tc>
          <w:tcPr>
            <w:tcW w:w="2180" w:type="dxa"/>
            <w:shd w:val="clear" w:color="auto" w:fill="auto"/>
          </w:tcPr>
          <w:p w:rsidR="005012CA" w:rsidRPr="005012CA" w:rsidRDefault="005012CA" w:rsidP="005012CA">
            <w:pPr>
              <w:ind w:firstLine="0"/>
            </w:pPr>
            <w:r>
              <w:t>V. S. Moss</w:t>
            </w:r>
          </w:p>
        </w:tc>
      </w:tr>
      <w:tr w:rsidR="005012CA" w:rsidRPr="005012CA" w:rsidTr="005012CA">
        <w:tblPrEx>
          <w:jc w:val="left"/>
        </w:tblPrEx>
        <w:tc>
          <w:tcPr>
            <w:tcW w:w="2179" w:type="dxa"/>
            <w:shd w:val="clear" w:color="auto" w:fill="auto"/>
          </w:tcPr>
          <w:p w:rsidR="005012CA" w:rsidRPr="005012CA" w:rsidRDefault="005012CA" w:rsidP="005012CA">
            <w:pPr>
              <w:ind w:firstLine="0"/>
            </w:pPr>
            <w:r>
              <w:t>Murphy</w:t>
            </w:r>
          </w:p>
        </w:tc>
        <w:tc>
          <w:tcPr>
            <w:tcW w:w="2179" w:type="dxa"/>
            <w:shd w:val="clear" w:color="auto" w:fill="auto"/>
          </w:tcPr>
          <w:p w:rsidR="005012CA" w:rsidRPr="005012CA" w:rsidRDefault="005012CA" w:rsidP="005012CA">
            <w:pPr>
              <w:ind w:firstLine="0"/>
            </w:pPr>
            <w:r>
              <w:t>B. Newton</w:t>
            </w:r>
          </w:p>
        </w:tc>
        <w:tc>
          <w:tcPr>
            <w:tcW w:w="2180" w:type="dxa"/>
            <w:shd w:val="clear" w:color="auto" w:fill="auto"/>
          </w:tcPr>
          <w:p w:rsidR="005012CA" w:rsidRPr="005012CA" w:rsidRDefault="005012CA" w:rsidP="005012CA">
            <w:pPr>
              <w:ind w:firstLine="0"/>
            </w:pPr>
            <w:r>
              <w:t>W. Newton</w:t>
            </w:r>
          </w:p>
        </w:tc>
      </w:tr>
      <w:tr w:rsidR="005012CA" w:rsidRPr="005012CA" w:rsidTr="005012CA">
        <w:tblPrEx>
          <w:jc w:val="left"/>
        </w:tblPrEx>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blPrEx>
          <w:jc w:val="left"/>
        </w:tblPrEx>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blPrEx>
          <w:jc w:val="left"/>
        </w:tblPrEx>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M. Rivers</w:t>
            </w:r>
          </w:p>
        </w:tc>
      </w:tr>
      <w:tr w:rsidR="005012CA" w:rsidRPr="005012CA" w:rsidTr="005012CA">
        <w:tblPrEx>
          <w:jc w:val="left"/>
        </w:tblPrEx>
        <w:tc>
          <w:tcPr>
            <w:tcW w:w="2179" w:type="dxa"/>
            <w:shd w:val="clear" w:color="auto" w:fill="auto"/>
          </w:tcPr>
          <w:p w:rsidR="005012CA" w:rsidRPr="005012CA" w:rsidRDefault="005012CA" w:rsidP="005012CA">
            <w:pPr>
              <w:ind w:firstLine="0"/>
            </w:pPr>
            <w:r>
              <w:t>S. Rivers</w:t>
            </w:r>
          </w:p>
        </w:tc>
        <w:tc>
          <w:tcPr>
            <w:tcW w:w="2179" w:type="dxa"/>
            <w:shd w:val="clear" w:color="auto" w:fill="auto"/>
          </w:tcPr>
          <w:p w:rsidR="005012CA" w:rsidRPr="005012CA" w:rsidRDefault="005012CA" w:rsidP="005012CA">
            <w:pPr>
              <w:ind w:firstLine="0"/>
            </w:pPr>
            <w:r>
              <w:t>Robinson-Simpson</w:t>
            </w:r>
          </w:p>
        </w:tc>
        <w:tc>
          <w:tcPr>
            <w:tcW w:w="2180" w:type="dxa"/>
            <w:shd w:val="clear" w:color="auto" w:fill="auto"/>
          </w:tcPr>
          <w:p w:rsidR="005012CA" w:rsidRPr="005012CA" w:rsidRDefault="005012CA" w:rsidP="005012CA">
            <w:pPr>
              <w:ind w:firstLine="0"/>
            </w:pPr>
            <w:r>
              <w:t>Rutherford</w:t>
            </w:r>
          </w:p>
        </w:tc>
      </w:tr>
      <w:tr w:rsidR="005012CA" w:rsidRPr="005012CA" w:rsidTr="005012CA">
        <w:tblPrEx>
          <w:jc w:val="left"/>
        </w:tblPrEx>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blPrEx>
          <w:jc w:val="left"/>
        </w:tblPrEx>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blPrEx>
          <w:jc w:val="left"/>
        </w:tblPrEx>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Tallon</w:t>
            </w:r>
          </w:p>
        </w:tc>
      </w:tr>
      <w:tr w:rsidR="005012CA" w:rsidRPr="005012CA" w:rsidTr="005012CA">
        <w:tblPrEx>
          <w:jc w:val="left"/>
        </w:tblPrEx>
        <w:tc>
          <w:tcPr>
            <w:tcW w:w="2179" w:type="dxa"/>
            <w:shd w:val="clear" w:color="auto" w:fill="auto"/>
          </w:tcPr>
          <w:p w:rsidR="005012CA" w:rsidRPr="005012CA" w:rsidRDefault="005012CA" w:rsidP="005012CA">
            <w:pPr>
              <w:ind w:firstLine="0"/>
            </w:pPr>
            <w:r>
              <w:t>Taylor</w:t>
            </w:r>
          </w:p>
        </w:tc>
        <w:tc>
          <w:tcPr>
            <w:tcW w:w="2179" w:type="dxa"/>
            <w:shd w:val="clear" w:color="auto" w:fill="auto"/>
          </w:tcPr>
          <w:p w:rsidR="005012CA" w:rsidRPr="005012CA" w:rsidRDefault="005012CA" w:rsidP="005012CA">
            <w:pPr>
              <w:ind w:firstLine="0"/>
            </w:pPr>
            <w:r>
              <w:t>Thayer</w:t>
            </w:r>
          </w:p>
        </w:tc>
        <w:tc>
          <w:tcPr>
            <w:tcW w:w="2180" w:type="dxa"/>
            <w:shd w:val="clear" w:color="auto" w:fill="auto"/>
          </w:tcPr>
          <w:p w:rsidR="005012CA" w:rsidRPr="005012CA" w:rsidRDefault="005012CA" w:rsidP="005012CA">
            <w:pPr>
              <w:ind w:firstLine="0"/>
            </w:pPr>
            <w:r>
              <w:t>Thigpen</w:t>
            </w:r>
          </w:p>
        </w:tc>
      </w:tr>
      <w:tr w:rsidR="005012CA" w:rsidRPr="005012CA" w:rsidTr="005012CA">
        <w:tblPrEx>
          <w:jc w:val="left"/>
        </w:tblPrEx>
        <w:tc>
          <w:tcPr>
            <w:tcW w:w="2179" w:type="dxa"/>
            <w:shd w:val="clear" w:color="auto" w:fill="auto"/>
          </w:tcPr>
          <w:p w:rsidR="005012CA" w:rsidRPr="005012CA" w:rsidRDefault="005012CA" w:rsidP="005012CA">
            <w:pPr>
              <w:ind w:firstLine="0"/>
            </w:pPr>
            <w:r>
              <w:t>Toole</w:t>
            </w:r>
          </w:p>
        </w:tc>
        <w:tc>
          <w:tcPr>
            <w:tcW w:w="2179" w:type="dxa"/>
            <w:shd w:val="clear" w:color="auto" w:fill="auto"/>
          </w:tcPr>
          <w:p w:rsidR="005012CA" w:rsidRPr="005012CA" w:rsidRDefault="005012CA" w:rsidP="005012CA">
            <w:pPr>
              <w:ind w:firstLine="0"/>
            </w:pPr>
            <w:r>
              <w:t>Trantham</w:t>
            </w:r>
          </w:p>
        </w:tc>
        <w:tc>
          <w:tcPr>
            <w:tcW w:w="2180" w:type="dxa"/>
            <w:shd w:val="clear" w:color="auto" w:fill="auto"/>
          </w:tcPr>
          <w:p w:rsidR="005012CA" w:rsidRPr="005012CA" w:rsidRDefault="005012CA" w:rsidP="005012CA">
            <w:pPr>
              <w:ind w:firstLine="0"/>
            </w:pPr>
            <w:r>
              <w:t>Weeks</w:t>
            </w:r>
          </w:p>
        </w:tc>
      </w:tr>
      <w:tr w:rsidR="005012CA" w:rsidRPr="005012CA" w:rsidTr="005012CA">
        <w:tblPrEx>
          <w:jc w:val="left"/>
        </w:tblPrEx>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blPrEx>
          <w:jc w:val="left"/>
        </w:tblPrEx>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blPrEx>
          <w:jc w:val="left"/>
        </w:tblPrEx>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 Present--119</w:t>
      </w:r>
    </w:p>
    <w:p w:rsidR="005012CA" w:rsidRDefault="005012CA" w:rsidP="005012CA"/>
    <w:p w:rsidR="005012CA" w:rsidRDefault="005012CA" w:rsidP="005012CA">
      <w:pPr>
        <w:keepNext/>
        <w:jc w:val="center"/>
        <w:rPr>
          <w:b/>
        </w:rPr>
      </w:pPr>
      <w:r w:rsidRPr="005012CA">
        <w:rPr>
          <w:b/>
        </w:rPr>
        <w:t>STATEMENT OF ATTENDANCE</w:t>
      </w:r>
    </w:p>
    <w:p w:rsidR="005012CA" w:rsidRDefault="005012CA" w:rsidP="005012CA">
      <w:r>
        <w:t>Reps. SIMRILL, HOWARD and THIGPEN signed a statement with the Clerk that they came in after the roll call of the House and were present for the Session on Wednesday, February 21.</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SOTTILE a leave of absence for the day due to medical reasons.</w:t>
      </w:r>
    </w:p>
    <w:p w:rsidR="005012CA" w:rsidRDefault="00747088" w:rsidP="005012CA">
      <w:pPr>
        <w:keepNext/>
        <w:jc w:val="center"/>
        <w:rPr>
          <w:b/>
        </w:rPr>
      </w:pPr>
      <w:r>
        <w:rPr>
          <w:b/>
        </w:rPr>
        <w:br w:type="column"/>
      </w:r>
      <w:r w:rsidR="005012CA" w:rsidRPr="005012CA">
        <w:rPr>
          <w:b/>
        </w:rPr>
        <w:t>LEAVE OF ABSENCE</w:t>
      </w:r>
    </w:p>
    <w:p w:rsidR="005012CA" w:rsidRDefault="005012CA" w:rsidP="005012CA">
      <w:r>
        <w:t>The SPEAKER granted Rep. HENEGAN a leave of absence for the day due to medical reasons.</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COLLINS a leave of absence for the day.</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GOVAN a temporary leave of absence.</w:t>
      </w:r>
    </w:p>
    <w:p w:rsidR="005012CA" w:rsidRDefault="005012CA" w:rsidP="005012CA"/>
    <w:p w:rsidR="005012CA" w:rsidRDefault="005012CA" w:rsidP="005012CA">
      <w:pPr>
        <w:keepNext/>
        <w:jc w:val="center"/>
        <w:rPr>
          <w:b/>
        </w:rPr>
      </w:pPr>
      <w:r w:rsidRPr="005012CA">
        <w:rPr>
          <w:b/>
        </w:rPr>
        <w:t>DOCTOR OF THE DAY</w:t>
      </w:r>
    </w:p>
    <w:p w:rsidR="005012CA" w:rsidRDefault="005012CA" w:rsidP="005012CA">
      <w:r>
        <w:t>Announcement was made that Dr. Gregory Tarasidis of Greenwood was the Doctor of the Day for the General Assembly.</w:t>
      </w:r>
    </w:p>
    <w:p w:rsidR="005012CA" w:rsidRDefault="005012CA" w:rsidP="005012CA"/>
    <w:p w:rsidR="005012CA" w:rsidRDefault="005012CA" w:rsidP="005012CA">
      <w:pPr>
        <w:keepNext/>
        <w:jc w:val="center"/>
        <w:rPr>
          <w:b/>
        </w:rPr>
      </w:pPr>
      <w:r w:rsidRPr="005012CA">
        <w:rPr>
          <w:b/>
        </w:rPr>
        <w:t xml:space="preserve">SPEAKER </w:t>
      </w:r>
      <w:r w:rsidRPr="005012CA">
        <w:rPr>
          <w:b/>
          <w:i/>
        </w:rPr>
        <w:t>PRO TEMPORE</w:t>
      </w:r>
      <w:r w:rsidRPr="005012CA">
        <w:rPr>
          <w:b/>
        </w:rPr>
        <w:t xml:space="preserve"> IN CHAIR</w:t>
      </w:r>
    </w:p>
    <w:p w:rsidR="005012CA" w:rsidRDefault="005012CA" w:rsidP="005012CA"/>
    <w:p w:rsidR="005012CA" w:rsidRDefault="005012CA" w:rsidP="005012CA">
      <w:pPr>
        <w:keepNext/>
        <w:jc w:val="center"/>
        <w:rPr>
          <w:b/>
        </w:rPr>
      </w:pPr>
      <w:r w:rsidRPr="005012CA">
        <w:rPr>
          <w:b/>
        </w:rPr>
        <w:t>SPECIAL PRESENTATION</w:t>
      </w:r>
    </w:p>
    <w:p w:rsidR="005012CA" w:rsidRDefault="005012CA" w:rsidP="005012CA">
      <w:r>
        <w:t xml:space="preserve">Reps. HUGGINS and BALLENTINE presented to the House the Chapin High School Marching Band, band directors, and other school officials. </w:t>
      </w:r>
    </w:p>
    <w:p w:rsidR="005012CA" w:rsidRDefault="005012CA" w:rsidP="005012CA"/>
    <w:p w:rsidR="005012CA" w:rsidRDefault="005012CA" w:rsidP="005012CA">
      <w:pPr>
        <w:keepNext/>
        <w:jc w:val="center"/>
        <w:rPr>
          <w:b/>
        </w:rPr>
      </w:pPr>
      <w:r w:rsidRPr="005012CA">
        <w:rPr>
          <w:b/>
        </w:rPr>
        <w:t>SPECIAL PRESENTATION</w:t>
      </w:r>
    </w:p>
    <w:p w:rsidR="005012CA" w:rsidRDefault="005012CA" w:rsidP="005012CA">
      <w:r>
        <w:t xml:space="preserve">Reps. BALLENTINE and HUGGINS presented to the House the Dutch Fork High School Cheerleading Team, coaches, and other school officials. </w:t>
      </w:r>
    </w:p>
    <w:p w:rsidR="005012CA" w:rsidRDefault="005012CA" w:rsidP="005012CA"/>
    <w:p w:rsidR="005012CA" w:rsidRDefault="005012CA" w:rsidP="005012CA">
      <w:pPr>
        <w:keepNext/>
        <w:jc w:val="center"/>
        <w:rPr>
          <w:b/>
        </w:rPr>
      </w:pPr>
      <w:r w:rsidRPr="005012CA">
        <w:rPr>
          <w:b/>
        </w:rPr>
        <w:t>CO-SPONSORS ADDED AND REMOVED</w:t>
      </w:r>
    </w:p>
    <w:p w:rsidR="005012CA" w:rsidRDefault="005012CA" w:rsidP="005012CA">
      <w:r>
        <w:t>In accordance with House Rule 5.2 below:</w:t>
      </w:r>
    </w:p>
    <w:p w:rsidR="00747088" w:rsidRDefault="00747088" w:rsidP="005012CA">
      <w:bookmarkStart w:id="4" w:name="file_start29"/>
      <w:bookmarkEnd w:id="4"/>
    </w:p>
    <w:p w:rsidR="005012CA" w:rsidRDefault="005012CA" w:rsidP="005012C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76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766" w:type="dxa"/>
            <w:shd w:val="clear" w:color="auto" w:fill="auto"/>
          </w:tcPr>
          <w:p w:rsidR="005012CA" w:rsidRPr="005012CA" w:rsidRDefault="005012CA" w:rsidP="005012CA">
            <w:pPr>
              <w:keepNext/>
              <w:ind w:firstLine="0"/>
            </w:pPr>
            <w:r w:rsidRPr="005012CA">
              <w:t>H. 3329</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76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766" w:type="dxa"/>
            <w:shd w:val="clear" w:color="auto" w:fill="auto"/>
          </w:tcPr>
          <w:p w:rsidR="005012CA" w:rsidRPr="005012CA" w:rsidRDefault="005012CA" w:rsidP="005012CA">
            <w:pPr>
              <w:keepNext/>
              <w:ind w:firstLine="0"/>
            </w:pPr>
            <w:r w:rsidRPr="005012CA">
              <w:t>TOOLE, KING and YOW</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4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46" w:type="dxa"/>
            <w:shd w:val="clear" w:color="auto" w:fill="auto"/>
          </w:tcPr>
          <w:p w:rsidR="005012CA" w:rsidRPr="005012CA" w:rsidRDefault="005012CA" w:rsidP="005012CA">
            <w:pPr>
              <w:keepNext/>
              <w:ind w:firstLine="0"/>
            </w:pPr>
            <w:r w:rsidRPr="005012CA">
              <w:t>H. 3565</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4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46" w:type="dxa"/>
            <w:shd w:val="clear" w:color="auto" w:fill="auto"/>
          </w:tcPr>
          <w:p w:rsidR="005012CA" w:rsidRPr="005012CA" w:rsidRDefault="005012CA" w:rsidP="005012CA">
            <w:pPr>
              <w:keepNext/>
              <w:ind w:firstLine="0"/>
            </w:pPr>
            <w:r w:rsidRPr="005012CA">
              <w:t>MCGINNIS</w:t>
            </w:r>
          </w:p>
        </w:tc>
      </w:tr>
    </w:tbl>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73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736" w:type="dxa"/>
            <w:shd w:val="clear" w:color="auto" w:fill="auto"/>
          </w:tcPr>
          <w:p w:rsidR="005012CA" w:rsidRPr="005012CA" w:rsidRDefault="005012CA" w:rsidP="005012CA">
            <w:pPr>
              <w:keepNext/>
              <w:ind w:firstLine="0"/>
            </w:pPr>
            <w:r w:rsidRPr="005012CA">
              <w:t>H. 3622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73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736" w:type="dxa"/>
            <w:shd w:val="clear" w:color="auto" w:fill="auto"/>
          </w:tcPr>
          <w:p w:rsidR="005012CA" w:rsidRPr="005012CA" w:rsidRDefault="005012CA" w:rsidP="005012CA">
            <w:pPr>
              <w:keepNext/>
              <w:ind w:firstLine="0"/>
            </w:pPr>
            <w:r w:rsidRPr="005012CA">
              <w:t>MAGNUSON and LONG</w:t>
            </w:r>
          </w:p>
        </w:tc>
      </w:tr>
    </w:tbl>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28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286" w:type="dxa"/>
            <w:shd w:val="clear" w:color="auto" w:fill="auto"/>
          </w:tcPr>
          <w:p w:rsidR="005012CA" w:rsidRPr="005012CA" w:rsidRDefault="005012CA" w:rsidP="005012CA">
            <w:pPr>
              <w:keepNext/>
              <w:ind w:firstLine="0"/>
            </w:pPr>
            <w:r w:rsidRPr="005012CA">
              <w:t>H. 4116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28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286" w:type="dxa"/>
            <w:shd w:val="clear" w:color="auto" w:fill="auto"/>
          </w:tcPr>
          <w:p w:rsidR="005012CA" w:rsidRPr="005012CA" w:rsidRDefault="005012CA" w:rsidP="005012CA">
            <w:pPr>
              <w:keepNext/>
              <w:ind w:firstLine="0"/>
            </w:pPr>
            <w:r w:rsidRPr="005012CA">
              <w:t>TALLON and COLE</w:t>
            </w:r>
          </w:p>
        </w:tc>
      </w:tr>
    </w:tbl>
    <w:p w:rsidR="005012CA" w:rsidRDefault="005012CA" w:rsidP="005012CA"/>
    <w:p w:rsidR="005012CA" w:rsidRDefault="005012CA" w:rsidP="005012CA">
      <w:pPr>
        <w:keepNext/>
        <w:jc w:val="center"/>
        <w:rPr>
          <w:b/>
        </w:rPr>
      </w:pPr>
      <w:r w:rsidRPr="005012CA">
        <w:rPr>
          <w:b/>
        </w:rPr>
        <w:t>CO-SPONSORS ADDED</w:t>
      </w:r>
    </w:p>
    <w:tbl>
      <w:tblPr>
        <w:tblW w:w="0" w:type="auto"/>
        <w:tblLayout w:type="fixed"/>
        <w:tblLook w:val="0000" w:firstRow="0" w:lastRow="0" w:firstColumn="0" w:lastColumn="0" w:noHBand="0" w:noVBand="0"/>
      </w:tblPr>
      <w:tblGrid>
        <w:gridCol w:w="1551"/>
        <w:gridCol w:w="4987"/>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4987" w:type="dxa"/>
            <w:shd w:val="clear" w:color="auto" w:fill="auto"/>
          </w:tcPr>
          <w:p w:rsidR="005012CA" w:rsidRPr="005012CA" w:rsidRDefault="005012CA" w:rsidP="005012CA">
            <w:pPr>
              <w:keepNext/>
              <w:ind w:firstLine="0"/>
            </w:pPr>
            <w:r w:rsidRPr="005012CA">
              <w:t>H. 4418</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4987"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4987" w:type="dxa"/>
            <w:shd w:val="clear" w:color="auto" w:fill="auto"/>
          </w:tcPr>
          <w:p w:rsidR="005012CA" w:rsidRPr="005012CA" w:rsidRDefault="005012CA" w:rsidP="005012CA">
            <w:pPr>
              <w:keepNext/>
              <w:ind w:firstLine="0"/>
            </w:pPr>
            <w:r w:rsidRPr="005012CA">
              <w:t>D. C. MOSS, DAVIS, HUGGINS, MCCRAVY, COLE and TALLON</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3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31" w:type="dxa"/>
            <w:shd w:val="clear" w:color="auto" w:fill="auto"/>
          </w:tcPr>
          <w:p w:rsidR="005012CA" w:rsidRPr="005012CA" w:rsidRDefault="005012CA" w:rsidP="005012CA">
            <w:pPr>
              <w:keepNext/>
              <w:ind w:firstLine="0"/>
            </w:pPr>
            <w:r w:rsidRPr="005012CA">
              <w:t>H. 4596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31"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31" w:type="dxa"/>
            <w:shd w:val="clear" w:color="auto" w:fill="auto"/>
          </w:tcPr>
          <w:p w:rsidR="005012CA" w:rsidRPr="005012CA" w:rsidRDefault="005012CA" w:rsidP="005012CA">
            <w:pPr>
              <w:keepNext/>
              <w:ind w:firstLine="0"/>
            </w:pPr>
            <w:r w:rsidRPr="005012CA">
              <w:t>STRINGER</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4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46" w:type="dxa"/>
            <w:shd w:val="clear" w:color="auto" w:fill="auto"/>
          </w:tcPr>
          <w:p w:rsidR="005012CA" w:rsidRPr="005012CA" w:rsidRDefault="005012CA" w:rsidP="005012CA">
            <w:pPr>
              <w:keepNext/>
              <w:ind w:firstLine="0"/>
            </w:pPr>
            <w:r w:rsidRPr="005012CA">
              <w:t>H. 4836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4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46" w:type="dxa"/>
            <w:shd w:val="clear" w:color="auto" w:fill="auto"/>
          </w:tcPr>
          <w:p w:rsidR="005012CA" w:rsidRPr="005012CA" w:rsidRDefault="005012CA" w:rsidP="005012CA">
            <w:pPr>
              <w:keepNext/>
              <w:ind w:firstLine="0"/>
            </w:pPr>
            <w:r w:rsidRPr="005012CA">
              <w:t>WILLIAMS</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23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236" w:type="dxa"/>
            <w:shd w:val="clear" w:color="auto" w:fill="auto"/>
          </w:tcPr>
          <w:p w:rsidR="005012CA" w:rsidRPr="005012CA" w:rsidRDefault="005012CA" w:rsidP="005012CA">
            <w:pPr>
              <w:keepNext/>
              <w:ind w:firstLine="0"/>
            </w:pPr>
            <w:r w:rsidRPr="005012CA">
              <w:t>H. 4874</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23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236" w:type="dxa"/>
            <w:shd w:val="clear" w:color="auto" w:fill="auto"/>
          </w:tcPr>
          <w:p w:rsidR="005012CA" w:rsidRPr="005012CA" w:rsidRDefault="005012CA" w:rsidP="005012CA">
            <w:pPr>
              <w:keepNext/>
              <w:ind w:firstLine="0"/>
            </w:pPr>
            <w:r w:rsidRPr="005012CA">
              <w:t>CROSBY</w:t>
            </w:r>
          </w:p>
        </w:tc>
      </w:tr>
    </w:tbl>
    <w:p w:rsidR="005012CA" w:rsidRDefault="005012CA" w:rsidP="005012CA"/>
    <w:p w:rsidR="005012CA" w:rsidRDefault="005012CA" w:rsidP="005012CA">
      <w:pPr>
        <w:keepNext/>
        <w:jc w:val="center"/>
        <w:rPr>
          <w:b/>
        </w:rPr>
      </w:pPr>
      <w:r w:rsidRPr="005012CA">
        <w:rPr>
          <w:b/>
        </w:rPr>
        <w:t>CO-SPONSOR</w:t>
      </w:r>
      <w:r w:rsidR="00B02618">
        <w:rPr>
          <w:b/>
        </w:rPr>
        <w:t>S</w:t>
      </w:r>
      <w:r w:rsidRPr="005012CA">
        <w:rPr>
          <w:b/>
        </w:rPr>
        <w:t xml:space="preserve"> ADDED</w:t>
      </w:r>
    </w:p>
    <w:tbl>
      <w:tblPr>
        <w:tblW w:w="0" w:type="auto"/>
        <w:tblLayout w:type="fixed"/>
        <w:tblLook w:val="0000" w:firstRow="0" w:lastRow="0" w:firstColumn="0" w:lastColumn="0" w:noHBand="0" w:noVBand="0"/>
      </w:tblPr>
      <w:tblGrid>
        <w:gridCol w:w="1551"/>
        <w:gridCol w:w="1101"/>
        <w:gridCol w:w="3018"/>
      </w:tblGrid>
      <w:tr w:rsidR="005012CA" w:rsidRPr="005012CA" w:rsidTr="005012CA">
        <w:trPr>
          <w:gridAfter w:val="1"/>
          <w:wAfter w:w="3018" w:type="dxa"/>
        </w:trPr>
        <w:tc>
          <w:tcPr>
            <w:tcW w:w="1551" w:type="dxa"/>
            <w:shd w:val="clear" w:color="auto" w:fill="auto"/>
          </w:tcPr>
          <w:p w:rsidR="005012CA" w:rsidRPr="005012CA" w:rsidRDefault="005012CA" w:rsidP="005012CA">
            <w:pPr>
              <w:keepNext/>
              <w:ind w:firstLine="0"/>
            </w:pPr>
            <w:r w:rsidRPr="005012CA">
              <w:t>Bill Number:</w:t>
            </w:r>
          </w:p>
        </w:tc>
        <w:tc>
          <w:tcPr>
            <w:tcW w:w="1101" w:type="dxa"/>
            <w:shd w:val="clear" w:color="auto" w:fill="auto"/>
          </w:tcPr>
          <w:p w:rsidR="005012CA" w:rsidRPr="005012CA" w:rsidRDefault="005012CA" w:rsidP="005012CA">
            <w:pPr>
              <w:keepNext/>
              <w:ind w:firstLine="0"/>
            </w:pPr>
            <w:r w:rsidRPr="005012CA">
              <w:t>H. 4972</w:t>
            </w:r>
          </w:p>
        </w:tc>
      </w:tr>
      <w:tr w:rsidR="005012CA" w:rsidRPr="005012CA" w:rsidTr="005012CA">
        <w:trPr>
          <w:gridAfter w:val="1"/>
          <w:wAfter w:w="3018" w:type="dxa"/>
        </w:trPr>
        <w:tc>
          <w:tcPr>
            <w:tcW w:w="1551" w:type="dxa"/>
            <w:shd w:val="clear" w:color="auto" w:fill="auto"/>
          </w:tcPr>
          <w:p w:rsidR="005012CA" w:rsidRPr="005012CA" w:rsidRDefault="005012CA" w:rsidP="005012CA">
            <w:pPr>
              <w:keepNext/>
              <w:ind w:firstLine="0"/>
            </w:pPr>
            <w:r w:rsidRPr="005012CA">
              <w:t>Date:</w:t>
            </w:r>
          </w:p>
        </w:tc>
        <w:tc>
          <w:tcPr>
            <w:tcW w:w="1101" w:type="dxa"/>
            <w:shd w:val="clear" w:color="auto" w:fill="auto"/>
          </w:tcPr>
          <w:p w:rsidR="005012CA" w:rsidRPr="005012CA" w:rsidRDefault="005012CA" w:rsidP="005012CA">
            <w:pPr>
              <w:keepNext/>
              <w:ind w:firstLine="0"/>
            </w:pPr>
            <w:r w:rsidRPr="005012CA">
              <w:t>ADD:</w:t>
            </w:r>
          </w:p>
        </w:tc>
      </w:tr>
      <w:tr w:rsidR="005012CA" w:rsidRPr="005012CA" w:rsidTr="006862C6">
        <w:tc>
          <w:tcPr>
            <w:tcW w:w="1551" w:type="dxa"/>
            <w:shd w:val="clear" w:color="auto" w:fill="auto"/>
          </w:tcPr>
          <w:p w:rsidR="005012CA" w:rsidRPr="005012CA" w:rsidRDefault="005012CA" w:rsidP="005012CA">
            <w:pPr>
              <w:keepNext/>
              <w:ind w:firstLine="0"/>
            </w:pPr>
            <w:r w:rsidRPr="005012CA">
              <w:t>02/22/18</w:t>
            </w:r>
          </w:p>
        </w:tc>
        <w:tc>
          <w:tcPr>
            <w:tcW w:w="4119" w:type="dxa"/>
            <w:gridSpan w:val="2"/>
            <w:shd w:val="clear" w:color="auto" w:fill="auto"/>
          </w:tcPr>
          <w:p w:rsidR="005012CA" w:rsidRPr="005012CA" w:rsidRDefault="005012CA" w:rsidP="005012CA">
            <w:pPr>
              <w:keepNext/>
              <w:ind w:firstLine="0"/>
            </w:pPr>
            <w:r w:rsidRPr="005012CA">
              <w:t>WEST</w:t>
            </w:r>
            <w:r w:rsidR="006862C6">
              <w:t>,</w:t>
            </w:r>
            <w:r w:rsidR="00B02618">
              <w:t xml:space="preserve"> </w:t>
            </w:r>
            <w:r w:rsidR="006862C6" w:rsidRPr="005012CA">
              <w:t>S. RIVERS and DAVIS</w:t>
            </w:r>
            <w:r w:rsidR="006862C6">
              <w:t xml:space="preserve"> </w:t>
            </w:r>
          </w:p>
        </w:tc>
      </w:tr>
    </w:tbl>
    <w:p w:rsidR="005012CA" w:rsidRDefault="005012CA" w:rsidP="005012CA"/>
    <w:p w:rsidR="005012CA" w:rsidRDefault="005012CA" w:rsidP="005012CA">
      <w:pPr>
        <w:keepNext/>
        <w:jc w:val="center"/>
        <w:rPr>
          <w:b/>
        </w:rPr>
      </w:pPr>
      <w:r w:rsidRPr="005012CA">
        <w:rPr>
          <w:b/>
        </w:rPr>
        <w:t>CO-SPONSOR</w:t>
      </w:r>
      <w:r w:rsidR="00FE4ECD">
        <w:rPr>
          <w:b/>
        </w:rPr>
        <w:t>S</w:t>
      </w:r>
      <w:r w:rsidRPr="005012CA">
        <w:rPr>
          <w:b/>
        </w:rPr>
        <w:t xml:space="preserve"> ADDED</w:t>
      </w:r>
    </w:p>
    <w:tbl>
      <w:tblPr>
        <w:tblW w:w="0" w:type="auto"/>
        <w:tblLayout w:type="fixed"/>
        <w:tblLook w:val="0000" w:firstRow="0" w:lastRow="0" w:firstColumn="0" w:lastColumn="0" w:noHBand="0" w:noVBand="0"/>
      </w:tblPr>
      <w:tblGrid>
        <w:gridCol w:w="1551"/>
        <w:gridCol w:w="4987"/>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4987" w:type="dxa"/>
            <w:shd w:val="clear" w:color="auto" w:fill="auto"/>
          </w:tcPr>
          <w:p w:rsidR="005012CA" w:rsidRPr="005012CA" w:rsidRDefault="005012CA" w:rsidP="005012CA">
            <w:pPr>
              <w:keepNext/>
              <w:ind w:firstLine="0"/>
            </w:pPr>
            <w:r w:rsidRPr="005012CA">
              <w:t>H. 4973</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4987"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4987" w:type="dxa"/>
            <w:shd w:val="clear" w:color="auto" w:fill="auto"/>
          </w:tcPr>
          <w:p w:rsidR="005012CA" w:rsidRPr="005012CA" w:rsidRDefault="005012CA" w:rsidP="005012CA">
            <w:pPr>
              <w:keepNext/>
              <w:ind w:firstLine="0"/>
            </w:pPr>
            <w:r w:rsidRPr="005012CA">
              <w:t>TAYLOR, BROWN, HOSEY, SIMRILL, HIXON, BLACKWELL and YOUNG</w:t>
            </w:r>
          </w:p>
        </w:tc>
      </w:tr>
    </w:tbl>
    <w:p w:rsidR="005012CA" w:rsidRDefault="005012CA" w:rsidP="005012CA"/>
    <w:p w:rsidR="005012CA" w:rsidRDefault="005012CA" w:rsidP="005012CA">
      <w:pPr>
        <w:keepNext/>
        <w:jc w:val="center"/>
        <w:rPr>
          <w:b/>
        </w:rPr>
      </w:pPr>
      <w:r w:rsidRPr="005012CA">
        <w:rPr>
          <w:b/>
        </w:rPr>
        <w:t>CO-SPONSORS ADDED</w:t>
      </w:r>
    </w:p>
    <w:tbl>
      <w:tblPr>
        <w:tblW w:w="0" w:type="auto"/>
        <w:tblLayout w:type="fixed"/>
        <w:tblLook w:val="0000" w:firstRow="0" w:lastRow="0" w:firstColumn="0" w:lastColumn="0" w:noHBand="0" w:noVBand="0"/>
      </w:tblPr>
      <w:tblGrid>
        <w:gridCol w:w="1551"/>
        <w:gridCol w:w="320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3201" w:type="dxa"/>
            <w:shd w:val="clear" w:color="auto" w:fill="auto"/>
          </w:tcPr>
          <w:p w:rsidR="005012CA" w:rsidRPr="005012CA" w:rsidRDefault="005012CA" w:rsidP="005012CA">
            <w:pPr>
              <w:keepNext/>
              <w:ind w:firstLine="0"/>
            </w:pPr>
            <w:r w:rsidRPr="005012CA">
              <w:t>H. 4975</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3201"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3201" w:type="dxa"/>
            <w:shd w:val="clear" w:color="auto" w:fill="auto"/>
          </w:tcPr>
          <w:p w:rsidR="005012CA" w:rsidRPr="005012CA" w:rsidRDefault="005012CA" w:rsidP="005012CA">
            <w:pPr>
              <w:keepNext/>
              <w:ind w:firstLine="0"/>
            </w:pPr>
            <w:r w:rsidRPr="005012CA">
              <w:t>DILLARD and MCEACHERN</w:t>
            </w:r>
          </w:p>
        </w:tc>
      </w:tr>
    </w:tbl>
    <w:p w:rsidR="005012CA" w:rsidRDefault="005012CA" w:rsidP="005012CA"/>
    <w:p w:rsidR="005012CA" w:rsidRDefault="005012CA" w:rsidP="005012CA">
      <w:pPr>
        <w:keepNext/>
        <w:jc w:val="center"/>
        <w:rPr>
          <w:b/>
        </w:rPr>
      </w:pPr>
      <w:r w:rsidRPr="005012CA">
        <w:rPr>
          <w:b/>
        </w:rPr>
        <w:t>CO-SPONSOR REMOVED</w:t>
      </w:r>
    </w:p>
    <w:tbl>
      <w:tblPr>
        <w:tblW w:w="0" w:type="auto"/>
        <w:tblLayout w:type="fixed"/>
        <w:tblLook w:val="0000" w:firstRow="0" w:lastRow="0" w:firstColumn="0" w:lastColumn="0" w:noHBand="0" w:noVBand="0"/>
      </w:tblPr>
      <w:tblGrid>
        <w:gridCol w:w="1551"/>
        <w:gridCol w:w="13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341" w:type="dxa"/>
            <w:shd w:val="clear" w:color="auto" w:fill="auto"/>
          </w:tcPr>
          <w:p w:rsidR="005012CA" w:rsidRPr="005012CA" w:rsidRDefault="005012CA" w:rsidP="005012CA">
            <w:pPr>
              <w:keepNext/>
              <w:ind w:firstLine="0"/>
            </w:pPr>
            <w:r w:rsidRPr="005012CA">
              <w:t>H. 3622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3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341" w:type="dxa"/>
            <w:shd w:val="clear" w:color="auto" w:fill="auto"/>
          </w:tcPr>
          <w:p w:rsidR="005012CA" w:rsidRPr="005012CA" w:rsidRDefault="005012CA" w:rsidP="005012CA">
            <w:pPr>
              <w:keepNext/>
              <w:ind w:firstLine="0"/>
            </w:pPr>
            <w:r w:rsidRPr="005012CA">
              <w:t>KIRBY</w:t>
            </w:r>
          </w:p>
        </w:tc>
      </w:tr>
    </w:tbl>
    <w:p w:rsidR="005012CA" w:rsidRDefault="005012CA" w:rsidP="005012CA"/>
    <w:p w:rsidR="005012CA" w:rsidRDefault="005012CA" w:rsidP="005012CA">
      <w:pPr>
        <w:keepNext/>
        <w:jc w:val="center"/>
        <w:rPr>
          <w:b/>
        </w:rPr>
      </w:pPr>
      <w:r w:rsidRPr="005012CA">
        <w:rPr>
          <w:b/>
        </w:rPr>
        <w:t>CO-SPONSOR REMOVED</w:t>
      </w:r>
    </w:p>
    <w:tbl>
      <w:tblPr>
        <w:tblW w:w="0" w:type="auto"/>
        <w:tblLayout w:type="fixed"/>
        <w:tblLook w:val="0000" w:firstRow="0" w:lastRow="0" w:firstColumn="0" w:lastColumn="0" w:noHBand="0" w:noVBand="0"/>
      </w:tblPr>
      <w:tblGrid>
        <w:gridCol w:w="1551"/>
        <w:gridCol w:w="13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341" w:type="dxa"/>
            <w:shd w:val="clear" w:color="auto" w:fill="auto"/>
          </w:tcPr>
          <w:p w:rsidR="005012CA" w:rsidRPr="005012CA" w:rsidRDefault="005012CA" w:rsidP="005012CA">
            <w:pPr>
              <w:keepNext/>
              <w:ind w:firstLine="0"/>
            </w:pPr>
            <w:r w:rsidRPr="005012CA">
              <w:t>H. 4949</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3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341" w:type="dxa"/>
            <w:shd w:val="clear" w:color="auto" w:fill="auto"/>
          </w:tcPr>
          <w:p w:rsidR="005012CA" w:rsidRPr="005012CA" w:rsidRDefault="005012CA" w:rsidP="005012CA">
            <w:pPr>
              <w:keepNext/>
              <w:ind w:firstLine="0"/>
            </w:pPr>
            <w:r w:rsidRPr="005012CA">
              <w:t>MARTIN</w:t>
            </w:r>
          </w:p>
        </w:tc>
      </w:tr>
    </w:tbl>
    <w:p w:rsidR="005012CA" w:rsidRDefault="005012CA" w:rsidP="005012CA"/>
    <w:p w:rsidR="005012CA" w:rsidRDefault="005012CA" w:rsidP="005012CA">
      <w:pPr>
        <w:keepNext/>
        <w:jc w:val="center"/>
        <w:rPr>
          <w:b/>
        </w:rPr>
      </w:pPr>
      <w:r w:rsidRPr="005012CA">
        <w:rPr>
          <w:b/>
        </w:rPr>
        <w:t>CO-SPONSORS REMOVED</w:t>
      </w:r>
    </w:p>
    <w:tbl>
      <w:tblPr>
        <w:tblW w:w="0" w:type="auto"/>
        <w:tblLayout w:type="fixed"/>
        <w:tblLook w:val="0000" w:firstRow="0" w:lastRow="0" w:firstColumn="0" w:lastColumn="0" w:noHBand="0" w:noVBand="0"/>
      </w:tblPr>
      <w:tblGrid>
        <w:gridCol w:w="1551"/>
        <w:gridCol w:w="19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941" w:type="dxa"/>
            <w:shd w:val="clear" w:color="auto" w:fill="auto"/>
          </w:tcPr>
          <w:p w:rsidR="005012CA" w:rsidRPr="005012CA" w:rsidRDefault="005012CA" w:rsidP="005012CA">
            <w:pPr>
              <w:keepNext/>
              <w:ind w:firstLine="0"/>
            </w:pPr>
            <w:r w:rsidRPr="005012CA">
              <w:t>H. 4957</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9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941" w:type="dxa"/>
            <w:shd w:val="clear" w:color="auto" w:fill="auto"/>
          </w:tcPr>
          <w:p w:rsidR="005012CA" w:rsidRPr="005012CA" w:rsidRDefault="005012CA" w:rsidP="005012CA">
            <w:pPr>
              <w:keepNext/>
              <w:ind w:firstLine="0"/>
            </w:pPr>
            <w:r w:rsidRPr="005012CA">
              <w:t>OTT and BALES</w:t>
            </w:r>
          </w:p>
        </w:tc>
      </w:tr>
    </w:tbl>
    <w:p w:rsidR="005012CA" w:rsidRDefault="005012CA" w:rsidP="005012CA"/>
    <w:p w:rsidR="005012CA" w:rsidRDefault="005012CA" w:rsidP="005012CA">
      <w:pPr>
        <w:keepNext/>
        <w:jc w:val="center"/>
        <w:rPr>
          <w:b/>
        </w:rPr>
      </w:pPr>
      <w:r w:rsidRPr="005012CA">
        <w:rPr>
          <w:b/>
        </w:rPr>
        <w:t>SPEAKER IN CHAIR</w:t>
      </w:r>
    </w:p>
    <w:p w:rsidR="005012CA" w:rsidRDefault="005012CA" w:rsidP="005012CA"/>
    <w:p w:rsidR="005012CA" w:rsidRDefault="00A20D0E" w:rsidP="005012CA">
      <w:pPr>
        <w:keepNext/>
        <w:jc w:val="center"/>
        <w:rPr>
          <w:b/>
        </w:rPr>
      </w:pPr>
      <w:r>
        <w:rPr>
          <w:b/>
        </w:rPr>
        <w:br w:type="column"/>
      </w:r>
      <w:r w:rsidR="005012CA" w:rsidRPr="005012CA">
        <w:rPr>
          <w:b/>
        </w:rPr>
        <w:t>SENT TO THE SENATE</w:t>
      </w:r>
    </w:p>
    <w:p w:rsidR="005012CA" w:rsidRDefault="005012CA" w:rsidP="005012CA">
      <w:r>
        <w:t>The following Bills and Joint Resolution were taken up, read the third time, and ordered sent to the Senate:</w:t>
      </w:r>
    </w:p>
    <w:p w:rsidR="005012CA" w:rsidRDefault="005012CA" w:rsidP="005012CA">
      <w:bookmarkStart w:id="5" w:name="include_clip_start_63"/>
      <w:bookmarkEnd w:id="5"/>
    </w:p>
    <w:p w:rsidR="005012CA" w:rsidRDefault="005012CA" w:rsidP="005012CA">
      <w:r>
        <w:t>H. 3820 --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5012CA" w:rsidRDefault="005012CA" w:rsidP="005012CA">
      <w:bookmarkStart w:id="6" w:name="include_clip_end_63"/>
      <w:bookmarkStart w:id="7" w:name="include_clip_start_64"/>
      <w:bookmarkEnd w:id="6"/>
      <w:bookmarkEnd w:id="7"/>
    </w:p>
    <w:p w:rsidR="005012CA" w:rsidRDefault="005012CA" w:rsidP="005012CA">
      <w:r>
        <w:t>H. 4810 --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5012CA" w:rsidRDefault="005012CA" w:rsidP="005012CA">
      <w:bookmarkStart w:id="8" w:name="include_clip_end_64"/>
      <w:bookmarkStart w:id="9" w:name="include_clip_start_65"/>
      <w:bookmarkEnd w:id="8"/>
      <w:bookmarkEnd w:id="9"/>
    </w:p>
    <w:p w:rsidR="005012CA" w:rsidRDefault="005012CA" w:rsidP="005012CA">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5012CA" w:rsidRDefault="005012CA" w:rsidP="005012CA">
      <w:bookmarkStart w:id="10" w:name="include_clip_end_65"/>
      <w:bookmarkStart w:id="11" w:name="include_clip_start_66"/>
      <w:bookmarkEnd w:id="10"/>
      <w:bookmarkEnd w:id="11"/>
    </w:p>
    <w:p w:rsidR="005012CA" w:rsidRDefault="005012CA" w:rsidP="005012CA">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5012CA" w:rsidRDefault="005012CA" w:rsidP="005012CA">
      <w:bookmarkStart w:id="12" w:name="include_clip_end_66"/>
      <w:bookmarkEnd w:id="12"/>
    </w:p>
    <w:p w:rsidR="005012CA" w:rsidRDefault="005012CA" w:rsidP="005012CA">
      <w:pPr>
        <w:keepNext/>
        <w:jc w:val="center"/>
        <w:rPr>
          <w:b/>
        </w:rPr>
      </w:pPr>
      <w:r w:rsidRPr="005012CA">
        <w:rPr>
          <w:b/>
        </w:rPr>
        <w:t>H. 4836--REQUESTS FOR DEBATE</w:t>
      </w:r>
    </w:p>
    <w:p w:rsidR="005012CA" w:rsidRDefault="005012CA" w:rsidP="005012CA">
      <w:pPr>
        <w:keepNext/>
      </w:pPr>
      <w:r>
        <w:t>The following Bill was taken up:</w:t>
      </w:r>
    </w:p>
    <w:p w:rsidR="005012CA" w:rsidRDefault="005012CA" w:rsidP="005012CA">
      <w:pPr>
        <w:keepNext/>
      </w:pPr>
      <w:bookmarkStart w:id="13" w:name="include_clip_start_68"/>
      <w:bookmarkEnd w:id="13"/>
    </w:p>
    <w:p w:rsidR="005012CA" w:rsidRDefault="005012CA" w:rsidP="005012CA">
      <w:r>
        <w:t>H. 4836 -- Reps. Ott, Atwater and Williams: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5012CA" w:rsidRDefault="005012CA" w:rsidP="005012CA">
      <w:bookmarkStart w:id="14" w:name="include_clip_end_68"/>
      <w:bookmarkEnd w:id="14"/>
    </w:p>
    <w:p w:rsidR="005012CA" w:rsidRDefault="005012CA" w:rsidP="005012CA">
      <w:r>
        <w:t>Rep. V. S. MOSS explained the Bill.</w:t>
      </w:r>
    </w:p>
    <w:p w:rsidR="005012CA" w:rsidRDefault="005012CA" w:rsidP="005012CA"/>
    <w:p w:rsidR="005012CA" w:rsidRDefault="005012CA" w:rsidP="005012CA">
      <w:r>
        <w:t>Reps. GAGNON, THAYER, WHITE, J. E. SMITH, TOOLE, THIGPEN, WHITMIRE and OTT requested debate on the Bill.</w:t>
      </w:r>
    </w:p>
    <w:p w:rsidR="005012CA" w:rsidRDefault="005012CA" w:rsidP="005012CA"/>
    <w:p w:rsidR="005012CA" w:rsidRDefault="005012CA" w:rsidP="005012CA">
      <w:pPr>
        <w:keepNext/>
        <w:jc w:val="center"/>
        <w:rPr>
          <w:b/>
        </w:rPr>
      </w:pPr>
      <w:r w:rsidRPr="005012CA">
        <w:rPr>
          <w:b/>
        </w:rPr>
        <w:t>H. 4704--ORDERED TO THIRD READING</w:t>
      </w:r>
    </w:p>
    <w:p w:rsidR="005012CA" w:rsidRDefault="005012CA" w:rsidP="005012CA">
      <w:pPr>
        <w:keepNext/>
      </w:pPr>
      <w:r>
        <w:t>The following Bill was taken up:</w:t>
      </w:r>
    </w:p>
    <w:p w:rsidR="005012CA" w:rsidRDefault="005012CA" w:rsidP="005012CA">
      <w:pPr>
        <w:keepNext/>
      </w:pPr>
      <w:bookmarkStart w:id="15" w:name="include_clip_start_72"/>
      <w:bookmarkEnd w:id="15"/>
    </w:p>
    <w:p w:rsidR="005012CA" w:rsidRDefault="005012CA" w:rsidP="005012CA">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5012CA" w:rsidRDefault="005012CA" w:rsidP="005012CA">
      <w:bookmarkStart w:id="16" w:name="include_clip_end_72"/>
      <w:bookmarkEnd w:id="16"/>
    </w:p>
    <w:p w:rsidR="005012CA" w:rsidRDefault="005012CA" w:rsidP="005012CA">
      <w:r>
        <w:t>Rep. DILLARD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17" w:name="vote_start74"/>
      <w:bookmarkEnd w:id="17"/>
      <w:r>
        <w:t>Yeas 89; Nays 1</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Arrington</w:t>
            </w:r>
          </w:p>
        </w:tc>
        <w:tc>
          <w:tcPr>
            <w:tcW w:w="2179" w:type="dxa"/>
            <w:shd w:val="clear" w:color="auto" w:fill="auto"/>
          </w:tcPr>
          <w:p w:rsidR="005012CA" w:rsidRPr="005012CA" w:rsidRDefault="005012CA" w:rsidP="005012CA">
            <w:pPr>
              <w:keepNext/>
              <w:ind w:firstLine="0"/>
            </w:pPr>
            <w:r>
              <w:t>Atkinson</w:t>
            </w:r>
          </w:p>
        </w:tc>
        <w:tc>
          <w:tcPr>
            <w:tcW w:w="2180" w:type="dxa"/>
            <w:shd w:val="clear" w:color="auto" w:fill="auto"/>
          </w:tcPr>
          <w:p w:rsidR="005012CA" w:rsidRPr="005012CA" w:rsidRDefault="005012CA" w:rsidP="005012CA">
            <w:pPr>
              <w:keepNext/>
              <w:ind w:firstLine="0"/>
            </w:pPr>
            <w:r>
              <w:t>Atwater</w:t>
            </w:r>
          </w:p>
        </w:tc>
      </w:tr>
      <w:tr w:rsidR="005012CA" w:rsidRPr="005012CA" w:rsidTr="005012CA">
        <w:tc>
          <w:tcPr>
            <w:tcW w:w="2179" w:type="dxa"/>
            <w:shd w:val="clear" w:color="auto" w:fill="auto"/>
          </w:tcPr>
          <w:p w:rsidR="005012CA" w:rsidRPr="005012CA" w:rsidRDefault="005012CA" w:rsidP="005012CA">
            <w:pPr>
              <w:ind w:firstLine="0"/>
            </w:pPr>
            <w:r>
              <w:t>Bales</w:t>
            </w:r>
          </w:p>
        </w:tc>
        <w:tc>
          <w:tcPr>
            <w:tcW w:w="2179" w:type="dxa"/>
            <w:shd w:val="clear" w:color="auto" w:fill="auto"/>
          </w:tcPr>
          <w:p w:rsidR="005012CA" w:rsidRPr="005012CA" w:rsidRDefault="005012CA" w:rsidP="005012CA">
            <w:pPr>
              <w:ind w:firstLine="0"/>
            </w:pPr>
            <w:r>
              <w:t>Ballentine</w:t>
            </w:r>
          </w:p>
        </w:tc>
        <w:tc>
          <w:tcPr>
            <w:tcW w:w="2180" w:type="dxa"/>
            <w:shd w:val="clear" w:color="auto" w:fill="auto"/>
          </w:tcPr>
          <w:p w:rsidR="005012CA" w:rsidRPr="005012CA" w:rsidRDefault="005012CA" w:rsidP="005012CA">
            <w:pPr>
              <w:ind w:firstLine="0"/>
            </w:pPr>
            <w:r>
              <w:t>Bannister</w:t>
            </w:r>
          </w:p>
        </w:tc>
      </w:tr>
      <w:tr w:rsidR="005012CA" w:rsidRPr="005012CA" w:rsidTr="005012CA">
        <w:tc>
          <w:tcPr>
            <w:tcW w:w="2179" w:type="dxa"/>
            <w:shd w:val="clear" w:color="auto" w:fill="auto"/>
          </w:tcPr>
          <w:p w:rsidR="005012CA" w:rsidRPr="005012CA" w:rsidRDefault="005012CA" w:rsidP="005012CA">
            <w:pPr>
              <w:ind w:firstLine="0"/>
            </w:pPr>
            <w:r>
              <w:t>Bennett</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Clary</w:t>
            </w:r>
          </w:p>
        </w:tc>
        <w:tc>
          <w:tcPr>
            <w:tcW w:w="2180" w:type="dxa"/>
            <w:shd w:val="clear" w:color="auto" w:fill="auto"/>
          </w:tcPr>
          <w:p w:rsidR="005012CA" w:rsidRPr="005012CA" w:rsidRDefault="005012CA" w:rsidP="005012CA">
            <w:pPr>
              <w:ind w:firstLine="0"/>
            </w:pPr>
            <w:r>
              <w:t>Clyburn</w:t>
            </w:r>
          </w:p>
        </w:tc>
      </w:tr>
      <w:tr w:rsidR="005012CA" w:rsidRPr="005012CA" w:rsidTr="005012CA">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Hewitt</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Pitts</w:t>
            </w:r>
          </w:p>
        </w:tc>
      </w:tr>
      <w:tr w:rsidR="005012CA" w:rsidRPr="005012CA" w:rsidTr="005012CA">
        <w:tc>
          <w:tcPr>
            <w:tcW w:w="2179" w:type="dxa"/>
            <w:shd w:val="clear" w:color="auto" w:fill="auto"/>
          </w:tcPr>
          <w:p w:rsidR="005012CA" w:rsidRPr="005012CA" w:rsidRDefault="005012CA" w:rsidP="005012CA">
            <w:pPr>
              <w:ind w:firstLine="0"/>
            </w:pPr>
            <w:r>
              <w:t>Pope</w:t>
            </w:r>
          </w:p>
        </w:tc>
        <w:tc>
          <w:tcPr>
            <w:tcW w:w="2179" w:type="dxa"/>
            <w:shd w:val="clear" w:color="auto" w:fill="auto"/>
          </w:tcPr>
          <w:p w:rsidR="005012CA" w:rsidRPr="005012CA" w:rsidRDefault="005012CA" w:rsidP="005012CA">
            <w:pPr>
              <w:ind w:firstLine="0"/>
            </w:pPr>
            <w:r>
              <w:t>Putnam</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West</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Total--89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Brown</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Pr="00D64DBA" w:rsidRDefault="005012CA" w:rsidP="005012CA">
      <w:pPr>
        <w:pStyle w:val="Title"/>
        <w:keepNext/>
      </w:pPr>
      <w:bookmarkStart w:id="18" w:name="file_start76"/>
      <w:bookmarkEnd w:id="18"/>
      <w:r w:rsidRPr="00D64DBA">
        <w:t>RECORD FOR VOTING</w:t>
      </w:r>
    </w:p>
    <w:p w:rsidR="005012CA" w:rsidRPr="00D64DBA" w:rsidRDefault="005012CA" w:rsidP="005012CA">
      <w:pPr>
        <w:tabs>
          <w:tab w:val="left" w:pos="270"/>
          <w:tab w:val="left" w:pos="630"/>
          <w:tab w:val="left" w:pos="900"/>
          <w:tab w:val="left" w:pos="1260"/>
          <w:tab w:val="left" w:pos="1620"/>
          <w:tab w:val="left" w:pos="1980"/>
          <w:tab w:val="left" w:pos="2340"/>
          <w:tab w:val="left" w:pos="2700"/>
        </w:tabs>
        <w:ind w:firstLine="0"/>
      </w:pPr>
      <w:r w:rsidRPr="00D64DBA">
        <w:tab/>
        <w:t>I was temporarily out of the Chamber on constituent business during the vote on H. 4704.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D64DBA">
        <w:tab/>
        <w:t>Rep. Alan Clemmons</w:t>
      </w:r>
    </w:p>
    <w:p w:rsidR="005012CA" w:rsidRPr="00FE4ECD" w:rsidRDefault="005012CA" w:rsidP="005012CA">
      <w:pPr>
        <w:tabs>
          <w:tab w:val="left" w:pos="270"/>
          <w:tab w:val="left" w:pos="630"/>
          <w:tab w:val="left" w:pos="900"/>
          <w:tab w:val="left" w:pos="1260"/>
          <w:tab w:val="left" w:pos="1620"/>
          <w:tab w:val="left" w:pos="1980"/>
          <w:tab w:val="left" w:pos="2340"/>
          <w:tab w:val="left" w:pos="2700"/>
        </w:tabs>
        <w:ind w:firstLine="0"/>
        <w:rPr>
          <w:sz w:val="16"/>
          <w:szCs w:val="16"/>
        </w:rPr>
      </w:pPr>
    </w:p>
    <w:p w:rsidR="005012CA" w:rsidRPr="004E45CE" w:rsidRDefault="005012CA" w:rsidP="005012CA">
      <w:pPr>
        <w:pStyle w:val="Title"/>
        <w:keepNext/>
      </w:pPr>
      <w:bookmarkStart w:id="19" w:name="file_start77"/>
      <w:bookmarkEnd w:id="19"/>
      <w:r w:rsidRPr="004E45CE">
        <w:t>RECORD FOR VOTING</w:t>
      </w:r>
    </w:p>
    <w:p w:rsidR="005012CA" w:rsidRPr="004E45CE" w:rsidRDefault="005012CA" w:rsidP="005012CA">
      <w:pPr>
        <w:tabs>
          <w:tab w:val="left" w:pos="270"/>
          <w:tab w:val="left" w:pos="630"/>
          <w:tab w:val="left" w:pos="900"/>
          <w:tab w:val="left" w:pos="1260"/>
          <w:tab w:val="left" w:pos="1620"/>
          <w:tab w:val="left" w:pos="1980"/>
          <w:tab w:val="left" w:pos="2340"/>
          <w:tab w:val="left" w:pos="2700"/>
        </w:tabs>
        <w:ind w:firstLine="0"/>
      </w:pPr>
      <w:r w:rsidRPr="004E45CE">
        <w:tab/>
        <w:t>I was temporarily out of the Chamber on constituent business during the vote on H. 4704.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4E45CE">
        <w:tab/>
        <w:t>Rep. Beth Bernstein</w:t>
      </w:r>
    </w:p>
    <w:p w:rsidR="005012CA" w:rsidRDefault="00FE4ECD" w:rsidP="005012CA">
      <w:pPr>
        <w:keepNext/>
        <w:jc w:val="center"/>
        <w:rPr>
          <w:b/>
        </w:rPr>
      </w:pPr>
      <w:r>
        <w:rPr>
          <w:b/>
        </w:rPr>
        <w:br w:type="column"/>
      </w:r>
      <w:r w:rsidR="005012CA" w:rsidRPr="005012CA">
        <w:rPr>
          <w:b/>
        </w:rPr>
        <w:t>H. 4704--ORDERED TO BE READ THIRD TIME TOMORROW</w:t>
      </w:r>
    </w:p>
    <w:p w:rsidR="005012CA" w:rsidRDefault="005012CA" w:rsidP="005012CA">
      <w:r>
        <w:t xml:space="preserve">On motion of Rep. DILLARD, with unanimous consent, it was ordered that H. 4704 be read the third time tomorrow.  </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FORREST moved that the House recur to the morning hour, which was agreed to.</w:t>
      </w:r>
    </w:p>
    <w:p w:rsidR="005012CA" w:rsidRDefault="005012CA" w:rsidP="005012CA"/>
    <w:p w:rsidR="005012CA" w:rsidRDefault="005012CA" w:rsidP="005012CA">
      <w:pPr>
        <w:keepNext/>
        <w:jc w:val="center"/>
        <w:rPr>
          <w:b/>
        </w:rPr>
      </w:pPr>
      <w:r w:rsidRPr="005012CA">
        <w:rPr>
          <w:b/>
        </w:rPr>
        <w:t>H. 4683--DEBATE ADJOURNED</w:t>
      </w:r>
    </w:p>
    <w:p w:rsidR="005012CA" w:rsidRDefault="005012CA" w:rsidP="005012CA">
      <w:pPr>
        <w:keepNext/>
      </w:pPr>
      <w:r>
        <w:t>The following Bill was taken up:</w:t>
      </w:r>
    </w:p>
    <w:p w:rsidR="005012CA" w:rsidRDefault="005012CA" w:rsidP="005012CA">
      <w:pPr>
        <w:keepNext/>
      </w:pPr>
      <w:bookmarkStart w:id="20" w:name="include_clip_start_83"/>
      <w:bookmarkEnd w:id="20"/>
    </w:p>
    <w:p w:rsidR="005012CA" w:rsidRDefault="005012CA" w:rsidP="005012CA">
      <w:r>
        <w:t>H. 4683 -- Reps. Hewitt, Fry, Erickson, Clemmons, Duckworth, Yow, Martin, Hardee, Johnson, McGinnis, Crawford, Anderson, Herbkersman, Sottile, Hixon, Taylor, Arrington, D. C. Moss, Atwater, S. Rivers, Mace, Lucas and Bradley: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5012CA" w:rsidRDefault="005012CA" w:rsidP="005012CA">
      <w:bookmarkStart w:id="21" w:name="include_clip_end_83"/>
      <w:bookmarkEnd w:id="21"/>
    </w:p>
    <w:p w:rsidR="005012CA" w:rsidRDefault="005012CA" w:rsidP="005012CA">
      <w:r>
        <w:t>Rep. HIOTT moved to adjourn debate on the Bill until Tuesday, March 6, which was agreed to.</w:t>
      </w:r>
    </w:p>
    <w:p w:rsidR="005012CA" w:rsidRDefault="005012CA" w:rsidP="005012CA"/>
    <w:p w:rsidR="005012CA" w:rsidRDefault="005012CA" w:rsidP="005012CA">
      <w:pPr>
        <w:keepNext/>
        <w:jc w:val="center"/>
        <w:rPr>
          <w:b/>
        </w:rPr>
      </w:pPr>
      <w:r w:rsidRPr="005012CA">
        <w:rPr>
          <w:b/>
        </w:rPr>
        <w:t>H. 3622--REQUESTS FOR DEBATE</w:t>
      </w:r>
    </w:p>
    <w:p w:rsidR="005012CA" w:rsidRDefault="005012CA" w:rsidP="005012CA">
      <w:pPr>
        <w:keepNext/>
      </w:pPr>
      <w:r>
        <w:t>The following Bill was taken up:</w:t>
      </w:r>
    </w:p>
    <w:p w:rsidR="005012CA" w:rsidRDefault="005012CA" w:rsidP="005012CA">
      <w:pPr>
        <w:keepNext/>
      </w:pPr>
      <w:bookmarkStart w:id="22" w:name="include_clip_start_86"/>
      <w:bookmarkEnd w:id="22"/>
    </w:p>
    <w:p w:rsidR="005012CA" w:rsidRDefault="005012CA" w:rsidP="005012CA">
      <w:r>
        <w:t>H. 3622 -- Reps. Ryhal, Atkinson, Burns, Duckworth, Gagnon, Henegan, Herbkersman, Hill, Hixon, Johnson, V. S. Moss, Ridgeway, Spires, Taylor, Thayer, Yow, Robinson-Simpson, Magnuson and Long: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5012CA" w:rsidRDefault="005012CA" w:rsidP="005012CA">
      <w:bookmarkStart w:id="23" w:name="include_clip_end_86"/>
      <w:bookmarkEnd w:id="23"/>
    </w:p>
    <w:p w:rsidR="005012CA" w:rsidRDefault="005012CA" w:rsidP="005012CA">
      <w:r>
        <w:t>Reps. HENDERSON, ELLIOTT, BANNISTER, HIOTT, BENNETT, S. RIVERS, KIRBY, CHUMLEY, COLE, STRINGER, V. S. MOSS, MACE, FRY, STAVRINAKIS, MCCOY, COBB-HUNTER and PENDARVIS requested debate on the Bill.</w:t>
      </w:r>
    </w:p>
    <w:p w:rsidR="005012CA" w:rsidRDefault="005012CA" w:rsidP="005012CA"/>
    <w:p w:rsidR="005012CA" w:rsidRDefault="005012CA" w:rsidP="005012CA">
      <w:pPr>
        <w:keepNext/>
        <w:jc w:val="center"/>
        <w:rPr>
          <w:b/>
        </w:rPr>
      </w:pPr>
      <w:r w:rsidRPr="005012CA">
        <w:rPr>
          <w:b/>
        </w:rPr>
        <w:t>H. 3819--AMENDED AND ORDERED TO THIRD READING</w:t>
      </w:r>
    </w:p>
    <w:p w:rsidR="005012CA" w:rsidRDefault="005012CA" w:rsidP="005012CA">
      <w:pPr>
        <w:keepNext/>
      </w:pPr>
      <w:r>
        <w:t>The following Bill was taken up:</w:t>
      </w:r>
    </w:p>
    <w:p w:rsidR="005012CA" w:rsidRDefault="005012CA" w:rsidP="005012CA">
      <w:pPr>
        <w:keepNext/>
      </w:pPr>
      <w:bookmarkStart w:id="24" w:name="include_clip_start_89"/>
      <w:bookmarkEnd w:id="24"/>
    </w:p>
    <w:p w:rsidR="005012CA" w:rsidRDefault="005012CA" w:rsidP="005012CA">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A BILL TO AMEND THE CODE OF LAWS OF SOUTH CAROLINA, 1976, BY ADDING SECTION 44-53-362 SO AS TO ESTABLISH REQUIREMENTS RELATED TO PRESCRIBING OPIOID ANALGESICS TO MINORS.</w:t>
      </w:r>
    </w:p>
    <w:p w:rsidR="005012CA" w:rsidRDefault="005012CA" w:rsidP="005012CA"/>
    <w:p w:rsidR="005012CA" w:rsidRPr="00786A9D" w:rsidRDefault="005012CA" w:rsidP="005012CA">
      <w:r w:rsidRPr="00786A9D">
        <w:t>The Committee on Medical, Military, Public and Municipal Affairs proposed the following Amendment No. 1</w:t>
      </w:r>
      <w:r w:rsidR="00FE4ECD">
        <w:t xml:space="preserve"> to </w:t>
      </w:r>
      <w:r w:rsidRPr="00786A9D">
        <w:t>H. 3819 (COUNCIL\VR\</w:t>
      </w:r>
      <w:r w:rsidR="00FE4ECD">
        <w:t xml:space="preserve"> </w:t>
      </w:r>
      <w:r w:rsidRPr="00786A9D">
        <w:t>3819C001.NBD.VR18), which was adopted:</w:t>
      </w:r>
    </w:p>
    <w:p w:rsidR="005012CA" w:rsidRPr="00786A9D" w:rsidRDefault="005012CA" w:rsidP="005012CA">
      <w:r w:rsidRPr="00786A9D">
        <w:t>Amend the bill, as and if amended, SECTION 1, by striking Section 44</w:t>
      </w:r>
      <w:r w:rsidRPr="00786A9D">
        <w:noBreakHyphen/>
        <w:t>53</w:t>
      </w:r>
      <w:r w:rsidRPr="00786A9D">
        <w:noBreakHyphen/>
        <w:t>362(</w:t>
      </w:r>
      <w:bookmarkStart w:id="25" w:name="temp"/>
      <w:bookmarkEnd w:id="25"/>
      <w:r w:rsidRPr="00786A9D">
        <w:t>C) and (D) and inserting:</w:t>
      </w:r>
    </w:p>
    <w:p w:rsidR="005012CA" w:rsidRPr="005012CA" w:rsidRDefault="005012CA" w:rsidP="005012CA">
      <w:pPr>
        <w:rPr>
          <w:color w:val="000000"/>
          <w:u w:color="000000"/>
        </w:rPr>
      </w:pPr>
      <w:r w:rsidRPr="00786A9D">
        <w:t>/</w:t>
      </w:r>
      <w:r w:rsidRPr="00786A9D">
        <w:tab/>
      </w:r>
      <w:r w:rsidRPr="005012CA">
        <w:rPr>
          <w:color w:val="000000"/>
          <w:u w:color="000000"/>
        </w:rPr>
        <w:t>(C)(1)</w:t>
      </w:r>
      <w:r w:rsidRPr="005012CA">
        <w:rPr>
          <w:color w:val="000000"/>
          <w:u w:color="000000"/>
        </w:rPr>
        <w:tab/>
        <w:t>The requirements set forth in subsection (A) do not apply if the minor’s treatment with an opioid analgesic:</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is associated with or incident to a medical emergency;</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is associated with or incident to surgery, regardless of whether the surgery is performed on an inpatient or outpatient basis; </w:t>
      </w:r>
    </w:p>
    <w:p w:rsidR="005012CA" w:rsidRPr="00786A9D" w:rsidRDefault="005012CA" w:rsidP="005012CA">
      <w:r w:rsidRPr="00786A9D">
        <w:tab/>
      </w:r>
      <w:r w:rsidRPr="00786A9D">
        <w:tab/>
      </w:r>
      <w:r w:rsidRPr="00786A9D">
        <w:tab/>
        <w:t>(c)</w:t>
      </w:r>
      <w:r w:rsidRPr="00786A9D">
        <w:tab/>
        <w:t>is associated with pain management treatment for cancer or hematological disorders including, but not limited to, sickle cell disease;</w:t>
      </w:r>
    </w:p>
    <w:p w:rsidR="005012CA" w:rsidRPr="00786A9D" w:rsidRDefault="005012CA" w:rsidP="005012CA">
      <w:r w:rsidRPr="00786A9D">
        <w:tab/>
      </w:r>
      <w:r w:rsidRPr="00786A9D">
        <w:tab/>
      </w:r>
      <w:r w:rsidRPr="00786A9D">
        <w:tab/>
        <w:t>(d)</w:t>
      </w:r>
      <w:r w:rsidRPr="00786A9D">
        <w:tab/>
        <w:t>is associated with the treatment of neonatal abstinence syndrome;</w:t>
      </w:r>
    </w:p>
    <w:p w:rsidR="005012CA" w:rsidRPr="00786A9D" w:rsidRDefault="005012CA" w:rsidP="005012CA">
      <w:r w:rsidRPr="00786A9D">
        <w:tab/>
      </w:r>
      <w:r w:rsidRPr="00786A9D">
        <w:tab/>
      </w:r>
      <w:r w:rsidRPr="00786A9D">
        <w:tab/>
        <w:t>(e)</w:t>
      </w:r>
      <w:r w:rsidRPr="00786A9D">
        <w:tab/>
        <w:t>is limited to liquid antitussive medication;</w:t>
      </w:r>
    </w:p>
    <w:p w:rsidR="005012CA" w:rsidRPr="00786A9D" w:rsidRDefault="005012CA" w:rsidP="005012CA">
      <w:r w:rsidRPr="00786A9D">
        <w:tab/>
      </w:r>
      <w:r w:rsidRPr="00786A9D">
        <w:tab/>
      </w:r>
      <w:r w:rsidRPr="00786A9D">
        <w:tab/>
        <w:t>(f)</w:t>
      </w:r>
      <w:r w:rsidRPr="00786A9D">
        <w:tab/>
      </w:r>
      <w:r w:rsidRPr="00786A9D">
        <w:tab/>
        <w:t>in the prescriber’s professional judgment, fulfilling the requirements of subsection (A) would be a detriment to the minor’s health or safety;</w:t>
      </w:r>
    </w:p>
    <w:p w:rsidR="005012CA" w:rsidRPr="00786A9D" w:rsidRDefault="005012CA" w:rsidP="005012CA">
      <w:r w:rsidRPr="00786A9D">
        <w:tab/>
      </w:r>
      <w:r w:rsidRPr="00786A9D">
        <w:tab/>
      </w:r>
      <w:r w:rsidRPr="00786A9D">
        <w:tab/>
        <w:t>(g)</w:t>
      </w:r>
      <w:r w:rsidRPr="00786A9D">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5012CA" w:rsidRPr="00786A9D" w:rsidRDefault="005012CA" w:rsidP="005012CA">
      <w:r w:rsidRPr="00786A9D">
        <w:tab/>
      </w:r>
      <w:r w:rsidRPr="00786A9D">
        <w:tab/>
      </w:r>
      <w:r w:rsidRPr="00786A9D">
        <w:tab/>
        <w:t>(h)</w:t>
      </w:r>
      <w:r w:rsidRPr="00786A9D">
        <w:tab/>
        <w:t>is ordered by a practitioner issuing a prescription for a Schedule II controlled substance to treat a hospice</w:t>
      </w:r>
      <w:r w:rsidRPr="00786A9D">
        <w:noBreakHyphen/>
        <w:t>certified patient;</w:t>
      </w:r>
    </w:p>
    <w:p w:rsidR="005012CA" w:rsidRPr="00786A9D" w:rsidRDefault="005012CA" w:rsidP="005012CA">
      <w:r w:rsidRPr="00786A9D">
        <w:tab/>
      </w:r>
      <w:r w:rsidRPr="00786A9D">
        <w:tab/>
      </w:r>
      <w:r w:rsidRPr="00786A9D">
        <w:tab/>
        <w:t xml:space="preserve">(i) </w:t>
      </w:r>
      <w:r w:rsidRPr="00786A9D">
        <w:tab/>
        <w:t>is ordered by a practitioner issuing a prescription for a Schedule II controlled substance that does not exceed a five</w:t>
      </w:r>
      <w:r w:rsidRPr="00786A9D">
        <w:noBreakHyphen/>
        <w:t>day supply for a patient; or</w:t>
      </w:r>
    </w:p>
    <w:p w:rsidR="005012CA" w:rsidRPr="00786A9D" w:rsidRDefault="005012CA" w:rsidP="005012CA">
      <w:r w:rsidRPr="00786A9D">
        <w:tab/>
      </w:r>
      <w:r w:rsidRPr="00786A9D">
        <w:tab/>
      </w:r>
      <w:r w:rsidRPr="00786A9D">
        <w:tab/>
        <w:t xml:space="preserve">(j) </w:t>
      </w:r>
      <w:r w:rsidRPr="00786A9D">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The requirements of subsection (A) do not apply to a prescription for an opioid analgesic that a prescriber issues to a minor at the time of discharge from a facility or other location described in subsection (C)(1)(g).</w:t>
      </w:r>
    </w:p>
    <w:p w:rsidR="005012CA" w:rsidRPr="00786A9D" w:rsidRDefault="005012CA" w:rsidP="005012CA">
      <w:r w:rsidRPr="005012CA">
        <w:rPr>
          <w:color w:val="000000"/>
          <w:u w:color="000000"/>
        </w:rPr>
        <w:tab/>
        <w:t>(D)</w:t>
      </w:r>
      <w:r w:rsidRPr="005012CA">
        <w:rPr>
          <w:color w:val="000000"/>
          <w:u w:color="000000"/>
        </w:rPr>
        <w:tab/>
        <w:t>The exemption provided pursuant to subsection (C)(1)(g) does not apply to treatment rendered in a prescriber’s office that is located on the premises of or adjacent to a facility or other location described in that subsection.</w:t>
      </w:r>
      <w:r w:rsidRPr="005012CA">
        <w:rPr>
          <w:color w:val="000000"/>
          <w:u w:color="000000"/>
        </w:rPr>
        <w:tab/>
      </w:r>
      <w:r w:rsidRPr="005012CA">
        <w:rPr>
          <w:color w:val="000000"/>
          <w:u w:color="000000"/>
        </w:rPr>
        <w:tab/>
        <w:t>/</w:t>
      </w:r>
    </w:p>
    <w:p w:rsidR="005012CA" w:rsidRPr="00786A9D" w:rsidRDefault="005012CA" w:rsidP="005012CA">
      <w:r w:rsidRPr="00786A9D">
        <w:t>Renumber sections to conform.</w:t>
      </w:r>
    </w:p>
    <w:p w:rsidR="005012CA" w:rsidRDefault="005012CA" w:rsidP="005012CA">
      <w:r w:rsidRPr="00786A9D">
        <w:t>Amend title to conform.</w:t>
      </w:r>
    </w:p>
    <w:p w:rsidR="005012CA" w:rsidRDefault="005012CA" w:rsidP="005012CA"/>
    <w:p w:rsidR="005012CA" w:rsidRDefault="005012CA" w:rsidP="005012CA">
      <w:r>
        <w:t>Rep. RIDGEWAY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26" w:name="vote_start94"/>
      <w:bookmarkEnd w:id="26"/>
      <w:r>
        <w:t>Yeas 107;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Fry</w:t>
            </w:r>
          </w:p>
        </w:tc>
        <w:tc>
          <w:tcPr>
            <w:tcW w:w="2179" w:type="dxa"/>
            <w:shd w:val="clear" w:color="auto" w:fill="auto"/>
          </w:tcPr>
          <w:p w:rsidR="005012CA" w:rsidRPr="005012CA" w:rsidRDefault="005012CA" w:rsidP="005012CA">
            <w:pPr>
              <w:ind w:firstLine="0"/>
            </w:pPr>
            <w:r>
              <w:t>Funderburk</w:t>
            </w:r>
          </w:p>
        </w:tc>
        <w:tc>
          <w:tcPr>
            <w:tcW w:w="2180" w:type="dxa"/>
            <w:shd w:val="clear" w:color="auto" w:fill="auto"/>
          </w:tcPr>
          <w:p w:rsidR="005012CA" w:rsidRPr="005012CA" w:rsidRDefault="005012CA" w:rsidP="005012CA">
            <w:pPr>
              <w:ind w:firstLine="0"/>
            </w:pPr>
            <w:r>
              <w:t>Gagnon</w:t>
            </w:r>
          </w:p>
        </w:tc>
      </w:tr>
      <w:tr w:rsidR="005012CA" w:rsidRPr="005012CA" w:rsidTr="005012CA">
        <w:tc>
          <w:tcPr>
            <w:tcW w:w="2179" w:type="dxa"/>
            <w:shd w:val="clear" w:color="auto" w:fill="auto"/>
          </w:tcPr>
          <w:p w:rsidR="005012CA" w:rsidRPr="005012CA" w:rsidRDefault="005012CA" w:rsidP="005012CA">
            <w:pPr>
              <w:ind w:firstLine="0"/>
            </w:pPr>
            <w:r>
              <w:t>Gilliard</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Hardee</w:t>
            </w:r>
          </w:p>
        </w:tc>
      </w:tr>
      <w:tr w:rsidR="005012CA" w:rsidRPr="005012CA" w:rsidTr="005012CA">
        <w:tc>
          <w:tcPr>
            <w:tcW w:w="2179" w:type="dxa"/>
            <w:shd w:val="clear" w:color="auto" w:fill="auto"/>
          </w:tcPr>
          <w:p w:rsidR="005012CA" w:rsidRPr="005012CA" w:rsidRDefault="005012CA" w:rsidP="005012CA">
            <w:pPr>
              <w:ind w:firstLine="0"/>
            </w:pPr>
            <w:r>
              <w:t>Hayes</w:t>
            </w:r>
          </w:p>
        </w:tc>
        <w:tc>
          <w:tcPr>
            <w:tcW w:w="2179" w:type="dxa"/>
            <w:shd w:val="clear" w:color="auto" w:fill="auto"/>
          </w:tcPr>
          <w:p w:rsidR="005012CA" w:rsidRPr="005012CA" w:rsidRDefault="005012CA" w:rsidP="005012CA">
            <w:pPr>
              <w:ind w:firstLine="0"/>
            </w:pPr>
            <w:r>
              <w:t>Henderson</w:t>
            </w:r>
          </w:p>
        </w:tc>
        <w:tc>
          <w:tcPr>
            <w:tcW w:w="2180" w:type="dxa"/>
            <w:shd w:val="clear" w:color="auto" w:fill="auto"/>
          </w:tcPr>
          <w:p w:rsidR="005012CA" w:rsidRPr="005012CA" w:rsidRDefault="005012CA" w:rsidP="005012CA">
            <w:pPr>
              <w:ind w:firstLine="0"/>
            </w:pPr>
            <w:r>
              <w:t>Henderson-Myers</w:t>
            </w:r>
          </w:p>
        </w:tc>
      </w:tr>
      <w:tr w:rsidR="005012CA" w:rsidRPr="005012CA" w:rsidTr="005012CA">
        <w:tc>
          <w:tcPr>
            <w:tcW w:w="2179" w:type="dxa"/>
            <w:shd w:val="clear" w:color="auto" w:fill="auto"/>
          </w:tcPr>
          <w:p w:rsidR="005012CA" w:rsidRPr="005012CA" w:rsidRDefault="005012CA" w:rsidP="005012CA">
            <w:pPr>
              <w:ind w:firstLine="0"/>
            </w:pPr>
            <w:r>
              <w:t>Herbkersman</w:t>
            </w:r>
          </w:p>
        </w:tc>
        <w:tc>
          <w:tcPr>
            <w:tcW w:w="2179" w:type="dxa"/>
            <w:shd w:val="clear" w:color="auto" w:fill="auto"/>
          </w:tcPr>
          <w:p w:rsidR="005012CA" w:rsidRPr="005012CA" w:rsidRDefault="005012CA" w:rsidP="005012CA">
            <w:pPr>
              <w:ind w:firstLine="0"/>
            </w:pPr>
            <w:r>
              <w:t>Hill</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Lowe</w:t>
            </w:r>
          </w:p>
        </w:tc>
      </w:tr>
      <w:tr w:rsidR="005012CA" w:rsidRPr="005012CA" w:rsidTr="005012CA">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c>
          <w:tcPr>
            <w:tcW w:w="2179" w:type="dxa"/>
            <w:shd w:val="clear" w:color="auto" w:fill="auto"/>
          </w:tcPr>
          <w:p w:rsidR="005012CA" w:rsidRPr="005012CA" w:rsidRDefault="005012CA" w:rsidP="005012CA">
            <w:pPr>
              <w:ind w:firstLine="0"/>
            </w:pPr>
            <w:r>
              <w:t>Magnuson</w:t>
            </w:r>
          </w:p>
        </w:tc>
        <w:tc>
          <w:tcPr>
            <w:tcW w:w="2179" w:type="dxa"/>
            <w:shd w:val="clear" w:color="auto" w:fill="auto"/>
          </w:tcPr>
          <w:p w:rsidR="005012CA" w:rsidRPr="005012CA" w:rsidRDefault="005012CA" w:rsidP="005012CA">
            <w:pPr>
              <w:ind w:firstLine="0"/>
            </w:pPr>
            <w:r>
              <w:t>Martin</w:t>
            </w:r>
          </w:p>
        </w:tc>
        <w:tc>
          <w:tcPr>
            <w:tcW w:w="2180" w:type="dxa"/>
            <w:shd w:val="clear" w:color="auto" w:fill="auto"/>
          </w:tcPr>
          <w:p w:rsidR="005012CA" w:rsidRPr="005012CA" w:rsidRDefault="005012CA" w:rsidP="005012CA">
            <w:pPr>
              <w:ind w:firstLine="0"/>
            </w:pPr>
            <w:r>
              <w:t>McCoy</w:t>
            </w:r>
          </w:p>
        </w:tc>
      </w:tr>
      <w:tr w:rsidR="005012CA" w:rsidRPr="005012CA" w:rsidTr="005012CA">
        <w:tc>
          <w:tcPr>
            <w:tcW w:w="2179" w:type="dxa"/>
            <w:shd w:val="clear" w:color="auto" w:fill="auto"/>
          </w:tcPr>
          <w:p w:rsidR="005012CA" w:rsidRPr="005012CA" w:rsidRDefault="005012CA" w:rsidP="005012CA">
            <w:pPr>
              <w:ind w:firstLine="0"/>
            </w:pPr>
            <w:r>
              <w:t>McCravy</w:t>
            </w:r>
          </w:p>
        </w:tc>
        <w:tc>
          <w:tcPr>
            <w:tcW w:w="2179" w:type="dxa"/>
            <w:shd w:val="clear" w:color="auto" w:fill="auto"/>
          </w:tcPr>
          <w:p w:rsidR="005012CA" w:rsidRPr="005012CA" w:rsidRDefault="005012CA" w:rsidP="005012CA">
            <w:pPr>
              <w:ind w:firstLine="0"/>
            </w:pPr>
            <w:r>
              <w:t>McEachern</w:t>
            </w:r>
          </w:p>
        </w:tc>
        <w:tc>
          <w:tcPr>
            <w:tcW w:w="2180" w:type="dxa"/>
            <w:shd w:val="clear" w:color="auto" w:fill="auto"/>
          </w:tcPr>
          <w:p w:rsidR="005012CA" w:rsidRPr="005012CA" w:rsidRDefault="005012CA" w:rsidP="005012CA">
            <w:pPr>
              <w:ind w:firstLine="0"/>
            </w:pPr>
            <w:r>
              <w:t>McGinnis</w:t>
            </w:r>
          </w:p>
        </w:tc>
      </w:tr>
      <w:tr w:rsidR="005012CA" w:rsidRPr="005012CA" w:rsidTr="005012CA">
        <w:tc>
          <w:tcPr>
            <w:tcW w:w="2179" w:type="dxa"/>
            <w:shd w:val="clear" w:color="auto" w:fill="auto"/>
          </w:tcPr>
          <w:p w:rsidR="005012CA" w:rsidRPr="005012CA" w:rsidRDefault="005012CA" w:rsidP="005012CA">
            <w:pPr>
              <w:ind w:firstLine="0"/>
            </w:pPr>
            <w:r>
              <w:t>McKnight</w:t>
            </w:r>
          </w:p>
        </w:tc>
        <w:tc>
          <w:tcPr>
            <w:tcW w:w="2179" w:type="dxa"/>
            <w:shd w:val="clear" w:color="auto" w:fill="auto"/>
          </w:tcPr>
          <w:p w:rsidR="005012CA" w:rsidRPr="005012CA" w:rsidRDefault="005012CA" w:rsidP="005012CA">
            <w:pPr>
              <w:ind w:firstLine="0"/>
            </w:pPr>
            <w:r>
              <w:t>D. C. Moss</w:t>
            </w:r>
          </w:p>
        </w:tc>
        <w:tc>
          <w:tcPr>
            <w:tcW w:w="2180" w:type="dxa"/>
            <w:shd w:val="clear" w:color="auto" w:fill="auto"/>
          </w:tcPr>
          <w:p w:rsidR="005012CA" w:rsidRPr="005012CA" w:rsidRDefault="005012CA" w:rsidP="005012CA">
            <w:pPr>
              <w:ind w:firstLine="0"/>
            </w:pPr>
            <w:r>
              <w:t>V. S. Moss</w:t>
            </w:r>
          </w:p>
        </w:tc>
      </w:tr>
      <w:tr w:rsidR="005012CA" w:rsidRPr="005012CA" w:rsidTr="005012CA">
        <w:tc>
          <w:tcPr>
            <w:tcW w:w="2179" w:type="dxa"/>
            <w:shd w:val="clear" w:color="auto" w:fill="auto"/>
          </w:tcPr>
          <w:p w:rsidR="005012CA" w:rsidRPr="005012CA" w:rsidRDefault="005012CA" w:rsidP="005012CA">
            <w:pPr>
              <w:ind w:firstLine="0"/>
            </w:pPr>
            <w:r>
              <w:t>Murphy</w:t>
            </w:r>
          </w:p>
        </w:tc>
        <w:tc>
          <w:tcPr>
            <w:tcW w:w="2179" w:type="dxa"/>
            <w:shd w:val="clear" w:color="auto" w:fill="auto"/>
          </w:tcPr>
          <w:p w:rsidR="005012CA" w:rsidRPr="005012CA" w:rsidRDefault="005012CA" w:rsidP="005012CA">
            <w:pPr>
              <w:ind w:firstLine="0"/>
            </w:pPr>
            <w:r>
              <w:t>B. Newton</w:t>
            </w:r>
          </w:p>
        </w:tc>
        <w:tc>
          <w:tcPr>
            <w:tcW w:w="2180" w:type="dxa"/>
            <w:shd w:val="clear" w:color="auto" w:fill="auto"/>
          </w:tcPr>
          <w:p w:rsidR="005012CA" w:rsidRPr="005012CA" w:rsidRDefault="005012CA" w:rsidP="005012CA">
            <w:pPr>
              <w:ind w:firstLine="0"/>
            </w:pPr>
            <w:r>
              <w:t>W.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Rutherford</w:t>
            </w:r>
          </w:p>
        </w:tc>
        <w:tc>
          <w:tcPr>
            <w:tcW w:w="2180" w:type="dxa"/>
            <w:shd w:val="clear" w:color="auto" w:fill="auto"/>
          </w:tcPr>
          <w:p w:rsidR="005012CA" w:rsidRPr="005012CA" w:rsidRDefault="005012CA" w:rsidP="005012CA">
            <w:pPr>
              <w:ind w:firstLine="0"/>
            </w:pPr>
            <w:r>
              <w:t>Simrill</w:t>
            </w:r>
          </w:p>
        </w:tc>
      </w:tr>
      <w:tr w:rsidR="005012CA" w:rsidRPr="005012CA" w:rsidTr="005012CA">
        <w:tc>
          <w:tcPr>
            <w:tcW w:w="2179" w:type="dxa"/>
            <w:shd w:val="clear" w:color="auto" w:fill="auto"/>
          </w:tcPr>
          <w:p w:rsidR="005012CA" w:rsidRPr="005012CA" w:rsidRDefault="005012CA" w:rsidP="005012CA">
            <w:pPr>
              <w:ind w:firstLine="0"/>
            </w:pPr>
            <w:r>
              <w:t>G. M. Smith</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J. E.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Stringer</w:t>
            </w:r>
          </w:p>
        </w:tc>
      </w:tr>
      <w:tr w:rsidR="005012CA" w:rsidRPr="005012CA" w:rsidTr="005012CA">
        <w:tc>
          <w:tcPr>
            <w:tcW w:w="2179" w:type="dxa"/>
            <w:shd w:val="clear" w:color="auto" w:fill="auto"/>
          </w:tcPr>
          <w:p w:rsidR="005012CA" w:rsidRPr="005012CA" w:rsidRDefault="005012CA" w:rsidP="005012CA">
            <w:pPr>
              <w:ind w:firstLine="0"/>
            </w:pPr>
            <w:r>
              <w:t>Tallon</w:t>
            </w:r>
          </w:p>
        </w:tc>
        <w:tc>
          <w:tcPr>
            <w:tcW w:w="2179" w:type="dxa"/>
            <w:shd w:val="clear" w:color="auto" w:fill="auto"/>
          </w:tcPr>
          <w:p w:rsidR="005012CA" w:rsidRPr="005012CA" w:rsidRDefault="005012CA" w:rsidP="005012CA">
            <w:pPr>
              <w:ind w:firstLine="0"/>
            </w:pPr>
            <w:r>
              <w:t>Taylor</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Total--107</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Pr="006306DD" w:rsidRDefault="005012CA" w:rsidP="005012CA">
      <w:pPr>
        <w:pStyle w:val="Title"/>
        <w:keepNext/>
      </w:pPr>
      <w:bookmarkStart w:id="27" w:name="file_start96"/>
      <w:bookmarkEnd w:id="27"/>
      <w:r w:rsidRPr="006306DD">
        <w:t>RECORD FOR VOTING</w:t>
      </w:r>
    </w:p>
    <w:p w:rsidR="005012CA" w:rsidRPr="006306DD" w:rsidRDefault="005012CA" w:rsidP="005012CA">
      <w:pPr>
        <w:tabs>
          <w:tab w:val="left" w:pos="270"/>
          <w:tab w:val="left" w:pos="630"/>
          <w:tab w:val="left" w:pos="900"/>
          <w:tab w:val="left" w:pos="1260"/>
          <w:tab w:val="left" w:pos="1620"/>
          <w:tab w:val="left" w:pos="1980"/>
          <w:tab w:val="left" w:pos="2340"/>
          <w:tab w:val="left" w:pos="2700"/>
        </w:tabs>
        <w:ind w:firstLine="0"/>
      </w:pPr>
      <w:r w:rsidRPr="006306DD">
        <w:tab/>
        <w:t>I was temporarily out of the Chamber on constituent business during the vote on H. 3819.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6306DD">
        <w:tab/>
        <w:t>Rep. Alan Clemmons</w:t>
      </w:r>
    </w:p>
    <w:p w:rsidR="005012CA" w:rsidRPr="00FE4ECD" w:rsidRDefault="005012CA" w:rsidP="005012CA">
      <w:pPr>
        <w:tabs>
          <w:tab w:val="left" w:pos="270"/>
          <w:tab w:val="left" w:pos="630"/>
          <w:tab w:val="left" w:pos="900"/>
          <w:tab w:val="left" w:pos="1260"/>
          <w:tab w:val="left" w:pos="1620"/>
          <w:tab w:val="left" w:pos="1980"/>
          <w:tab w:val="left" w:pos="2340"/>
          <w:tab w:val="left" w:pos="2700"/>
        </w:tabs>
        <w:ind w:firstLine="0"/>
        <w:rPr>
          <w:sz w:val="16"/>
          <w:szCs w:val="16"/>
        </w:rPr>
      </w:pPr>
    </w:p>
    <w:p w:rsidR="005012CA" w:rsidRPr="00B33CB0" w:rsidRDefault="005012CA" w:rsidP="005012CA">
      <w:pPr>
        <w:pStyle w:val="Title"/>
        <w:keepNext/>
      </w:pPr>
      <w:bookmarkStart w:id="28" w:name="file_start97"/>
      <w:bookmarkEnd w:id="28"/>
      <w:r w:rsidRPr="00B33CB0">
        <w:t>RECORD FOR VOTING</w:t>
      </w:r>
    </w:p>
    <w:p w:rsidR="005012CA" w:rsidRPr="00B33CB0" w:rsidRDefault="005012CA" w:rsidP="005012CA">
      <w:pPr>
        <w:tabs>
          <w:tab w:val="left" w:pos="270"/>
          <w:tab w:val="left" w:pos="630"/>
          <w:tab w:val="left" w:pos="900"/>
          <w:tab w:val="left" w:pos="1260"/>
          <w:tab w:val="left" w:pos="1620"/>
          <w:tab w:val="left" w:pos="1980"/>
          <w:tab w:val="left" w:pos="2340"/>
          <w:tab w:val="left" w:pos="2700"/>
        </w:tabs>
        <w:ind w:firstLine="0"/>
      </w:pPr>
      <w:r w:rsidRPr="00B33CB0">
        <w:tab/>
        <w:t>I was temporarily out of the Chamber on constituent business during the vote on H. 3819.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B33CB0">
        <w:tab/>
        <w:t>Rep. Beth Bernstein</w:t>
      </w:r>
    </w:p>
    <w:p w:rsidR="005012CA" w:rsidRDefault="00FE4ECD" w:rsidP="005012CA">
      <w:pPr>
        <w:keepNext/>
        <w:jc w:val="center"/>
        <w:rPr>
          <w:b/>
        </w:rPr>
      </w:pPr>
      <w:r>
        <w:rPr>
          <w:b/>
        </w:rPr>
        <w:br w:type="column"/>
      </w:r>
      <w:r w:rsidR="005012CA" w:rsidRPr="005012CA">
        <w:rPr>
          <w:b/>
        </w:rPr>
        <w:t>H. 3819--ORDERED TO BE READ THIRD TIME TOMORROW</w:t>
      </w:r>
    </w:p>
    <w:p w:rsidR="005012CA" w:rsidRDefault="005012CA" w:rsidP="005012CA">
      <w:r>
        <w:t>On motion of Rep. RIDGEWAY, with unanimous consent, it was ordered that H. 3819 be read the third time tomorrow.</w:t>
      </w:r>
    </w:p>
    <w:p w:rsidR="005012CA" w:rsidRDefault="005012CA" w:rsidP="005012CA"/>
    <w:p w:rsidR="005012CA" w:rsidRDefault="005012CA" w:rsidP="005012CA">
      <w:pPr>
        <w:keepNext/>
        <w:jc w:val="center"/>
        <w:rPr>
          <w:b/>
        </w:rPr>
      </w:pPr>
      <w:r w:rsidRPr="005012CA">
        <w:rPr>
          <w:b/>
        </w:rPr>
        <w:t>H. 4492--AMENDED AND ORDERED TO THIRD READING</w:t>
      </w:r>
    </w:p>
    <w:p w:rsidR="005012CA" w:rsidRDefault="005012CA" w:rsidP="005012CA">
      <w:pPr>
        <w:keepNext/>
      </w:pPr>
      <w:r>
        <w:t>The following Bill was taken up:</w:t>
      </w:r>
    </w:p>
    <w:p w:rsidR="005012CA" w:rsidRDefault="005012CA" w:rsidP="005012CA">
      <w:pPr>
        <w:keepNext/>
      </w:pPr>
      <w:bookmarkStart w:id="29" w:name="include_clip_start_101"/>
      <w:bookmarkEnd w:id="29"/>
    </w:p>
    <w:p w:rsidR="005012CA" w:rsidRDefault="005012CA" w:rsidP="005012CA">
      <w:r>
        <w:t>H. 4492 -- Reps. Spires and Jefferson: A BILL TO AMEND SECTION 44-53-360, CODE OF LAWS OF SOUTH CAROLINA, 1976, RELATING TO PRESCRIPTIONS, SO AS TO CHANGE DOSAGE LIMITATIONS FOR CERTAIN PRESCRIBED CONTROLLED SUBSTANCES.</w:t>
      </w:r>
    </w:p>
    <w:p w:rsidR="005012CA" w:rsidRDefault="005012CA" w:rsidP="005012CA"/>
    <w:p w:rsidR="005012CA" w:rsidRPr="00973801" w:rsidRDefault="005012CA" w:rsidP="005012CA">
      <w:r w:rsidRPr="00973801">
        <w:t>The Committee on Medical, Military, Public and Municipal Affairs proposed the following Amendment No. 1</w:t>
      </w:r>
      <w:r w:rsidR="00FE4ECD">
        <w:t xml:space="preserve"> to </w:t>
      </w:r>
      <w:r w:rsidRPr="00973801">
        <w:t>H. 4492 (COUNCIL\VR\</w:t>
      </w:r>
      <w:r w:rsidR="00FE4ECD">
        <w:t xml:space="preserve"> </w:t>
      </w:r>
      <w:r w:rsidRPr="00973801">
        <w:t>4492C001.NBD.VR18), which was adopted:</w:t>
      </w:r>
    </w:p>
    <w:p w:rsidR="005012CA" w:rsidRPr="00973801" w:rsidRDefault="005012CA" w:rsidP="005012CA">
      <w:r w:rsidRPr="00973801">
        <w:t>Amend the bill, as and if amended, by striking SECTION 1 and inserting:</w:t>
      </w:r>
    </w:p>
    <w:p w:rsidR="005012CA" w:rsidRPr="005012CA" w:rsidRDefault="005012CA" w:rsidP="005012CA">
      <w:pPr>
        <w:suppressAutoHyphens/>
        <w:rPr>
          <w:color w:val="000000"/>
          <w:u w:color="000000"/>
        </w:rPr>
      </w:pPr>
      <w:r w:rsidRPr="00973801">
        <w:t>/</w:t>
      </w:r>
      <w:r w:rsidRPr="00973801">
        <w:tab/>
        <w:t>SECTION</w:t>
      </w:r>
      <w:r w:rsidRPr="00973801">
        <w:tab/>
        <w:t>1.</w:t>
      </w:r>
      <w:r w:rsidRPr="00973801">
        <w:tab/>
      </w:r>
      <w:r w:rsidRPr="005012CA">
        <w:rPr>
          <w:color w:val="000000"/>
          <w:u w:color="000000"/>
        </w:rPr>
        <w:t>Section 44</w:t>
      </w:r>
      <w:r w:rsidRPr="005012CA">
        <w:rPr>
          <w:color w:val="000000"/>
          <w:u w:color="000000"/>
        </w:rPr>
        <w:noBreakHyphen/>
        <w:t>53</w:t>
      </w:r>
      <w:r w:rsidRPr="005012CA">
        <w:rPr>
          <w:color w:val="000000"/>
          <w:u w:color="000000"/>
        </w:rPr>
        <w:noBreakHyphen/>
        <w:t>360(e) of the 1976 Code is amended to read:</w:t>
      </w:r>
    </w:p>
    <w:p w:rsidR="005012CA" w:rsidRPr="00973801" w:rsidRDefault="005012CA" w:rsidP="005012CA">
      <w:r w:rsidRPr="005012CA">
        <w:rPr>
          <w:color w:val="000000"/>
          <w:u w:color="000000"/>
        </w:rPr>
        <w:tab/>
        <w:t>“</w:t>
      </w:r>
      <w:r w:rsidRPr="00973801">
        <w:t>(e)</w:t>
      </w:r>
      <w:r w:rsidRPr="00973801">
        <w:tab/>
        <w:t xml:space="preserve">Prescriptions for controlled substances in Schedule II with the exception of transdermal patches, must not exceed </w:t>
      </w:r>
      <w:r w:rsidRPr="00973801">
        <w:rPr>
          <w:u w:val="single"/>
        </w:rPr>
        <w:t>one hundred twenty tablets or capsules, or four hundred eighty milliliters of an opiate containing liquid to be dispensed for</w:t>
      </w:r>
      <w:r w:rsidRPr="00973801">
        <w:t xml:space="preserve"> a thirty</w:t>
      </w:r>
      <w:r w:rsidRPr="00973801">
        <w:noBreakHyphen/>
        <w:t>one day supply. Prescriptions for Schedule II substances must be dispensed within ninety days of the date of issue, after which time they are void. Prescriptions for controlled substances in Schedules III through V, inclusive, must not exceed a ninety</w:t>
      </w:r>
      <w:r w:rsidRPr="00973801">
        <w:noBreakHyphen/>
        <w:t>day supply.”</w:t>
      </w:r>
      <w:r w:rsidRPr="00973801">
        <w:tab/>
      </w:r>
      <w:r w:rsidRPr="00973801">
        <w:tab/>
        <w:t>/</w:t>
      </w:r>
    </w:p>
    <w:p w:rsidR="005012CA" w:rsidRPr="00973801" w:rsidRDefault="005012CA" w:rsidP="005012CA">
      <w:r w:rsidRPr="00973801">
        <w:t>Renumber sections to conform.</w:t>
      </w:r>
    </w:p>
    <w:p w:rsidR="005012CA" w:rsidRDefault="005012CA" w:rsidP="005012CA">
      <w:r w:rsidRPr="00973801">
        <w:t>Amend title to conform.</w:t>
      </w:r>
    </w:p>
    <w:p w:rsidR="005012CA" w:rsidRDefault="005012CA" w:rsidP="005012CA"/>
    <w:p w:rsidR="005012CA" w:rsidRDefault="005012CA" w:rsidP="005012CA">
      <w:r>
        <w:t>Rep. RIDGEWAY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30" w:name="vote_start106"/>
      <w:bookmarkEnd w:id="30"/>
      <w:r>
        <w:t>Yeas 101; Nays 0</w:t>
      </w:r>
    </w:p>
    <w:p w:rsidR="005012CA" w:rsidRDefault="005012CA" w:rsidP="005012CA">
      <w:pPr>
        <w:jc w:val="center"/>
      </w:pPr>
    </w:p>
    <w:p w:rsidR="005012CA" w:rsidRDefault="00FE4ECD" w:rsidP="005012CA">
      <w:pPr>
        <w:ind w:firstLine="0"/>
      </w:pPr>
      <w:r>
        <w:br w:type="column"/>
      </w:r>
      <w:r w:rsidR="005012C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Bernstein</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Bowers</w:t>
            </w:r>
          </w:p>
        </w:tc>
      </w:tr>
      <w:tr w:rsidR="005012CA" w:rsidRPr="005012CA" w:rsidTr="005012CA">
        <w:tc>
          <w:tcPr>
            <w:tcW w:w="2179" w:type="dxa"/>
            <w:shd w:val="clear" w:color="auto" w:fill="auto"/>
          </w:tcPr>
          <w:p w:rsidR="005012CA" w:rsidRPr="005012CA" w:rsidRDefault="005012CA" w:rsidP="005012CA">
            <w:pPr>
              <w:ind w:firstLine="0"/>
            </w:pPr>
            <w:r>
              <w:t>Bradley</w:t>
            </w:r>
          </w:p>
        </w:tc>
        <w:tc>
          <w:tcPr>
            <w:tcW w:w="2179" w:type="dxa"/>
            <w:shd w:val="clear" w:color="auto" w:fill="auto"/>
          </w:tcPr>
          <w:p w:rsidR="005012CA" w:rsidRPr="005012CA" w:rsidRDefault="005012CA" w:rsidP="005012CA">
            <w:pPr>
              <w:ind w:firstLine="0"/>
            </w:pPr>
            <w:r>
              <w:t>Brawley</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Hill</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Total--101</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FE4ECD" w:rsidP="005012CA">
      <w:r>
        <w:br w:type="column"/>
      </w:r>
      <w:r w:rsidR="005012CA">
        <w:t>So, the Bill, as amended, was read the second time and ordered to third reading.</w:t>
      </w:r>
    </w:p>
    <w:p w:rsidR="005012CA" w:rsidRDefault="005012CA" w:rsidP="005012CA"/>
    <w:p w:rsidR="005012CA" w:rsidRPr="00BB0D8F" w:rsidRDefault="005012CA" w:rsidP="005012CA">
      <w:pPr>
        <w:pStyle w:val="Title"/>
        <w:keepNext/>
      </w:pPr>
      <w:bookmarkStart w:id="31" w:name="file_start108"/>
      <w:bookmarkEnd w:id="31"/>
      <w:r w:rsidRPr="00BB0D8F">
        <w:t>RECORD FOR VOTING</w:t>
      </w:r>
    </w:p>
    <w:p w:rsidR="005012CA" w:rsidRPr="00BB0D8F" w:rsidRDefault="005012CA" w:rsidP="005012CA">
      <w:pPr>
        <w:tabs>
          <w:tab w:val="left" w:pos="270"/>
          <w:tab w:val="left" w:pos="630"/>
          <w:tab w:val="left" w:pos="900"/>
          <w:tab w:val="left" w:pos="1260"/>
          <w:tab w:val="left" w:pos="1620"/>
          <w:tab w:val="left" w:pos="1980"/>
          <w:tab w:val="left" w:pos="2340"/>
          <w:tab w:val="left" w:pos="2700"/>
        </w:tabs>
        <w:ind w:firstLine="0"/>
      </w:pPr>
      <w:r w:rsidRPr="00BB0D8F">
        <w:tab/>
        <w:t>I was temporarily out of the Chamber on constituent business during the vote on H. 4492.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BB0D8F">
        <w:tab/>
        <w:t>Rep. Wm. Weston Newton</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p>
    <w:p w:rsidR="005012CA" w:rsidRDefault="005012CA" w:rsidP="005012CA">
      <w:pPr>
        <w:keepNext/>
        <w:jc w:val="center"/>
        <w:rPr>
          <w:b/>
        </w:rPr>
      </w:pPr>
      <w:r w:rsidRPr="005012CA">
        <w:rPr>
          <w:b/>
        </w:rPr>
        <w:t>H. 4492--ORDERED TO BE READ THIRD TIME TOMORROW</w:t>
      </w:r>
    </w:p>
    <w:p w:rsidR="005012CA" w:rsidRDefault="005012CA" w:rsidP="005012CA">
      <w:r>
        <w:t>On motion of Rep. RIDGEWAY, with unanimous consent, it was ordered that H. 4492 be read the third time tomorrow.</w:t>
      </w:r>
    </w:p>
    <w:p w:rsidR="005012CA" w:rsidRDefault="005012CA" w:rsidP="005012CA"/>
    <w:p w:rsidR="005012CA" w:rsidRDefault="005012CA" w:rsidP="005012CA">
      <w:pPr>
        <w:keepNext/>
        <w:jc w:val="center"/>
        <w:rPr>
          <w:b/>
        </w:rPr>
      </w:pPr>
      <w:r w:rsidRPr="005012CA">
        <w:rPr>
          <w:b/>
        </w:rPr>
        <w:t>H. 3739--REQUESTS FOR DEBATE</w:t>
      </w:r>
    </w:p>
    <w:p w:rsidR="005012CA" w:rsidRDefault="005012CA" w:rsidP="005012CA">
      <w:pPr>
        <w:keepNext/>
      </w:pPr>
      <w:r>
        <w:t>The following Bill was taken up:</w:t>
      </w:r>
    </w:p>
    <w:p w:rsidR="005012CA" w:rsidRDefault="005012CA" w:rsidP="005012CA">
      <w:bookmarkStart w:id="32" w:name="file_start113"/>
      <w:bookmarkEnd w:id="32"/>
    </w:p>
    <w:p w:rsidR="009C757C" w:rsidRPr="00B72B11" w:rsidRDefault="009C757C" w:rsidP="009C7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72B11">
        <w:t xml:space="preserve">H. 3739 -- Reps. Loftis, Burns, Williams and Jefferson:  </w:t>
      </w:r>
      <w:r w:rsidRPr="00B72B11">
        <w:rPr>
          <w:szCs w:val="30"/>
        </w:rPr>
        <w:t xml:space="preserve">A BILL </w:t>
      </w:r>
      <w:r w:rsidRPr="00B72B11">
        <w:rPr>
          <w:color w:val="000000" w:themeColor="text1"/>
        </w:rPr>
        <w:t>TO AMEND THE CODE OF LAWS OF SOUTH CAROLINA, 1976, BY ADDING SECTION 57</w:t>
      </w:r>
      <w:r w:rsidRPr="00B72B11">
        <w:rPr>
          <w:color w:val="000000" w:themeColor="text1"/>
        </w:rPr>
        <w:noBreakHyphen/>
        <w:t>5</w:t>
      </w:r>
      <w:r w:rsidRPr="00B72B11">
        <w:rPr>
          <w:color w:val="000000" w:themeColor="text1"/>
        </w:rPr>
        <w:noBreakHyphen/>
        <w:t>880 SO AS TO DEFINE NECESSARY TERMS, TO PROVIDE THAT THE DEPARTMENT OF TRANSPORTATION SHALL BEAR COSTS, NOT TO EXCEED SEVEN AND ONE</w:t>
      </w:r>
      <w:r w:rsidRPr="00B72B11">
        <w:rPr>
          <w:color w:val="000000" w:themeColor="text1"/>
        </w:rPr>
        <w:noBreakHyphen/>
        <w:t>HALF PERCENT OF THE TOTAL PROJECT COSTS, FOR CONSTRUCTION PROJECTS OR IMPROVEMENTS, TO PROVIDE THAT THIS SECTION DOES NOT GRANT THE DEPARTMENT THE AUTHORITY TO PREVENT OR MATERIALLY LIMIT A PUBLIC WATER SYSTEM</w:t>
      </w:r>
      <w:r>
        <w:rPr>
          <w:color w:val="000000" w:themeColor="text1"/>
        </w:rPr>
        <w:t>’</w:t>
      </w:r>
      <w:r w:rsidRPr="00B72B11">
        <w:rPr>
          <w:color w:val="000000" w:themeColor="text1"/>
        </w:rPr>
        <w:t>S UTILIZATION OF PROPERTY LOCATED WITHIN A STATE TRANSPORTATION IMPROVEMENT PROJECT</w:t>
      </w:r>
      <w:r>
        <w:rPr>
          <w:color w:val="000000" w:themeColor="text1"/>
        </w:rPr>
        <w:t>’</w:t>
      </w:r>
      <w:r w:rsidRPr="00B72B11">
        <w:rPr>
          <w:color w:val="000000" w:themeColor="text1"/>
        </w:rPr>
        <w:t>S RIGHT OF WAY</w:t>
      </w:r>
      <w:r w:rsidRPr="00B72B11">
        <w:rPr>
          <w:snapToGrid w:val="0"/>
          <w:color w:val="000000" w:themeColor="text1"/>
        </w:rPr>
        <w:t xml:space="preserve">, </w:t>
      </w:r>
      <w:r w:rsidRPr="00B72B11">
        <w:rPr>
          <w:color w:val="000000" w:themeColor="text1"/>
        </w:rPr>
        <w:t>AND TO PROVIDE THAT THE DEPARTMENT MAY ACQUIRE ADDITIONAL RIGHTS OF WAY TO FACILITATE THE LOCATION OF UTILITIES OUTSIDE OF RIGHTS OF WAY CURRENTLY CONTAINED IN THE PUBLIC HIGHWAY SYSTEM.</w:t>
      </w:r>
    </w:p>
    <w:p w:rsidR="009C757C" w:rsidRDefault="009C757C" w:rsidP="005012CA"/>
    <w:p w:rsidR="005012CA" w:rsidRPr="009C08EC" w:rsidRDefault="005012CA" w:rsidP="005012CA">
      <w:r w:rsidRPr="009C08EC">
        <w:t>The Committee on Education and Public Works proposed the following Amendment No. 1</w:t>
      </w:r>
      <w:r w:rsidR="00FE4ECD">
        <w:t xml:space="preserve"> to </w:t>
      </w:r>
      <w:r w:rsidRPr="009C08EC">
        <w:t>H. 3739 (COUNCIL\CM\3739C002.</w:t>
      </w:r>
      <w:r w:rsidR="00FE4ECD">
        <w:t xml:space="preserve"> </w:t>
      </w:r>
      <w:r w:rsidRPr="009C08EC">
        <w:t>DKA.CM18)</w:t>
      </w:r>
      <w:r w:rsidR="00FE4ECD">
        <w:t>:</w:t>
      </w:r>
      <w:r w:rsidRPr="009C08EC">
        <w:t xml:space="preserve"> </w:t>
      </w:r>
    </w:p>
    <w:p w:rsidR="005012CA" w:rsidRPr="009C08EC" w:rsidRDefault="005012CA" w:rsidP="005012CA">
      <w:r w:rsidRPr="009C08EC">
        <w:t>Amend the bill, as and if amended, by striking all after the enacting words and inserting:</w:t>
      </w:r>
    </w:p>
    <w:p w:rsidR="005012CA" w:rsidRPr="005012CA" w:rsidRDefault="00FE4ECD" w:rsidP="005012CA">
      <w:pPr>
        <w:rPr>
          <w:snapToGrid w:val="0"/>
          <w:color w:val="000000"/>
        </w:rPr>
      </w:pPr>
      <w:r>
        <w:t>/</w:t>
      </w:r>
      <w:r w:rsidR="005012CA" w:rsidRPr="009C08EC">
        <w:tab/>
        <w:t>SECTION</w:t>
      </w:r>
      <w:r w:rsidR="005012CA" w:rsidRPr="009C08EC">
        <w:tab/>
        <w:t>1.</w:t>
      </w:r>
      <w:r w:rsidR="005012CA" w:rsidRPr="009C08EC">
        <w:tab/>
      </w:r>
      <w:r w:rsidR="005012CA" w:rsidRPr="005012CA">
        <w:rPr>
          <w:snapToGrid w:val="0"/>
          <w:color w:val="000000"/>
        </w:rPr>
        <w:t>Article 5, Chapter 5, Title 57 of the 1976 Code is amended by adding:</w:t>
      </w:r>
    </w:p>
    <w:p w:rsidR="005012CA" w:rsidRPr="005012CA" w:rsidRDefault="005012CA" w:rsidP="005012CA">
      <w:pPr>
        <w:rPr>
          <w:snapToGrid w:val="0"/>
          <w:color w:val="000000"/>
        </w:rPr>
      </w:pPr>
      <w:r w:rsidRPr="005012CA">
        <w:rPr>
          <w:snapToGrid w:val="0"/>
          <w:color w:val="000000"/>
        </w:rPr>
        <w:tab/>
        <w:t>“Section 57</w:t>
      </w:r>
      <w:r w:rsidRPr="005012CA">
        <w:rPr>
          <w:snapToGrid w:val="0"/>
          <w:color w:val="000000"/>
        </w:rPr>
        <w:noBreakHyphen/>
        <w:t>5</w:t>
      </w:r>
      <w:r w:rsidRPr="005012CA">
        <w:rPr>
          <w:snapToGrid w:val="0"/>
          <w:color w:val="000000"/>
        </w:rPr>
        <w:noBreakHyphen/>
        <w:t>880.</w:t>
      </w:r>
      <w:r w:rsidRPr="005012CA">
        <w:rPr>
          <w:snapToGrid w:val="0"/>
          <w:color w:val="000000"/>
        </w:rPr>
        <w:tab/>
        <w:t>(A)</w:t>
      </w:r>
      <w:r w:rsidRPr="005012CA">
        <w:rPr>
          <w:snapToGrid w:val="0"/>
          <w:color w:val="000000"/>
        </w:rPr>
        <w:tab/>
        <w:t>For the purposes of this section:</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(1)</w:t>
      </w:r>
      <w:r w:rsidRPr="005012CA">
        <w:rPr>
          <w:snapToGrid w:val="0"/>
          <w:color w:val="000000"/>
        </w:rPr>
        <w:tab/>
        <w:t>‘Betterment’ means any upgrade to a facility being relocated that is made solely for the benefit of the public water system and is not attributable to the improvement, construction, reconstruction, or alteration of roads, streets, or highways undertaken by the transportation improvement project.</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(2)</w:t>
      </w:r>
      <w:r w:rsidRPr="005012CA">
        <w:rPr>
          <w:snapToGrid w:val="0"/>
          <w:color w:val="000000"/>
        </w:rPr>
        <w:tab/>
        <w:t>‘Costs related to relocating water and sewer lines’ means the amount attributable to the relocation, less the amount of any betterment made to the system. Costs related to relocating water and sewer lines include, but are not limited to, right</w:t>
      </w:r>
      <w:r w:rsidRPr="005012CA">
        <w:rPr>
          <w:snapToGrid w:val="0"/>
          <w:color w:val="000000"/>
        </w:rPr>
        <w:noBreakHyphen/>
        <w:t>of</w:t>
      </w:r>
      <w:r w:rsidRPr="005012CA">
        <w:rPr>
          <w:snapToGrid w:val="0"/>
          <w:color w:val="000000"/>
        </w:rPr>
        <w:noBreakHyphen/>
        <w:t>way acquisition to accommodate the relocated utility when in the best interests of the transportation improvement project, design, engineering, permitting, removal, installation, inspection, materials, and labor costs.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(3)(a)</w:t>
      </w:r>
      <w:r w:rsidRPr="005012CA">
        <w:rPr>
          <w:snapToGrid w:val="0"/>
          <w:color w:val="000000"/>
        </w:rPr>
        <w:tab/>
        <w:t>‘Large public water utility’ means a public water utility that does not meet the definition of a small public water utility.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‘Large public sewer utility’ means a public sewer utility that does not meet the definition of a small public sewer utility.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(4)</w:t>
      </w:r>
      <w:r w:rsidRPr="005012CA">
        <w:rPr>
          <w:snapToGrid w:val="0"/>
          <w:color w:val="000000"/>
        </w:rPr>
        <w:tab/>
        <w:t>‘Public highway system’ means: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(a)</w:t>
      </w:r>
      <w:r w:rsidRPr="005012CA">
        <w:rPr>
          <w:snapToGrid w:val="0"/>
          <w:color w:val="000000"/>
        </w:rPr>
        <w:tab/>
        <w:t>the state highway system as defined in Section 57</w:t>
      </w:r>
      <w:r w:rsidRPr="005012CA">
        <w:rPr>
          <w:snapToGrid w:val="0"/>
          <w:color w:val="000000"/>
        </w:rPr>
        <w:noBreakHyphen/>
        <w:t>5</w:t>
      </w:r>
      <w:r w:rsidRPr="005012CA">
        <w:rPr>
          <w:snapToGrid w:val="0"/>
          <w:color w:val="000000"/>
        </w:rPr>
        <w:noBreakHyphen/>
        <w:t>10;</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roads, streets, and highways under the jurisdiction of a county or municipality; and</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(c)</w:t>
      </w:r>
      <w:r w:rsidRPr="005012CA">
        <w:rPr>
          <w:snapToGrid w:val="0"/>
          <w:color w:val="000000"/>
        </w:rPr>
        <w:tab/>
        <w:t>bridges, tunnels, overpasses, underpasses, interchanges, and other similar facilities located throughout the State.</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(5)</w:t>
      </w:r>
      <w:r w:rsidRPr="005012CA">
        <w:rPr>
          <w:snapToGrid w:val="0"/>
          <w:color w:val="000000"/>
        </w:rPr>
        <w:tab/>
        <w:t>‘Public water system’ has the same meaning as in Section 44</w:t>
      </w:r>
      <w:r w:rsidRPr="005012CA">
        <w:rPr>
          <w:snapToGrid w:val="0"/>
          <w:color w:val="000000"/>
        </w:rPr>
        <w:noBreakHyphen/>
        <w:t>55</w:t>
      </w:r>
      <w:r w:rsidRPr="005012CA">
        <w:rPr>
          <w:snapToGrid w:val="0"/>
          <w:color w:val="000000"/>
        </w:rPr>
        <w:noBreakHyphen/>
        <w:t>20(13).</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(6)</w:t>
      </w:r>
      <w:r w:rsidRPr="005012CA">
        <w:rPr>
          <w:snapToGrid w:val="0"/>
          <w:color w:val="000000"/>
        </w:rPr>
        <w:tab/>
        <w:t>‘Public sewer system’ means a sewer system that provides sewer services to the public that is publicly owned or owned by a private, not for profit entity.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(7)</w:t>
      </w:r>
      <w:r w:rsidRPr="005012CA">
        <w:rPr>
          <w:snapToGrid w:val="0"/>
          <w:color w:val="000000"/>
        </w:rPr>
        <w:tab/>
        <w:t>‘Relocating’ or ‘relocated’ means the adjustment necessitated by a transportation improvement project of a public water system or public sewer system facility by removing and reinstalling the facility; a move, rearrangement, or change of the type of existing facilities; necessary safety and protective measures; and the construction of a replacement facility that is both functionally equivalent to, but not including any betterment of, the existing facility and necessary for continuous operation of the system’s service.</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(8)(a)</w:t>
      </w:r>
      <w:r w:rsidRPr="005012CA">
        <w:rPr>
          <w:snapToGrid w:val="0"/>
          <w:color w:val="000000"/>
        </w:rPr>
        <w:tab/>
        <w:t>‘Small public water utility’ means a public water utility that has ten thousand or fewer water taps and serves a population of thirty thousand or less.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‘Small public sewer utility’ means a public sewer utility that has ten thousand or fewer sewer connections and serves a population of thirty thousand or less.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(9)</w:t>
      </w:r>
      <w:r w:rsidRPr="005012CA">
        <w:rPr>
          <w:snapToGrid w:val="0"/>
          <w:color w:val="000000"/>
        </w:rPr>
        <w:tab/>
        <w:t>‘Transportation improvement project’ or ‘project’ means a permanent improvement, construction, reconstruction, or alteration to the public highway system undertaken by a state or local government entity, or a political subdivision, but does not include a repair made necessary by a public water or sewer facility.</w:t>
      </w:r>
    </w:p>
    <w:p w:rsidR="005012CA" w:rsidRPr="005012CA" w:rsidRDefault="005012CA" w:rsidP="005012CA">
      <w:pPr>
        <w:rPr>
          <w:snapToGrid w:val="0"/>
          <w:color w:val="000000"/>
        </w:rPr>
      </w:pPr>
      <w:r w:rsidRPr="005012CA">
        <w:rPr>
          <w:snapToGrid w:val="0"/>
          <w:color w:val="000000"/>
        </w:rPr>
        <w:tab/>
        <w:t>(B)(1)</w:t>
      </w:r>
      <w:r w:rsidRPr="005012CA">
        <w:rPr>
          <w:snapToGrid w:val="0"/>
          <w:color w:val="000000"/>
        </w:rPr>
        <w:tab/>
        <w:t>An entity undertaking a transportation improvement project must bear the costs, according to the schedule prescribed in subsections (C) and (D), related to relocating water and sewer lines: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(a)</w:t>
      </w:r>
      <w:r w:rsidRPr="005012CA">
        <w:rPr>
          <w:snapToGrid w:val="0"/>
          <w:color w:val="000000"/>
        </w:rPr>
        <w:tab/>
        <w:t>that are maintained and operated by a public water system or a public sewer system and are located within the rights</w:t>
      </w:r>
      <w:r w:rsidRPr="005012CA">
        <w:rPr>
          <w:snapToGrid w:val="0"/>
          <w:color w:val="000000"/>
        </w:rPr>
        <w:noBreakHyphen/>
        <w:t>of</w:t>
      </w:r>
      <w:r w:rsidRPr="005012CA">
        <w:rPr>
          <w:snapToGrid w:val="0"/>
          <w:color w:val="000000"/>
        </w:rPr>
        <w:noBreakHyphen/>
        <w:t>way for a transportation improvement project; and</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that must be relocated to undertake the project.</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(2)</w:t>
      </w:r>
      <w:r w:rsidRPr="005012CA">
        <w:rPr>
          <w:snapToGrid w:val="0"/>
          <w:color w:val="000000"/>
        </w:rPr>
        <w:tab/>
        <w:t>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(3)</w:t>
      </w:r>
      <w:r w:rsidRPr="005012CA">
        <w:rPr>
          <w:snapToGrid w:val="0"/>
          <w:color w:val="000000"/>
        </w:rPr>
        <w:tab/>
        <w:t>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Failure to meet the schedule requirements shall result in the utility having to bear all relocation costs, except when the delay is due to an act of God.</w:t>
      </w:r>
    </w:p>
    <w:p w:rsidR="005012CA" w:rsidRPr="005012CA" w:rsidRDefault="005012CA" w:rsidP="005012CA">
      <w:pPr>
        <w:rPr>
          <w:snapToGrid w:val="0"/>
          <w:color w:val="000000"/>
        </w:rPr>
      </w:pPr>
      <w:r w:rsidRPr="005012CA">
        <w:rPr>
          <w:snapToGrid w:val="0"/>
          <w:color w:val="000000"/>
        </w:rPr>
        <w:tab/>
        <w:t>(C)</w:t>
      </w:r>
      <w:r w:rsidRPr="005012CA">
        <w:rPr>
          <w:snapToGrid w:val="0"/>
          <w:color w:val="000000"/>
        </w:rPr>
        <w:tab/>
        <w:t>For a small public water utility or a small public sewer utility, the transportation improvement project shall bear all of the relocation costs, including design costs. In determining whether a public utility offering water or sewer services qualifies as a ‘small’ utility, the number of water taps and sewer connections shall be counted separately and shall not be combined.</w:t>
      </w:r>
    </w:p>
    <w:p w:rsidR="005012CA" w:rsidRPr="005012CA" w:rsidRDefault="005012CA" w:rsidP="005012CA">
      <w:pPr>
        <w:rPr>
          <w:snapToGrid w:val="0"/>
          <w:color w:val="000000"/>
        </w:rPr>
      </w:pPr>
      <w:r w:rsidRPr="005012CA">
        <w:rPr>
          <w:snapToGrid w:val="0"/>
          <w:color w:val="000000"/>
        </w:rPr>
        <w:tab/>
        <w:t>(D)</w:t>
      </w:r>
      <w:r w:rsidRPr="005012CA">
        <w:rPr>
          <w:snapToGrid w:val="0"/>
          <w:color w:val="000000"/>
        </w:rPr>
        <w:tab/>
        <w:t>Subject to subsection (E) below,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relocated under the project.</w:t>
      </w:r>
    </w:p>
    <w:p w:rsidR="005012CA" w:rsidRPr="005012CA" w:rsidRDefault="005012CA" w:rsidP="005012CA">
      <w:pPr>
        <w:rPr>
          <w:snapToGrid w:val="0"/>
          <w:color w:val="000000"/>
        </w:rPr>
      </w:pPr>
      <w:r w:rsidRPr="005012CA">
        <w:rPr>
          <w:snapToGrid w:val="0"/>
          <w:color w:val="000000"/>
        </w:rPr>
        <w:tab/>
        <w:t>(E)</w:t>
      </w:r>
      <w:r w:rsidRPr="005012CA">
        <w:rPr>
          <w:snapToGrid w:val="0"/>
          <w:color w:val="000000"/>
        </w:rPr>
        <w:tab/>
        <w:t>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one-half percent, minus the costs of the small public utility’s relocation costs, of the original construction bid amount of the transportation improvement project toward the large public entity’s relocation costs. Illustration: for a $1 million transportation project where a small water utility faces $22,000 in relocation costs and a large sewer utility faces $50,000 in relocation costs, the small utility would receive its full $22,000 in relocation costs and the large utility would receive 4.5% of the project costs ($45,000) less the small utility reimbursement costs ($22,000) = $23,000 toward its relocation costs.</w:t>
      </w:r>
    </w:p>
    <w:p w:rsidR="005012CA" w:rsidRPr="005012CA" w:rsidRDefault="005012CA" w:rsidP="005012CA">
      <w:pPr>
        <w:rPr>
          <w:snapToGrid w:val="0"/>
          <w:color w:val="000000"/>
        </w:rPr>
      </w:pPr>
      <w:r w:rsidRPr="005012CA">
        <w:rPr>
          <w:snapToGrid w:val="0"/>
          <w:color w:val="000000"/>
        </w:rPr>
        <w:tab/>
        <w:t>(F)</w:t>
      </w:r>
      <w:r w:rsidRPr="005012CA">
        <w:rPr>
          <w:snapToGrid w:val="0"/>
          <w:color w:val="000000"/>
        </w:rPr>
        <w:tab/>
        <w:t>A large public water utility or a large public sewer utility may choose not to have the relocation placed under the control of the general contractor, provided that a memorandum of agreement outlining meeting requirements and other milestones that the public utility must meet is agreed upon by the entity undertaking the transportation improvement project, the general contractor, and the public utility. A decision by the large public water utility or large public sewer utility to not have the relocations placed under the control of the general contractor must be communicated in writing to the entity undertaking the transportation improvement project prior to the initiation of preliminary engineering for the project. Failure to meet the memorandum of agreement requirements and schedule shall result in the utility having to bear all relocation costs.</w:t>
      </w:r>
    </w:p>
    <w:p w:rsidR="005012CA" w:rsidRPr="005012CA" w:rsidRDefault="005012CA" w:rsidP="005012CA">
      <w:pPr>
        <w:rPr>
          <w:snapToGrid w:val="0"/>
          <w:color w:val="000000"/>
        </w:rPr>
      </w:pPr>
      <w:r w:rsidRPr="005012CA">
        <w:rPr>
          <w:snapToGrid w:val="0"/>
          <w:color w:val="000000"/>
        </w:rPr>
        <w:tab/>
        <w:t>(G)</w:t>
      </w:r>
      <w:r w:rsidRPr="005012CA">
        <w:rPr>
          <w:snapToGrid w:val="0"/>
          <w:color w:val="000000"/>
        </w:rPr>
        <w:tab/>
        <w:t>Nothing herein shall prohibit or limit the payment by the transportation improvement project for the relocation of public water or public sewer lines necessary for the transportation improvement project when the public utility has a prior right to situate the water or sewer lines in their present location.”</w:t>
      </w:r>
    </w:p>
    <w:p w:rsidR="005012CA" w:rsidRPr="009C08EC" w:rsidRDefault="005012CA" w:rsidP="005012CA">
      <w:pPr>
        <w:suppressAutoHyphens/>
      </w:pPr>
      <w:r w:rsidRPr="009C08EC">
        <w:t>SECTION</w:t>
      </w:r>
      <w:r w:rsidRPr="009C08EC">
        <w:tab/>
        <w:t>2.</w:t>
      </w:r>
      <w:r w:rsidRPr="009C08EC">
        <w:tab/>
        <w:t>This act shall apply to all transportation improvement projects that have not had funds authorized for preliminary engineering by the effective date of this act.</w:t>
      </w:r>
    </w:p>
    <w:p w:rsidR="005012CA" w:rsidRPr="009C08EC" w:rsidRDefault="005012CA" w:rsidP="005012CA">
      <w:pPr>
        <w:suppressAutoHyphens/>
      </w:pPr>
      <w:r w:rsidRPr="009C08EC">
        <w:t>SECTION</w:t>
      </w:r>
      <w:r w:rsidRPr="009C08EC">
        <w:tab/>
        <w:t>3.</w:t>
      </w:r>
      <w:r w:rsidRPr="009C08EC">
        <w:tab/>
        <w:t xml:space="preserve">This act takes effect </w:t>
      </w:r>
      <w:r w:rsidR="00FE4ECD">
        <w:t>upon approval by the Governor. /</w:t>
      </w:r>
    </w:p>
    <w:p w:rsidR="005012CA" w:rsidRPr="009C08EC" w:rsidRDefault="005012CA" w:rsidP="005012CA">
      <w:r w:rsidRPr="009C08EC">
        <w:t>Renumber sections to conform.</w:t>
      </w:r>
    </w:p>
    <w:p w:rsidR="005012CA" w:rsidRDefault="005012CA" w:rsidP="005012CA">
      <w:r w:rsidRPr="009C08EC">
        <w:t>Amend title to conform.</w:t>
      </w:r>
    </w:p>
    <w:p w:rsidR="005012CA" w:rsidRDefault="005012CA" w:rsidP="005012CA"/>
    <w:p w:rsidR="005012CA" w:rsidRDefault="005012CA" w:rsidP="005012CA">
      <w:r>
        <w:t>Rep. WEST explained the amendment.</w:t>
      </w:r>
    </w:p>
    <w:p w:rsidR="005012CA" w:rsidRDefault="005012CA" w:rsidP="005012CA">
      <w:r>
        <w:t>Reps. WHITE, G. M. SMITH, B. NEWTON, FINLAY, FRY, CLEMMONS, THAYER, CASKEY, ERICKSON, M. RIVERS, DAVIS, KIRBY, HOSEY, COGSWELL, CROSBY, KNIGHT, HEWITT, DOUGLAS, MCEACHERN and G. R. SMITH requested debate on the Bill.</w:t>
      </w:r>
    </w:p>
    <w:p w:rsidR="005012CA" w:rsidRDefault="005012CA" w:rsidP="005012CA"/>
    <w:p w:rsidR="005012CA" w:rsidRDefault="005012CA" w:rsidP="005012CA">
      <w:pPr>
        <w:keepNext/>
        <w:jc w:val="center"/>
        <w:rPr>
          <w:b/>
        </w:rPr>
      </w:pPr>
      <w:r w:rsidRPr="005012CA">
        <w:rPr>
          <w:b/>
        </w:rPr>
        <w:t>H. 4116--ORDERED TO THIRD READING</w:t>
      </w:r>
    </w:p>
    <w:p w:rsidR="005012CA" w:rsidRDefault="005012CA" w:rsidP="005012CA">
      <w:pPr>
        <w:keepNext/>
      </w:pPr>
      <w:r>
        <w:t>The following Bill was taken up:</w:t>
      </w:r>
    </w:p>
    <w:p w:rsidR="005012CA" w:rsidRDefault="005012CA" w:rsidP="005012CA">
      <w:pPr>
        <w:keepNext/>
      </w:pPr>
      <w:bookmarkStart w:id="33" w:name="include_clip_start_117"/>
      <w:bookmarkEnd w:id="33"/>
    </w:p>
    <w:p w:rsidR="005012CA" w:rsidRDefault="005012CA" w:rsidP="005012CA">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5012CA" w:rsidRDefault="005012CA" w:rsidP="005012CA">
      <w:bookmarkStart w:id="34" w:name="include_clip_end_117"/>
      <w:bookmarkEnd w:id="34"/>
    </w:p>
    <w:p w:rsidR="005012CA" w:rsidRDefault="005012CA" w:rsidP="005012CA">
      <w:r>
        <w:t>Rep. PARKS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35" w:name="vote_start119"/>
      <w:bookmarkEnd w:id="35"/>
      <w:r>
        <w:t>Yeas 99;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Bales</w:t>
            </w:r>
          </w:p>
        </w:tc>
        <w:tc>
          <w:tcPr>
            <w:tcW w:w="2179" w:type="dxa"/>
            <w:shd w:val="clear" w:color="auto" w:fill="auto"/>
          </w:tcPr>
          <w:p w:rsidR="005012CA" w:rsidRPr="005012CA" w:rsidRDefault="005012CA" w:rsidP="005012CA">
            <w:pPr>
              <w:ind w:firstLine="0"/>
            </w:pPr>
            <w:r>
              <w:t>Ballentine</w:t>
            </w:r>
          </w:p>
        </w:tc>
        <w:tc>
          <w:tcPr>
            <w:tcW w:w="2180" w:type="dxa"/>
            <w:shd w:val="clear" w:color="auto" w:fill="auto"/>
          </w:tcPr>
          <w:p w:rsidR="005012CA" w:rsidRPr="005012CA" w:rsidRDefault="005012CA" w:rsidP="005012CA">
            <w:pPr>
              <w:ind w:firstLine="0"/>
            </w:pPr>
            <w:r>
              <w:t>Bannister</w:t>
            </w:r>
          </w:p>
        </w:tc>
      </w:tr>
      <w:tr w:rsidR="005012CA" w:rsidRPr="005012CA" w:rsidTr="005012CA">
        <w:tc>
          <w:tcPr>
            <w:tcW w:w="2179" w:type="dxa"/>
            <w:shd w:val="clear" w:color="auto" w:fill="auto"/>
          </w:tcPr>
          <w:p w:rsidR="005012CA" w:rsidRPr="005012CA" w:rsidRDefault="005012CA" w:rsidP="005012CA">
            <w:pPr>
              <w:ind w:firstLine="0"/>
            </w:pPr>
            <w:r>
              <w:t>Bennett</w:t>
            </w:r>
          </w:p>
        </w:tc>
        <w:tc>
          <w:tcPr>
            <w:tcW w:w="2179" w:type="dxa"/>
            <w:shd w:val="clear" w:color="auto" w:fill="auto"/>
          </w:tcPr>
          <w:p w:rsidR="005012CA" w:rsidRPr="005012CA" w:rsidRDefault="005012CA" w:rsidP="005012CA">
            <w:pPr>
              <w:ind w:firstLine="0"/>
            </w:pPr>
            <w:r>
              <w:t>Bernstein</w:t>
            </w:r>
          </w:p>
        </w:tc>
        <w:tc>
          <w:tcPr>
            <w:tcW w:w="2180" w:type="dxa"/>
            <w:shd w:val="clear" w:color="auto" w:fill="auto"/>
          </w:tcPr>
          <w:p w:rsidR="005012CA" w:rsidRPr="005012CA" w:rsidRDefault="005012CA" w:rsidP="005012CA">
            <w:pPr>
              <w:ind w:firstLine="0"/>
            </w:pPr>
            <w:r>
              <w:t>Blackwell</w:t>
            </w:r>
          </w:p>
        </w:tc>
      </w:tr>
      <w:tr w:rsidR="005012CA" w:rsidRPr="005012CA" w:rsidTr="005012CA">
        <w:tc>
          <w:tcPr>
            <w:tcW w:w="2179" w:type="dxa"/>
            <w:shd w:val="clear" w:color="auto" w:fill="auto"/>
          </w:tcPr>
          <w:p w:rsidR="005012CA" w:rsidRPr="005012CA" w:rsidRDefault="005012CA" w:rsidP="005012CA">
            <w:pPr>
              <w:ind w:firstLine="0"/>
            </w:pPr>
            <w:r>
              <w:t>Bowers</w:t>
            </w:r>
          </w:p>
        </w:tc>
        <w:tc>
          <w:tcPr>
            <w:tcW w:w="2179" w:type="dxa"/>
            <w:shd w:val="clear" w:color="auto" w:fill="auto"/>
          </w:tcPr>
          <w:p w:rsidR="005012CA" w:rsidRPr="005012CA" w:rsidRDefault="005012CA" w:rsidP="005012CA">
            <w:pPr>
              <w:ind w:firstLine="0"/>
            </w:pPr>
            <w:r>
              <w:t>Brawley</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Clary</w:t>
            </w:r>
          </w:p>
        </w:tc>
        <w:tc>
          <w:tcPr>
            <w:tcW w:w="2180" w:type="dxa"/>
            <w:shd w:val="clear" w:color="auto" w:fill="auto"/>
          </w:tcPr>
          <w:p w:rsidR="005012CA" w:rsidRPr="005012CA" w:rsidRDefault="005012CA" w:rsidP="005012CA">
            <w:pPr>
              <w:ind w:firstLine="0"/>
            </w:pPr>
            <w:r>
              <w:t>Clemmons</w:t>
            </w:r>
          </w:p>
        </w:tc>
      </w:tr>
      <w:tr w:rsidR="005012CA" w:rsidRPr="005012CA" w:rsidTr="005012CA">
        <w:tc>
          <w:tcPr>
            <w:tcW w:w="2179" w:type="dxa"/>
            <w:shd w:val="clear" w:color="auto" w:fill="auto"/>
          </w:tcPr>
          <w:p w:rsidR="005012CA" w:rsidRPr="005012CA" w:rsidRDefault="005012CA" w:rsidP="005012CA">
            <w:pPr>
              <w:ind w:firstLine="0"/>
            </w:pPr>
            <w:r>
              <w:t>Clyburn</w:t>
            </w:r>
          </w:p>
        </w:tc>
        <w:tc>
          <w:tcPr>
            <w:tcW w:w="2179" w:type="dxa"/>
            <w:shd w:val="clear" w:color="auto" w:fill="auto"/>
          </w:tcPr>
          <w:p w:rsidR="005012CA" w:rsidRPr="005012CA" w:rsidRDefault="005012CA" w:rsidP="005012CA">
            <w:pPr>
              <w:ind w:firstLine="0"/>
            </w:pPr>
            <w:r>
              <w:t>Cobb-Hunter</w:t>
            </w:r>
          </w:p>
        </w:tc>
        <w:tc>
          <w:tcPr>
            <w:tcW w:w="2180" w:type="dxa"/>
            <w:shd w:val="clear" w:color="auto" w:fill="auto"/>
          </w:tcPr>
          <w:p w:rsidR="005012CA" w:rsidRPr="005012CA" w:rsidRDefault="005012CA" w:rsidP="005012CA">
            <w:pPr>
              <w:ind w:firstLine="0"/>
            </w:pPr>
            <w:r>
              <w:t>Cogswell</w:t>
            </w:r>
          </w:p>
        </w:tc>
      </w:tr>
      <w:tr w:rsidR="005012CA" w:rsidRPr="005012CA" w:rsidTr="005012CA">
        <w:tc>
          <w:tcPr>
            <w:tcW w:w="2179" w:type="dxa"/>
            <w:shd w:val="clear" w:color="auto" w:fill="auto"/>
          </w:tcPr>
          <w:p w:rsidR="005012CA" w:rsidRPr="005012CA" w:rsidRDefault="005012CA" w:rsidP="005012CA">
            <w:pPr>
              <w:ind w:firstLine="0"/>
            </w:pPr>
            <w:r>
              <w:t>Cole</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Dillard</w:t>
            </w:r>
          </w:p>
        </w:tc>
      </w:tr>
      <w:tr w:rsidR="005012CA" w:rsidRPr="005012CA" w:rsidTr="005012CA">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McCoy</w:t>
            </w:r>
          </w:p>
        </w:tc>
        <w:tc>
          <w:tcPr>
            <w:tcW w:w="2180" w:type="dxa"/>
            <w:shd w:val="clear" w:color="auto" w:fill="auto"/>
          </w:tcPr>
          <w:p w:rsidR="005012CA" w:rsidRPr="005012CA" w:rsidRDefault="005012CA" w:rsidP="005012CA">
            <w:pPr>
              <w:ind w:firstLine="0"/>
            </w:pPr>
            <w:r>
              <w:t>McCravy</w:t>
            </w:r>
          </w:p>
        </w:tc>
      </w:tr>
      <w:tr w:rsidR="005012CA" w:rsidRPr="005012CA" w:rsidTr="005012CA">
        <w:tc>
          <w:tcPr>
            <w:tcW w:w="2179" w:type="dxa"/>
            <w:shd w:val="clear" w:color="auto" w:fill="auto"/>
          </w:tcPr>
          <w:p w:rsidR="005012CA" w:rsidRPr="005012CA" w:rsidRDefault="005012CA" w:rsidP="005012CA">
            <w:pPr>
              <w:ind w:firstLine="0"/>
            </w:pPr>
            <w:r>
              <w:t>McEachern</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V. S. Moss</w:t>
            </w:r>
          </w:p>
        </w:tc>
        <w:tc>
          <w:tcPr>
            <w:tcW w:w="2180" w:type="dxa"/>
            <w:shd w:val="clear" w:color="auto" w:fill="auto"/>
          </w:tcPr>
          <w:p w:rsidR="005012CA" w:rsidRPr="005012CA" w:rsidRDefault="005012CA" w:rsidP="005012CA">
            <w:pPr>
              <w:ind w:firstLine="0"/>
            </w:pPr>
            <w:r>
              <w:t>Murphy</w:t>
            </w:r>
          </w:p>
        </w:tc>
      </w:tr>
      <w:tr w:rsidR="005012CA" w:rsidRPr="005012CA" w:rsidTr="005012CA">
        <w:tc>
          <w:tcPr>
            <w:tcW w:w="2179" w:type="dxa"/>
            <w:shd w:val="clear" w:color="auto" w:fill="auto"/>
          </w:tcPr>
          <w:p w:rsidR="005012CA" w:rsidRPr="005012CA" w:rsidRDefault="005012CA" w:rsidP="005012CA">
            <w:pPr>
              <w:ind w:firstLine="0"/>
            </w:pPr>
            <w:r>
              <w:t>B. Newton</w:t>
            </w:r>
          </w:p>
        </w:tc>
        <w:tc>
          <w:tcPr>
            <w:tcW w:w="2179" w:type="dxa"/>
            <w:shd w:val="clear" w:color="auto" w:fill="auto"/>
          </w:tcPr>
          <w:p w:rsidR="005012CA" w:rsidRPr="005012CA" w:rsidRDefault="005012CA" w:rsidP="005012CA">
            <w:pPr>
              <w:ind w:firstLine="0"/>
            </w:pPr>
            <w:r>
              <w:t>W. Newton</w:t>
            </w:r>
          </w:p>
        </w:tc>
        <w:tc>
          <w:tcPr>
            <w:tcW w:w="2180" w:type="dxa"/>
            <w:shd w:val="clear" w:color="auto" w:fill="auto"/>
          </w:tcPr>
          <w:p w:rsidR="005012CA" w:rsidRPr="005012CA" w:rsidRDefault="005012CA" w:rsidP="005012CA">
            <w:pPr>
              <w:ind w:firstLine="0"/>
            </w:pPr>
            <w:r>
              <w:t>Norrell</w:t>
            </w:r>
          </w:p>
        </w:tc>
      </w:tr>
      <w:tr w:rsidR="005012CA" w:rsidRPr="005012CA" w:rsidTr="005012CA">
        <w:tc>
          <w:tcPr>
            <w:tcW w:w="2179" w:type="dxa"/>
            <w:shd w:val="clear" w:color="auto" w:fill="auto"/>
          </w:tcPr>
          <w:p w:rsidR="005012CA" w:rsidRPr="005012CA" w:rsidRDefault="005012CA" w:rsidP="005012CA">
            <w:pPr>
              <w:ind w:firstLine="0"/>
            </w:pPr>
            <w:r>
              <w:t>Ott</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Pendarvis</w:t>
            </w:r>
          </w:p>
        </w:tc>
      </w:tr>
      <w:tr w:rsidR="005012CA" w:rsidRPr="005012CA" w:rsidTr="005012CA">
        <w:tc>
          <w:tcPr>
            <w:tcW w:w="2179" w:type="dxa"/>
            <w:shd w:val="clear" w:color="auto" w:fill="auto"/>
          </w:tcPr>
          <w:p w:rsidR="005012CA" w:rsidRPr="005012CA" w:rsidRDefault="005012CA" w:rsidP="005012CA">
            <w:pPr>
              <w:ind w:firstLine="0"/>
            </w:pPr>
            <w:r>
              <w:t>Pitts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Ridgeway</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Tallon</w:t>
            </w:r>
          </w:p>
        </w:tc>
      </w:tr>
      <w:tr w:rsidR="005012CA" w:rsidRPr="005012CA" w:rsidTr="005012CA">
        <w:tc>
          <w:tcPr>
            <w:tcW w:w="2179" w:type="dxa"/>
            <w:shd w:val="clear" w:color="auto" w:fill="auto"/>
          </w:tcPr>
          <w:p w:rsidR="005012CA" w:rsidRPr="005012CA" w:rsidRDefault="005012CA" w:rsidP="005012CA">
            <w:pPr>
              <w:ind w:firstLine="0"/>
            </w:pPr>
            <w:r>
              <w:t>Taylor</w:t>
            </w:r>
          </w:p>
        </w:tc>
        <w:tc>
          <w:tcPr>
            <w:tcW w:w="2179" w:type="dxa"/>
            <w:shd w:val="clear" w:color="auto" w:fill="auto"/>
          </w:tcPr>
          <w:p w:rsidR="005012CA" w:rsidRPr="005012CA" w:rsidRDefault="005012CA" w:rsidP="005012CA">
            <w:pPr>
              <w:ind w:firstLine="0"/>
            </w:pPr>
            <w:r>
              <w:t>Thayer</w:t>
            </w:r>
          </w:p>
        </w:tc>
        <w:tc>
          <w:tcPr>
            <w:tcW w:w="2180" w:type="dxa"/>
            <w:shd w:val="clear" w:color="auto" w:fill="auto"/>
          </w:tcPr>
          <w:p w:rsidR="005012CA" w:rsidRPr="005012CA" w:rsidRDefault="005012CA" w:rsidP="005012CA">
            <w:pPr>
              <w:ind w:firstLine="0"/>
            </w:pPr>
            <w:r>
              <w:t>Thigpen</w:t>
            </w:r>
          </w:p>
        </w:tc>
      </w:tr>
      <w:tr w:rsidR="005012CA" w:rsidRPr="005012CA" w:rsidTr="005012CA">
        <w:tc>
          <w:tcPr>
            <w:tcW w:w="2179" w:type="dxa"/>
            <w:shd w:val="clear" w:color="auto" w:fill="auto"/>
          </w:tcPr>
          <w:p w:rsidR="005012CA" w:rsidRPr="005012CA" w:rsidRDefault="005012CA" w:rsidP="005012CA">
            <w:pPr>
              <w:ind w:firstLine="0"/>
            </w:pPr>
            <w:r>
              <w:t>Toole</w:t>
            </w:r>
          </w:p>
        </w:tc>
        <w:tc>
          <w:tcPr>
            <w:tcW w:w="2179" w:type="dxa"/>
            <w:shd w:val="clear" w:color="auto" w:fill="auto"/>
          </w:tcPr>
          <w:p w:rsidR="005012CA" w:rsidRPr="005012CA" w:rsidRDefault="005012CA" w:rsidP="005012CA">
            <w:pPr>
              <w:ind w:firstLine="0"/>
            </w:pPr>
            <w:r>
              <w:t>Trantham</w:t>
            </w:r>
          </w:p>
        </w:tc>
        <w:tc>
          <w:tcPr>
            <w:tcW w:w="2180" w:type="dxa"/>
            <w:shd w:val="clear" w:color="auto" w:fill="auto"/>
          </w:tcPr>
          <w:p w:rsidR="005012CA" w:rsidRPr="005012CA" w:rsidRDefault="005012CA" w:rsidP="005012CA">
            <w:pPr>
              <w:ind w:firstLine="0"/>
            </w:pPr>
            <w:r>
              <w:t>Wheeler</w:t>
            </w:r>
          </w:p>
        </w:tc>
      </w:tr>
      <w:tr w:rsidR="005012CA" w:rsidRPr="005012CA" w:rsidTr="005012CA">
        <w:tc>
          <w:tcPr>
            <w:tcW w:w="2179" w:type="dxa"/>
            <w:shd w:val="clear" w:color="auto" w:fill="auto"/>
          </w:tcPr>
          <w:p w:rsidR="005012CA" w:rsidRPr="005012CA" w:rsidRDefault="005012CA" w:rsidP="005012CA">
            <w:pPr>
              <w:keepNext/>
              <w:ind w:firstLine="0"/>
            </w:pPr>
            <w:r>
              <w:t>White</w:t>
            </w:r>
          </w:p>
        </w:tc>
        <w:tc>
          <w:tcPr>
            <w:tcW w:w="2179" w:type="dxa"/>
            <w:shd w:val="clear" w:color="auto" w:fill="auto"/>
          </w:tcPr>
          <w:p w:rsidR="005012CA" w:rsidRPr="005012CA" w:rsidRDefault="005012CA" w:rsidP="005012CA">
            <w:pPr>
              <w:keepNext/>
              <w:ind w:firstLine="0"/>
            </w:pPr>
            <w:r>
              <w:t>Whitmire</w:t>
            </w:r>
          </w:p>
        </w:tc>
        <w:tc>
          <w:tcPr>
            <w:tcW w:w="2180" w:type="dxa"/>
            <w:shd w:val="clear" w:color="auto" w:fill="auto"/>
          </w:tcPr>
          <w:p w:rsidR="005012CA" w:rsidRPr="005012CA" w:rsidRDefault="005012CA" w:rsidP="005012CA">
            <w:pPr>
              <w:keepNext/>
              <w:ind w:firstLine="0"/>
            </w:pPr>
            <w:r>
              <w:t>Williams</w:t>
            </w:r>
          </w:p>
        </w:tc>
      </w:tr>
      <w:tr w:rsidR="005012CA" w:rsidRPr="005012CA" w:rsidTr="005012CA">
        <w:tc>
          <w:tcPr>
            <w:tcW w:w="2179" w:type="dxa"/>
            <w:shd w:val="clear" w:color="auto" w:fill="auto"/>
          </w:tcPr>
          <w:p w:rsidR="005012CA" w:rsidRPr="005012CA" w:rsidRDefault="005012CA" w:rsidP="005012CA">
            <w:pPr>
              <w:keepNext/>
              <w:ind w:firstLine="0"/>
            </w:pPr>
            <w:r>
              <w:t>Willis</w:t>
            </w:r>
          </w:p>
        </w:tc>
        <w:tc>
          <w:tcPr>
            <w:tcW w:w="2179" w:type="dxa"/>
            <w:shd w:val="clear" w:color="auto" w:fill="auto"/>
          </w:tcPr>
          <w:p w:rsidR="005012CA" w:rsidRPr="005012CA" w:rsidRDefault="005012CA" w:rsidP="005012CA">
            <w:pPr>
              <w:keepNext/>
              <w:ind w:firstLine="0"/>
            </w:pPr>
            <w:r>
              <w:t>Young</w:t>
            </w:r>
          </w:p>
        </w:tc>
        <w:tc>
          <w:tcPr>
            <w:tcW w:w="2180" w:type="dxa"/>
            <w:shd w:val="clear" w:color="auto" w:fill="auto"/>
          </w:tcPr>
          <w:p w:rsidR="005012CA" w:rsidRPr="005012CA" w:rsidRDefault="005012CA" w:rsidP="005012CA">
            <w:pPr>
              <w:keepNext/>
              <w:ind w:firstLine="0"/>
            </w:pPr>
            <w:r>
              <w:t>Yow</w:t>
            </w:r>
          </w:p>
        </w:tc>
      </w:tr>
    </w:tbl>
    <w:p w:rsidR="005012CA" w:rsidRDefault="005012CA" w:rsidP="005012CA"/>
    <w:p w:rsidR="005012CA" w:rsidRDefault="005012CA" w:rsidP="005012CA">
      <w:pPr>
        <w:jc w:val="center"/>
        <w:rPr>
          <w:b/>
        </w:rPr>
      </w:pPr>
      <w:r w:rsidRPr="005012CA">
        <w:rPr>
          <w:b/>
        </w:rPr>
        <w:t>Total--99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4116--ORDERED TO BE READ THIRD TIME TOMORROW</w:t>
      </w:r>
    </w:p>
    <w:p w:rsidR="005012CA" w:rsidRDefault="005012CA" w:rsidP="005012CA">
      <w:r>
        <w:t xml:space="preserve">On motion of Rep. PARKS, with unanimous consent, it was ordered that H. 4116 be read the third time tomorrow.  </w:t>
      </w:r>
    </w:p>
    <w:p w:rsidR="005012CA" w:rsidRDefault="005012CA" w:rsidP="005012CA"/>
    <w:p w:rsidR="005012CA" w:rsidRDefault="005012CA" w:rsidP="005012CA">
      <w:pPr>
        <w:keepNext/>
        <w:jc w:val="center"/>
        <w:rPr>
          <w:b/>
        </w:rPr>
      </w:pPr>
      <w:r w:rsidRPr="005012CA">
        <w:rPr>
          <w:b/>
        </w:rPr>
        <w:t>H. 4488--POINT OF ORDER</w:t>
      </w:r>
    </w:p>
    <w:p w:rsidR="005012CA" w:rsidRDefault="005012CA" w:rsidP="005012CA">
      <w:pPr>
        <w:keepNext/>
      </w:pPr>
      <w:r>
        <w:t>The following Bill was taken up:</w:t>
      </w:r>
    </w:p>
    <w:p w:rsidR="005012CA" w:rsidRDefault="005012CA" w:rsidP="005012CA">
      <w:pPr>
        <w:keepNext/>
      </w:pPr>
      <w:bookmarkStart w:id="36" w:name="include_clip_start_124"/>
      <w:bookmarkEnd w:id="36"/>
    </w:p>
    <w:p w:rsidR="005012CA" w:rsidRDefault="005012CA" w:rsidP="005012CA">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5012CA" w:rsidRDefault="005012CA" w:rsidP="005012CA">
      <w:bookmarkStart w:id="37" w:name="include_clip_end_124"/>
      <w:bookmarkEnd w:id="37"/>
    </w:p>
    <w:p w:rsidR="005012CA" w:rsidRDefault="005012CA" w:rsidP="005012CA">
      <w:pPr>
        <w:keepNext/>
        <w:jc w:val="center"/>
        <w:rPr>
          <w:b/>
        </w:rPr>
      </w:pPr>
      <w:r w:rsidRPr="005012CA">
        <w:rPr>
          <w:b/>
        </w:rPr>
        <w:t>POINT OF ORDER</w:t>
      </w:r>
    </w:p>
    <w:p w:rsidR="005012CA" w:rsidRDefault="005012CA" w:rsidP="005012CA">
      <w:r>
        <w:t>Rep. HOWARD made the Point of Order that the Bill was improperly before the House for consideration since its number and title have not been printed in the House Calendar at least one statewide legislative day prior to second reading.</w:t>
      </w:r>
    </w:p>
    <w:p w:rsidR="005012CA" w:rsidRDefault="005012CA" w:rsidP="005012CA">
      <w:r>
        <w:t xml:space="preserve">The SPEAKER sustained the Point of Order.  </w:t>
      </w:r>
    </w:p>
    <w:p w:rsidR="005012CA" w:rsidRDefault="005012CA" w:rsidP="005012CA"/>
    <w:p w:rsidR="005012CA" w:rsidRDefault="005012CA" w:rsidP="005012CA">
      <w:pPr>
        <w:keepNext/>
        <w:jc w:val="center"/>
        <w:rPr>
          <w:b/>
        </w:rPr>
      </w:pPr>
      <w:r w:rsidRPr="005012CA">
        <w:rPr>
          <w:b/>
        </w:rPr>
        <w:t>H. 4529--ORDERED TO THIRD READING</w:t>
      </w:r>
    </w:p>
    <w:p w:rsidR="005012CA" w:rsidRDefault="005012CA" w:rsidP="005012CA">
      <w:pPr>
        <w:keepNext/>
      </w:pPr>
      <w:r>
        <w:t>The following Bill was taken up:</w:t>
      </w:r>
    </w:p>
    <w:p w:rsidR="005012CA" w:rsidRDefault="005012CA" w:rsidP="005012CA">
      <w:pPr>
        <w:keepNext/>
      </w:pPr>
      <w:bookmarkStart w:id="38" w:name="include_clip_start_128"/>
      <w:bookmarkEnd w:id="38"/>
    </w:p>
    <w:p w:rsidR="005012CA" w:rsidRDefault="005012CA" w:rsidP="005012CA">
      <w:r>
        <w:t>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5012CA" w:rsidRDefault="005012CA" w:rsidP="005012CA">
      <w:bookmarkStart w:id="39" w:name="include_clip_end_128"/>
      <w:bookmarkEnd w:id="39"/>
    </w:p>
    <w:p w:rsidR="005012CA" w:rsidRDefault="005012CA" w:rsidP="005012CA">
      <w:r>
        <w:t>Rep. PARKS explained the Bill.</w:t>
      </w:r>
    </w:p>
    <w:p w:rsidR="005012CA" w:rsidRDefault="005012CA" w:rsidP="005012CA"/>
    <w:p w:rsidR="005012CA" w:rsidRDefault="005012CA" w:rsidP="005012CA">
      <w:r>
        <w:t>Rep. G. M. SMITH spoke in favor of the Bill.</w:t>
      </w:r>
    </w:p>
    <w:p w:rsidR="005012CA" w:rsidRDefault="005012CA" w:rsidP="005012CA"/>
    <w:p w:rsidR="005012CA" w:rsidRDefault="009C757C" w:rsidP="005012CA">
      <w:r>
        <w:br w:type="column"/>
      </w:r>
      <w:r w:rsidR="005012CA">
        <w:t xml:space="preserve">The yeas and nays were taken resulting as follows: </w:t>
      </w:r>
    </w:p>
    <w:p w:rsidR="005012CA" w:rsidRDefault="005012CA" w:rsidP="005012CA">
      <w:pPr>
        <w:jc w:val="center"/>
      </w:pPr>
      <w:r>
        <w:t xml:space="preserve"> </w:t>
      </w:r>
      <w:bookmarkStart w:id="40" w:name="vote_start131"/>
      <w:bookmarkEnd w:id="40"/>
      <w:r>
        <w:t>Yeas 104;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Bernstein</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Bowers</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Lucas</w:t>
            </w:r>
          </w:p>
        </w:tc>
      </w:tr>
      <w:tr w:rsidR="005012CA" w:rsidRPr="005012CA" w:rsidTr="005012CA">
        <w:tc>
          <w:tcPr>
            <w:tcW w:w="2179" w:type="dxa"/>
            <w:shd w:val="clear" w:color="auto" w:fill="auto"/>
          </w:tcPr>
          <w:p w:rsidR="005012CA" w:rsidRPr="005012CA" w:rsidRDefault="005012CA" w:rsidP="005012CA">
            <w:pPr>
              <w:ind w:firstLine="0"/>
            </w:pPr>
            <w:r>
              <w:t>Mace</w:t>
            </w:r>
          </w:p>
        </w:tc>
        <w:tc>
          <w:tcPr>
            <w:tcW w:w="2179" w:type="dxa"/>
            <w:shd w:val="clear" w:color="auto" w:fill="auto"/>
          </w:tcPr>
          <w:p w:rsidR="005012CA" w:rsidRPr="005012CA" w:rsidRDefault="005012CA" w:rsidP="005012CA">
            <w:pPr>
              <w:ind w:firstLine="0"/>
            </w:pPr>
            <w:r>
              <w:t>Mack</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McCoy</w:t>
            </w:r>
          </w:p>
        </w:tc>
        <w:tc>
          <w:tcPr>
            <w:tcW w:w="2180" w:type="dxa"/>
            <w:shd w:val="clear" w:color="auto" w:fill="auto"/>
          </w:tcPr>
          <w:p w:rsidR="005012CA" w:rsidRPr="005012CA" w:rsidRDefault="005012CA" w:rsidP="005012CA">
            <w:pPr>
              <w:ind w:firstLine="0"/>
            </w:pPr>
            <w:r>
              <w:t>McCravy</w:t>
            </w:r>
          </w:p>
        </w:tc>
      </w:tr>
      <w:tr w:rsidR="005012CA" w:rsidRPr="005012CA" w:rsidTr="005012CA">
        <w:tc>
          <w:tcPr>
            <w:tcW w:w="2179" w:type="dxa"/>
            <w:shd w:val="clear" w:color="auto" w:fill="auto"/>
          </w:tcPr>
          <w:p w:rsidR="005012CA" w:rsidRPr="005012CA" w:rsidRDefault="005012CA" w:rsidP="005012CA">
            <w:pPr>
              <w:ind w:firstLine="0"/>
            </w:pPr>
            <w:r>
              <w:t>McEachern</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V. S. Moss</w:t>
            </w:r>
          </w:p>
        </w:tc>
        <w:tc>
          <w:tcPr>
            <w:tcW w:w="2180" w:type="dxa"/>
            <w:shd w:val="clear" w:color="auto" w:fill="auto"/>
          </w:tcPr>
          <w:p w:rsidR="005012CA" w:rsidRPr="005012CA" w:rsidRDefault="005012CA" w:rsidP="005012CA">
            <w:pPr>
              <w:ind w:firstLine="0"/>
            </w:pPr>
            <w:r>
              <w:t>Murphy</w:t>
            </w:r>
          </w:p>
        </w:tc>
      </w:tr>
      <w:tr w:rsidR="005012CA" w:rsidRPr="005012CA" w:rsidTr="005012CA">
        <w:tc>
          <w:tcPr>
            <w:tcW w:w="2179" w:type="dxa"/>
            <w:shd w:val="clear" w:color="auto" w:fill="auto"/>
          </w:tcPr>
          <w:p w:rsidR="005012CA" w:rsidRPr="005012CA" w:rsidRDefault="005012CA" w:rsidP="005012CA">
            <w:pPr>
              <w:ind w:firstLine="0"/>
            </w:pPr>
            <w:r>
              <w:t>B. Newton</w:t>
            </w:r>
          </w:p>
        </w:tc>
        <w:tc>
          <w:tcPr>
            <w:tcW w:w="2179" w:type="dxa"/>
            <w:shd w:val="clear" w:color="auto" w:fill="auto"/>
          </w:tcPr>
          <w:p w:rsidR="005012CA" w:rsidRPr="005012CA" w:rsidRDefault="005012CA" w:rsidP="005012CA">
            <w:pPr>
              <w:ind w:firstLine="0"/>
            </w:pPr>
            <w:r>
              <w:t>W. Newton</w:t>
            </w:r>
          </w:p>
        </w:tc>
        <w:tc>
          <w:tcPr>
            <w:tcW w:w="2180" w:type="dxa"/>
            <w:shd w:val="clear" w:color="auto" w:fill="auto"/>
          </w:tcPr>
          <w:p w:rsidR="005012CA" w:rsidRPr="005012CA" w:rsidRDefault="005012CA" w:rsidP="005012CA">
            <w:pPr>
              <w:ind w:firstLine="0"/>
            </w:pPr>
            <w:r>
              <w:t>Norrell</w:t>
            </w:r>
          </w:p>
        </w:tc>
      </w:tr>
      <w:tr w:rsidR="005012CA" w:rsidRPr="005012CA" w:rsidTr="005012CA">
        <w:tc>
          <w:tcPr>
            <w:tcW w:w="2179" w:type="dxa"/>
            <w:shd w:val="clear" w:color="auto" w:fill="auto"/>
          </w:tcPr>
          <w:p w:rsidR="005012CA" w:rsidRPr="005012CA" w:rsidRDefault="005012CA" w:rsidP="005012CA">
            <w:pPr>
              <w:ind w:firstLine="0"/>
            </w:pPr>
            <w:r>
              <w:t>Ott</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Pendarvis</w:t>
            </w:r>
          </w:p>
        </w:tc>
      </w:tr>
      <w:tr w:rsidR="005012CA" w:rsidRPr="005012CA" w:rsidTr="005012CA">
        <w:tc>
          <w:tcPr>
            <w:tcW w:w="2179" w:type="dxa"/>
            <w:shd w:val="clear" w:color="auto" w:fill="auto"/>
          </w:tcPr>
          <w:p w:rsidR="005012CA" w:rsidRPr="005012CA" w:rsidRDefault="005012CA" w:rsidP="005012CA">
            <w:pPr>
              <w:ind w:firstLine="0"/>
            </w:pPr>
            <w:r>
              <w:t>Pitts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Ridgeway</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Total--104</w:t>
      </w: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4529--ORDERED TO BE READ THIRD TIME TOMORROW</w:t>
      </w:r>
    </w:p>
    <w:p w:rsidR="005012CA" w:rsidRDefault="005012CA" w:rsidP="005012CA">
      <w:r>
        <w:t xml:space="preserve">On motion of Rep. PARKS, with unanimous consent, it was ordered that H. 4529 be read the third time tomorrow.  </w:t>
      </w:r>
    </w:p>
    <w:p w:rsidR="005012CA" w:rsidRDefault="005012CA" w:rsidP="005012CA"/>
    <w:p w:rsidR="005012CA" w:rsidRDefault="005012CA" w:rsidP="005012CA">
      <w:pPr>
        <w:keepNext/>
        <w:jc w:val="center"/>
        <w:rPr>
          <w:b/>
        </w:rPr>
      </w:pPr>
      <w:r w:rsidRPr="005012CA">
        <w:rPr>
          <w:b/>
        </w:rPr>
        <w:t>H. 3329--AMENDED AND ORDERED TO THIRD READING</w:t>
      </w:r>
    </w:p>
    <w:p w:rsidR="005012CA" w:rsidRDefault="005012CA" w:rsidP="005012CA">
      <w:pPr>
        <w:keepNext/>
      </w:pPr>
      <w:r>
        <w:t>The following Bill was taken up:</w:t>
      </w:r>
    </w:p>
    <w:p w:rsidR="005012CA" w:rsidRDefault="005012CA" w:rsidP="005012CA">
      <w:pPr>
        <w:keepNext/>
      </w:pPr>
      <w:bookmarkStart w:id="41" w:name="include_clip_start_136"/>
      <w:bookmarkEnd w:id="41"/>
    </w:p>
    <w:p w:rsidR="005012CA" w:rsidRDefault="005012CA" w:rsidP="005012CA">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5012CA" w:rsidRDefault="005012CA" w:rsidP="005012CA"/>
    <w:p w:rsidR="005012CA" w:rsidRPr="000714E0" w:rsidRDefault="005012CA" w:rsidP="005012CA">
      <w:r w:rsidRPr="000714E0">
        <w:t>The Committee on Judiciary proposed the following Amendment No. 1</w:t>
      </w:r>
      <w:r w:rsidR="00FE4ECD">
        <w:t xml:space="preserve"> to </w:t>
      </w:r>
      <w:r w:rsidRPr="000714E0">
        <w:t>H. 3329 (COUNCIL\AHB\3329C001.BH.AHB18), which was adopted:</w:t>
      </w:r>
    </w:p>
    <w:p w:rsidR="005012CA" w:rsidRPr="000714E0" w:rsidRDefault="005012CA" w:rsidP="005012CA">
      <w:r w:rsidRPr="000714E0">
        <w:t>Amend the bill, as and if amended, by striking all after the enacting language and inserting:</w:t>
      </w:r>
    </w:p>
    <w:p w:rsidR="005012CA" w:rsidRPr="005012CA" w:rsidRDefault="005012CA" w:rsidP="005012CA">
      <w:pPr>
        <w:rPr>
          <w:color w:val="000000"/>
          <w:u w:color="000000"/>
        </w:rPr>
      </w:pPr>
      <w:r w:rsidRPr="000714E0">
        <w:t>/</w:t>
      </w:r>
      <w:r w:rsidRPr="000714E0">
        <w:tab/>
      </w:r>
      <w:r w:rsidRPr="005012CA">
        <w:rPr>
          <w:color w:val="000000"/>
          <w:u w:color="000000"/>
        </w:rPr>
        <w:t>SECTION</w:t>
      </w:r>
      <w:r w:rsidRPr="005012CA">
        <w:rPr>
          <w:color w:val="000000"/>
          <w:u w:color="000000"/>
        </w:rPr>
        <w:tab/>
        <w:t>1.</w:t>
      </w:r>
      <w:r w:rsidRPr="005012CA">
        <w:rPr>
          <w:color w:val="000000"/>
          <w:u w:color="000000"/>
        </w:rPr>
        <w:tab/>
        <w:t>Section 16</w:t>
      </w:r>
      <w:r w:rsidRPr="005012CA">
        <w:rPr>
          <w:color w:val="000000"/>
          <w:u w:color="000000"/>
        </w:rPr>
        <w:noBreakHyphen/>
        <w:t>3</w:t>
      </w:r>
      <w:r w:rsidRPr="005012CA">
        <w:rPr>
          <w:color w:val="000000"/>
          <w:u w:color="000000"/>
        </w:rPr>
        <w:noBreakHyphen/>
        <w:t>2010 of the 1976 Code, as last amended by Act 7 of 2015, is further amended to read:</w:t>
      </w:r>
    </w:p>
    <w:p w:rsidR="005012CA" w:rsidRPr="005012CA" w:rsidRDefault="005012CA" w:rsidP="005012CA">
      <w:pPr>
        <w:rPr>
          <w:color w:val="000000"/>
          <w:u w:color="000000"/>
        </w:rPr>
      </w:pPr>
      <w:r w:rsidRPr="005012CA">
        <w:rPr>
          <w:color w:val="000000"/>
          <w:u w:color="000000"/>
        </w:rPr>
        <w:tab/>
        <w:t>“Section 16</w:t>
      </w:r>
      <w:r w:rsidRPr="005012CA">
        <w:rPr>
          <w:color w:val="000000"/>
          <w:u w:color="000000"/>
        </w:rPr>
        <w:noBreakHyphen/>
        <w:t>3</w:t>
      </w:r>
      <w:r w:rsidRPr="005012CA">
        <w:rPr>
          <w:color w:val="000000"/>
          <w:u w:color="000000"/>
        </w:rPr>
        <w:noBreakHyphen/>
        <w:t>2010.</w:t>
      </w:r>
      <w:r w:rsidRPr="005012CA">
        <w:rPr>
          <w:color w:val="000000"/>
          <w:u w:color="000000"/>
        </w:rPr>
        <w:tab/>
        <w:t>As used in this article:</w:t>
      </w:r>
    </w:p>
    <w:p w:rsidR="005012CA" w:rsidRPr="005012CA" w:rsidRDefault="005012CA" w:rsidP="005012CA">
      <w:pPr>
        <w:rPr>
          <w:color w:val="000000"/>
          <w:u w:color="000000"/>
        </w:rPr>
      </w:pPr>
      <w:r w:rsidRPr="005012CA">
        <w:rPr>
          <w:color w:val="000000"/>
          <w:u w:color="000000"/>
        </w:rPr>
        <w:tab/>
        <w:t>(1)</w:t>
      </w:r>
      <w:r w:rsidRPr="005012CA">
        <w:rPr>
          <w:color w:val="000000"/>
          <w:u w:color="000000"/>
        </w:rPr>
        <w:tab/>
        <w:t>‘Business’ means a corporation, partnership, proprietorship, firm, enterprise, franchise, organization, or self</w:t>
      </w:r>
      <w:r w:rsidRPr="005012CA">
        <w:rPr>
          <w:color w:val="000000"/>
          <w:u w:color="000000"/>
        </w:rPr>
        <w:noBreakHyphen/>
        <w:t>employed individual.</w:t>
      </w:r>
    </w:p>
    <w:p w:rsidR="005012CA" w:rsidRPr="005012CA" w:rsidRDefault="005012CA" w:rsidP="005012CA">
      <w:pPr>
        <w:rPr>
          <w:color w:val="000000"/>
          <w:u w:color="000000"/>
        </w:rPr>
      </w:pPr>
      <w:r w:rsidRPr="005012CA">
        <w:rPr>
          <w:color w:val="000000"/>
          <w:u w:color="000000"/>
        </w:rPr>
        <w:tab/>
        <w:t>(2)</w:t>
      </w:r>
      <w:r w:rsidRPr="005012CA">
        <w:rPr>
          <w:color w:val="000000"/>
          <w:u w:color="000000"/>
        </w:rPr>
        <w:tab/>
        <w:t>‘Charitable organization’ means a charitable organization pursuant to Section 33</w:t>
      </w:r>
      <w:r w:rsidRPr="005012CA">
        <w:rPr>
          <w:color w:val="000000"/>
          <w:u w:color="000000"/>
        </w:rPr>
        <w:noBreakHyphen/>
        <w:t>56</w:t>
      </w:r>
      <w:r w:rsidRPr="005012CA">
        <w:rPr>
          <w:color w:val="000000"/>
          <w:u w:color="000000"/>
        </w:rPr>
        <w:noBreakHyphen/>
        <w:t>20.</w:t>
      </w:r>
    </w:p>
    <w:p w:rsidR="005012CA" w:rsidRPr="005012CA" w:rsidRDefault="005012CA" w:rsidP="005012CA">
      <w:pPr>
        <w:rPr>
          <w:color w:val="000000"/>
          <w:u w:color="000000"/>
        </w:rPr>
      </w:pPr>
      <w:r w:rsidRPr="005012CA">
        <w:rPr>
          <w:color w:val="000000"/>
          <w:u w:color="000000"/>
        </w:rPr>
        <w:tab/>
        <w:t>(3)</w:t>
      </w:r>
      <w:r w:rsidRPr="005012CA">
        <w:rPr>
          <w:color w:val="000000"/>
          <w:u w:color="000000"/>
        </w:rPr>
        <w:tab/>
        <w:t>‘Debt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5012CA" w:rsidRPr="005012CA" w:rsidRDefault="005012CA" w:rsidP="005012CA">
      <w:pPr>
        <w:rPr>
          <w:color w:val="000000"/>
          <w:u w:color="000000"/>
        </w:rPr>
      </w:pPr>
      <w:r w:rsidRPr="005012CA">
        <w:rPr>
          <w:color w:val="000000"/>
          <w:u w:color="000000"/>
        </w:rPr>
        <w:tab/>
        <w:t>(4)</w:t>
      </w:r>
      <w:r w:rsidRPr="005012CA">
        <w:rPr>
          <w:color w:val="000000"/>
          <w:u w:color="000000"/>
        </w:rPr>
        <w:tab/>
        <w:t>‘Forced labor’ means any type of labor or services performed or provided by a person rendered through another person’s coercion of the person providing the labor or services.</w:t>
      </w:r>
    </w:p>
    <w:p w:rsidR="005012CA" w:rsidRPr="005012CA" w:rsidRDefault="005012CA" w:rsidP="005012CA">
      <w:pPr>
        <w:rPr>
          <w:color w:val="000000"/>
          <w:u w:color="000000"/>
        </w:rPr>
      </w:pPr>
      <w:r w:rsidRPr="005012CA">
        <w:rPr>
          <w:color w:val="000000"/>
          <w:u w:color="000000"/>
        </w:rPr>
        <w:tab/>
        <w:t>This definition does not include labor or services performed or provided by a person in the custody of the Department of Corrections or a local jail, detention center, or correctional facility.</w:t>
      </w:r>
    </w:p>
    <w:p w:rsidR="005012CA" w:rsidRPr="005012CA" w:rsidRDefault="005012CA" w:rsidP="005012CA">
      <w:pPr>
        <w:rPr>
          <w:color w:val="000000"/>
          <w:u w:color="000000"/>
        </w:rPr>
      </w:pPr>
      <w:r w:rsidRPr="005012CA">
        <w:rPr>
          <w:color w:val="000000"/>
          <w:u w:color="000000"/>
        </w:rPr>
        <w:tab/>
        <w:t>(5)</w:t>
      </w:r>
      <w:r w:rsidRPr="005012CA">
        <w:rPr>
          <w:color w:val="000000"/>
          <w:u w:color="000000"/>
        </w:rPr>
        <w:tab/>
        <w:t>‘Involuntary servitude’ means a condition of servitude induced through coercion.</w:t>
      </w:r>
    </w:p>
    <w:p w:rsidR="005012CA" w:rsidRPr="005012CA" w:rsidRDefault="005012CA" w:rsidP="005012CA">
      <w:pPr>
        <w:rPr>
          <w:color w:val="000000"/>
          <w:u w:color="000000"/>
        </w:rPr>
      </w:pPr>
      <w:r w:rsidRPr="005012CA">
        <w:rPr>
          <w:color w:val="000000"/>
          <w:u w:color="000000"/>
        </w:rPr>
        <w:tab/>
        <w:t>(6)</w:t>
      </w:r>
      <w:r w:rsidRPr="005012CA">
        <w:rPr>
          <w:color w:val="000000"/>
          <w:u w:color="000000"/>
        </w:rPr>
        <w:tab/>
        <w:t>‘Person’ means an individual, corporation, partnership, charitable organization, or another legal entity.</w:t>
      </w:r>
    </w:p>
    <w:p w:rsidR="005012CA" w:rsidRPr="005012CA" w:rsidRDefault="005012CA" w:rsidP="005012CA">
      <w:pPr>
        <w:rPr>
          <w:color w:val="000000"/>
          <w:u w:color="000000"/>
        </w:rPr>
      </w:pPr>
      <w:r w:rsidRPr="005012CA">
        <w:rPr>
          <w:color w:val="000000"/>
          <w:u w:color="000000"/>
        </w:rPr>
        <w:tab/>
        <w:t>(7)</w:t>
      </w:r>
      <w:r w:rsidRPr="005012CA">
        <w:rPr>
          <w:color w:val="000000"/>
          <w:u w:color="000000"/>
        </w:rPr>
        <w:tab/>
        <w:t xml:space="preserve">‘Sex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w:t>
      </w:r>
      <w:r w:rsidRPr="005012CA">
        <w:rPr>
          <w:strike/>
          <w:color w:val="000000"/>
          <w:u w:color="000000"/>
        </w:rPr>
        <w:t>another</w:t>
      </w:r>
      <w:r w:rsidRPr="005012CA">
        <w:rPr>
          <w:color w:val="000000"/>
          <w:u w:color="000000"/>
        </w:rPr>
        <w:t xml:space="preserve"> </w:t>
      </w:r>
      <w:r w:rsidRPr="005012CA">
        <w:rPr>
          <w:color w:val="000000"/>
          <w:u w:val="single" w:color="000000"/>
        </w:rPr>
        <w:t>any</w:t>
      </w:r>
      <w:r w:rsidRPr="005012CA">
        <w:rPr>
          <w:color w:val="000000"/>
          <w:u w:color="000000"/>
        </w:rPr>
        <w:t xml:space="preserve"> person: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(a)</w:t>
      </w:r>
      <w:r w:rsidRPr="005012CA">
        <w:rPr>
          <w:color w:val="000000"/>
          <w:u w:color="000000"/>
        </w:rPr>
        <w:tab/>
        <w:t>criminal sexual conduct pursuant to Section 16</w:t>
      </w:r>
      <w:r w:rsidRPr="005012CA">
        <w:rPr>
          <w:color w:val="000000"/>
          <w:u w:color="000000"/>
        </w:rPr>
        <w:noBreakHyphen/>
        <w:t>3</w:t>
      </w:r>
      <w:r w:rsidRPr="005012CA">
        <w:rPr>
          <w:color w:val="000000"/>
          <w:u w:color="000000"/>
        </w:rPr>
        <w:noBreakHyphen/>
        <w:t>651;</w:t>
      </w:r>
    </w:p>
    <w:p w:rsidR="005012CA" w:rsidRPr="005012CA" w:rsidRDefault="005012CA" w:rsidP="005012CA">
      <w:pPr>
        <w:rPr>
          <w:color w:val="000000"/>
          <w:u w:color="000000"/>
        </w:rPr>
      </w:pPr>
      <w:r w:rsidRPr="005012CA">
        <w:rPr>
          <w:color w:val="000000"/>
          <w:u w:color="000000"/>
        </w:rPr>
        <w:tab/>
      </w:r>
      <w:r w:rsidRPr="005012CA">
        <w:rPr>
          <w:color w:val="000000"/>
          <w:u w:color="000000"/>
        </w:rPr>
        <w:tab/>
        <w:t>(b)</w:t>
      </w:r>
      <w:r w:rsidRPr="005012CA">
        <w:rPr>
          <w:color w:val="000000"/>
          <w:u w:color="000000"/>
        </w:rPr>
        <w:tab/>
        <w:t>criminal sexual conduct in the first degree pursuant to Section 16</w:t>
      </w:r>
      <w:r w:rsidRPr="005012CA">
        <w:rPr>
          <w:color w:val="000000"/>
          <w:u w:color="000000"/>
        </w:rPr>
        <w:noBreakHyphen/>
        <w:t>3</w:t>
      </w:r>
      <w:r w:rsidRPr="005012CA">
        <w:rPr>
          <w:color w:val="000000"/>
          <w:u w:color="000000"/>
        </w:rPr>
        <w:noBreakHyphen/>
        <w:t>652;</w:t>
      </w:r>
    </w:p>
    <w:p w:rsidR="005012CA" w:rsidRPr="005012CA" w:rsidRDefault="005012CA" w:rsidP="005012CA">
      <w:pPr>
        <w:rPr>
          <w:color w:val="000000"/>
          <w:u w:color="000000"/>
        </w:rPr>
      </w:pPr>
      <w:r w:rsidRPr="005012CA">
        <w:rPr>
          <w:color w:val="000000"/>
          <w:u w:color="000000"/>
        </w:rPr>
        <w:tab/>
      </w:r>
      <w:r w:rsidRPr="005012CA">
        <w:rPr>
          <w:color w:val="000000"/>
          <w:u w:color="000000"/>
        </w:rPr>
        <w:tab/>
        <w:t>(c)</w:t>
      </w:r>
      <w:r w:rsidRPr="005012CA">
        <w:rPr>
          <w:color w:val="000000"/>
          <w:u w:color="000000"/>
        </w:rPr>
        <w:tab/>
        <w:t>criminal sexual conduct in the second degree pursuant to Section 16</w:t>
      </w:r>
      <w:r w:rsidRPr="005012CA">
        <w:rPr>
          <w:color w:val="000000"/>
          <w:u w:color="000000"/>
        </w:rPr>
        <w:noBreakHyphen/>
        <w:t>3</w:t>
      </w:r>
      <w:r w:rsidRPr="005012CA">
        <w:rPr>
          <w:color w:val="000000"/>
          <w:u w:color="000000"/>
        </w:rPr>
        <w:noBreakHyphen/>
        <w:t>653;</w:t>
      </w:r>
    </w:p>
    <w:p w:rsidR="005012CA" w:rsidRPr="005012CA" w:rsidRDefault="005012CA" w:rsidP="005012CA">
      <w:pPr>
        <w:rPr>
          <w:color w:val="000000"/>
          <w:u w:color="000000"/>
        </w:rPr>
      </w:pPr>
      <w:r w:rsidRPr="005012CA">
        <w:rPr>
          <w:color w:val="000000"/>
          <w:u w:color="000000"/>
        </w:rPr>
        <w:tab/>
      </w:r>
      <w:r w:rsidRPr="005012CA">
        <w:rPr>
          <w:color w:val="000000"/>
          <w:u w:color="000000"/>
        </w:rPr>
        <w:tab/>
        <w:t>(d)</w:t>
      </w:r>
      <w:r w:rsidRPr="005012CA">
        <w:rPr>
          <w:color w:val="000000"/>
          <w:u w:color="000000"/>
        </w:rPr>
        <w:tab/>
        <w:t>criminal sexual conduct in the third degree pursuant to Section 16</w:t>
      </w:r>
      <w:r w:rsidRPr="005012CA">
        <w:rPr>
          <w:color w:val="000000"/>
          <w:u w:color="000000"/>
        </w:rPr>
        <w:noBreakHyphen/>
        <w:t>3</w:t>
      </w:r>
      <w:r w:rsidRPr="005012CA">
        <w:rPr>
          <w:color w:val="000000"/>
          <w:u w:color="000000"/>
        </w:rPr>
        <w:noBreakHyphen/>
        <w:t>654;</w:t>
      </w:r>
    </w:p>
    <w:p w:rsidR="005012CA" w:rsidRPr="005012CA" w:rsidRDefault="005012CA" w:rsidP="005012CA">
      <w:pPr>
        <w:rPr>
          <w:color w:val="000000"/>
          <w:u w:color="000000"/>
        </w:rPr>
      </w:pPr>
      <w:r w:rsidRPr="005012CA">
        <w:rPr>
          <w:color w:val="000000"/>
          <w:u w:color="000000"/>
        </w:rPr>
        <w:tab/>
      </w:r>
      <w:r w:rsidRPr="005012CA">
        <w:rPr>
          <w:color w:val="000000"/>
          <w:u w:color="000000"/>
        </w:rPr>
        <w:tab/>
        <w:t>(e)</w:t>
      </w:r>
      <w:r w:rsidRPr="005012CA">
        <w:rPr>
          <w:color w:val="000000"/>
          <w:u w:color="000000"/>
        </w:rPr>
        <w:tab/>
        <w:t>criminal sexual conduct with a minor pursuant to Section 16</w:t>
      </w:r>
      <w:r w:rsidRPr="005012CA">
        <w:rPr>
          <w:color w:val="000000"/>
          <w:u w:color="000000"/>
        </w:rPr>
        <w:noBreakHyphen/>
        <w:t>3</w:t>
      </w:r>
      <w:r w:rsidRPr="005012CA">
        <w:rPr>
          <w:color w:val="000000"/>
          <w:u w:color="000000"/>
        </w:rPr>
        <w:noBreakHyphen/>
        <w:t>655;</w:t>
      </w:r>
    </w:p>
    <w:p w:rsidR="005012CA" w:rsidRPr="005012CA" w:rsidRDefault="005012CA" w:rsidP="005012CA">
      <w:pPr>
        <w:rPr>
          <w:color w:val="000000"/>
          <w:u w:color="000000"/>
        </w:rPr>
      </w:pPr>
      <w:r w:rsidRPr="005012CA">
        <w:rPr>
          <w:color w:val="000000"/>
          <w:u w:color="000000"/>
        </w:rPr>
        <w:tab/>
      </w:r>
      <w:r w:rsidRPr="005012CA">
        <w:rPr>
          <w:color w:val="000000"/>
          <w:u w:color="000000"/>
        </w:rPr>
        <w:tab/>
        <w:t>(f)</w:t>
      </w:r>
      <w:r w:rsidRPr="005012CA">
        <w:rPr>
          <w:color w:val="000000"/>
          <w:u w:color="000000"/>
        </w:rPr>
        <w:tab/>
        <w:t>engaging a child for sexual performance pursuant to Section 16</w:t>
      </w:r>
      <w:r w:rsidRPr="005012CA">
        <w:rPr>
          <w:color w:val="000000"/>
          <w:u w:color="000000"/>
        </w:rPr>
        <w:noBreakHyphen/>
        <w:t>3</w:t>
      </w:r>
      <w:r w:rsidRPr="005012CA">
        <w:rPr>
          <w:color w:val="000000"/>
          <w:u w:color="000000"/>
        </w:rPr>
        <w:noBreakHyphen/>
        <w:t>810;</w:t>
      </w:r>
    </w:p>
    <w:p w:rsidR="005012CA" w:rsidRPr="005012CA" w:rsidRDefault="005012CA" w:rsidP="005012CA">
      <w:pPr>
        <w:rPr>
          <w:color w:val="000000"/>
          <w:u w:color="000000"/>
        </w:rPr>
      </w:pPr>
      <w:r w:rsidRPr="005012CA">
        <w:rPr>
          <w:color w:val="000000"/>
          <w:u w:color="000000"/>
        </w:rPr>
        <w:tab/>
      </w:r>
      <w:r w:rsidRPr="005012CA">
        <w:rPr>
          <w:color w:val="000000"/>
          <w:u w:color="000000"/>
        </w:rPr>
        <w:tab/>
        <w:t>(g)</w:t>
      </w:r>
      <w:r w:rsidRPr="005012CA">
        <w:rPr>
          <w:color w:val="000000"/>
          <w:u w:color="000000"/>
        </w:rPr>
        <w:tab/>
        <w:t>producing, directing, or promoting sexual performance by a child pursuant to Section 16</w:t>
      </w:r>
      <w:r w:rsidRPr="005012CA">
        <w:rPr>
          <w:color w:val="000000"/>
          <w:u w:color="000000"/>
        </w:rPr>
        <w:noBreakHyphen/>
        <w:t>3</w:t>
      </w:r>
      <w:r w:rsidRPr="005012CA">
        <w:rPr>
          <w:color w:val="000000"/>
          <w:u w:color="000000"/>
        </w:rPr>
        <w:noBreakHyphen/>
        <w:t>820;</w:t>
      </w:r>
    </w:p>
    <w:p w:rsidR="005012CA" w:rsidRPr="005012CA" w:rsidRDefault="005012CA" w:rsidP="005012CA">
      <w:pPr>
        <w:rPr>
          <w:color w:val="000000"/>
          <w:u w:color="000000"/>
        </w:rPr>
      </w:pPr>
      <w:r w:rsidRPr="005012CA">
        <w:rPr>
          <w:color w:val="000000"/>
          <w:u w:color="000000"/>
        </w:rPr>
        <w:tab/>
      </w:r>
      <w:r w:rsidRPr="005012CA">
        <w:rPr>
          <w:color w:val="000000"/>
          <w:u w:color="000000"/>
        </w:rPr>
        <w:tab/>
        <w:t>(h)</w:t>
      </w:r>
      <w:r w:rsidRPr="005012CA">
        <w:rPr>
          <w:color w:val="000000"/>
          <w:u w:color="000000"/>
        </w:rPr>
        <w:tab/>
        <w:t>sexual battery pursuant to Section 16</w:t>
      </w:r>
      <w:r w:rsidRPr="005012CA">
        <w:rPr>
          <w:color w:val="000000"/>
          <w:u w:color="000000"/>
        </w:rPr>
        <w:noBreakHyphen/>
        <w:t>3</w:t>
      </w:r>
      <w:r w:rsidRPr="005012CA">
        <w:rPr>
          <w:color w:val="000000"/>
          <w:u w:color="000000"/>
        </w:rPr>
        <w:noBreakHyphen/>
        <w:t>651;</w:t>
      </w:r>
    </w:p>
    <w:p w:rsidR="005012CA" w:rsidRPr="005012CA" w:rsidRDefault="005012CA" w:rsidP="005012CA">
      <w:pPr>
        <w:rPr>
          <w:color w:val="000000"/>
          <w:u w:color="000000"/>
        </w:rPr>
      </w:pPr>
      <w:r w:rsidRPr="005012CA">
        <w:rPr>
          <w:color w:val="000000"/>
          <w:u w:color="000000"/>
        </w:rPr>
        <w:tab/>
      </w:r>
      <w:r w:rsidRPr="005012CA">
        <w:rPr>
          <w:color w:val="000000"/>
          <w:u w:color="000000"/>
        </w:rPr>
        <w:tab/>
        <w:t xml:space="preserve">(i) </w:t>
      </w:r>
      <w:r w:rsidRPr="005012CA">
        <w:rPr>
          <w:color w:val="000000"/>
          <w:u w:color="000000"/>
        </w:rPr>
        <w:tab/>
        <w:t>sexual conduct pursuant to Section 16</w:t>
      </w:r>
      <w:r w:rsidRPr="005012CA">
        <w:rPr>
          <w:color w:val="000000"/>
          <w:u w:color="000000"/>
        </w:rPr>
        <w:noBreakHyphen/>
        <w:t>3</w:t>
      </w:r>
      <w:r w:rsidRPr="005012CA">
        <w:rPr>
          <w:color w:val="000000"/>
          <w:u w:color="000000"/>
        </w:rPr>
        <w:noBreakHyphen/>
        <w:t>800; or</w:t>
      </w:r>
    </w:p>
    <w:p w:rsidR="005012CA" w:rsidRPr="005012CA" w:rsidRDefault="005012CA" w:rsidP="005012CA">
      <w:pPr>
        <w:rPr>
          <w:color w:val="000000"/>
          <w:u w:color="000000"/>
        </w:rPr>
      </w:pPr>
      <w:r w:rsidRPr="005012CA">
        <w:rPr>
          <w:color w:val="000000"/>
          <w:u w:color="000000"/>
        </w:rPr>
        <w:tab/>
      </w:r>
      <w:r w:rsidRPr="005012CA">
        <w:rPr>
          <w:color w:val="000000"/>
          <w:u w:color="000000"/>
        </w:rPr>
        <w:tab/>
        <w:t xml:space="preserve">(j) </w:t>
      </w:r>
      <w:r w:rsidRPr="005012CA">
        <w:rPr>
          <w:color w:val="000000"/>
          <w:u w:color="000000"/>
        </w:rPr>
        <w:tab/>
        <w:t>sexual performance pursuant to Section 16</w:t>
      </w:r>
      <w:r w:rsidRPr="005012CA">
        <w:rPr>
          <w:color w:val="000000"/>
          <w:u w:color="000000"/>
        </w:rPr>
        <w:noBreakHyphen/>
        <w:t>3</w:t>
      </w:r>
      <w:r w:rsidRPr="005012CA">
        <w:rPr>
          <w:color w:val="000000"/>
          <w:u w:color="000000"/>
        </w:rPr>
        <w:noBreakHyphen/>
        <w:t>800.</w:t>
      </w:r>
    </w:p>
    <w:p w:rsidR="005012CA" w:rsidRPr="005012CA" w:rsidRDefault="005012CA" w:rsidP="005012CA">
      <w:pPr>
        <w:rPr>
          <w:color w:val="000000"/>
          <w:u w:color="000000"/>
        </w:rPr>
      </w:pPr>
      <w:r w:rsidRPr="005012CA">
        <w:rPr>
          <w:color w:val="000000"/>
          <w:u w:color="000000"/>
        </w:rPr>
        <w:tab/>
        <w:t>(8)</w:t>
      </w:r>
      <w:r w:rsidRPr="005012CA">
        <w:rPr>
          <w:color w:val="000000"/>
          <w:u w:color="000000"/>
        </w:rPr>
        <w:tab/>
        <w:t>‘Services’ means an act committed at the behest of, under the supervision of, or for the benefit of another person.</w:t>
      </w:r>
    </w:p>
    <w:p w:rsidR="005012CA" w:rsidRPr="005012CA" w:rsidRDefault="005012CA" w:rsidP="005012CA">
      <w:pPr>
        <w:rPr>
          <w:strike/>
          <w:color w:val="000000"/>
          <w:u w:color="000000"/>
        </w:rPr>
      </w:pPr>
      <w:r w:rsidRPr="005012CA">
        <w:rPr>
          <w:color w:val="000000"/>
          <w:u w:color="000000"/>
        </w:rPr>
        <w:tab/>
        <w:t>(9)</w:t>
      </w:r>
      <w:r w:rsidRPr="005012CA">
        <w:rPr>
          <w:color w:val="000000"/>
          <w:u w:color="000000"/>
        </w:rPr>
        <w:tab/>
      </w:r>
      <w:r w:rsidRPr="005012CA">
        <w:rPr>
          <w:strike/>
          <w:color w:val="000000"/>
          <w:u w:color="000000"/>
        </w:rPr>
        <w:t>‘Trafficking in persons’ means when a victim is subjected to or a person attempts to subject a victim to sex trafficking, forced labor or services, involuntary servitude, or debt bondage by employing one of the following:</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(a)</w:t>
      </w:r>
      <w:r w:rsidRPr="005012CA">
        <w:rPr>
          <w:color w:val="000000"/>
          <w:u w:color="000000"/>
        </w:rPr>
        <w:tab/>
      </w:r>
      <w:r w:rsidRPr="005012CA">
        <w:rPr>
          <w:strike/>
          <w:color w:val="000000"/>
          <w:u w:color="000000"/>
        </w:rPr>
        <w:t>physically restraining or threatening to physically restrain another person;</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(b)</w:t>
      </w:r>
      <w:r w:rsidRPr="005012CA">
        <w:rPr>
          <w:color w:val="000000"/>
          <w:u w:color="000000"/>
        </w:rPr>
        <w:tab/>
      </w:r>
      <w:r w:rsidRPr="005012CA">
        <w:rPr>
          <w:strike/>
          <w:color w:val="000000"/>
          <w:u w:color="000000"/>
        </w:rPr>
        <w:t>knowingly destroying, concealing, removing, confiscating, or possessing an actual or purported passport or other immigration document, or another actual or purported government identification document, of the victim;</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(c)</w:t>
      </w:r>
      <w:r w:rsidRPr="005012CA">
        <w:rPr>
          <w:color w:val="000000"/>
          <w:u w:color="000000"/>
        </w:rPr>
        <w:tab/>
      </w:r>
      <w:r w:rsidRPr="005012CA">
        <w:rPr>
          <w:strike/>
          <w:color w:val="000000"/>
          <w:u w:color="000000"/>
        </w:rPr>
        <w:t>extortion or blackmail;</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(d)</w:t>
      </w:r>
      <w:r w:rsidRPr="005012CA">
        <w:rPr>
          <w:color w:val="000000"/>
          <w:u w:color="000000"/>
        </w:rPr>
        <w:tab/>
      </w:r>
      <w:r w:rsidRPr="005012CA">
        <w:rPr>
          <w:strike/>
          <w:color w:val="000000"/>
          <w:u w:color="000000"/>
        </w:rPr>
        <w:t>causing or threatening to cause financial harm to the victim;</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(e)</w:t>
      </w:r>
      <w:r w:rsidRPr="005012CA">
        <w:rPr>
          <w:color w:val="000000"/>
          <w:u w:color="000000"/>
        </w:rPr>
        <w:tab/>
      </w:r>
      <w:r w:rsidRPr="005012CA">
        <w:rPr>
          <w:strike/>
          <w:color w:val="000000"/>
          <w:u w:color="000000"/>
        </w:rPr>
        <w:t>facilitating or controlling a victim’s access to a controlled substance; or</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(f)</w:t>
      </w:r>
      <w:r w:rsidRPr="005012CA">
        <w:rPr>
          <w:color w:val="000000"/>
          <w:u w:color="000000"/>
        </w:rPr>
        <w:tab/>
      </w:r>
      <w:r w:rsidRPr="005012CA">
        <w:rPr>
          <w:strike/>
          <w:color w:val="000000"/>
          <w:u w:color="000000"/>
        </w:rPr>
        <w:t>coercion.</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(10)</w:t>
      </w:r>
      <w:r w:rsidRPr="005012CA">
        <w:rPr>
          <w:color w:val="000000"/>
          <w:u w:color="000000"/>
        </w:rPr>
        <w:tab/>
        <w:t>‘Victim of trafficking in persons’ or ‘victim’ means a person who has been subjected to the crime of trafficking in persons.”</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2.</w:t>
      </w:r>
      <w:r w:rsidRPr="005012CA">
        <w:rPr>
          <w:color w:val="000000"/>
          <w:u w:color="000000"/>
        </w:rPr>
        <w:tab/>
        <w:t>Section 16</w:t>
      </w:r>
      <w:r w:rsidRPr="005012CA">
        <w:rPr>
          <w:color w:val="000000"/>
          <w:u w:color="000000"/>
        </w:rPr>
        <w:noBreakHyphen/>
        <w:t>3</w:t>
      </w:r>
      <w:r w:rsidRPr="005012CA">
        <w:rPr>
          <w:color w:val="000000"/>
          <w:u w:color="000000"/>
        </w:rPr>
        <w:noBreakHyphen/>
        <w:t>2020 of the 1976 Code, as last amended by Act 74 of 2015, is further amended to read:</w:t>
      </w:r>
    </w:p>
    <w:p w:rsidR="005012CA" w:rsidRPr="005012CA" w:rsidRDefault="005012CA" w:rsidP="005012CA">
      <w:pPr>
        <w:rPr>
          <w:color w:val="000000"/>
          <w:u w:color="000000"/>
        </w:rPr>
      </w:pPr>
      <w:r w:rsidRPr="005012CA">
        <w:rPr>
          <w:color w:val="000000"/>
          <w:u w:color="000000"/>
        </w:rPr>
        <w:tab/>
        <w:t>“Section 16</w:t>
      </w:r>
      <w:r w:rsidRPr="005012CA">
        <w:rPr>
          <w:color w:val="000000"/>
          <w:u w:color="000000"/>
        </w:rPr>
        <w:noBreakHyphen/>
        <w:t>3</w:t>
      </w:r>
      <w:r w:rsidRPr="005012CA">
        <w:rPr>
          <w:color w:val="000000"/>
          <w:u w:color="000000"/>
        </w:rPr>
        <w:noBreakHyphen/>
        <w:t>2020.</w:t>
      </w:r>
      <w:r w:rsidRPr="005012CA">
        <w:rPr>
          <w:color w:val="000000"/>
          <w:u w:color="000000"/>
        </w:rPr>
        <w:tab/>
        <w:t>(A)</w:t>
      </w:r>
      <w:r w:rsidRPr="005012CA">
        <w:rPr>
          <w:color w:val="000000"/>
          <w:u w:color="000000"/>
        </w:rPr>
        <w:tab/>
        <w:t>A person who recruits, entices, solicits, isolates, harbors, transports, provides, or obtains, or so attempts, a victim, knowing that the victim will be subjected to</w:t>
      </w:r>
      <w:r w:rsidRPr="005012CA">
        <w:rPr>
          <w:color w:val="000000"/>
          <w:u w:val="single" w:color="000000"/>
        </w:rPr>
        <w:t>, or for the purposes of,</w:t>
      </w:r>
      <w:r w:rsidRPr="005012CA">
        <w:rPr>
          <w:color w:val="000000"/>
          <w:u w:color="000000"/>
        </w:rPr>
        <w:t xml:space="preserve">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5012CA" w:rsidRPr="005012CA" w:rsidRDefault="005012CA" w:rsidP="005012CA">
      <w:pPr>
        <w:rPr>
          <w:strike/>
          <w:color w:val="000000"/>
          <w:u w:color="000000"/>
        </w:rPr>
      </w:pPr>
      <w:r w:rsidRPr="005012CA">
        <w:rPr>
          <w:color w:val="000000"/>
          <w:u w:color="000000"/>
        </w:rPr>
        <w:tab/>
        <w:t>(B)</w:t>
      </w:r>
      <w:r w:rsidRPr="005012CA">
        <w:rPr>
          <w:color w:val="000000"/>
          <w:u w:color="000000"/>
        </w:rPr>
        <w:tab/>
      </w:r>
      <w:r w:rsidRPr="005012CA">
        <w:rPr>
          <w:strike/>
          <w:color w:val="000000"/>
          <w:u w:color="000000"/>
        </w:rPr>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(C)</w:t>
      </w:r>
      <w:r w:rsidRPr="005012CA">
        <w:rPr>
          <w:color w:val="000000"/>
          <w:u w:color="000000"/>
        </w:rPr>
        <w:tab/>
        <w:t>For a first offense, the person is guilty of a felony and, upon conviction, must be imprisoned not more than fifteen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(D)</w:t>
      </w:r>
      <w:r w:rsidRPr="005012CA">
        <w:rPr>
          <w:color w:val="000000"/>
          <w:u w:val="single" w:color="000000"/>
        </w:rPr>
        <w:t>(C)</w:t>
      </w:r>
      <w:r w:rsidRPr="005012CA">
        <w:rPr>
          <w:color w:val="000000"/>
          <w:u w:color="000000"/>
        </w:rPr>
        <w:tab/>
        <w:t>For a second offense, the person is guilty of a felony and, upon conviction, must be imprisoned not more than thirty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(E)</w:t>
      </w:r>
      <w:r w:rsidRPr="005012CA">
        <w:rPr>
          <w:color w:val="000000"/>
          <w:u w:val="single" w:color="000000"/>
        </w:rPr>
        <w:t>(D)</w:t>
      </w:r>
      <w:r w:rsidRPr="005012CA">
        <w:rPr>
          <w:color w:val="000000"/>
          <w:u w:color="000000"/>
        </w:rPr>
        <w:tab/>
        <w:t>For a third or subsequent offense, the person is guilty of a felony</w:t>
      </w:r>
      <w:r w:rsidRPr="005012CA">
        <w:rPr>
          <w:strike/>
          <w:color w:val="000000"/>
          <w:u w:color="000000"/>
        </w:rPr>
        <w:t>,</w:t>
      </w:r>
      <w:r w:rsidRPr="005012CA">
        <w:rPr>
          <w:color w:val="000000"/>
          <w:u w:color="000000"/>
        </w:rPr>
        <w:t xml:space="preserve"> and, upon conviction, must be imprisoned not more than forty</w:t>
      </w:r>
      <w:r w:rsidRPr="005012CA">
        <w:rPr>
          <w:color w:val="000000"/>
          <w:u w:color="000000"/>
        </w:rPr>
        <w:noBreakHyphen/>
        <w:t>five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(F)</w:t>
      </w:r>
      <w:r w:rsidRPr="005012CA">
        <w:rPr>
          <w:color w:val="000000"/>
          <w:u w:val="single" w:color="000000"/>
        </w:rPr>
        <w:t>(E)</w:t>
      </w:r>
      <w:r w:rsidRPr="005012CA">
        <w:rPr>
          <w:color w:val="000000"/>
          <w:u w:color="000000"/>
        </w:rPr>
        <w:tab/>
        <w:t xml:space="preserve">If the victim of an offense contained in this section is under the age of eighteen, </w:t>
      </w:r>
      <w:r w:rsidRPr="005012CA">
        <w:rPr>
          <w:strike/>
          <w:color w:val="000000"/>
          <w:u w:color="000000"/>
        </w:rPr>
        <w:t>an additional term of fifteen years may be imposed in addition and must be consecutive to the penalty prescribed for a violation of this section</w:t>
      </w:r>
      <w:r w:rsidRPr="005012CA">
        <w:rPr>
          <w:color w:val="000000"/>
          <w:u w:color="000000"/>
        </w:rPr>
        <w:t xml:space="preserve"> </w:t>
      </w:r>
      <w:r w:rsidRPr="005012CA">
        <w:rPr>
          <w:color w:val="000000"/>
          <w:u w:val="single" w:color="000000"/>
        </w:rPr>
        <w:t>the person is guilty of a felony and, upon conviction, must be imprisoned not more than thirty years</w:t>
      </w:r>
      <w:r w:rsidRPr="005012CA">
        <w:rPr>
          <w:color w:val="000000"/>
          <w:u w:color="000000"/>
        </w:rPr>
        <w:t xml:space="preserve">. </w:t>
      </w:r>
      <w:r w:rsidRPr="005012CA">
        <w:rPr>
          <w:color w:val="000000"/>
          <w:u w:val="single" w:color="000000"/>
        </w:rPr>
        <w:t>And, for a second or subsequent offense, if the victim is under the age of eighteen, the person is guilty of a felony and, upon conviction, must be imprisoned not more than forty</w:t>
      </w:r>
      <w:r w:rsidRPr="005012CA">
        <w:rPr>
          <w:color w:val="000000"/>
          <w:u w:val="single" w:color="000000"/>
        </w:rPr>
        <w:noBreakHyphen/>
        <w:t>five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(G)</w:t>
      </w:r>
      <w:r w:rsidRPr="005012CA">
        <w:rPr>
          <w:color w:val="000000"/>
          <w:u w:val="single" w:color="000000"/>
        </w:rPr>
        <w:t>(F)</w:t>
      </w:r>
      <w:r w:rsidRPr="005012CA">
        <w:rPr>
          <w:color w:val="000000"/>
          <w:u w:color="000000"/>
        </w:rPr>
        <w:tab/>
        <w:t>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(H)</w:t>
      </w:r>
      <w:r w:rsidRPr="005012CA">
        <w:rPr>
          <w:color w:val="000000"/>
          <w:u w:val="single" w:color="000000"/>
        </w:rPr>
        <w:t>(G)</w:t>
      </w:r>
      <w:r w:rsidRPr="005012CA">
        <w:rPr>
          <w:color w:val="000000"/>
          <w:u w:color="000000"/>
        </w:rPr>
        <w:tab/>
        <w:t>A business owner who uses his business in a way that participates in a violation of this article, upon conviction, must be imprisoned for not more than ten years in addition to the penalties provided in this section for each violation.</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(I)</w:t>
      </w:r>
      <w:r w:rsidRPr="005012CA">
        <w:rPr>
          <w:color w:val="000000"/>
          <w:u w:val="single" w:color="000000"/>
        </w:rPr>
        <w:t>(H)</w:t>
      </w:r>
      <w:r w:rsidRPr="005012CA">
        <w:rPr>
          <w:color w:val="000000"/>
          <w:u w:color="000000"/>
        </w:rPr>
        <w:tab/>
        <w:t>A plea of guilty or the legal equivalent entered pursuant to a provision of this article by an offender entitles the victim of trafficking in persons to all benefits, rights, and compensation granted pursuant to Section 16</w:t>
      </w:r>
      <w:r w:rsidRPr="005012CA">
        <w:rPr>
          <w:color w:val="000000"/>
          <w:u w:color="000000"/>
        </w:rPr>
        <w:noBreakHyphen/>
        <w:t>3</w:t>
      </w:r>
      <w:r w:rsidRPr="005012CA">
        <w:rPr>
          <w:color w:val="000000"/>
          <w:u w:color="000000"/>
        </w:rPr>
        <w:noBreakHyphen/>
        <w:t>1110.</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(J)</w:t>
      </w:r>
      <w:r w:rsidRPr="005012CA">
        <w:rPr>
          <w:color w:val="000000"/>
          <w:u w:val="single" w:color="000000"/>
        </w:rPr>
        <w:t>(I)</w:t>
      </w:r>
      <w:r w:rsidRPr="005012CA">
        <w:rPr>
          <w:color w:val="000000"/>
          <w:u w:color="000000"/>
        </w:rPr>
        <w:tab/>
        <w:t xml:space="preserve">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w:t>
      </w:r>
      <w:r w:rsidRPr="005012CA">
        <w:rPr>
          <w:strike/>
          <w:color w:val="000000"/>
          <w:u w:color="000000"/>
        </w:rPr>
        <w:t>A victim of trafficking in persons is not subject to prosecution pursuant to this article or prostitution, if the victim was a minor at the time of the offense and committed the offense as a direct result of, or incidental or related to, trafficking.</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(J)</w:t>
      </w:r>
      <w:r w:rsidRPr="005012CA">
        <w:rPr>
          <w:color w:val="000000"/>
          <w:u w:color="000000"/>
        </w:rPr>
        <w:tab/>
      </w:r>
      <w:r w:rsidRPr="005012CA">
        <w:rPr>
          <w:color w:val="000000"/>
          <w:u w:val="single" w:color="000000"/>
        </w:rPr>
        <w:t>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5012CA" w:rsidRPr="005012CA" w:rsidRDefault="005012CA" w:rsidP="005012CA">
      <w:pPr>
        <w:rPr>
          <w:color w:val="000000"/>
          <w:u w:color="000000"/>
        </w:rPr>
      </w:pPr>
      <w:r w:rsidRPr="005012CA">
        <w:rPr>
          <w:color w:val="000000"/>
          <w:u w:color="000000"/>
        </w:rPr>
        <w:tab/>
      </w:r>
      <w:r w:rsidRPr="005012CA">
        <w:rPr>
          <w:color w:val="000000"/>
          <w:u w:val="single" w:color="000000"/>
        </w:rPr>
        <w:t>(K)</w:t>
      </w:r>
      <w:r w:rsidRPr="005012CA">
        <w:rPr>
          <w:color w:val="000000"/>
          <w:u w:color="000000"/>
        </w:rPr>
        <w:tab/>
      </w:r>
      <w:r w:rsidRPr="005012CA">
        <w:rPr>
          <w:color w:val="000000"/>
          <w:u w:val="single" w:color="000000"/>
        </w:rPr>
        <w:t>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(K)</w:t>
      </w:r>
      <w:r w:rsidRPr="005012CA">
        <w:rPr>
          <w:color w:val="000000"/>
          <w:u w:val="single" w:color="000000"/>
        </w:rPr>
        <w:t>(L)</w:t>
      </w:r>
      <w:r w:rsidRPr="005012CA">
        <w:rPr>
          <w:color w:val="000000"/>
          <w:u w:color="000000"/>
        </w:rPr>
        <w:tab/>
        <w:t>Evidence of the following facts or conditions do not constitute a defense in a prosecution for a violation of this article, nor does the evidence preclude a finding of a violation: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the victim’s sexual history or history of commercial sexual activity, the specific instances of the victim’s sexual conduct, opinion evidence of the victim’s sexual conduct, and reputation evidence of the victim’s sexual conduct;</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the victim’s connection by blood or marriage to a defendant in the case or to anyone involved in the victim’s trafficking;</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the implied or express consent of a victim to acts which violate the provisions of this section do not constitute a defense to violations of this section;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(4)</w:t>
      </w:r>
      <w:r w:rsidRPr="005012CA">
        <w:rPr>
          <w:color w:val="000000"/>
          <w:u w:color="000000"/>
        </w:rPr>
        <w:tab/>
        <w:t>age of consent to sex, legal age of marriage, or other discretionary age; and</w:t>
      </w:r>
    </w:p>
    <w:p w:rsidR="005012CA" w:rsidRPr="005012CA" w:rsidRDefault="005012CA" w:rsidP="005012CA">
      <w:pPr>
        <w:rPr>
          <w:color w:val="000000"/>
          <w:u w:color="000000"/>
        </w:rPr>
      </w:pPr>
      <w:r w:rsidRPr="005012CA">
        <w:rPr>
          <w:color w:val="000000"/>
          <w:u w:color="000000"/>
        </w:rPr>
        <w:tab/>
      </w:r>
      <w:r w:rsidRPr="005012CA">
        <w:rPr>
          <w:color w:val="000000"/>
          <w:u w:color="000000"/>
        </w:rPr>
        <w:tab/>
        <w:t>(5)</w:t>
      </w:r>
      <w:r w:rsidRPr="005012CA">
        <w:rPr>
          <w:color w:val="000000"/>
          <w:u w:color="000000"/>
        </w:rPr>
        <w:tab/>
        <w:t>mistake as to the victim’s age, even if the mistake is reasonable.</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(L)</w:t>
      </w:r>
      <w:r w:rsidRPr="005012CA">
        <w:rPr>
          <w:color w:val="000000"/>
          <w:u w:val="single" w:color="000000"/>
        </w:rPr>
        <w:t>(M)</w:t>
      </w:r>
      <w:r w:rsidRPr="005012CA">
        <w:rPr>
          <w:color w:val="000000"/>
          <w:u w:color="000000"/>
        </w:rPr>
        <w:tab/>
        <w:t>A person who violates the provisions of this section may be prosecuted by the State Grand Jury, pursuant to Section 14</w:t>
      </w:r>
      <w:r w:rsidRPr="005012CA">
        <w:rPr>
          <w:color w:val="000000"/>
          <w:u w:color="000000"/>
        </w:rPr>
        <w:noBreakHyphen/>
        <w:t>7</w:t>
      </w:r>
      <w:r w:rsidRPr="005012CA">
        <w:rPr>
          <w:color w:val="000000"/>
          <w:u w:color="000000"/>
        </w:rPr>
        <w:noBreakHyphen/>
        <w:t>1600, when a victim is trafficked in more than one county or a trafficker commits the offense of trafficking in persons in more than one county.”</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3.</w:t>
      </w:r>
      <w:r w:rsidRPr="005012C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012CA" w:rsidRPr="000714E0" w:rsidRDefault="005012CA" w:rsidP="005012CA">
      <w:pPr>
        <w:suppressAutoHyphens/>
      </w:pPr>
      <w:r w:rsidRPr="000714E0">
        <w:t>SECTION</w:t>
      </w:r>
      <w:r w:rsidRPr="000714E0">
        <w:tab/>
        <w:t>4.</w:t>
      </w:r>
      <w:r w:rsidRPr="000714E0">
        <w:tab/>
        <w:t xml:space="preserve">This act takes effect </w:t>
      </w:r>
      <w:r w:rsidR="00FE4ECD">
        <w:t xml:space="preserve">upon approval by the Governor. </w:t>
      </w:r>
      <w:r w:rsidRPr="000714E0">
        <w:t>/</w:t>
      </w:r>
    </w:p>
    <w:p w:rsidR="005012CA" w:rsidRPr="000714E0" w:rsidRDefault="005012CA" w:rsidP="005012CA">
      <w:r w:rsidRPr="000714E0">
        <w:t>Renumber sections to conform.</w:t>
      </w:r>
    </w:p>
    <w:p w:rsidR="005012CA" w:rsidRDefault="005012CA" w:rsidP="005012CA">
      <w:r w:rsidRPr="000714E0">
        <w:t>Amend title to conform.</w:t>
      </w:r>
    </w:p>
    <w:p w:rsidR="005012CA" w:rsidRDefault="005012CA" w:rsidP="005012CA"/>
    <w:p w:rsidR="005012CA" w:rsidRDefault="005012CA" w:rsidP="005012CA">
      <w:r>
        <w:t>Rep. FRY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2" w:name="vote_start141"/>
      <w:bookmarkEnd w:id="42"/>
      <w:r>
        <w:t>Yeas 103;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Hosey</w:t>
            </w:r>
          </w:p>
        </w:tc>
      </w:tr>
      <w:tr w:rsidR="005012CA" w:rsidRPr="005012CA" w:rsidTr="005012CA">
        <w:tc>
          <w:tcPr>
            <w:tcW w:w="2179" w:type="dxa"/>
            <w:shd w:val="clear" w:color="auto" w:fill="auto"/>
          </w:tcPr>
          <w:p w:rsidR="005012CA" w:rsidRPr="005012CA" w:rsidRDefault="005012CA" w:rsidP="005012CA">
            <w:pPr>
              <w:ind w:firstLine="0"/>
            </w:pPr>
            <w:r>
              <w:t>Howard</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Loftis</w:t>
            </w:r>
          </w:p>
        </w:tc>
      </w:tr>
      <w:tr w:rsidR="005012CA" w:rsidRPr="005012CA" w:rsidTr="005012CA">
        <w:tc>
          <w:tcPr>
            <w:tcW w:w="2179" w:type="dxa"/>
            <w:shd w:val="clear" w:color="auto" w:fill="auto"/>
          </w:tcPr>
          <w:p w:rsidR="005012CA" w:rsidRPr="005012CA" w:rsidRDefault="005012CA" w:rsidP="005012CA">
            <w:pPr>
              <w:ind w:firstLine="0"/>
            </w:pPr>
            <w:r>
              <w:t>Long</w:t>
            </w:r>
          </w:p>
        </w:tc>
        <w:tc>
          <w:tcPr>
            <w:tcW w:w="2179" w:type="dxa"/>
            <w:shd w:val="clear" w:color="auto" w:fill="auto"/>
          </w:tcPr>
          <w:p w:rsidR="005012CA" w:rsidRPr="005012CA" w:rsidRDefault="005012CA" w:rsidP="005012CA">
            <w:pPr>
              <w:ind w:firstLine="0"/>
            </w:pPr>
            <w:r>
              <w:t>Lowe</w:t>
            </w:r>
          </w:p>
        </w:tc>
        <w:tc>
          <w:tcPr>
            <w:tcW w:w="2180" w:type="dxa"/>
            <w:shd w:val="clear" w:color="auto" w:fill="auto"/>
          </w:tcPr>
          <w:p w:rsidR="005012CA" w:rsidRPr="005012CA" w:rsidRDefault="005012CA" w:rsidP="005012CA">
            <w:pPr>
              <w:ind w:firstLine="0"/>
            </w:pPr>
            <w:r>
              <w:t>Lucas</w:t>
            </w:r>
          </w:p>
        </w:tc>
      </w:tr>
      <w:tr w:rsidR="005012CA" w:rsidRPr="005012CA" w:rsidTr="005012CA">
        <w:tc>
          <w:tcPr>
            <w:tcW w:w="2179" w:type="dxa"/>
            <w:shd w:val="clear" w:color="auto" w:fill="auto"/>
          </w:tcPr>
          <w:p w:rsidR="005012CA" w:rsidRPr="005012CA" w:rsidRDefault="005012CA" w:rsidP="005012CA">
            <w:pPr>
              <w:ind w:firstLine="0"/>
            </w:pPr>
            <w:r>
              <w:t>Mace</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Simrill</w:t>
            </w:r>
          </w:p>
        </w:tc>
        <w:tc>
          <w:tcPr>
            <w:tcW w:w="2179" w:type="dxa"/>
            <w:shd w:val="clear" w:color="auto" w:fill="auto"/>
          </w:tcPr>
          <w:p w:rsidR="005012CA" w:rsidRPr="005012CA" w:rsidRDefault="005012CA" w:rsidP="005012CA">
            <w:pPr>
              <w:ind w:firstLine="0"/>
            </w:pPr>
            <w:r>
              <w:t>G. M. Smith</w:t>
            </w:r>
          </w:p>
        </w:tc>
        <w:tc>
          <w:tcPr>
            <w:tcW w:w="2180" w:type="dxa"/>
            <w:shd w:val="clear" w:color="auto" w:fill="auto"/>
          </w:tcPr>
          <w:p w:rsidR="005012CA" w:rsidRPr="005012CA" w:rsidRDefault="005012CA" w:rsidP="005012CA">
            <w:pPr>
              <w:ind w:firstLine="0"/>
            </w:pPr>
            <w:r>
              <w:t>G. R.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Yow</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Total--103</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3329--ORDERED TO BE READ THIRD TIME TOMORROW</w:t>
      </w:r>
    </w:p>
    <w:p w:rsidR="005012CA" w:rsidRDefault="005012CA" w:rsidP="005012CA">
      <w:r>
        <w:t>On motion of Rep. FRY, with unanimous consent, it was ordered that H. 3329 be read the third time tomorrow.</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JOHNSON moved that the House recur to the morning hour, which was agreed to.</w:t>
      </w:r>
    </w:p>
    <w:p w:rsidR="005012CA" w:rsidRDefault="005012CA" w:rsidP="005012CA"/>
    <w:p w:rsidR="005012CA" w:rsidRDefault="005012CA" w:rsidP="005012CA">
      <w:pPr>
        <w:keepNext/>
        <w:jc w:val="center"/>
        <w:rPr>
          <w:b/>
        </w:rPr>
      </w:pPr>
      <w:r w:rsidRPr="005012CA">
        <w:rPr>
          <w:b/>
        </w:rPr>
        <w:t>H. 3337--AMENDED AND ORDERED TO THIRD READING</w:t>
      </w:r>
    </w:p>
    <w:p w:rsidR="005012CA" w:rsidRDefault="005012CA" w:rsidP="005012CA">
      <w:pPr>
        <w:keepNext/>
      </w:pPr>
      <w:r>
        <w:t>The following Bill was taken up:</w:t>
      </w:r>
    </w:p>
    <w:p w:rsidR="005012CA" w:rsidRDefault="005012CA" w:rsidP="005012CA">
      <w:pPr>
        <w:keepNext/>
      </w:pPr>
      <w:bookmarkStart w:id="43" w:name="include_clip_start_148"/>
      <w:bookmarkEnd w:id="43"/>
    </w:p>
    <w:p w:rsidR="005012CA" w:rsidRDefault="005012CA" w:rsidP="005012CA">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5012CA" w:rsidRDefault="005012CA" w:rsidP="005012CA"/>
    <w:p w:rsidR="005012CA" w:rsidRPr="00397F0D" w:rsidRDefault="005012CA" w:rsidP="005012CA">
      <w:r w:rsidRPr="00397F0D">
        <w:t>The Committee on Judiciary proposed the following Amendment No. 1</w:t>
      </w:r>
      <w:r w:rsidR="00FE4ECD">
        <w:t xml:space="preserve"> to </w:t>
      </w:r>
      <w:r w:rsidRPr="00397F0D">
        <w:t>H. 3337 (COUNCIL\SD\3337C001.NL.SD18), which was adopted:</w:t>
      </w:r>
    </w:p>
    <w:p w:rsidR="005012CA" w:rsidRPr="00397F0D" w:rsidRDefault="005012CA" w:rsidP="005012CA">
      <w:r w:rsidRPr="00397F0D">
        <w:t>Amend the bill, as and if amended, by striking all after the enacting words and inserting:</w:t>
      </w:r>
    </w:p>
    <w:p w:rsidR="005012CA" w:rsidRPr="00397F0D" w:rsidRDefault="005012CA" w:rsidP="005012CA">
      <w:pPr>
        <w:suppressAutoHyphens/>
      </w:pPr>
      <w:r w:rsidRPr="00397F0D">
        <w:t>/</w:t>
      </w:r>
      <w:r w:rsidRPr="00397F0D">
        <w:tab/>
        <w:t>SECTION</w:t>
      </w:r>
      <w:r w:rsidRPr="00397F0D">
        <w:tab/>
        <w:t>1.</w:t>
      </w:r>
      <w:r w:rsidRPr="00397F0D">
        <w:tab/>
        <w:t>Section 8</w:t>
      </w:r>
      <w:r w:rsidRPr="00397F0D">
        <w:noBreakHyphen/>
        <w:t>21</w:t>
      </w:r>
      <w:r w:rsidRPr="00397F0D">
        <w:noBreakHyphen/>
        <w:t>310 of the 1976 Code, as last amended by Act 269 of 2012, is further amended to read:</w:t>
      </w:r>
    </w:p>
    <w:p w:rsidR="005012CA" w:rsidRPr="00397F0D" w:rsidRDefault="005012CA" w:rsidP="005012CA">
      <w:pPr>
        <w:rPr>
          <w:strike/>
          <w:szCs w:val="24"/>
        </w:rPr>
      </w:pPr>
      <w:r w:rsidRPr="00397F0D">
        <w:tab/>
        <w:t>“Section 8</w:t>
      </w:r>
      <w:r w:rsidRPr="00397F0D">
        <w:noBreakHyphen/>
        <w:t>21</w:t>
      </w:r>
      <w:r w:rsidRPr="00397F0D">
        <w:noBreakHyphen/>
        <w:t>310.</w:t>
      </w:r>
      <w:r w:rsidRPr="00397F0D">
        <w:tab/>
      </w:r>
      <w:r w:rsidRPr="00397F0D">
        <w:rPr>
          <w:strike/>
          <w:szCs w:val="24"/>
        </w:rPr>
        <w:t>Except as otherwise expressly provided, the following fees and costs must be collected on a uniform basis in each county by clerks of court and registers of deeds or county treasurers as may be determined by the governing body of the county:</w:t>
      </w:r>
    </w:p>
    <w:p w:rsidR="005012CA" w:rsidRPr="00397F0D" w:rsidRDefault="005012CA" w:rsidP="005012CA">
      <w:pPr>
        <w:rPr>
          <w:strike/>
          <w:szCs w:val="24"/>
        </w:rPr>
      </w:pPr>
      <w:r w:rsidRPr="00397F0D">
        <w:rPr>
          <w:szCs w:val="24"/>
        </w:rPr>
        <w:tab/>
      </w:r>
      <w:r w:rsidRPr="00397F0D">
        <w:rPr>
          <w:strike/>
          <w:szCs w:val="24"/>
        </w:rPr>
        <w:t>(1)</w:t>
      </w:r>
      <w:r w:rsidRPr="00397F0D">
        <w:rPr>
          <w:szCs w:val="24"/>
        </w:rPr>
        <w:tab/>
      </w:r>
      <w:r w:rsidRPr="00397F0D">
        <w:rPr>
          <w:strike/>
          <w:szCs w:val="24"/>
        </w:rPr>
        <w:t>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5012CA" w:rsidRPr="00397F0D" w:rsidRDefault="005012CA" w:rsidP="005012CA">
      <w:pPr>
        <w:rPr>
          <w:strike/>
          <w:szCs w:val="24"/>
        </w:rPr>
      </w:pPr>
      <w:r w:rsidRPr="00397F0D">
        <w:rPr>
          <w:szCs w:val="24"/>
        </w:rPr>
        <w:tab/>
      </w:r>
      <w:r w:rsidRPr="00397F0D">
        <w:rPr>
          <w:strike/>
          <w:szCs w:val="24"/>
        </w:rPr>
        <w:t>(2)</w:t>
      </w:r>
      <w:r w:rsidRPr="00397F0D">
        <w:rPr>
          <w:szCs w:val="24"/>
        </w:rPr>
        <w:tab/>
      </w:r>
      <w:r w:rsidRPr="00397F0D">
        <w:rPr>
          <w:strike/>
          <w:szCs w:val="24"/>
        </w:rPr>
        <w:t>for recording a chattel mortgage, conditional sale contract, lease or contract of sale of personal property, and any other document required to be recorded under the Uniform Commercial Code (Title 36), the fees provided in Title 36;</w:t>
      </w:r>
    </w:p>
    <w:p w:rsidR="005012CA" w:rsidRPr="00397F0D" w:rsidRDefault="005012CA" w:rsidP="005012CA">
      <w:pPr>
        <w:rPr>
          <w:strike/>
          <w:szCs w:val="24"/>
        </w:rPr>
      </w:pPr>
      <w:r w:rsidRPr="00397F0D">
        <w:rPr>
          <w:szCs w:val="24"/>
        </w:rPr>
        <w:tab/>
      </w:r>
      <w:r w:rsidRPr="00397F0D">
        <w:rPr>
          <w:strike/>
          <w:szCs w:val="24"/>
        </w:rPr>
        <w:t>(3)</w:t>
      </w:r>
      <w:r w:rsidRPr="00397F0D">
        <w:rPr>
          <w:szCs w:val="24"/>
        </w:rPr>
        <w:tab/>
      </w:r>
      <w:r w:rsidRPr="00397F0D">
        <w:rPr>
          <w:strike/>
          <w:szCs w:val="24"/>
        </w:rPr>
        <w:t>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5012CA" w:rsidRPr="00397F0D" w:rsidRDefault="005012CA" w:rsidP="005012CA">
      <w:pPr>
        <w:rPr>
          <w:strike/>
          <w:szCs w:val="24"/>
        </w:rPr>
      </w:pPr>
      <w:r w:rsidRPr="00397F0D">
        <w:rPr>
          <w:szCs w:val="24"/>
        </w:rPr>
        <w:tab/>
      </w:r>
      <w:r w:rsidRPr="00397F0D">
        <w:rPr>
          <w:strike/>
          <w:szCs w:val="24"/>
        </w:rPr>
        <w:t>(4)</w:t>
      </w:r>
      <w:r w:rsidRPr="00397F0D">
        <w:rPr>
          <w:szCs w:val="24"/>
        </w:rPr>
        <w:tab/>
      </w:r>
      <w:r w:rsidRPr="00397F0D">
        <w:rPr>
          <w:strike/>
          <w:szCs w:val="24"/>
        </w:rPr>
        <w:t>for recording any lease, contract of sale, trust indenture, or other document affecting title or possession of real property not otherwise provided for in this section, ten dollars, and an additional one dollar a page for a document containing more than four pages;</w:t>
      </w:r>
    </w:p>
    <w:p w:rsidR="005012CA" w:rsidRPr="00397F0D" w:rsidRDefault="005012CA" w:rsidP="005012CA">
      <w:pPr>
        <w:rPr>
          <w:strike/>
          <w:szCs w:val="24"/>
        </w:rPr>
      </w:pPr>
      <w:r w:rsidRPr="00397F0D">
        <w:rPr>
          <w:szCs w:val="24"/>
        </w:rPr>
        <w:tab/>
      </w:r>
      <w:r w:rsidRPr="00397F0D">
        <w:rPr>
          <w:strike/>
          <w:szCs w:val="24"/>
        </w:rPr>
        <w:t>(5)</w:t>
      </w:r>
      <w:r w:rsidRPr="00397F0D">
        <w:rPr>
          <w:szCs w:val="24"/>
        </w:rPr>
        <w:tab/>
      </w:r>
      <w:r w:rsidRPr="00397F0D">
        <w:rPr>
          <w:strike/>
          <w:szCs w:val="24"/>
        </w:rPr>
        <w:t>for recording satisfaction on the record of a mortgage of real estate or a chattel mortgage or other recorded lien, and certifying the entry on the original or a copy, five dollars;</w:t>
      </w:r>
    </w:p>
    <w:p w:rsidR="005012CA" w:rsidRPr="00397F0D" w:rsidRDefault="005012CA" w:rsidP="005012CA">
      <w:pPr>
        <w:rPr>
          <w:strike/>
          <w:szCs w:val="24"/>
        </w:rPr>
      </w:pPr>
      <w:r w:rsidRPr="00397F0D">
        <w:rPr>
          <w:szCs w:val="24"/>
        </w:rPr>
        <w:tab/>
      </w:r>
      <w:r w:rsidRPr="00397F0D">
        <w:rPr>
          <w:strike/>
          <w:szCs w:val="24"/>
        </w:rPr>
        <w:t>(6)</w:t>
      </w:r>
      <w:r w:rsidRPr="00397F0D">
        <w:rPr>
          <w:szCs w:val="24"/>
        </w:rPr>
        <w:tab/>
      </w:r>
      <w:r w:rsidRPr="00397F0D">
        <w:rPr>
          <w:strike/>
          <w:szCs w:val="24"/>
        </w:rPr>
        <w:t>for recording separate probates, affidavits, or certificates which are not part of or attached to another document to be recorded, ten dollars;</w:t>
      </w:r>
    </w:p>
    <w:p w:rsidR="005012CA" w:rsidRPr="00397F0D" w:rsidRDefault="005012CA" w:rsidP="005012CA">
      <w:pPr>
        <w:rPr>
          <w:strike/>
          <w:szCs w:val="24"/>
        </w:rPr>
      </w:pPr>
      <w:r w:rsidRPr="00397F0D">
        <w:rPr>
          <w:szCs w:val="24"/>
        </w:rPr>
        <w:tab/>
      </w:r>
      <w:r w:rsidRPr="00397F0D">
        <w:rPr>
          <w:strike/>
          <w:szCs w:val="24"/>
        </w:rPr>
        <w:t>(7)</w:t>
      </w:r>
      <w:r w:rsidRPr="00397F0D">
        <w:rPr>
          <w:szCs w:val="24"/>
        </w:rPr>
        <w:tab/>
      </w:r>
      <w:r w:rsidRPr="00397F0D">
        <w:rPr>
          <w:strike/>
          <w:szCs w:val="24"/>
        </w:rPr>
        <w:t>for recording a plat larger than eight and one</w:t>
      </w:r>
      <w:r w:rsidRPr="00397F0D">
        <w:rPr>
          <w:strike/>
          <w:szCs w:val="24"/>
        </w:rPr>
        <w:noBreakHyphen/>
        <w:t>half by fourteen inches, ten dollars; for plats of "legal size" dimensions, or smaller, five dollars;</w:t>
      </w:r>
    </w:p>
    <w:p w:rsidR="005012CA" w:rsidRPr="00397F0D" w:rsidRDefault="005012CA" w:rsidP="005012CA">
      <w:pPr>
        <w:rPr>
          <w:strike/>
          <w:szCs w:val="24"/>
        </w:rPr>
      </w:pPr>
      <w:r w:rsidRPr="00397F0D">
        <w:rPr>
          <w:szCs w:val="24"/>
        </w:rPr>
        <w:tab/>
      </w:r>
      <w:r w:rsidRPr="00397F0D">
        <w:rPr>
          <w:strike/>
          <w:szCs w:val="24"/>
        </w:rPr>
        <w:t>(8)</w:t>
      </w:r>
      <w:r w:rsidRPr="00397F0D">
        <w:rPr>
          <w:szCs w:val="24"/>
        </w:rPr>
        <w:tab/>
      </w:r>
      <w:r w:rsidRPr="00397F0D">
        <w:rPr>
          <w:strike/>
          <w:szCs w:val="24"/>
        </w:rPr>
        <w:t>for recording decree of foreclosure or partition of real property in mortgage book or deed book, the same fee as for recording deed or mortgage of real estate;</w:t>
      </w:r>
    </w:p>
    <w:p w:rsidR="005012CA" w:rsidRPr="00397F0D" w:rsidRDefault="005012CA" w:rsidP="005012CA">
      <w:pPr>
        <w:rPr>
          <w:strike/>
          <w:szCs w:val="24"/>
        </w:rPr>
      </w:pPr>
      <w:r w:rsidRPr="00397F0D">
        <w:rPr>
          <w:szCs w:val="24"/>
        </w:rPr>
        <w:tab/>
      </w:r>
      <w:r w:rsidRPr="00397F0D">
        <w:rPr>
          <w:strike/>
          <w:szCs w:val="24"/>
        </w:rPr>
        <w:t>(9)</w:t>
      </w:r>
      <w:r w:rsidRPr="00397F0D">
        <w:rPr>
          <w:szCs w:val="24"/>
        </w:rPr>
        <w:tab/>
      </w:r>
      <w:r w:rsidRPr="00397F0D">
        <w:rPr>
          <w:strike/>
          <w:szCs w:val="24"/>
        </w:rPr>
        <w:t>for recording any other paper affecting title or possession of real estate or personal property and required by law to be recorded, except judicial records, ten dollars, and an additional one dollar a page for a document containing more than four pages;</w:t>
      </w:r>
    </w:p>
    <w:p w:rsidR="005012CA" w:rsidRPr="00397F0D" w:rsidRDefault="005012CA" w:rsidP="005012CA">
      <w:pPr>
        <w:rPr>
          <w:strike/>
          <w:szCs w:val="24"/>
        </w:rPr>
      </w:pPr>
      <w:r w:rsidRPr="00397F0D">
        <w:rPr>
          <w:szCs w:val="24"/>
        </w:rPr>
        <w:tab/>
      </w:r>
      <w:r w:rsidRPr="00397F0D">
        <w:rPr>
          <w:strike/>
          <w:szCs w:val="24"/>
        </w:rPr>
        <w:t>(10)</w:t>
      </w:r>
      <w:r w:rsidRPr="00397F0D">
        <w:rPr>
          <w:szCs w:val="24"/>
        </w:rPr>
        <w:tab/>
      </w:r>
      <w:r w:rsidRPr="00397F0D">
        <w:rPr>
          <w:strike/>
          <w:szCs w:val="24"/>
        </w:rPr>
        <w:t>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"combat zone" has the meaning provided in Internal Revenue Service Publication 3 and includes service in a qualified hazardous duty area;</w:t>
      </w:r>
    </w:p>
    <w:p w:rsidR="005012CA" w:rsidRPr="00397F0D" w:rsidRDefault="005012CA" w:rsidP="005012CA">
      <w:pPr>
        <w:rPr>
          <w:strike/>
          <w:szCs w:val="24"/>
        </w:rPr>
      </w:pPr>
      <w:r w:rsidRPr="00397F0D">
        <w:rPr>
          <w:szCs w:val="24"/>
        </w:rPr>
        <w:tab/>
      </w:r>
      <w:r w:rsidRPr="00397F0D">
        <w:rPr>
          <w:strike/>
          <w:szCs w:val="24"/>
        </w:rPr>
        <w:t>(11)(a)</w:t>
      </w:r>
      <w:r w:rsidRPr="00397F0D">
        <w:rPr>
          <w:szCs w:val="24"/>
        </w:rPr>
        <w:tab/>
      </w:r>
      <w:r w:rsidRPr="00397F0D">
        <w:rPr>
          <w:strike/>
          <w:szCs w:val="24"/>
        </w:rPr>
        <w:t>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5012CA" w:rsidRPr="00397F0D" w:rsidRDefault="005012CA" w:rsidP="005012CA">
      <w:pPr>
        <w:rPr>
          <w:strike/>
          <w:szCs w:val="24"/>
        </w:rPr>
      </w:pPr>
      <w:r w:rsidRPr="00397F0D">
        <w:rPr>
          <w:szCs w:val="24"/>
        </w:rPr>
        <w:tab/>
      </w:r>
      <w:r w:rsidRPr="00397F0D">
        <w:rPr>
          <w:szCs w:val="24"/>
        </w:rPr>
        <w:tab/>
      </w:r>
      <w:r w:rsidRPr="00397F0D">
        <w:rPr>
          <w:strike/>
          <w:szCs w:val="24"/>
        </w:rPr>
        <w:t>(b)</w:t>
      </w:r>
      <w:r w:rsidRPr="00397F0D">
        <w:rPr>
          <w:szCs w:val="24"/>
        </w:rPr>
        <w:tab/>
      </w:r>
      <w:r w:rsidRPr="00397F0D">
        <w:rPr>
          <w:strike/>
          <w:szCs w:val="24"/>
        </w:rPr>
        <w:t>for filing, recording, and indexing lis pendens when not accompanied by summons and complaint,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(c)</w:t>
      </w:r>
      <w:r w:rsidRPr="00397F0D">
        <w:rPr>
          <w:szCs w:val="24"/>
        </w:rPr>
        <w:tab/>
      </w:r>
      <w:r w:rsidRPr="00397F0D">
        <w:rPr>
          <w:strike/>
          <w:szCs w:val="24"/>
        </w:rPr>
        <w:t>for receiving and enrolling transcripts of judgment from magistrate’s courts and federal district courts,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(d)</w:t>
      </w:r>
      <w:r w:rsidRPr="00397F0D">
        <w:rPr>
          <w:szCs w:val="24"/>
        </w:rPr>
        <w:tab/>
      </w:r>
      <w:r w:rsidRPr="00397F0D">
        <w:rPr>
          <w:strike/>
          <w:szCs w:val="24"/>
        </w:rPr>
        <w:t>for filing and enrolling a judgment by confession, ten dollars;</w:t>
      </w:r>
    </w:p>
    <w:p w:rsidR="005012CA" w:rsidRPr="00397F0D" w:rsidRDefault="005012CA" w:rsidP="005012CA">
      <w:pPr>
        <w:rPr>
          <w:strike/>
          <w:szCs w:val="24"/>
        </w:rPr>
      </w:pPr>
      <w:r w:rsidRPr="00397F0D">
        <w:rPr>
          <w:szCs w:val="24"/>
        </w:rPr>
        <w:tab/>
      </w:r>
      <w:r w:rsidRPr="00397F0D">
        <w:rPr>
          <w:strike/>
          <w:szCs w:val="24"/>
        </w:rPr>
        <w:t>(12)</w:t>
      </w:r>
      <w:r w:rsidRPr="00397F0D">
        <w:rPr>
          <w:szCs w:val="24"/>
        </w:rPr>
        <w:tab/>
      </w:r>
      <w:r w:rsidRPr="00397F0D">
        <w:rPr>
          <w:strike/>
          <w:szCs w:val="24"/>
        </w:rPr>
        <w:t>no fee may be charged to a defendant or respondent for filing an answer, return, or other papers in any civil action or proceeding, in a court of record;</w:t>
      </w:r>
    </w:p>
    <w:p w:rsidR="005012CA" w:rsidRPr="00397F0D" w:rsidRDefault="005012CA" w:rsidP="005012CA">
      <w:pPr>
        <w:rPr>
          <w:strike/>
          <w:szCs w:val="24"/>
        </w:rPr>
      </w:pPr>
      <w:r w:rsidRPr="00397F0D">
        <w:rPr>
          <w:szCs w:val="24"/>
        </w:rPr>
        <w:tab/>
      </w:r>
      <w:r w:rsidRPr="00397F0D">
        <w:rPr>
          <w:strike/>
          <w:szCs w:val="24"/>
        </w:rPr>
        <w:t>(13)</w:t>
      </w:r>
      <w:r w:rsidRPr="00397F0D">
        <w:rPr>
          <w:szCs w:val="24"/>
        </w:rPr>
        <w:tab/>
      </w:r>
      <w:r w:rsidRPr="00397F0D">
        <w:rPr>
          <w:strike/>
          <w:szCs w:val="24"/>
        </w:rPr>
        <w:t>for taking and filing an order for bail with or without bond, one dollar; with bond when surety must be justified, ten dollars;</w:t>
      </w:r>
    </w:p>
    <w:p w:rsidR="005012CA" w:rsidRPr="00397F0D" w:rsidRDefault="005012CA" w:rsidP="005012CA">
      <w:pPr>
        <w:rPr>
          <w:strike/>
          <w:szCs w:val="24"/>
        </w:rPr>
      </w:pPr>
      <w:r w:rsidRPr="00397F0D">
        <w:rPr>
          <w:szCs w:val="24"/>
        </w:rPr>
        <w:tab/>
      </w:r>
      <w:r w:rsidRPr="00397F0D">
        <w:rPr>
          <w:strike/>
          <w:szCs w:val="24"/>
        </w:rPr>
        <w:t>(14)</w:t>
      </w:r>
      <w:r w:rsidRPr="00397F0D">
        <w:rPr>
          <w:szCs w:val="24"/>
        </w:rPr>
        <w:tab/>
      </w:r>
      <w:r w:rsidRPr="00397F0D">
        <w:rPr>
          <w:strike/>
          <w:szCs w:val="24"/>
        </w:rPr>
        <w:t>for taking and filing bond or security costs, one dollar; with bond when surety must be justified, ten dollars;</w:t>
      </w:r>
    </w:p>
    <w:p w:rsidR="005012CA" w:rsidRPr="00397F0D" w:rsidRDefault="005012CA" w:rsidP="005012CA">
      <w:pPr>
        <w:rPr>
          <w:strike/>
          <w:szCs w:val="24"/>
        </w:rPr>
      </w:pPr>
      <w:r w:rsidRPr="00397F0D">
        <w:rPr>
          <w:szCs w:val="24"/>
        </w:rPr>
        <w:tab/>
      </w:r>
      <w:r w:rsidRPr="00397F0D">
        <w:rPr>
          <w:strike/>
          <w:szCs w:val="24"/>
        </w:rPr>
        <w:t>(15)</w:t>
      </w:r>
      <w:r w:rsidRPr="00397F0D">
        <w:rPr>
          <w:szCs w:val="24"/>
        </w:rPr>
        <w:tab/>
      </w:r>
      <w:r w:rsidRPr="00397F0D">
        <w:rPr>
          <w:strike/>
          <w:szCs w:val="24"/>
        </w:rPr>
        <w:t>for filing or recording any commission of notary public or other public office, license or permit to practice any profession or trade, notice of formation or dissolution of any partnership, five dollars;</w:t>
      </w:r>
    </w:p>
    <w:p w:rsidR="005012CA" w:rsidRPr="00397F0D" w:rsidRDefault="005012CA" w:rsidP="005012CA">
      <w:pPr>
        <w:rPr>
          <w:strike/>
          <w:szCs w:val="24"/>
        </w:rPr>
      </w:pPr>
      <w:r w:rsidRPr="00397F0D">
        <w:rPr>
          <w:szCs w:val="24"/>
        </w:rPr>
        <w:tab/>
      </w:r>
      <w:r w:rsidRPr="00397F0D">
        <w:rPr>
          <w:strike/>
          <w:szCs w:val="24"/>
        </w:rPr>
        <w:t>(16)</w:t>
      </w:r>
      <w:r w:rsidRPr="00397F0D">
        <w:rPr>
          <w:szCs w:val="24"/>
        </w:rPr>
        <w:tab/>
      </w:r>
      <w:r w:rsidRPr="00397F0D">
        <w:rPr>
          <w:strike/>
          <w:szCs w:val="24"/>
        </w:rPr>
        <w:t>for filing the charter of any public or private corporation or association required by law to be recorded, ten dollars, and an additional one dollar a page for any such document containing more than four pages;</w:t>
      </w:r>
    </w:p>
    <w:p w:rsidR="005012CA" w:rsidRPr="00397F0D" w:rsidRDefault="005012CA" w:rsidP="005012CA">
      <w:pPr>
        <w:rPr>
          <w:strike/>
          <w:szCs w:val="24"/>
        </w:rPr>
      </w:pPr>
      <w:r w:rsidRPr="00397F0D">
        <w:rPr>
          <w:szCs w:val="24"/>
        </w:rPr>
        <w:tab/>
      </w:r>
      <w:r w:rsidRPr="00397F0D">
        <w:rPr>
          <w:strike/>
          <w:szCs w:val="24"/>
        </w:rPr>
        <w:t>(17)</w:t>
      </w:r>
      <w:r w:rsidRPr="00397F0D">
        <w:rPr>
          <w:szCs w:val="24"/>
        </w:rPr>
        <w:tab/>
      </w:r>
      <w:r w:rsidRPr="00397F0D">
        <w:rPr>
          <w:strike/>
          <w:szCs w:val="24"/>
        </w:rPr>
        <w:t>for issuing an official certificate under seal of court not otherwise specified in this section, one dollar;</w:t>
      </w:r>
    </w:p>
    <w:p w:rsidR="005012CA" w:rsidRPr="00397F0D" w:rsidRDefault="005012CA" w:rsidP="005012CA">
      <w:pPr>
        <w:rPr>
          <w:strike/>
          <w:szCs w:val="24"/>
        </w:rPr>
      </w:pPr>
      <w:r w:rsidRPr="00397F0D">
        <w:rPr>
          <w:szCs w:val="24"/>
        </w:rPr>
        <w:tab/>
      </w:r>
      <w:r w:rsidRPr="00397F0D">
        <w:rPr>
          <w:strike/>
          <w:szCs w:val="24"/>
        </w:rPr>
        <w:t>(18)</w:t>
      </w:r>
      <w:r w:rsidRPr="00397F0D">
        <w:rPr>
          <w:szCs w:val="24"/>
        </w:rPr>
        <w:tab/>
      </w:r>
      <w:r w:rsidRPr="00397F0D">
        <w:rPr>
          <w:strike/>
          <w:szCs w:val="24"/>
        </w:rPr>
        <w:t>for holding a hearing for condemnation proceedings, twenty</w:t>
      </w:r>
      <w:r w:rsidRPr="00397F0D">
        <w:rPr>
          <w:strike/>
          <w:szCs w:val="24"/>
        </w:rPr>
        <w:noBreakHyphen/>
        <w:t>five dollars a day;</w:t>
      </w:r>
    </w:p>
    <w:p w:rsidR="005012CA" w:rsidRPr="00397F0D" w:rsidRDefault="005012CA" w:rsidP="005012CA">
      <w:pPr>
        <w:rPr>
          <w:strike/>
          <w:szCs w:val="24"/>
        </w:rPr>
      </w:pPr>
      <w:r w:rsidRPr="00397F0D">
        <w:rPr>
          <w:szCs w:val="24"/>
        </w:rPr>
        <w:tab/>
      </w:r>
      <w:r w:rsidRPr="00397F0D">
        <w:rPr>
          <w:strike/>
          <w:szCs w:val="24"/>
        </w:rPr>
        <w:t>(19)</w:t>
      </w:r>
      <w:r w:rsidRPr="00397F0D">
        <w:rPr>
          <w:szCs w:val="24"/>
        </w:rPr>
        <w:tab/>
      </w:r>
      <w:r w:rsidRPr="00397F0D">
        <w:rPr>
          <w:strike/>
          <w:szCs w:val="24"/>
        </w:rPr>
        <w:t>for filing notice of discharge in bankruptcy, fifteen dollars;</w:t>
      </w:r>
    </w:p>
    <w:p w:rsidR="005012CA" w:rsidRPr="00397F0D" w:rsidRDefault="005012CA" w:rsidP="005012CA">
      <w:pPr>
        <w:rPr>
          <w:strike/>
          <w:szCs w:val="24"/>
        </w:rPr>
      </w:pPr>
      <w:r w:rsidRPr="00397F0D">
        <w:rPr>
          <w:szCs w:val="24"/>
        </w:rPr>
        <w:tab/>
      </w:r>
      <w:r w:rsidRPr="00397F0D">
        <w:rPr>
          <w:strike/>
          <w:szCs w:val="24"/>
        </w:rPr>
        <w:t>(20)</w:t>
      </w:r>
      <w:r w:rsidRPr="00397F0D">
        <w:rPr>
          <w:szCs w:val="24"/>
        </w:rPr>
        <w:tab/>
      </w:r>
      <w:r w:rsidRPr="00397F0D">
        <w:rPr>
          <w:strike/>
          <w:szCs w:val="24"/>
        </w:rPr>
        <w:t>for filing and enrolling and satisfaction of South Carolina and United States Government tax liens:</w:t>
      </w:r>
    </w:p>
    <w:p w:rsidR="005012CA" w:rsidRPr="00397F0D" w:rsidRDefault="005012CA" w:rsidP="005012CA">
      <w:pPr>
        <w:rPr>
          <w:strike/>
          <w:szCs w:val="24"/>
        </w:rPr>
      </w:pPr>
      <w:r w:rsidRPr="00397F0D">
        <w:rPr>
          <w:szCs w:val="24"/>
        </w:rPr>
        <w:tab/>
      </w:r>
      <w:r w:rsidRPr="00397F0D">
        <w:rPr>
          <w:szCs w:val="24"/>
        </w:rPr>
        <w:tab/>
      </w:r>
      <w:r w:rsidRPr="00397F0D">
        <w:rPr>
          <w:strike/>
          <w:szCs w:val="24"/>
        </w:rPr>
        <w:t>(a)</w:t>
      </w:r>
      <w:r w:rsidRPr="00397F0D">
        <w:rPr>
          <w:szCs w:val="24"/>
        </w:rPr>
        <w:tab/>
      </w:r>
      <w:r w:rsidRPr="00397F0D">
        <w:rPr>
          <w:strike/>
          <w:szCs w:val="24"/>
        </w:rPr>
        <w:t>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(b)</w:t>
      </w:r>
      <w:r w:rsidRPr="00397F0D">
        <w:rPr>
          <w:szCs w:val="24"/>
        </w:rPr>
        <w:tab/>
      </w:r>
      <w:r w:rsidRPr="00397F0D">
        <w:rPr>
          <w:strike/>
          <w:szCs w:val="24"/>
        </w:rPr>
        <w:t>for filing and enrolling and satisfying any tax lien of any agency of the United States Government, where the costs of the executions are chargeable to the persons against whom such executions are issued, ten dollars;</w:t>
      </w:r>
    </w:p>
    <w:p w:rsidR="005012CA" w:rsidRPr="00397F0D" w:rsidRDefault="005012CA" w:rsidP="005012CA">
      <w:pPr>
        <w:rPr>
          <w:strike/>
          <w:szCs w:val="24"/>
        </w:rPr>
      </w:pPr>
      <w:r w:rsidRPr="00397F0D">
        <w:rPr>
          <w:szCs w:val="24"/>
        </w:rPr>
        <w:tab/>
      </w:r>
      <w:r w:rsidRPr="00397F0D">
        <w:rPr>
          <w:strike/>
          <w:szCs w:val="24"/>
        </w:rPr>
        <w:t>The clerk shall mark "satisfied"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5012CA" w:rsidRPr="00397F0D" w:rsidRDefault="005012CA" w:rsidP="005012CA">
      <w:pPr>
        <w:rPr>
          <w:strike/>
          <w:szCs w:val="24"/>
        </w:rPr>
      </w:pPr>
      <w:r w:rsidRPr="00397F0D">
        <w:rPr>
          <w:szCs w:val="24"/>
        </w:rPr>
        <w:tab/>
      </w:r>
      <w:r w:rsidRPr="00397F0D">
        <w:rPr>
          <w:strike/>
          <w:szCs w:val="24"/>
        </w:rPr>
        <w:t>(21)</w:t>
      </w:r>
      <w:r w:rsidRPr="00397F0D">
        <w:rPr>
          <w:szCs w:val="24"/>
        </w:rPr>
        <w:tab/>
      </w:r>
      <w:r w:rsidRPr="00397F0D">
        <w:rPr>
          <w:strike/>
          <w:szCs w:val="24"/>
        </w:rPr>
        <w:t>for filing and processing an order for the Destruction of Arrest Records, thirty</w:t>
      </w:r>
      <w:r w:rsidRPr="00397F0D">
        <w:rPr>
          <w:strike/>
          <w:szCs w:val="24"/>
        </w:rPr>
        <w:noBreakHyphen/>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5012CA" w:rsidRPr="00397F0D" w:rsidRDefault="005012CA" w:rsidP="005012CA">
      <w:pPr>
        <w:rPr>
          <w:strike/>
          <w:szCs w:val="24"/>
        </w:rPr>
      </w:pPr>
      <w:r w:rsidRPr="00397F0D">
        <w:rPr>
          <w:szCs w:val="24"/>
        </w:rPr>
        <w:tab/>
      </w:r>
      <w:r w:rsidRPr="00397F0D">
        <w:rPr>
          <w:strike/>
          <w:szCs w:val="24"/>
        </w:rPr>
        <w:t>(22)</w:t>
      </w:r>
      <w:r w:rsidRPr="00397F0D">
        <w:rPr>
          <w:szCs w:val="24"/>
        </w:rPr>
        <w:tab/>
      </w:r>
      <w:r w:rsidRPr="00397F0D">
        <w:rPr>
          <w:strike/>
          <w:szCs w:val="24"/>
        </w:rPr>
        <w:t>for filing, indexing, enrolling, and entering a foreign judgment and an affidavit pursuant to Article 11, Chapter 35, Title 15 of the 1976 Code, one hundred dollars.</w:t>
      </w:r>
    </w:p>
    <w:p w:rsidR="005012CA" w:rsidRPr="00397F0D" w:rsidRDefault="005012CA" w:rsidP="005012CA">
      <w:pPr>
        <w:rPr>
          <w:strike/>
          <w:szCs w:val="24"/>
        </w:rPr>
      </w:pPr>
      <w:r w:rsidRPr="00397F0D">
        <w:rPr>
          <w:szCs w:val="24"/>
        </w:rPr>
        <w:tab/>
      </w:r>
      <w:r w:rsidRPr="00397F0D">
        <w:rPr>
          <w:strike/>
          <w:szCs w:val="24"/>
        </w:rPr>
        <w:t>(23)</w:t>
      </w:r>
      <w:r w:rsidRPr="00397F0D">
        <w:rPr>
          <w:szCs w:val="24"/>
        </w:rPr>
        <w:tab/>
      </w:r>
      <w:r w:rsidRPr="00397F0D">
        <w:rPr>
          <w:strike/>
          <w:szCs w:val="24"/>
        </w:rPr>
        <w:t>for filing a notice of meter conservation charge as permitted by Section 58</w:t>
      </w:r>
      <w:r w:rsidRPr="00397F0D">
        <w:rPr>
          <w:strike/>
          <w:szCs w:val="24"/>
        </w:rPr>
        <w:noBreakHyphen/>
        <w:t>37</w:t>
      </w:r>
      <w:r w:rsidRPr="00397F0D">
        <w:rPr>
          <w:strike/>
          <w:szCs w:val="24"/>
        </w:rPr>
        <w:noBreakHyphen/>
        <w:t>50, ten dollars.</w:t>
      </w:r>
    </w:p>
    <w:p w:rsidR="005012CA" w:rsidRPr="00397F0D" w:rsidRDefault="005012CA" w:rsidP="005012CA">
      <w:pPr>
        <w:rPr>
          <w:strike/>
          <w:szCs w:val="24"/>
        </w:rPr>
      </w:pPr>
      <w:r w:rsidRPr="00397F0D">
        <w:rPr>
          <w:szCs w:val="24"/>
        </w:rPr>
        <w:tab/>
      </w:r>
      <w:r w:rsidRPr="00397F0D">
        <w:rPr>
          <w:strike/>
          <w:szCs w:val="24"/>
        </w:rPr>
        <w:t>(24)</w:t>
      </w:r>
      <w:r w:rsidRPr="00397F0D">
        <w:rPr>
          <w:szCs w:val="24"/>
        </w:rPr>
        <w:tab/>
      </w:r>
      <w:r w:rsidRPr="00397F0D">
        <w:rPr>
          <w:strike/>
          <w:szCs w:val="24"/>
        </w:rPr>
        <w:t>for filing court documents by electronic means from an integrated electronic filing (e</w:t>
      </w:r>
      <w:r w:rsidRPr="00397F0D">
        <w:rPr>
          <w:strike/>
          <w:szCs w:val="24"/>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5012CA" w:rsidRPr="005012CA" w:rsidRDefault="005012CA" w:rsidP="005012CA">
      <w:pPr>
        <w:rPr>
          <w:color w:val="000000"/>
          <w:u w:val="single" w:color="000000"/>
        </w:rPr>
      </w:pPr>
      <w:r w:rsidRPr="00397F0D">
        <w:tab/>
      </w:r>
      <w:r w:rsidRPr="00397F0D">
        <w:rPr>
          <w:u w:val="single"/>
        </w:rPr>
        <w:t>(A)</w:t>
      </w:r>
      <w:r w:rsidRPr="00397F0D">
        <w:tab/>
      </w:r>
      <w:r w:rsidRPr="005012CA">
        <w:rPr>
          <w:color w:val="000000"/>
          <w:u w:val="single" w:color="000000"/>
        </w:rPr>
        <w:t>Except as otherwise expressly provided, the clerks of court and registers of deeds or county treasurers, as may be determined by the governing body of the county, shall collect the uniform filing fee of twenty</w:t>
      </w:r>
      <w:r w:rsidRPr="005012CA">
        <w:rPr>
          <w:color w:val="000000"/>
          <w:u w:val="single" w:color="000000"/>
        </w:rPr>
        <w:noBreakHyphen/>
        <w:t>five dollars for the following documents: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a deed;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a mortgage;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a land sale installment contract or contract for deed;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a real estate sales contract;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any document required to be recorded pursuant to the Uniform Commercial Code;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a plat or survey not part of or attached to another document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an order for partition of real estate;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a lease;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an easement agreement or other document affecting title or possession of real property not otherwise provided for in this section;</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(10)</w:t>
      </w:r>
      <w:r w:rsidRPr="005012CA">
        <w:rPr>
          <w:color w:val="000000"/>
          <w:u w:color="000000"/>
        </w:rPr>
        <w:tab/>
      </w:r>
      <w:r w:rsidRPr="005012CA">
        <w:rPr>
          <w:color w:val="000000"/>
          <w:u w:val="single" w:color="000000"/>
        </w:rPr>
        <w:t>a power of attorney or other appointment.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within three years from the date of filing the power of attorney and a copy of the deployment orders to a combat zone is presented. For purposes of this item, ‘combat zone’ has the meaning provided in Internal Revenue Service Publication 3 and includes service in a qualified hazardous duty area; or</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(11)</w:t>
      </w:r>
      <w:r w:rsidRPr="005012CA">
        <w:rPr>
          <w:color w:val="000000"/>
          <w:u w:color="000000"/>
        </w:rPr>
        <w:tab/>
      </w:r>
      <w:r w:rsidRPr="005012CA">
        <w:rPr>
          <w:color w:val="000000"/>
          <w:u w:val="single" w:color="000000"/>
        </w:rPr>
        <w:t>any other document affecting title or possession of real estate and required by law to be recorded, except judicial records.</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(B)</w:t>
      </w:r>
      <w:r w:rsidRPr="005012CA">
        <w:rPr>
          <w:color w:val="000000"/>
          <w:u w:color="000000"/>
        </w:rPr>
        <w:tab/>
      </w:r>
      <w:r w:rsidRPr="005012CA">
        <w:rPr>
          <w:color w:val="000000"/>
          <w:u w:val="single" w:color="000000"/>
        </w:rPr>
        <w:t>Except as otherwise expressly provided, the clerks of court and register of deeds or county treasurers, as may be determined by the governing body of the county, shall collect the uniform filing fee of ten dollars for the following documents or actions: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an assignment which transfers or affects a real estate mortgage or other instrument affecting title to real property or lien for the payment of money, even if it is part of the original instrument when initially filed;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separate probates, acknowledgements, affidavits or certificates which are not part of or attached to another document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 xml:space="preserve">a mortgage satisfaction or release including a partial release including entry in the public record; </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a mortgage subordination agreement or lien subordination agreement;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taking and filing bond or security costs;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filing a notice of meter conservation charge as permitted by Section 58</w:t>
      </w:r>
      <w:r w:rsidRPr="005012CA">
        <w:rPr>
          <w:color w:val="000000"/>
          <w:u w:val="single" w:color="000000"/>
        </w:rPr>
        <w:noBreakHyphen/>
        <w:t>37</w:t>
      </w:r>
      <w:r w:rsidRPr="005012CA">
        <w:rPr>
          <w:color w:val="000000"/>
          <w:u w:val="single" w:color="000000"/>
        </w:rPr>
        <w:noBreakHyphen/>
        <w:t>50.</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for filing, enrolling, satisfaction or expungement of South Carolina and United States Government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filing or recording any commission of a notary public or other public office, license or permit to practice any profession or trade required to be filed in the county where the individual permanently resides;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filing the charter of any public or private corporation or association required by law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(10)</w:t>
      </w:r>
      <w:r w:rsidRPr="005012CA">
        <w:rPr>
          <w:color w:val="000000"/>
          <w:u w:color="000000"/>
        </w:rPr>
        <w:tab/>
      </w:r>
      <w:r w:rsidRPr="005012CA">
        <w:rPr>
          <w:color w:val="000000"/>
          <w:u w:val="single" w:color="000000"/>
        </w:rPr>
        <w:t>filing or recording dissolution of any partnership or corporate document required to be filed in the county;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(11)</w:t>
      </w:r>
      <w:r w:rsidRPr="005012CA">
        <w:rPr>
          <w:color w:val="000000"/>
          <w:u w:color="000000"/>
        </w:rPr>
        <w:tab/>
      </w:r>
      <w:r w:rsidRPr="005012CA">
        <w:rPr>
          <w:color w:val="000000"/>
          <w:u w:val="single" w:color="000000"/>
        </w:rPr>
        <w:t>filing and enrolling a judgment by confession;</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(12)</w:t>
      </w:r>
      <w:r w:rsidRPr="005012CA">
        <w:rPr>
          <w:color w:val="000000"/>
          <w:u w:color="000000"/>
        </w:rPr>
        <w:tab/>
      </w:r>
      <w:r w:rsidRPr="005012CA">
        <w:rPr>
          <w:color w:val="000000"/>
          <w:u w:val="single" w:color="000000"/>
        </w:rPr>
        <w:t xml:space="preserve">taking and filing an order for bail with or without bond; </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(13)</w:t>
      </w:r>
      <w:r w:rsidRPr="005012CA">
        <w:rPr>
          <w:color w:val="000000"/>
          <w:u w:color="000000"/>
        </w:rPr>
        <w:tab/>
      </w:r>
      <w:r w:rsidRPr="005012CA">
        <w:rPr>
          <w:color w:val="000000"/>
          <w:u w:val="single" w:color="000000"/>
        </w:rPr>
        <w:t>issuing an official certificate under seal of court;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(14)</w:t>
      </w:r>
      <w:r w:rsidRPr="005012CA">
        <w:rPr>
          <w:color w:val="000000"/>
          <w:u w:color="000000"/>
        </w:rPr>
        <w:tab/>
      </w:r>
      <w:r w:rsidRPr="005012CA">
        <w:rPr>
          <w:color w:val="000000"/>
          <w:u w:val="single" w:color="000000"/>
        </w:rPr>
        <w:t>filing notice of discharge in bankruptcy;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(15)</w:t>
      </w:r>
      <w:r w:rsidRPr="005012CA">
        <w:rPr>
          <w:color w:val="000000"/>
          <w:u w:color="000000"/>
        </w:rPr>
        <w:tab/>
      </w:r>
      <w:r w:rsidRPr="005012CA">
        <w:rPr>
          <w:color w:val="000000"/>
          <w:u w:val="single" w:color="000000"/>
        </w:rPr>
        <w:t>filing a trustee qualification, memorandum of trust, or certification of trust; or</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(16) revocation of power of attorney.</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(C)</w:t>
      </w:r>
      <w:r w:rsidRPr="005012CA">
        <w:rPr>
          <w:color w:val="000000"/>
          <w:u w:color="000000"/>
        </w:rPr>
        <w:tab/>
      </w:r>
      <w:r w:rsidRPr="005012CA">
        <w:rPr>
          <w:color w:val="000000"/>
          <w:u w:val="single" w:color="000000"/>
        </w:rPr>
        <w:t>Except as otherwise expressly provided, the clerks of court or county treasurers, as may be determined by the governing body of the county, shall collect the following fees or take the following actions: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filing first complaint or petition, including application for a remedial and prerogative writ and bond  in a civil action or proceeding, one hundred dollars plus the added fee of fifty dollars imposed by Section 14</w:t>
      </w:r>
      <w:r w:rsidRPr="005012CA">
        <w:rPr>
          <w:color w:val="000000"/>
          <w:u w:val="single" w:color="000000"/>
        </w:rPr>
        <w:noBreakHyphen/>
        <w:t>1</w:t>
      </w:r>
      <w:r w:rsidRPr="005012CA">
        <w:rPr>
          <w:color w:val="000000"/>
          <w:u w:val="single" w:color="000000"/>
        </w:rPr>
        <w:noBreakHyphen/>
        <w:t>204 (B)(1);</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filing, indexing, enrolling, and entering a foreign judgment and an affidavit pursuant to Article 11, Chapter 35, Title 15, one hundred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filing court documents by electronic means from an integrated electronic filing (e</w:t>
      </w:r>
      <w:r w:rsidRPr="005012CA">
        <w:rPr>
          <w:color w:val="000000"/>
          <w:u w:val="single" w:color="000000"/>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filing and processing an order for the Destruction of Arrest Records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thirty</w:t>
      </w:r>
      <w:r w:rsidRPr="005012CA">
        <w:rPr>
          <w:color w:val="000000"/>
          <w:u w:val="single" w:color="000000"/>
        </w:rPr>
        <w:noBreakHyphen/>
        <w:t>five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receiving and enrolling transcripts of judgment from magistrates courts and federal district courts, thirty</w:t>
      </w:r>
      <w:r w:rsidRPr="005012CA">
        <w:rPr>
          <w:color w:val="000000"/>
          <w:u w:val="single" w:color="000000"/>
        </w:rPr>
        <w:noBreakHyphen/>
        <w:t>five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no fee may be charged to a defendant or respondent for filing an answer, return, or other papers in any civil action or proceeding, in a court of record;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taking and filing an order for bail whether or not surety must be justified, ten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taking and filing bond or security costs whether or not surety must be justified, ten dollars; or</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issuing an official certificate under seal of court not otherwise specified in this section, ten dollars.</w:t>
      </w:r>
      <w:r w:rsidRPr="005012CA">
        <w:rPr>
          <w:color w:val="000000"/>
          <w:u w:color="000000"/>
        </w:rPr>
        <w:t>”</w:t>
      </w:r>
    </w:p>
    <w:p w:rsidR="005012CA" w:rsidRPr="005012CA" w:rsidRDefault="005012CA" w:rsidP="005012CA">
      <w:pPr>
        <w:rPr>
          <w:color w:val="000000"/>
          <w:u w:color="000000"/>
        </w:rPr>
      </w:pPr>
      <w:r w:rsidRPr="005012CA">
        <w:rPr>
          <w:color w:val="000000"/>
          <w:u w:color="000000"/>
        </w:rPr>
        <w:t>SECTION 2.</w:t>
      </w:r>
      <w:r w:rsidRPr="005012CA">
        <w:rPr>
          <w:color w:val="000000"/>
          <w:u w:color="000000"/>
        </w:rPr>
        <w:tab/>
        <w:t>This act takes effect</w:t>
      </w:r>
      <w:r w:rsidR="00FE4ECD">
        <w:rPr>
          <w:color w:val="000000"/>
          <w:u w:color="000000"/>
        </w:rPr>
        <w:t xml:space="preserve"> upon approval by the Governor. </w:t>
      </w:r>
      <w:r w:rsidRPr="005012CA">
        <w:rPr>
          <w:color w:val="000000"/>
          <w:u w:color="000000"/>
        </w:rPr>
        <w:t>/</w:t>
      </w:r>
    </w:p>
    <w:p w:rsidR="005012CA" w:rsidRPr="00397F0D" w:rsidRDefault="005012CA" w:rsidP="005012CA">
      <w:r w:rsidRPr="00397F0D">
        <w:t>Renumber sections to conform.</w:t>
      </w:r>
    </w:p>
    <w:p w:rsidR="005012CA" w:rsidRDefault="005012CA" w:rsidP="005012CA">
      <w:r w:rsidRPr="00397F0D">
        <w:t>Amend title to conform.</w:t>
      </w:r>
    </w:p>
    <w:p w:rsidR="005012CA" w:rsidRDefault="005012CA" w:rsidP="005012CA"/>
    <w:p w:rsidR="005012CA" w:rsidRDefault="005012CA" w:rsidP="005012CA">
      <w:r>
        <w:t>Rep. JOHNSON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4" w:name="vote_start153"/>
      <w:bookmarkEnd w:id="44"/>
      <w:r>
        <w:t>Yeas 104;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Allison</w:t>
            </w:r>
          </w:p>
        </w:tc>
        <w:tc>
          <w:tcPr>
            <w:tcW w:w="2179" w:type="dxa"/>
            <w:shd w:val="clear" w:color="auto" w:fill="auto"/>
          </w:tcPr>
          <w:p w:rsidR="005012CA" w:rsidRPr="005012CA" w:rsidRDefault="005012CA" w:rsidP="005012CA">
            <w:pPr>
              <w:keepNext/>
              <w:ind w:firstLine="0"/>
            </w:pPr>
            <w:r>
              <w:t>Arrington</w:t>
            </w:r>
          </w:p>
        </w:tc>
        <w:tc>
          <w:tcPr>
            <w:tcW w:w="2180" w:type="dxa"/>
            <w:shd w:val="clear" w:color="auto" w:fill="auto"/>
          </w:tcPr>
          <w:p w:rsidR="005012CA" w:rsidRPr="005012CA" w:rsidRDefault="005012CA" w:rsidP="005012CA">
            <w:pPr>
              <w:keepNext/>
              <w:ind w:firstLine="0"/>
            </w:pPr>
            <w:r>
              <w:t>Atkinson</w:t>
            </w:r>
          </w:p>
        </w:tc>
      </w:tr>
      <w:tr w:rsidR="005012CA" w:rsidRPr="005012CA" w:rsidTr="005012CA">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Delleney</w:t>
            </w:r>
          </w:p>
        </w:tc>
      </w:tr>
      <w:tr w:rsidR="005012CA" w:rsidRPr="005012CA" w:rsidTr="005012CA">
        <w:tc>
          <w:tcPr>
            <w:tcW w:w="2179" w:type="dxa"/>
            <w:shd w:val="clear" w:color="auto" w:fill="auto"/>
          </w:tcPr>
          <w:p w:rsidR="005012CA" w:rsidRPr="005012CA" w:rsidRDefault="005012CA" w:rsidP="005012CA">
            <w:pPr>
              <w:ind w:firstLine="0"/>
            </w:pPr>
            <w:r>
              <w:t>Dillard</w:t>
            </w:r>
          </w:p>
        </w:tc>
        <w:tc>
          <w:tcPr>
            <w:tcW w:w="2179" w:type="dxa"/>
            <w:shd w:val="clear" w:color="auto" w:fill="auto"/>
          </w:tcPr>
          <w:p w:rsidR="005012CA" w:rsidRPr="005012CA" w:rsidRDefault="005012CA" w:rsidP="005012CA">
            <w:pPr>
              <w:ind w:firstLine="0"/>
            </w:pPr>
            <w:r>
              <w:t>Douglas</w:t>
            </w:r>
          </w:p>
        </w:tc>
        <w:tc>
          <w:tcPr>
            <w:tcW w:w="2180" w:type="dxa"/>
            <w:shd w:val="clear" w:color="auto" w:fill="auto"/>
          </w:tcPr>
          <w:p w:rsidR="005012CA" w:rsidRPr="005012CA" w:rsidRDefault="005012CA" w:rsidP="005012CA">
            <w:pPr>
              <w:ind w:firstLine="0"/>
            </w:pPr>
            <w:r>
              <w:t>Duckworth</w:t>
            </w:r>
          </w:p>
        </w:tc>
      </w:tr>
      <w:tr w:rsidR="005012CA" w:rsidRPr="005012CA" w:rsidTr="005012CA">
        <w:tc>
          <w:tcPr>
            <w:tcW w:w="2179" w:type="dxa"/>
            <w:shd w:val="clear" w:color="auto" w:fill="auto"/>
          </w:tcPr>
          <w:p w:rsidR="005012CA" w:rsidRPr="005012CA" w:rsidRDefault="005012CA" w:rsidP="005012CA">
            <w:pPr>
              <w:ind w:firstLine="0"/>
            </w:pPr>
            <w:r>
              <w:t>Elliott</w:t>
            </w:r>
          </w:p>
        </w:tc>
        <w:tc>
          <w:tcPr>
            <w:tcW w:w="2179" w:type="dxa"/>
            <w:shd w:val="clear" w:color="auto" w:fill="auto"/>
          </w:tcPr>
          <w:p w:rsidR="005012CA" w:rsidRPr="005012CA" w:rsidRDefault="005012CA" w:rsidP="005012CA">
            <w:pPr>
              <w:ind w:firstLine="0"/>
            </w:pPr>
            <w:r>
              <w:t>Erickson</w:t>
            </w:r>
          </w:p>
        </w:tc>
        <w:tc>
          <w:tcPr>
            <w:tcW w:w="2180" w:type="dxa"/>
            <w:shd w:val="clear" w:color="auto" w:fill="auto"/>
          </w:tcPr>
          <w:p w:rsidR="005012CA" w:rsidRPr="005012CA" w:rsidRDefault="005012CA" w:rsidP="005012CA">
            <w:pPr>
              <w:ind w:firstLine="0"/>
            </w:pPr>
            <w:r>
              <w:t>Felder</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c>
          <w:tcPr>
            <w:tcW w:w="2179" w:type="dxa"/>
            <w:shd w:val="clear" w:color="auto" w:fill="auto"/>
          </w:tcPr>
          <w:p w:rsidR="005012CA" w:rsidRPr="005012CA" w:rsidRDefault="005012CA" w:rsidP="005012CA">
            <w:pPr>
              <w:ind w:firstLine="0"/>
            </w:pPr>
            <w:r>
              <w:t>Hamilton</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Henderson</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Hewitt</w:t>
            </w:r>
          </w:p>
        </w:tc>
        <w:tc>
          <w:tcPr>
            <w:tcW w:w="2179" w:type="dxa"/>
            <w:shd w:val="clear" w:color="auto" w:fill="auto"/>
          </w:tcPr>
          <w:p w:rsidR="005012CA" w:rsidRPr="005012CA" w:rsidRDefault="005012CA" w:rsidP="005012CA">
            <w:pPr>
              <w:ind w:firstLine="0"/>
            </w:pPr>
            <w:r>
              <w:t>Hill</w:t>
            </w:r>
          </w:p>
        </w:tc>
        <w:tc>
          <w:tcPr>
            <w:tcW w:w="2180" w:type="dxa"/>
            <w:shd w:val="clear" w:color="auto" w:fill="auto"/>
          </w:tcPr>
          <w:p w:rsidR="005012CA" w:rsidRPr="005012CA" w:rsidRDefault="005012CA" w:rsidP="005012CA">
            <w:pPr>
              <w:ind w:firstLine="0"/>
            </w:pPr>
            <w:r>
              <w:t>Hiott</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Pendarvis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Total--104</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3337--ORDERED TO BE READ THIRD TIME TOMORROW</w:t>
      </w:r>
    </w:p>
    <w:p w:rsidR="005012CA" w:rsidRDefault="005012CA" w:rsidP="005012CA">
      <w:r>
        <w:t>On motion of Rep. JOHNSON, with unanimous consent, it was ordered that H. 3337 be read the third time tomorrow.</w:t>
      </w:r>
    </w:p>
    <w:p w:rsidR="005012CA" w:rsidRDefault="005012CA" w:rsidP="005012CA"/>
    <w:p w:rsidR="005012CA" w:rsidRDefault="005012CA" w:rsidP="005012CA">
      <w:pPr>
        <w:keepNext/>
        <w:jc w:val="center"/>
        <w:rPr>
          <w:b/>
        </w:rPr>
      </w:pPr>
      <w:r w:rsidRPr="005012CA">
        <w:rPr>
          <w:b/>
        </w:rPr>
        <w:t>H. 3139--AMENDED, REQUEST FOR DEBATE, AND ORDERED TO THIRD READING</w:t>
      </w:r>
    </w:p>
    <w:p w:rsidR="005012CA" w:rsidRDefault="005012CA" w:rsidP="005012CA">
      <w:pPr>
        <w:keepNext/>
      </w:pPr>
      <w:r>
        <w:t>The following Bill was taken up:</w:t>
      </w:r>
    </w:p>
    <w:p w:rsidR="005012CA" w:rsidRDefault="005012CA" w:rsidP="005012CA">
      <w:pPr>
        <w:keepNext/>
      </w:pPr>
      <w:bookmarkStart w:id="45" w:name="include_clip_start_158"/>
      <w:bookmarkEnd w:id="45"/>
    </w:p>
    <w:p w:rsidR="005012CA" w:rsidRDefault="005012CA" w:rsidP="005012CA">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5012CA" w:rsidRDefault="005012CA" w:rsidP="005012CA"/>
    <w:p w:rsidR="005012CA" w:rsidRPr="00125A37" w:rsidRDefault="005012CA" w:rsidP="005012CA">
      <w:r w:rsidRPr="00125A37">
        <w:t>The Committee on Judiciary proposed the following Amendment No. 1</w:t>
      </w:r>
      <w:r w:rsidR="00FE4ECD">
        <w:t xml:space="preserve"> to </w:t>
      </w:r>
      <w:r w:rsidRPr="00125A37">
        <w:t>H. 3139 (COUNCIL\CZ\3139C002.NBD.CZ18), which was adopted:</w:t>
      </w:r>
    </w:p>
    <w:p w:rsidR="005012CA" w:rsidRPr="005012CA" w:rsidRDefault="005012CA" w:rsidP="005012CA">
      <w:pPr>
        <w:rPr>
          <w:color w:val="000000"/>
          <w:u w:color="000000"/>
        </w:rPr>
      </w:pPr>
      <w:r w:rsidRPr="005012CA">
        <w:rPr>
          <w:color w:val="000000"/>
          <w:u w:color="000000"/>
        </w:rPr>
        <w:t xml:space="preserve">Amend the bill, as and if amended, by striking SECTIONS 1 and 2 and inserting: </w:t>
      </w:r>
    </w:p>
    <w:p w:rsidR="005012CA" w:rsidRPr="005012CA" w:rsidRDefault="005012CA" w:rsidP="005012CA">
      <w:pPr>
        <w:rPr>
          <w:color w:val="000000"/>
          <w:u w:color="000000"/>
        </w:rPr>
      </w:pPr>
      <w:r w:rsidRPr="005012CA">
        <w:rPr>
          <w:color w:val="000000"/>
          <w:u w:color="000000"/>
        </w:rPr>
        <w:t>/</w:t>
      </w:r>
      <w:r w:rsidRPr="005012CA">
        <w:rPr>
          <w:color w:val="000000"/>
          <w:u w:color="000000"/>
        </w:rPr>
        <w:tab/>
        <w:t>SECTION</w:t>
      </w:r>
      <w:r w:rsidRPr="005012CA">
        <w:rPr>
          <w:color w:val="000000"/>
          <w:u w:color="000000"/>
        </w:rPr>
        <w:tab/>
        <w:t>1.</w:t>
      </w:r>
      <w:r w:rsidRPr="005012CA">
        <w:rPr>
          <w:color w:val="000000"/>
          <w:u w:color="000000"/>
        </w:rPr>
        <w:tab/>
        <w:t>Section 61</w:t>
      </w:r>
      <w:r w:rsidRPr="005012CA">
        <w:rPr>
          <w:color w:val="000000"/>
          <w:u w:color="000000"/>
        </w:rPr>
        <w:noBreakHyphen/>
        <w:t>4</w:t>
      </w:r>
      <w:r w:rsidRPr="005012CA">
        <w:rPr>
          <w:color w:val="000000"/>
          <w:u w:color="000000"/>
        </w:rPr>
        <w:noBreakHyphen/>
        <w:t xml:space="preserve">515 of the 1976 Code is amended to read: </w:t>
      </w:r>
    </w:p>
    <w:p w:rsidR="005012CA" w:rsidRPr="005012CA" w:rsidRDefault="005012CA" w:rsidP="005012CA">
      <w:pPr>
        <w:rPr>
          <w:color w:val="000000"/>
          <w:u w:color="000000"/>
        </w:rPr>
      </w:pPr>
      <w:r w:rsidRPr="005012CA">
        <w:rPr>
          <w:color w:val="000000"/>
          <w:u w:color="000000"/>
        </w:rPr>
        <w:tab/>
        <w:t>“Section 61</w:t>
      </w:r>
      <w:r w:rsidRPr="005012CA">
        <w:rPr>
          <w:color w:val="000000"/>
          <w:u w:color="000000"/>
        </w:rPr>
        <w:noBreakHyphen/>
        <w:t>4</w:t>
      </w:r>
      <w:r w:rsidRPr="005012CA">
        <w:rPr>
          <w:color w:val="000000"/>
          <w:u w:color="000000"/>
        </w:rPr>
        <w:noBreakHyphen/>
        <w:t>515.</w:t>
      </w:r>
      <w:r w:rsidRPr="005012CA">
        <w:rPr>
          <w:color w:val="000000"/>
          <w:u w:color="000000"/>
        </w:rPr>
        <w:tab/>
        <w:t>(A)</w:t>
      </w:r>
      <w:r w:rsidRPr="005012CA">
        <w:rPr>
          <w:color w:val="000000"/>
          <w:u w:color="000000"/>
        </w:rPr>
        <w:tab/>
        <w:t>In addition to the permits authorized pursuant to the provisions of this article, the department also may issue a biennial permit to the owner, or his designee, of a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located in this State, which authorizes the purchase and sale for on</w:t>
      </w:r>
      <w:r w:rsidRPr="005012CA">
        <w:rPr>
          <w:color w:val="000000"/>
          <w:u w:color="000000"/>
        </w:rPr>
        <w:noBreakHyphen/>
        <w:t>premises consumption of beer and wine at any occasion held on the grounds of the complex year round on any day of the week. The nonrefundable filing fee and the fees for the motorsports</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complex, </w:t>
      </w:r>
      <w:r w:rsidRPr="005012CA">
        <w:rPr>
          <w:color w:val="000000"/>
          <w:u w:val="single" w:color="000000"/>
        </w:rPr>
        <w:t>soccer complex,</w:t>
      </w:r>
      <w:r w:rsidRPr="005012CA">
        <w:rPr>
          <w:color w:val="000000"/>
          <w:u w:color="000000"/>
        </w:rPr>
        <w:t xml:space="preserve"> or baseball complex biennial permit are the same as for other biennial permits for on</w:t>
      </w:r>
      <w:r w:rsidRPr="005012CA">
        <w:rPr>
          <w:color w:val="000000"/>
          <w:u w:color="000000"/>
        </w:rPr>
        <w:noBreakHyphen/>
        <w:t>premises consumption of beer and wine, with the revenue therefrom used for the purposes provided in Section 61</w:t>
      </w:r>
      <w:r w:rsidRPr="005012CA">
        <w:rPr>
          <w:color w:val="000000"/>
          <w:u w:color="000000"/>
        </w:rPr>
        <w:noBreakHyphen/>
        <w:t>4</w:t>
      </w:r>
      <w:r w:rsidRPr="005012CA">
        <w:rPr>
          <w:color w:val="000000"/>
          <w:u w:color="000000"/>
        </w:rPr>
        <w:noBreakHyphen/>
        <w:t xml:space="preserve">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 </w:t>
      </w:r>
    </w:p>
    <w:p w:rsidR="005012CA" w:rsidRPr="005012CA" w:rsidRDefault="005012CA" w:rsidP="005012CA">
      <w:pPr>
        <w:rPr>
          <w:color w:val="000000"/>
          <w:u w:color="000000"/>
        </w:rPr>
      </w:pPr>
      <w:r w:rsidRPr="005012CA">
        <w:rPr>
          <w:color w:val="000000"/>
          <w:u w:color="000000"/>
        </w:rPr>
        <w:tab/>
        <w:t>(B)</w:t>
      </w:r>
      <w:r w:rsidRPr="005012CA">
        <w:rPr>
          <w:color w:val="000000"/>
          <w:u w:color="000000"/>
        </w:rPr>
        <w:tab/>
        <w:t>The department may require such proof of qualifications for the issuance of these permits as it considers necessary, pursuant to the provisions of Chapter 4, Title 61, and these permits may be issued whether or not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is located in a county or municipality which pursuant to Section 61</w:t>
      </w:r>
      <w:r w:rsidRPr="005012CA">
        <w:rPr>
          <w:color w:val="000000"/>
          <w:u w:color="000000"/>
        </w:rPr>
        <w:noBreakHyphen/>
        <w:t>6</w:t>
      </w:r>
      <w:r w:rsidRPr="005012CA">
        <w:rPr>
          <w:color w:val="000000"/>
          <w:u w:color="000000"/>
        </w:rPr>
        <w:noBreakHyphen/>
        <w:t>2010 successfully has held a referendum allowing the possession, sale, and consumption of beer or wine or alcoholic liquors by the drink for a period not to exceed twenty</w:t>
      </w:r>
      <w:r w:rsidRPr="005012CA">
        <w:rPr>
          <w:color w:val="000000"/>
          <w:u w:color="000000"/>
        </w:rPr>
        <w:noBreakHyphen/>
        <w:t xml:space="preserve">four hours. </w:t>
      </w:r>
    </w:p>
    <w:p w:rsidR="005012CA" w:rsidRPr="005012CA" w:rsidRDefault="005012CA" w:rsidP="005012CA">
      <w:pPr>
        <w:rPr>
          <w:color w:val="000000"/>
          <w:u w:color="000000"/>
        </w:rPr>
      </w:pPr>
      <w:r w:rsidRPr="005012CA">
        <w:rPr>
          <w:color w:val="000000"/>
          <w:u w:color="000000"/>
        </w:rPr>
        <w:tab/>
        <w:t>(C)</w:t>
      </w:r>
      <w:r w:rsidRPr="005012CA">
        <w:rPr>
          <w:color w:val="000000"/>
          <w:u w:color="000000"/>
        </w:rPr>
        <w:tab/>
        <w:t>The owner or designee of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the tennis specific complex, </w:t>
      </w:r>
      <w:r w:rsidRPr="005012CA">
        <w:rPr>
          <w:color w:val="000000"/>
          <w:u w:val="single" w:color="000000"/>
        </w:rPr>
        <w:t>the soccer complex,</w:t>
      </w:r>
      <w:r w:rsidRPr="005012CA">
        <w:rPr>
          <w:color w:val="000000"/>
          <w:u w:color="000000"/>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 </w:t>
      </w:r>
    </w:p>
    <w:p w:rsidR="005012CA" w:rsidRPr="005012CA" w:rsidRDefault="005012CA" w:rsidP="005012CA">
      <w:pPr>
        <w:rPr>
          <w:color w:val="000000"/>
          <w:u w:color="000000"/>
        </w:rPr>
      </w:pPr>
      <w:r w:rsidRPr="005012CA">
        <w:rPr>
          <w:color w:val="000000"/>
          <w:u w:color="000000"/>
        </w:rPr>
        <w:tab/>
        <w:t>(D)</w:t>
      </w:r>
      <w:r w:rsidRPr="005012CA">
        <w:rPr>
          <w:color w:val="000000"/>
          <w:u w:color="000000"/>
        </w:rPr>
        <w:tab/>
        <w:t xml:space="preserve">For purposes of this section: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‘Motorsports entertainment complex’ has the same meaning as provided in Section 12</w:t>
      </w:r>
      <w:r w:rsidRPr="005012CA">
        <w:rPr>
          <w:color w:val="000000"/>
          <w:u w:color="000000"/>
        </w:rPr>
        <w:noBreakHyphen/>
        <w:t>21</w:t>
      </w:r>
      <w:r w:rsidRPr="005012CA">
        <w:rPr>
          <w:color w:val="000000"/>
          <w:u w:color="000000"/>
        </w:rPr>
        <w:noBreakHyphen/>
        <w:t xml:space="preserve">2425. </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 xml:space="preserve">‘Tennis specific complex’ means a tennis facility, and its ancillary grounds and facilities, which satisfies all of the following: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 xml:space="preserve">has at least ten thousand fixed seats for tennis patrons;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hosted one Women’s Tennis Association Premier tournament in 2013 and continues to host at least one Women’s Tennis Association Premier tournament in each year, or any successor Women’s Tennis Association tournament; and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(c)</w:t>
      </w:r>
      <w:r w:rsidRPr="005012CA">
        <w:rPr>
          <w:color w:val="000000"/>
          <w:u w:color="000000"/>
        </w:rPr>
        <w:tab/>
        <w:t xml:space="preserve">engages in tourism promotion.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 xml:space="preserve">‘Baseball complex’ means a baseball stadium, and its ancillary grounds and facilities, that hosts a professional </w:t>
      </w:r>
      <w:r w:rsidRPr="005012CA">
        <w:rPr>
          <w:strike/>
          <w:color w:val="000000"/>
          <w:u w:color="000000"/>
        </w:rPr>
        <w:t>minor</w:t>
      </w:r>
      <w:r w:rsidRPr="005012CA">
        <w:rPr>
          <w:color w:val="000000"/>
          <w:u w:color="000000"/>
        </w:rPr>
        <w:t xml:space="preserve"> league baseball team.</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‘Soccer complex’ means a soccer facility, along with its ancillary grounds and facilities, that hosts a professional league soccer team.</w:t>
      </w:r>
      <w:r w:rsidRPr="005012CA">
        <w:rPr>
          <w:color w:val="000000"/>
          <w:u w:color="000000"/>
        </w:rPr>
        <w:t xml:space="preserve">” </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2.</w:t>
      </w:r>
      <w:r w:rsidRPr="005012CA">
        <w:rPr>
          <w:color w:val="000000"/>
          <w:u w:color="000000"/>
        </w:rPr>
        <w:tab/>
        <w:t>Section 61</w:t>
      </w:r>
      <w:r w:rsidRPr="005012CA">
        <w:rPr>
          <w:color w:val="000000"/>
          <w:u w:color="000000"/>
        </w:rPr>
        <w:noBreakHyphen/>
        <w:t>6</w:t>
      </w:r>
      <w:r w:rsidRPr="005012CA">
        <w:rPr>
          <w:color w:val="000000"/>
          <w:u w:color="000000"/>
        </w:rPr>
        <w:noBreakHyphen/>
        <w:t>2016 of the 1976 Code is amended to read:</w:t>
      </w:r>
    </w:p>
    <w:p w:rsidR="005012CA" w:rsidRPr="005012CA" w:rsidRDefault="005012CA" w:rsidP="005012CA">
      <w:pPr>
        <w:rPr>
          <w:color w:val="000000"/>
          <w:u w:color="000000"/>
        </w:rPr>
      </w:pPr>
      <w:r w:rsidRPr="005012CA">
        <w:rPr>
          <w:color w:val="000000"/>
          <w:u w:color="000000"/>
        </w:rPr>
        <w:tab/>
        <w:t>“Section 61</w:t>
      </w:r>
      <w:r w:rsidRPr="005012CA">
        <w:rPr>
          <w:color w:val="000000"/>
          <w:u w:color="000000"/>
        </w:rPr>
        <w:noBreakHyphen/>
        <w:t>6</w:t>
      </w:r>
      <w:r w:rsidRPr="005012CA">
        <w:rPr>
          <w:color w:val="000000"/>
          <w:u w:color="000000"/>
        </w:rPr>
        <w:noBreakHyphen/>
        <w:t>2016.</w:t>
      </w:r>
      <w:r w:rsidRPr="005012CA">
        <w:rPr>
          <w:color w:val="000000"/>
          <w:u w:color="000000"/>
        </w:rPr>
        <w:tab/>
        <w:t>(A)</w:t>
      </w:r>
      <w:r w:rsidRPr="005012CA">
        <w:rPr>
          <w:color w:val="000000"/>
          <w:u w:color="000000"/>
        </w:rPr>
        <w:tab/>
        <w:t>In addition to the other provisions of this chapter, the owner, or his designee, of a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that is located in this State may be issued, upon application, a biennial license that authorizes the purchase and sale for on</w:t>
      </w:r>
      <w:r w:rsidRPr="005012CA">
        <w:rPr>
          <w:color w:val="000000"/>
          <w:u w:color="000000"/>
        </w:rPr>
        <w:noBreakHyphen/>
        <w:t>premises consumption of alcoholic liquors by the drink at any occasion held on the grounds of the complex under the same terms and conditions provided in Section 61</w:t>
      </w:r>
      <w:r w:rsidRPr="005012CA">
        <w:rPr>
          <w:color w:val="000000"/>
          <w:u w:color="000000"/>
        </w:rPr>
        <w:noBreakHyphen/>
        <w:t>4</w:t>
      </w:r>
      <w:r w:rsidRPr="005012CA">
        <w:rPr>
          <w:color w:val="000000"/>
          <w:u w:color="000000"/>
        </w:rPr>
        <w:noBreakHyphen/>
        <w:t>515, and the nonrefundable filing fee and license fee are the same as for other biennial licenses issued by the department for on</w:t>
      </w:r>
      <w:r w:rsidRPr="005012CA">
        <w:rPr>
          <w:color w:val="000000"/>
          <w:u w:color="000000"/>
        </w:rPr>
        <w:noBreakHyphen/>
        <w:t>premises consumption of alcoholic liquors by the drink. In the event that the owner or his designee applies for both a permit to purchase and sell for on</w:t>
      </w:r>
      <w:r w:rsidRPr="005012CA">
        <w:rPr>
          <w:color w:val="000000"/>
          <w:u w:color="000000"/>
        </w:rPr>
        <w:noBreakHyphen/>
        <w:t>premises consumption beer and wine and a license to purchase and sell for on</w:t>
      </w:r>
      <w:r w:rsidRPr="005012CA">
        <w:rPr>
          <w:color w:val="000000"/>
          <w:u w:color="000000"/>
        </w:rPr>
        <w:noBreakHyphen/>
        <w:t>premises consumption alcoholic liquors by the drink, only one fee is required, which is the same as the fee for the fifty</w:t>
      </w:r>
      <w:r w:rsidRPr="005012CA">
        <w:rPr>
          <w:color w:val="000000"/>
          <w:u w:color="000000"/>
        </w:rPr>
        <w:noBreakHyphen/>
        <w:t>two week local option permit under Section 61</w:t>
      </w:r>
      <w:r w:rsidRPr="005012CA">
        <w:rPr>
          <w:color w:val="000000"/>
          <w:u w:color="000000"/>
        </w:rPr>
        <w:noBreakHyphen/>
        <w:t>6</w:t>
      </w:r>
      <w:r w:rsidRPr="005012CA">
        <w:rPr>
          <w:color w:val="000000"/>
          <w:u w:color="000000"/>
        </w:rPr>
        <w:noBreakHyphen/>
        <w:t>2010 with the revenue therefrom used for the same purposes as provided in Section 61</w:t>
      </w:r>
      <w:r w:rsidRPr="005012CA">
        <w:rPr>
          <w:color w:val="000000"/>
          <w:u w:color="000000"/>
        </w:rPr>
        <w:noBreakHyphen/>
        <w:t>6</w:t>
      </w:r>
      <w:r w:rsidRPr="005012CA">
        <w:rPr>
          <w:color w:val="000000"/>
          <w:u w:color="000000"/>
        </w:rPr>
        <w:noBreakHyphen/>
        <w:t xml:space="preserve">2010. </w:t>
      </w:r>
    </w:p>
    <w:p w:rsidR="005012CA" w:rsidRPr="005012CA" w:rsidRDefault="005012CA" w:rsidP="005012CA">
      <w:pPr>
        <w:rPr>
          <w:color w:val="000000"/>
          <w:u w:color="000000"/>
        </w:rPr>
      </w:pPr>
      <w:r w:rsidRPr="005012CA">
        <w:rPr>
          <w:color w:val="000000"/>
          <w:u w:color="000000"/>
        </w:rPr>
        <w:tab/>
        <w:t>(B)</w:t>
      </w:r>
      <w:r w:rsidRPr="005012CA">
        <w:rPr>
          <w:color w:val="000000"/>
          <w:u w:color="000000"/>
        </w:rPr>
        <w:tab/>
        <w:t>The department may require such proof of qualifications for the issuance of these licenses as it considers necessary, pursuant to the provisions of Chapter 6, Title 61, and these licenses may be issued whether or not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is located in a county or municipality, which pursuant to Section 61</w:t>
      </w:r>
      <w:r w:rsidRPr="005012CA">
        <w:rPr>
          <w:color w:val="000000"/>
          <w:u w:color="000000"/>
        </w:rPr>
        <w:noBreakHyphen/>
        <w:t>6</w:t>
      </w:r>
      <w:r w:rsidRPr="005012CA">
        <w:rPr>
          <w:color w:val="000000"/>
          <w:u w:color="000000"/>
        </w:rPr>
        <w:noBreakHyphen/>
        <w:t>2010 has successfully held a referendum allowing the possession, sale, and consumption of beer or wine or alcoholic liquors by the drink for a period not to exceed twenty</w:t>
      </w:r>
      <w:r w:rsidRPr="005012CA">
        <w:rPr>
          <w:color w:val="000000"/>
          <w:u w:color="000000"/>
        </w:rPr>
        <w:noBreakHyphen/>
        <w:t xml:space="preserve">four hours. </w:t>
      </w:r>
    </w:p>
    <w:p w:rsidR="005012CA" w:rsidRPr="005012CA" w:rsidRDefault="005012CA" w:rsidP="005012CA">
      <w:pPr>
        <w:rPr>
          <w:color w:val="000000"/>
          <w:u w:color="000000"/>
        </w:rPr>
      </w:pPr>
      <w:r w:rsidRPr="005012CA">
        <w:rPr>
          <w:color w:val="000000"/>
          <w:u w:color="000000"/>
        </w:rPr>
        <w:tab/>
        <w:t>(C)</w:t>
      </w:r>
      <w:r w:rsidRPr="005012CA">
        <w:rPr>
          <w:color w:val="000000"/>
          <w:u w:color="000000"/>
        </w:rPr>
        <w:tab/>
        <w:t>The owner or designee of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the tennis specific complex, </w:t>
      </w:r>
      <w:r w:rsidRPr="005012CA">
        <w:rPr>
          <w:color w:val="000000"/>
          <w:u w:val="single" w:color="000000"/>
        </w:rPr>
        <w:t>the soccer complex,</w:t>
      </w:r>
      <w:r w:rsidRPr="005012CA">
        <w:rPr>
          <w:color w:val="000000"/>
          <w:u w:color="000000"/>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 </w:t>
      </w:r>
    </w:p>
    <w:p w:rsidR="005012CA" w:rsidRPr="005012CA" w:rsidRDefault="005012CA" w:rsidP="005012CA">
      <w:pPr>
        <w:rPr>
          <w:color w:val="000000"/>
          <w:u w:color="000000"/>
        </w:rPr>
      </w:pPr>
      <w:r w:rsidRPr="005012CA">
        <w:rPr>
          <w:color w:val="000000"/>
          <w:u w:color="000000"/>
        </w:rPr>
        <w:tab/>
        <w:t>(D)</w:t>
      </w:r>
      <w:r w:rsidRPr="005012CA">
        <w:rPr>
          <w:color w:val="000000"/>
          <w:u w:color="000000"/>
        </w:rPr>
        <w:tab/>
        <w:t xml:space="preserve">For purposes of this section: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‘Motorsports entertainment complex’ has the same meaning as provided in Section 12</w:t>
      </w:r>
      <w:r w:rsidRPr="005012CA">
        <w:rPr>
          <w:color w:val="000000"/>
          <w:u w:color="000000"/>
        </w:rPr>
        <w:noBreakHyphen/>
        <w:t>21</w:t>
      </w:r>
      <w:r w:rsidRPr="005012CA">
        <w:rPr>
          <w:color w:val="000000"/>
          <w:u w:color="000000"/>
        </w:rPr>
        <w:noBreakHyphen/>
        <w:t xml:space="preserve">2425. </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 xml:space="preserve">‘Tennis specific complex’ means a tennis facility, and its ancillary grounds and facilities, that satisfies all of the following: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 xml:space="preserve">has at least ten thousand fixed seats for tennis patrons;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hosted one Women’s Tennis Association Premier tournament in 2013 and continues to host at least one Women’s Tennis Association Premier tournament in each year, or any successor Women’s Tennis Association tournament; and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(c)</w:t>
      </w:r>
      <w:r w:rsidRPr="005012CA">
        <w:rPr>
          <w:color w:val="000000"/>
          <w:u w:color="000000"/>
        </w:rPr>
        <w:tab/>
        <w:t xml:space="preserve">engages in tourism promotion.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 xml:space="preserve">‘Baseball complex’ means a baseball stadium, and its ancillary grounds and facilities, that hosts a professional </w:t>
      </w:r>
      <w:r w:rsidRPr="005012CA">
        <w:rPr>
          <w:strike/>
          <w:color w:val="000000"/>
          <w:u w:color="000000"/>
        </w:rPr>
        <w:t>minor</w:t>
      </w:r>
      <w:r w:rsidRPr="005012CA">
        <w:rPr>
          <w:color w:val="000000"/>
          <w:u w:color="000000"/>
        </w:rPr>
        <w:t xml:space="preserve"> league baseball team.</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‘Soccer complex’ means a soccer facility, along with its ancillary grounds and facilities, that hosts a professional league soccer team.</w:t>
      </w:r>
      <w:r w:rsidRPr="005012CA">
        <w:rPr>
          <w:color w:val="000000"/>
          <w:u w:color="000000"/>
        </w:rPr>
        <w:t xml:space="preserve">” </w:t>
      </w:r>
      <w:r w:rsidRPr="005012CA">
        <w:rPr>
          <w:color w:val="000000"/>
          <w:u w:color="000000"/>
        </w:rPr>
        <w:tab/>
      </w:r>
      <w:r w:rsidRPr="005012CA">
        <w:rPr>
          <w:color w:val="000000"/>
          <w:u w:color="000000"/>
        </w:rPr>
        <w:tab/>
        <w:t>/</w:t>
      </w:r>
    </w:p>
    <w:p w:rsidR="005012CA" w:rsidRPr="00125A37" w:rsidRDefault="005012CA" w:rsidP="005012CA">
      <w:r w:rsidRPr="00125A37">
        <w:t>Renumber sections to conform.</w:t>
      </w:r>
    </w:p>
    <w:p w:rsidR="005012CA" w:rsidRDefault="005012CA" w:rsidP="005012CA">
      <w:r w:rsidRPr="00125A37">
        <w:t>Amend title to conform.</w:t>
      </w:r>
    </w:p>
    <w:p w:rsidR="005012CA" w:rsidRDefault="005012CA" w:rsidP="005012CA"/>
    <w:p w:rsidR="005012CA" w:rsidRDefault="005012CA" w:rsidP="005012CA">
      <w:r>
        <w:t>Rep. MCCOY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Reps. TOOLE requested debate on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6" w:name="vote_start164"/>
      <w:bookmarkEnd w:id="46"/>
      <w:r>
        <w:t>Yeas 79; Nays 28</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Clyburn</w:t>
            </w:r>
          </w:p>
        </w:tc>
        <w:tc>
          <w:tcPr>
            <w:tcW w:w="2179" w:type="dxa"/>
            <w:shd w:val="clear" w:color="auto" w:fill="auto"/>
          </w:tcPr>
          <w:p w:rsidR="005012CA" w:rsidRPr="005012CA" w:rsidRDefault="005012CA" w:rsidP="005012CA">
            <w:pPr>
              <w:ind w:firstLine="0"/>
            </w:pPr>
            <w:r>
              <w:t>Cobb-Hunter</w:t>
            </w:r>
          </w:p>
        </w:tc>
        <w:tc>
          <w:tcPr>
            <w:tcW w:w="2180" w:type="dxa"/>
            <w:shd w:val="clear" w:color="auto" w:fill="auto"/>
          </w:tcPr>
          <w:p w:rsidR="005012CA" w:rsidRPr="005012CA" w:rsidRDefault="005012CA" w:rsidP="005012CA">
            <w:pPr>
              <w:ind w:firstLine="0"/>
            </w:pPr>
            <w:r>
              <w:t>Cogswell</w:t>
            </w:r>
          </w:p>
        </w:tc>
      </w:tr>
      <w:tr w:rsidR="005012CA" w:rsidRPr="005012CA" w:rsidTr="005012CA">
        <w:tc>
          <w:tcPr>
            <w:tcW w:w="2179" w:type="dxa"/>
            <w:shd w:val="clear" w:color="auto" w:fill="auto"/>
          </w:tcPr>
          <w:p w:rsidR="005012CA" w:rsidRPr="005012CA" w:rsidRDefault="005012CA" w:rsidP="005012CA">
            <w:pPr>
              <w:ind w:firstLine="0"/>
            </w:pPr>
            <w:r>
              <w:t>Cole</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Delleney</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Finlay</w:t>
            </w:r>
          </w:p>
        </w:tc>
        <w:tc>
          <w:tcPr>
            <w:tcW w:w="2179" w:type="dxa"/>
            <w:shd w:val="clear" w:color="auto" w:fill="auto"/>
          </w:tcPr>
          <w:p w:rsidR="005012CA" w:rsidRPr="005012CA" w:rsidRDefault="005012CA" w:rsidP="005012CA">
            <w:pPr>
              <w:ind w:firstLine="0"/>
            </w:pPr>
            <w:r>
              <w:t>Forrest</w:t>
            </w:r>
          </w:p>
        </w:tc>
        <w:tc>
          <w:tcPr>
            <w:tcW w:w="2180" w:type="dxa"/>
            <w:shd w:val="clear" w:color="auto" w:fill="auto"/>
          </w:tcPr>
          <w:p w:rsidR="005012CA" w:rsidRPr="005012CA" w:rsidRDefault="005012CA" w:rsidP="005012CA">
            <w:pPr>
              <w:ind w:firstLine="0"/>
            </w:pPr>
            <w:r>
              <w:t>Forrester</w:t>
            </w:r>
          </w:p>
        </w:tc>
      </w:tr>
      <w:tr w:rsidR="005012CA" w:rsidRPr="005012CA" w:rsidTr="005012CA">
        <w:tc>
          <w:tcPr>
            <w:tcW w:w="2179" w:type="dxa"/>
            <w:shd w:val="clear" w:color="auto" w:fill="auto"/>
          </w:tcPr>
          <w:p w:rsidR="005012CA" w:rsidRPr="005012CA" w:rsidRDefault="005012CA" w:rsidP="005012CA">
            <w:pPr>
              <w:ind w:firstLine="0"/>
            </w:pPr>
            <w:r>
              <w:t>Fry</w:t>
            </w:r>
          </w:p>
        </w:tc>
        <w:tc>
          <w:tcPr>
            <w:tcW w:w="2179" w:type="dxa"/>
            <w:shd w:val="clear" w:color="auto" w:fill="auto"/>
          </w:tcPr>
          <w:p w:rsidR="005012CA" w:rsidRPr="005012CA" w:rsidRDefault="005012CA" w:rsidP="005012CA">
            <w:pPr>
              <w:ind w:firstLine="0"/>
            </w:pPr>
            <w:r>
              <w:t>Funderburk</w:t>
            </w:r>
          </w:p>
        </w:tc>
        <w:tc>
          <w:tcPr>
            <w:tcW w:w="2180" w:type="dxa"/>
            <w:shd w:val="clear" w:color="auto" w:fill="auto"/>
          </w:tcPr>
          <w:p w:rsidR="005012CA" w:rsidRPr="005012CA" w:rsidRDefault="005012CA" w:rsidP="005012CA">
            <w:pPr>
              <w:ind w:firstLine="0"/>
            </w:pPr>
            <w:r>
              <w:t>Gagnon</w:t>
            </w:r>
          </w:p>
        </w:tc>
      </w:tr>
      <w:tr w:rsidR="005012CA" w:rsidRPr="005012CA" w:rsidTr="005012CA">
        <w:tc>
          <w:tcPr>
            <w:tcW w:w="2179" w:type="dxa"/>
            <w:shd w:val="clear" w:color="auto" w:fill="auto"/>
          </w:tcPr>
          <w:p w:rsidR="005012CA" w:rsidRPr="005012CA" w:rsidRDefault="005012CA" w:rsidP="005012CA">
            <w:pPr>
              <w:ind w:firstLine="0"/>
            </w:pPr>
            <w:r>
              <w:t>Gilliard</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Hixon</w:t>
            </w:r>
          </w:p>
        </w:tc>
        <w:tc>
          <w:tcPr>
            <w:tcW w:w="2180" w:type="dxa"/>
            <w:shd w:val="clear" w:color="auto" w:fill="auto"/>
          </w:tcPr>
          <w:p w:rsidR="005012CA" w:rsidRPr="005012CA" w:rsidRDefault="005012CA" w:rsidP="005012CA">
            <w:pPr>
              <w:ind w:firstLine="0"/>
            </w:pPr>
            <w:r>
              <w:t>Hosey</w:t>
            </w:r>
          </w:p>
        </w:tc>
      </w:tr>
      <w:tr w:rsidR="005012CA" w:rsidRPr="005012CA" w:rsidTr="005012CA">
        <w:tc>
          <w:tcPr>
            <w:tcW w:w="2179" w:type="dxa"/>
            <w:shd w:val="clear" w:color="auto" w:fill="auto"/>
          </w:tcPr>
          <w:p w:rsidR="005012CA" w:rsidRPr="005012CA" w:rsidRDefault="005012CA" w:rsidP="005012CA">
            <w:pPr>
              <w:ind w:firstLine="0"/>
            </w:pPr>
            <w:r>
              <w:t>Howard</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Lowe</w:t>
            </w:r>
          </w:p>
        </w:tc>
      </w:tr>
      <w:tr w:rsidR="005012CA" w:rsidRPr="005012CA" w:rsidTr="005012CA">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West</w:t>
            </w:r>
          </w:p>
        </w:tc>
        <w:tc>
          <w:tcPr>
            <w:tcW w:w="2180" w:type="dxa"/>
            <w:shd w:val="clear" w:color="auto" w:fill="auto"/>
          </w:tcPr>
          <w:p w:rsidR="005012CA" w:rsidRPr="005012CA" w:rsidRDefault="005012CA" w:rsidP="005012CA">
            <w:pPr>
              <w:ind w:firstLine="0"/>
            </w:pPr>
            <w:r>
              <w:t>Wheeler</w:t>
            </w:r>
          </w:p>
        </w:tc>
      </w:tr>
      <w:tr w:rsidR="005012CA" w:rsidRPr="005012CA" w:rsidTr="005012CA">
        <w:tc>
          <w:tcPr>
            <w:tcW w:w="2179" w:type="dxa"/>
            <w:shd w:val="clear" w:color="auto" w:fill="auto"/>
          </w:tcPr>
          <w:p w:rsidR="005012CA" w:rsidRPr="005012CA" w:rsidRDefault="005012CA" w:rsidP="005012CA">
            <w:pPr>
              <w:keepNext/>
              <w:ind w:firstLine="0"/>
            </w:pPr>
            <w:r>
              <w:t>White</w:t>
            </w:r>
          </w:p>
        </w:tc>
        <w:tc>
          <w:tcPr>
            <w:tcW w:w="2179" w:type="dxa"/>
            <w:shd w:val="clear" w:color="auto" w:fill="auto"/>
          </w:tcPr>
          <w:p w:rsidR="005012CA" w:rsidRPr="005012CA" w:rsidRDefault="005012CA" w:rsidP="005012CA">
            <w:pPr>
              <w:keepNext/>
              <w:ind w:firstLine="0"/>
            </w:pPr>
            <w:r>
              <w:t>Whitmire</w:t>
            </w:r>
          </w:p>
        </w:tc>
        <w:tc>
          <w:tcPr>
            <w:tcW w:w="2180" w:type="dxa"/>
            <w:shd w:val="clear" w:color="auto" w:fill="auto"/>
          </w:tcPr>
          <w:p w:rsidR="005012CA" w:rsidRPr="005012CA" w:rsidRDefault="005012CA" w:rsidP="005012CA">
            <w:pPr>
              <w:keepNext/>
              <w:ind w:firstLine="0"/>
            </w:pPr>
            <w:r>
              <w:t>Williams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Total--79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Bryant</w:t>
            </w:r>
          </w:p>
        </w:tc>
        <w:tc>
          <w:tcPr>
            <w:tcW w:w="2179" w:type="dxa"/>
            <w:shd w:val="clear" w:color="auto" w:fill="auto"/>
          </w:tcPr>
          <w:p w:rsidR="005012CA" w:rsidRPr="005012CA" w:rsidRDefault="005012CA" w:rsidP="005012CA">
            <w:pPr>
              <w:keepNext/>
              <w:ind w:firstLine="0"/>
            </w:pPr>
            <w:r>
              <w:t>Burns</w:t>
            </w:r>
          </w:p>
        </w:tc>
        <w:tc>
          <w:tcPr>
            <w:tcW w:w="2180" w:type="dxa"/>
            <w:shd w:val="clear" w:color="auto" w:fill="auto"/>
          </w:tcPr>
          <w:p w:rsidR="005012CA" w:rsidRPr="005012CA" w:rsidRDefault="005012CA" w:rsidP="005012CA">
            <w:pPr>
              <w:keepNext/>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Hiott</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Ridgeway</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keepNext/>
              <w:ind w:firstLine="0"/>
            </w:pPr>
            <w:r>
              <w:t>Toole</w:t>
            </w:r>
          </w:p>
        </w:tc>
        <w:tc>
          <w:tcPr>
            <w:tcW w:w="2179" w:type="dxa"/>
            <w:shd w:val="clear" w:color="auto" w:fill="auto"/>
          </w:tcPr>
          <w:p w:rsidR="005012CA" w:rsidRPr="005012CA" w:rsidRDefault="005012CA" w:rsidP="005012CA">
            <w:pPr>
              <w:keepNext/>
              <w:ind w:firstLine="0"/>
            </w:pPr>
            <w:r>
              <w:t>Trantham</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Yow</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Total--28</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3139--ORDERED TO BE READ THIRD TIME TOMORROW</w:t>
      </w:r>
    </w:p>
    <w:p w:rsidR="005012CA" w:rsidRDefault="005012CA" w:rsidP="005012CA">
      <w:r>
        <w:t>On motion of Rep. MCCOY, with unanimous consent, it was ordered that H. 3139 be read the third time tomorrow.</w:t>
      </w:r>
    </w:p>
    <w:p w:rsidR="005012CA" w:rsidRDefault="005012CA" w:rsidP="005012CA"/>
    <w:p w:rsidR="005012CA" w:rsidRDefault="005012CA" w:rsidP="005012CA">
      <w:pPr>
        <w:keepNext/>
        <w:jc w:val="center"/>
        <w:rPr>
          <w:b/>
        </w:rPr>
      </w:pPr>
      <w:r w:rsidRPr="005012CA">
        <w:rPr>
          <w:b/>
        </w:rPr>
        <w:t>H. 4977--ORDERED TO THIRD READING</w:t>
      </w:r>
    </w:p>
    <w:p w:rsidR="005012CA" w:rsidRDefault="005012CA" w:rsidP="005012CA">
      <w:pPr>
        <w:keepNext/>
      </w:pPr>
      <w:r>
        <w:t>The following Bill was taken up:</w:t>
      </w:r>
    </w:p>
    <w:p w:rsidR="005012CA" w:rsidRDefault="005012CA" w:rsidP="005012CA">
      <w:pPr>
        <w:keepNext/>
      </w:pPr>
      <w:bookmarkStart w:id="47" w:name="include_clip_start_169"/>
      <w:bookmarkEnd w:id="47"/>
    </w:p>
    <w:p w:rsidR="005012CA" w:rsidRDefault="005012CA" w:rsidP="005012CA">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5012CA" w:rsidRDefault="005012CA" w:rsidP="005012CA">
      <w:bookmarkStart w:id="48" w:name="include_clip_end_169"/>
      <w:bookmarkEnd w:id="48"/>
      <w:r>
        <w:t>Rep. G. M. SMITH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9" w:name="vote_start171"/>
      <w:bookmarkEnd w:id="49"/>
      <w:r>
        <w:t>Yeas 107; Nays 0</w:t>
      </w:r>
    </w:p>
    <w:p w:rsidR="00A20D0E" w:rsidRDefault="00A20D0E"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Clemmons</w:t>
            </w:r>
          </w:p>
        </w:tc>
        <w:tc>
          <w:tcPr>
            <w:tcW w:w="2180" w:type="dxa"/>
            <w:shd w:val="clear" w:color="auto" w:fill="auto"/>
          </w:tcPr>
          <w:p w:rsidR="005012CA" w:rsidRPr="005012CA" w:rsidRDefault="005012CA" w:rsidP="005012CA">
            <w:pPr>
              <w:ind w:firstLine="0"/>
            </w:pPr>
            <w:r>
              <w:t>Clyburn</w:t>
            </w:r>
          </w:p>
        </w:tc>
      </w:tr>
      <w:tr w:rsidR="005012CA" w:rsidRPr="005012CA" w:rsidTr="005012CA">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Cole</w:t>
            </w:r>
          </w:p>
        </w:tc>
      </w:tr>
      <w:tr w:rsidR="005012CA" w:rsidRPr="005012CA" w:rsidTr="005012CA">
        <w:tc>
          <w:tcPr>
            <w:tcW w:w="2179" w:type="dxa"/>
            <w:shd w:val="clear" w:color="auto" w:fill="auto"/>
          </w:tcPr>
          <w:p w:rsidR="005012CA" w:rsidRPr="005012CA" w:rsidRDefault="005012CA" w:rsidP="005012CA">
            <w:pPr>
              <w:ind w:firstLine="0"/>
            </w:pPr>
            <w:r>
              <w:t>Crawford</w:t>
            </w:r>
          </w:p>
        </w:tc>
        <w:tc>
          <w:tcPr>
            <w:tcW w:w="2179" w:type="dxa"/>
            <w:shd w:val="clear" w:color="auto" w:fill="auto"/>
          </w:tcPr>
          <w:p w:rsidR="005012CA" w:rsidRPr="005012CA" w:rsidRDefault="005012CA" w:rsidP="005012CA">
            <w:pPr>
              <w:ind w:firstLine="0"/>
            </w:pPr>
            <w:r>
              <w:t>Crosby</w:t>
            </w:r>
          </w:p>
        </w:tc>
        <w:tc>
          <w:tcPr>
            <w:tcW w:w="2180" w:type="dxa"/>
            <w:shd w:val="clear" w:color="auto" w:fill="auto"/>
          </w:tcPr>
          <w:p w:rsidR="005012CA" w:rsidRPr="005012CA" w:rsidRDefault="005012CA" w:rsidP="005012CA">
            <w:pPr>
              <w:ind w:firstLine="0"/>
            </w:pPr>
            <w:r>
              <w:t>Daning</w:t>
            </w:r>
          </w:p>
        </w:tc>
      </w:tr>
      <w:tr w:rsidR="005012CA" w:rsidRPr="005012CA" w:rsidTr="005012CA">
        <w:tc>
          <w:tcPr>
            <w:tcW w:w="2179" w:type="dxa"/>
            <w:shd w:val="clear" w:color="auto" w:fill="auto"/>
          </w:tcPr>
          <w:p w:rsidR="005012CA" w:rsidRPr="005012CA" w:rsidRDefault="005012CA" w:rsidP="005012CA">
            <w:pPr>
              <w:ind w:firstLine="0"/>
            </w:pPr>
            <w:r>
              <w:t>Davis</w:t>
            </w:r>
          </w:p>
        </w:tc>
        <w:tc>
          <w:tcPr>
            <w:tcW w:w="2179" w:type="dxa"/>
            <w:shd w:val="clear" w:color="auto" w:fill="auto"/>
          </w:tcPr>
          <w:p w:rsidR="005012CA" w:rsidRPr="005012CA" w:rsidRDefault="005012CA" w:rsidP="005012CA">
            <w:pPr>
              <w:ind w:firstLine="0"/>
            </w:pPr>
            <w:r>
              <w:t>Delleney</w:t>
            </w:r>
          </w:p>
        </w:tc>
        <w:tc>
          <w:tcPr>
            <w:tcW w:w="2180" w:type="dxa"/>
            <w:shd w:val="clear" w:color="auto" w:fill="auto"/>
          </w:tcPr>
          <w:p w:rsidR="005012CA" w:rsidRPr="005012CA" w:rsidRDefault="005012CA" w:rsidP="005012CA">
            <w:pPr>
              <w:ind w:firstLine="0"/>
            </w:pPr>
            <w:r>
              <w:t>Dillard</w:t>
            </w:r>
          </w:p>
        </w:tc>
      </w:tr>
      <w:tr w:rsidR="005012CA" w:rsidRPr="005012CA" w:rsidTr="005012CA">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c>
          <w:tcPr>
            <w:tcW w:w="2179" w:type="dxa"/>
            <w:shd w:val="clear" w:color="auto" w:fill="auto"/>
          </w:tcPr>
          <w:p w:rsidR="005012CA" w:rsidRPr="005012CA" w:rsidRDefault="005012CA" w:rsidP="005012CA">
            <w:pPr>
              <w:ind w:firstLine="0"/>
            </w:pPr>
            <w:r>
              <w:t>Hamilton</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Henderson</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Loftis</w:t>
            </w:r>
          </w:p>
        </w:tc>
      </w:tr>
      <w:tr w:rsidR="005012CA" w:rsidRPr="005012CA" w:rsidTr="005012CA">
        <w:tc>
          <w:tcPr>
            <w:tcW w:w="2179" w:type="dxa"/>
            <w:shd w:val="clear" w:color="auto" w:fill="auto"/>
          </w:tcPr>
          <w:p w:rsidR="005012CA" w:rsidRPr="005012CA" w:rsidRDefault="005012CA" w:rsidP="005012CA">
            <w:pPr>
              <w:ind w:firstLine="0"/>
            </w:pPr>
            <w:r>
              <w:t>Long</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Pendarvis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Sandifer</w:t>
            </w:r>
          </w:p>
        </w:tc>
        <w:tc>
          <w:tcPr>
            <w:tcW w:w="2180" w:type="dxa"/>
            <w:shd w:val="clear" w:color="auto" w:fill="auto"/>
          </w:tcPr>
          <w:p w:rsidR="005012CA" w:rsidRPr="005012CA" w:rsidRDefault="005012CA" w:rsidP="005012CA">
            <w:pPr>
              <w:ind w:firstLine="0"/>
            </w:pPr>
            <w:r>
              <w:t>Simrill</w:t>
            </w:r>
          </w:p>
        </w:tc>
      </w:tr>
      <w:tr w:rsidR="005012CA" w:rsidRPr="005012CA" w:rsidTr="005012CA">
        <w:tc>
          <w:tcPr>
            <w:tcW w:w="2179" w:type="dxa"/>
            <w:shd w:val="clear" w:color="auto" w:fill="auto"/>
          </w:tcPr>
          <w:p w:rsidR="005012CA" w:rsidRPr="005012CA" w:rsidRDefault="005012CA" w:rsidP="005012CA">
            <w:pPr>
              <w:ind w:firstLine="0"/>
            </w:pPr>
            <w:r>
              <w:t>G. M. Smith</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J. E.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Stringer</w:t>
            </w:r>
          </w:p>
        </w:tc>
      </w:tr>
      <w:tr w:rsidR="005012CA" w:rsidRPr="005012CA" w:rsidTr="005012CA">
        <w:tc>
          <w:tcPr>
            <w:tcW w:w="2179" w:type="dxa"/>
            <w:shd w:val="clear" w:color="auto" w:fill="auto"/>
          </w:tcPr>
          <w:p w:rsidR="005012CA" w:rsidRPr="005012CA" w:rsidRDefault="005012CA" w:rsidP="005012CA">
            <w:pPr>
              <w:ind w:firstLine="0"/>
            </w:pPr>
            <w:r>
              <w:t>Tallon</w:t>
            </w:r>
          </w:p>
        </w:tc>
        <w:tc>
          <w:tcPr>
            <w:tcW w:w="2179" w:type="dxa"/>
            <w:shd w:val="clear" w:color="auto" w:fill="auto"/>
          </w:tcPr>
          <w:p w:rsidR="005012CA" w:rsidRPr="005012CA" w:rsidRDefault="005012CA" w:rsidP="005012CA">
            <w:pPr>
              <w:ind w:firstLine="0"/>
            </w:pPr>
            <w:r>
              <w:t>Taylor</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Total--107</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4977--ORDERED TO BE READ THIRD TIME TOMORROW</w:t>
      </w:r>
    </w:p>
    <w:p w:rsidR="005012CA" w:rsidRDefault="005012CA" w:rsidP="005012CA">
      <w:r>
        <w:t xml:space="preserve">On motion of Rep. G. M. SMITH, with unanimous consent, it was ordered that H. 4977 be read the third time tomorrow.  </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MCCRAVY a temporary leave of absence.</w:t>
      </w:r>
    </w:p>
    <w:p w:rsidR="005012CA" w:rsidRDefault="005012CA" w:rsidP="005012CA"/>
    <w:p w:rsidR="005012CA" w:rsidRDefault="005012CA" w:rsidP="005012CA">
      <w:pPr>
        <w:keepNext/>
        <w:jc w:val="center"/>
        <w:rPr>
          <w:b/>
        </w:rPr>
      </w:pPr>
      <w:r w:rsidRPr="005012CA">
        <w:rPr>
          <w:b/>
        </w:rPr>
        <w:t>H. 4981--POINT OF ORDER</w:t>
      </w:r>
    </w:p>
    <w:p w:rsidR="005012CA" w:rsidRDefault="005012CA" w:rsidP="005012CA">
      <w:pPr>
        <w:keepNext/>
      </w:pPr>
      <w:r>
        <w:t>The following Bill was taken up:</w:t>
      </w:r>
    </w:p>
    <w:p w:rsidR="005012CA" w:rsidRDefault="005012CA" w:rsidP="005012CA">
      <w:pPr>
        <w:keepNext/>
      </w:pPr>
      <w:bookmarkStart w:id="50" w:name="include_clip_start_178"/>
      <w:bookmarkEnd w:id="50"/>
    </w:p>
    <w:p w:rsidR="005012CA" w:rsidRDefault="005012CA" w:rsidP="005012CA">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5012CA" w:rsidRDefault="005012CA" w:rsidP="005012CA">
      <w:bookmarkStart w:id="51" w:name="include_clip_end_178"/>
      <w:bookmarkEnd w:id="51"/>
    </w:p>
    <w:p w:rsidR="005012CA" w:rsidRDefault="005012CA" w:rsidP="005012CA">
      <w:pPr>
        <w:keepNext/>
        <w:jc w:val="center"/>
        <w:rPr>
          <w:b/>
        </w:rPr>
      </w:pPr>
      <w:r w:rsidRPr="005012CA">
        <w:rPr>
          <w:b/>
        </w:rPr>
        <w:t>POINT OF ORDER</w:t>
      </w:r>
    </w:p>
    <w:p w:rsidR="005012CA" w:rsidRDefault="005012CA" w:rsidP="005012CA">
      <w:r>
        <w:t>Rep. KING made the Point of Order that the Bill was improperly before the House for consideration since its number and title have not been printed in the House Calendar at least one statewide legislative day prior to second reading.</w:t>
      </w:r>
    </w:p>
    <w:p w:rsidR="005012CA" w:rsidRDefault="005012CA" w:rsidP="005012CA">
      <w:r>
        <w:t xml:space="preserve">The SPEAKER sustained the Point of Order.  </w:t>
      </w:r>
    </w:p>
    <w:p w:rsidR="005012CA" w:rsidRDefault="005012CA" w:rsidP="005012CA"/>
    <w:p w:rsidR="005012CA" w:rsidRDefault="005012CA" w:rsidP="005012CA">
      <w:pPr>
        <w:keepNext/>
        <w:jc w:val="center"/>
        <w:rPr>
          <w:b/>
        </w:rPr>
      </w:pPr>
      <w:r w:rsidRPr="005012CA">
        <w:rPr>
          <w:b/>
        </w:rPr>
        <w:t>H. 3622--REQUESTS FOR DEBATE WITHDRAWN</w:t>
      </w:r>
    </w:p>
    <w:p w:rsidR="005012CA" w:rsidRDefault="005012CA" w:rsidP="005012CA">
      <w:r>
        <w:t xml:space="preserve">Reps. COBB-HUNTER, S. RIVERS and CHUMLEY withdrew their requests for debate on H. 3622; however, other requests for debate remained on the Bill. </w:t>
      </w:r>
    </w:p>
    <w:p w:rsidR="005012CA" w:rsidRDefault="005012CA" w:rsidP="005012CA"/>
    <w:p w:rsidR="005012CA" w:rsidRDefault="005012CA" w:rsidP="005012CA">
      <w:pPr>
        <w:keepNext/>
        <w:jc w:val="center"/>
        <w:rPr>
          <w:b/>
        </w:rPr>
      </w:pPr>
      <w:r w:rsidRPr="005012CA">
        <w:rPr>
          <w:b/>
        </w:rPr>
        <w:t>H. 4483--RECALLED AND REFERRED TO COMMITTEE ON MEDICAL, MILITARY, PUBLIC AND MUNICIPAL AFFAIRS</w:t>
      </w:r>
    </w:p>
    <w:p w:rsidR="005012CA" w:rsidRDefault="005012CA" w:rsidP="005012CA">
      <w:r>
        <w:t>On motion of Rep. BALLENTINE, with unanimous consent, the following Bill was ordered recalled from the Committee on Education and Public Works and was referred to the Committee on Medical, Military, Public and Municipal Affairs:</w:t>
      </w:r>
    </w:p>
    <w:p w:rsidR="005012CA" w:rsidRDefault="005012CA" w:rsidP="005012CA">
      <w:bookmarkStart w:id="52" w:name="include_clip_start_184"/>
      <w:bookmarkEnd w:id="52"/>
    </w:p>
    <w:p w:rsidR="005012CA" w:rsidRDefault="005012CA" w:rsidP="005012CA">
      <w:r>
        <w:t>H. 4483 -- Reps. Ballentine and Howard: A BILL TO AMEND SECTION 43-21-200, CODE OF LAWS OF SOUTH CAROLINA, 1976, RELATING TO PHYSICIANS SELECTED AS PARTICIPANTS IN THE STUDENT LOAN REPAYMENT PROGRAM OF THE DIVISION ON AGING, SO AS TO CHANGE CERTAIN PROGRAM REQUIREMENTS.</w:t>
      </w:r>
    </w:p>
    <w:p w:rsidR="005012CA" w:rsidRDefault="005012CA" w:rsidP="005012CA">
      <w:bookmarkStart w:id="53" w:name="include_clip_end_184"/>
      <w:bookmarkEnd w:id="53"/>
    </w:p>
    <w:p w:rsidR="005012CA" w:rsidRDefault="005012CA" w:rsidP="005012CA">
      <w:pPr>
        <w:keepNext/>
        <w:jc w:val="center"/>
        <w:rPr>
          <w:b/>
        </w:rPr>
      </w:pPr>
      <w:r w:rsidRPr="005012CA">
        <w:rPr>
          <w:b/>
        </w:rPr>
        <w:t>S. 992--AMENDED, ADOPTED</w:t>
      </w:r>
      <w:r w:rsidR="00A63D7F">
        <w:rPr>
          <w:b/>
        </w:rPr>
        <w:t>,</w:t>
      </w:r>
      <w:r w:rsidRPr="005012CA">
        <w:rPr>
          <w:b/>
        </w:rPr>
        <w:t xml:space="preserve"> AND SENT TO SENATE</w:t>
      </w:r>
    </w:p>
    <w:p w:rsidR="005012CA" w:rsidRDefault="005012CA" w:rsidP="005012CA">
      <w:r>
        <w:t xml:space="preserve">The following Concurrent Resolution was taken up:  </w:t>
      </w:r>
    </w:p>
    <w:p w:rsidR="005012CA" w:rsidRDefault="005012CA" w:rsidP="005012CA">
      <w:bookmarkStart w:id="54" w:name="include_clip_start_186"/>
      <w:bookmarkEnd w:id="54"/>
    </w:p>
    <w:p w:rsidR="005012CA" w:rsidRDefault="005012CA" w:rsidP="005012CA">
      <w:r>
        <w:t>S. 992 -- Senator Grooms: A CONCURRENT RESOLUTION TO RECOGNIZE THE SOUTH CAROLINA PORTS AUTHORITY'S PORT AMBASSADOR PROGRAM AND TO HONOR THE 2017-2018 PROGRAM PARTICIPANTS.</w:t>
      </w:r>
    </w:p>
    <w:p w:rsidR="005012CA" w:rsidRDefault="005012CA" w:rsidP="005012CA"/>
    <w:p w:rsidR="005012CA" w:rsidRPr="000210C3" w:rsidRDefault="00A63D7F" w:rsidP="005012CA">
      <w:r>
        <w:t>Rep</w:t>
      </w:r>
      <w:r w:rsidR="005012CA" w:rsidRPr="000210C3">
        <w:t>. SANDIFER proposed the following Amendment No. 1</w:t>
      </w:r>
      <w:r w:rsidR="00FE4ECD">
        <w:t xml:space="preserve"> to </w:t>
      </w:r>
      <w:r w:rsidR="005012CA" w:rsidRPr="000210C3">
        <w:t>S. 992 (COUNCIL\VR\992C001.NBD.VR18), which was adopted:</w:t>
      </w:r>
    </w:p>
    <w:p w:rsidR="005012CA" w:rsidRPr="000210C3" w:rsidRDefault="005012CA" w:rsidP="005012CA">
      <w:r w:rsidRPr="000210C3">
        <w:t>Amend the concurrent resolution, as and if amended, by striking the concurrent resolution in its entirety and inserting:</w:t>
      </w:r>
    </w:p>
    <w:p w:rsidR="005012CA" w:rsidRPr="000210C3" w:rsidRDefault="005012CA" w:rsidP="005012CA">
      <w:pPr>
        <w:suppressAutoHyphens/>
      </w:pPr>
      <w:r w:rsidRPr="000210C3">
        <w:t>/</w:t>
      </w:r>
      <w:r w:rsidR="00A63D7F">
        <w:t xml:space="preserve"> </w:t>
      </w:r>
      <w:r w:rsidRPr="000210C3">
        <w:t>TO RECOGNIZE THE SOUTH CAROLINA PORTS AUTHORITY’S PORT AMBASSADOR PROGRAM AND TO HONOR THE 2017-2018 PROGRAM PARTICIPANTS.</w:t>
      </w:r>
    </w:p>
    <w:p w:rsidR="005012CA" w:rsidRPr="005012CA" w:rsidRDefault="005012CA" w:rsidP="005012CA">
      <w:pPr>
        <w:rPr>
          <w:color w:val="000000"/>
          <w:u w:color="000000"/>
        </w:rPr>
      </w:pPr>
      <w:bookmarkStart w:id="55" w:name="titleend"/>
      <w:bookmarkEnd w:id="55"/>
      <w:r w:rsidRPr="005012CA">
        <w:rPr>
          <w:color w:val="000000"/>
          <w:u w:color="000000"/>
        </w:rPr>
        <w:t xml:space="preserve">Whereas, the </w:t>
      </w:r>
      <w:r w:rsidRPr="005012CA">
        <w:rPr>
          <w:color w:val="000000"/>
          <w:szCs w:val="30"/>
          <w:u w:color="000000"/>
          <w:shd w:val="clear" w:color="auto" w:fill="FFFFFF"/>
        </w:rPr>
        <w:t>South Carolina Ports Authority, established by the General Assembly in 1942, owns and operates public seaport facilities in Charleston, Dillon, Georgetown, and Greer. An economic development engine for the State, port operations facilitate 187,200 statewide jobs and generate nearly $53 billion in annual economic activity, or 10% of the State’s annual product. With the Southeast’s deepest port, the Ports Authority is the industry leader in delivering speed</w:t>
      </w:r>
      <w:r w:rsidRPr="005012CA">
        <w:rPr>
          <w:color w:val="000000"/>
          <w:szCs w:val="30"/>
          <w:u w:color="000000"/>
          <w:shd w:val="clear" w:color="auto" w:fill="FFFFFF"/>
        </w:rPr>
        <w:noBreakHyphen/>
        <w:t>to</w:t>
      </w:r>
      <w:r w:rsidRPr="005012CA">
        <w:rPr>
          <w:color w:val="000000"/>
          <w:szCs w:val="30"/>
          <w:u w:color="000000"/>
          <w:shd w:val="clear" w:color="auto" w:fill="FFFFFF"/>
        </w:rPr>
        <w:noBreakHyphen/>
        <w:t>market, seamless processes and the flexibility to ensure reliable operations, big ship handling, efficient market reach, and environmental responsibility; and</w:t>
      </w:r>
    </w:p>
    <w:p w:rsidR="005012CA" w:rsidRPr="005012CA" w:rsidRDefault="005012CA" w:rsidP="005012CA">
      <w:pPr>
        <w:rPr>
          <w:color w:val="000000"/>
          <w:szCs w:val="24"/>
          <w:u w:color="000000"/>
        </w:rPr>
      </w:pPr>
      <w:r w:rsidRPr="005012CA">
        <w:rPr>
          <w:color w:val="000000"/>
          <w:u w:color="000000"/>
        </w:rPr>
        <w:t xml:space="preserve">Whereas, </w:t>
      </w:r>
      <w:r w:rsidRPr="005012CA">
        <w:rPr>
          <w:color w:val="000000"/>
          <w:szCs w:val="24"/>
          <w:u w:color="000000"/>
        </w:rPr>
        <w:t>the Port Ambassador Program was created in 2016 with the mission of increasing public awareness and understanding of the Ports Authority’s strategic plan, ensuring the port will become the preferred top</w:t>
      </w:r>
      <w:r w:rsidRPr="005012CA">
        <w:rPr>
          <w:color w:val="000000"/>
          <w:szCs w:val="24"/>
          <w:u w:color="000000"/>
        </w:rPr>
        <w:noBreakHyphen/>
        <w:t>ten port in the nation. The program also develops a network of graduates to assist in fostering goodwill, understanding, acceptance, and advocacy in local and statewide leaders; and</w:t>
      </w:r>
    </w:p>
    <w:p w:rsidR="005012CA" w:rsidRPr="005012CA" w:rsidRDefault="005012CA" w:rsidP="005012CA">
      <w:pPr>
        <w:rPr>
          <w:color w:val="000000"/>
          <w:szCs w:val="24"/>
          <w:u w:color="000000"/>
        </w:rPr>
      </w:pPr>
      <w:r w:rsidRPr="005012CA">
        <w:rPr>
          <w:color w:val="000000"/>
          <w:u w:color="000000"/>
        </w:rPr>
        <w:t xml:space="preserve">Whereas, </w:t>
      </w:r>
      <w:r w:rsidRPr="005012CA">
        <w:rPr>
          <w:color w:val="000000"/>
          <w:szCs w:val="24"/>
          <w:u w:color="000000"/>
        </w:rPr>
        <w:t>Port Ambassadors are South Carolinians currently exhibiting leadership and influence within their respective sectors of business, philanthropy, or community service. Ambassadors are involved individuals who are already making a difference in the economic, cultural, and social quality of life in South Carolina; and</w:t>
      </w:r>
    </w:p>
    <w:p w:rsidR="005012CA" w:rsidRPr="005012CA" w:rsidRDefault="005012CA" w:rsidP="005012CA">
      <w:pPr>
        <w:rPr>
          <w:color w:val="000000"/>
          <w:szCs w:val="24"/>
          <w:u w:color="000000"/>
        </w:rPr>
      </w:pPr>
      <w:r w:rsidRPr="005012CA">
        <w:rPr>
          <w:color w:val="000000"/>
          <w:u w:color="000000"/>
        </w:rPr>
        <w:t xml:space="preserve">Whereas, the program </w:t>
      </w:r>
      <w:r w:rsidRPr="005012CA">
        <w:rPr>
          <w:color w:val="000000"/>
          <w:szCs w:val="24"/>
          <w:u w:color="000000"/>
        </w:rPr>
        <w:t>consists of delegates nominated by each of the ten Ports Authority Review and Oversight Commission members, the nine members of the Ports Authority Board of Directors, and the Ports Authority Senior Management team. During the eight-month program, delegates are familiarized with the inner workings of the port and intermodal industry through a series of educational sessions, tours, and special events; and</w:t>
      </w:r>
    </w:p>
    <w:p w:rsidR="005012CA" w:rsidRPr="005012CA" w:rsidRDefault="005012CA" w:rsidP="005012CA">
      <w:pPr>
        <w:rPr>
          <w:color w:val="000000"/>
          <w:u w:color="000000"/>
        </w:rPr>
      </w:pPr>
      <w:r w:rsidRPr="005012CA">
        <w:rPr>
          <w:color w:val="000000"/>
          <w:szCs w:val="24"/>
          <w:u w:color="000000"/>
        </w:rPr>
        <w:t>Whereas, the 2017</w:t>
      </w:r>
      <w:r w:rsidRPr="005012CA">
        <w:rPr>
          <w:color w:val="000000"/>
          <w:szCs w:val="24"/>
          <w:u w:color="000000"/>
        </w:rPr>
        <w:noBreakHyphen/>
        <w:t>2018 class of community and industry leaders includes Bob Barrineau, Mac Bennett, Danny Black, Doug Boston, James Burns, Susanne Cantey, Sky Foster, Tavia Gaddy, Tommy Hall, Brad Henry, Elizabeth Hills, Grayson Kelly, Craig Kinley, Mark Lattanzio, Christin Mack, Bill Medich, Leah Moody, Chakisse Newton, Kenneth Nix, Lowndes Pope, Keith Rourk, Jamie Scott, Brian Stern, Anna Thies, and Walt Tobin; and</w:t>
      </w:r>
    </w:p>
    <w:p w:rsidR="005012CA" w:rsidRPr="005012CA" w:rsidRDefault="005012CA" w:rsidP="005012CA">
      <w:pPr>
        <w:rPr>
          <w:color w:val="000000"/>
          <w:szCs w:val="24"/>
          <w:u w:color="000000"/>
        </w:rPr>
      </w:pPr>
      <w:r w:rsidRPr="005012CA">
        <w:rPr>
          <w:color w:val="000000"/>
          <w:u w:color="000000"/>
        </w:rPr>
        <w:t>Whereas, as the fastest growing major container port in the United States, with a 58% growth rate from 2011-2017 and record container growth in 2017, t</w:t>
      </w:r>
      <w:r w:rsidRPr="005012CA">
        <w:rPr>
          <w:color w:val="000000"/>
          <w:szCs w:val="24"/>
          <w:u w:color="000000"/>
        </w:rPr>
        <w:t>he port looks ahead to continuing aggressive volume growth, financial growth, and historic infrastructure investments; and</w:t>
      </w:r>
    </w:p>
    <w:p w:rsidR="005012CA" w:rsidRPr="000210C3" w:rsidRDefault="005012CA" w:rsidP="005012CA">
      <w:pPr>
        <w:suppressAutoHyphens/>
      </w:pPr>
      <w:r w:rsidRPr="000210C3">
        <w:t xml:space="preserve">Whereas, the members of the South Carolina General Assembly appreciate the dedication and commitment of the South Carolina Ports Authority’s Port Ambassadors to the people and the State of South Carolina.  Now, therefore, </w:t>
      </w:r>
    </w:p>
    <w:p w:rsidR="005012CA" w:rsidRPr="000210C3" w:rsidRDefault="005012CA" w:rsidP="005012CA">
      <w:pPr>
        <w:suppressAutoHyphens/>
      </w:pPr>
      <w:r w:rsidRPr="000210C3">
        <w:t>Be it resolved by the Senate, the House of Representatives concurring:</w:t>
      </w:r>
    </w:p>
    <w:p w:rsidR="005012CA" w:rsidRPr="000210C3" w:rsidRDefault="005012CA" w:rsidP="005012CA">
      <w:pPr>
        <w:suppressAutoHyphens/>
      </w:pPr>
      <w:r w:rsidRPr="000210C3">
        <w:t>That the members of the South Carolina General Assembly, by this resolution, recognize the South Carolina Ports Authority’s Port Ambassador Program and honor the 2017-2018 program participants.</w:t>
      </w:r>
    </w:p>
    <w:p w:rsidR="005012CA" w:rsidRPr="000210C3" w:rsidRDefault="005012CA" w:rsidP="005012CA">
      <w:pPr>
        <w:suppressAutoHyphens/>
      </w:pPr>
      <w:r w:rsidRPr="000210C3">
        <w:t>Be it further resolved that a copy of this resolution be presented to the South Carolina Ports Authority and to its Port Ambassadors.</w:t>
      </w:r>
      <w:r w:rsidRPr="000210C3">
        <w:tab/>
      </w:r>
      <w:r w:rsidRPr="000210C3">
        <w:tab/>
        <w:t>/</w:t>
      </w:r>
    </w:p>
    <w:p w:rsidR="005012CA" w:rsidRPr="000210C3" w:rsidRDefault="005012CA" w:rsidP="005012CA">
      <w:r w:rsidRPr="000210C3">
        <w:t>Renumber sections to conform.</w:t>
      </w:r>
    </w:p>
    <w:p w:rsidR="005012CA" w:rsidRDefault="005012CA" w:rsidP="005012CA">
      <w:r w:rsidRPr="000210C3">
        <w:t>Amend title to conform.</w:t>
      </w:r>
    </w:p>
    <w:p w:rsidR="00A63D7F" w:rsidRDefault="00A63D7F" w:rsidP="005012CA"/>
    <w:p w:rsidR="005012CA" w:rsidRDefault="005012CA" w:rsidP="005012CA">
      <w:r>
        <w:t>Rep. SANDIFER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Concurrent Resolution.</w:t>
      </w:r>
    </w:p>
    <w:p w:rsidR="005012CA" w:rsidRDefault="005012CA" w:rsidP="005012CA"/>
    <w:p w:rsidR="005012CA" w:rsidRDefault="005012CA" w:rsidP="005012CA">
      <w:r>
        <w:t>The Concurrent Resolution, as amended, was adopted and ordered sent to the Senate.</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YOUNG moved that the House recur to the morning hour, which was agreed to.</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DD6135" w:rsidRDefault="005012CA" w:rsidP="005012CA">
      <w:pPr>
        <w:keepLines/>
        <w:tabs>
          <w:tab w:val="left" w:pos="216"/>
        </w:tabs>
        <w:ind w:firstLine="0"/>
      </w:pPr>
      <w:bookmarkStart w:id="56" w:name="file_start195"/>
      <w:bookmarkEnd w:id="56"/>
      <w:r w:rsidRPr="00DD6135">
        <w:t>February 21, 2018</w:t>
      </w:r>
    </w:p>
    <w:p w:rsidR="005012CA" w:rsidRPr="00DD6135" w:rsidRDefault="005012CA" w:rsidP="005012CA">
      <w:pPr>
        <w:keepLines/>
        <w:tabs>
          <w:tab w:val="left" w:pos="216"/>
        </w:tabs>
        <w:ind w:firstLine="0"/>
      </w:pPr>
      <w:r w:rsidRPr="00DD6135">
        <w:t>The Honorable Charles F. Reid, Clerk</w:t>
      </w:r>
    </w:p>
    <w:p w:rsidR="005012CA" w:rsidRPr="00DD6135" w:rsidRDefault="005012CA" w:rsidP="005012CA">
      <w:pPr>
        <w:keepLines/>
        <w:tabs>
          <w:tab w:val="left" w:pos="216"/>
        </w:tabs>
        <w:ind w:firstLine="0"/>
      </w:pPr>
      <w:r w:rsidRPr="00DD6135">
        <w:t>South Carolina House of Representatives</w:t>
      </w:r>
    </w:p>
    <w:p w:rsidR="005012CA" w:rsidRPr="00DD6135" w:rsidRDefault="005012CA" w:rsidP="005012CA">
      <w:pPr>
        <w:keepLines/>
        <w:tabs>
          <w:tab w:val="left" w:pos="216"/>
        </w:tabs>
        <w:ind w:firstLine="0"/>
      </w:pPr>
      <w:r w:rsidRPr="00DD6135">
        <w:t>213 Blatt Building</w:t>
      </w:r>
    </w:p>
    <w:p w:rsidR="005012CA" w:rsidRPr="00DD6135" w:rsidRDefault="005012CA" w:rsidP="005012CA">
      <w:pPr>
        <w:keepLines/>
        <w:tabs>
          <w:tab w:val="left" w:pos="216"/>
        </w:tabs>
        <w:ind w:firstLine="0"/>
      </w:pPr>
      <w:r w:rsidRPr="00DD6135">
        <w:t>Columbia, South Carolina 29201</w:t>
      </w:r>
    </w:p>
    <w:p w:rsidR="005012CA" w:rsidRPr="00DD6135" w:rsidRDefault="005012CA" w:rsidP="005012CA">
      <w:pPr>
        <w:keepLines/>
        <w:tabs>
          <w:tab w:val="left" w:pos="216"/>
        </w:tabs>
        <w:ind w:firstLine="0"/>
      </w:pPr>
    </w:p>
    <w:p w:rsidR="005012CA" w:rsidRPr="00DD6135" w:rsidRDefault="005012CA" w:rsidP="005012CA">
      <w:pPr>
        <w:keepLines/>
        <w:tabs>
          <w:tab w:val="left" w:pos="216"/>
        </w:tabs>
        <w:ind w:firstLine="0"/>
      </w:pPr>
      <w:r w:rsidRPr="00DD6135">
        <w:t>Gentlemen:</w:t>
      </w:r>
    </w:p>
    <w:p w:rsidR="005012CA" w:rsidRPr="00DD6135" w:rsidRDefault="005012CA" w:rsidP="005012CA">
      <w:pPr>
        <w:keepLines/>
        <w:tabs>
          <w:tab w:val="left" w:pos="216"/>
        </w:tabs>
        <w:ind w:firstLine="0"/>
      </w:pPr>
      <w:r w:rsidRPr="00DD6135">
        <w:tab/>
        <w:t xml:space="preserve">Please be advised that the members of the Seventh Congressional Delegation voted this morning to approve Governor McMaster’s appointee, Tony K. Cox, to the South Carolina Department of Transportation Commission for a four-year term commencing February 16, 2017, and expiring February 15, 2021. </w:t>
      </w:r>
    </w:p>
    <w:p w:rsidR="005012CA" w:rsidRPr="00DD6135" w:rsidRDefault="005012CA" w:rsidP="005012CA">
      <w:pPr>
        <w:keepLines/>
        <w:tabs>
          <w:tab w:val="left" w:pos="216"/>
        </w:tabs>
        <w:ind w:firstLine="0"/>
      </w:pPr>
    </w:p>
    <w:p w:rsidR="005012CA" w:rsidRPr="00DD6135" w:rsidRDefault="005012CA" w:rsidP="005012CA">
      <w:pPr>
        <w:keepLines/>
        <w:tabs>
          <w:tab w:val="left" w:pos="216"/>
        </w:tabs>
        <w:ind w:firstLine="0"/>
      </w:pPr>
      <w:r w:rsidRPr="00DD6135">
        <w:t>Yours very truly,</w:t>
      </w:r>
    </w:p>
    <w:p w:rsidR="005012CA" w:rsidRPr="00DD6135" w:rsidRDefault="005012CA" w:rsidP="005012CA">
      <w:pPr>
        <w:keepLines/>
        <w:tabs>
          <w:tab w:val="left" w:pos="216"/>
        </w:tabs>
        <w:ind w:firstLine="0"/>
      </w:pPr>
      <w:r w:rsidRPr="00DD6135">
        <w:t>Hugh K. Leatherman, Sr.</w:t>
      </w:r>
    </w:p>
    <w:p w:rsidR="005012CA" w:rsidRPr="00DD6135" w:rsidRDefault="005012CA" w:rsidP="005012CA">
      <w:pPr>
        <w:keepLines/>
        <w:tabs>
          <w:tab w:val="left" w:pos="216"/>
        </w:tabs>
        <w:ind w:firstLine="0"/>
      </w:pPr>
      <w:r w:rsidRPr="00DD6135">
        <w:t>Senate District 31</w:t>
      </w:r>
    </w:p>
    <w:p w:rsidR="005012CA" w:rsidRDefault="005012CA" w:rsidP="005012CA">
      <w:pPr>
        <w:keepNext/>
        <w:ind w:firstLine="0"/>
      </w:pPr>
    </w:p>
    <w:p w:rsidR="005012CA" w:rsidRDefault="005012CA" w:rsidP="005012CA">
      <w:bookmarkStart w:id="57" w:name="file_end195"/>
      <w:bookmarkEnd w:id="57"/>
      <w:r>
        <w:t>Received as information.</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2D72AC" w:rsidRDefault="005012CA" w:rsidP="005012CA">
      <w:pPr>
        <w:keepLines/>
        <w:tabs>
          <w:tab w:val="left" w:pos="216"/>
        </w:tabs>
        <w:ind w:firstLine="0"/>
        <w:jc w:val="center"/>
      </w:pPr>
      <w:bookmarkStart w:id="58" w:name="file_start198"/>
      <w:bookmarkEnd w:id="58"/>
      <w:r w:rsidRPr="002D72AC">
        <w:t>State of South Carolina</w:t>
      </w:r>
    </w:p>
    <w:p w:rsidR="005012CA" w:rsidRPr="002D72AC" w:rsidRDefault="005012CA" w:rsidP="005012CA">
      <w:pPr>
        <w:keepLines/>
        <w:tabs>
          <w:tab w:val="left" w:pos="216"/>
        </w:tabs>
        <w:ind w:firstLine="0"/>
        <w:jc w:val="center"/>
      </w:pPr>
      <w:r w:rsidRPr="002D72AC">
        <w:t>Office of the Governor</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Columbia, S.C., February 21, 2018</w:t>
      </w:r>
    </w:p>
    <w:p w:rsidR="005012CA" w:rsidRPr="002D72AC" w:rsidRDefault="005012CA" w:rsidP="005012CA">
      <w:pPr>
        <w:keepLines/>
        <w:tabs>
          <w:tab w:val="left" w:pos="216"/>
        </w:tabs>
        <w:ind w:firstLine="0"/>
      </w:pPr>
      <w:r w:rsidRPr="002D72AC">
        <w:t>Mr. Speaker and Members of the House of Representatives:</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ab/>
        <w:t>Pursuant to Section 57-1-325 of South Carolina Code of Laws, I am transmitting herewith an appointment for referral to the 2</w:t>
      </w:r>
      <w:r w:rsidRPr="002D72AC">
        <w:rPr>
          <w:vertAlign w:val="superscript"/>
        </w:rPr>
        <w:t>nd</w:t>
      </w:r>
      <w:r w:rsidRPr="002D72AC">
        <w:t xml:space="preserve"> Congressional District Legislative Delegation. Per the statute, the Delegation has forty-five (45) days from the date of referral to approve the appointment. </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Statewide Appointment</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Department of Transportation Commission</w:t>
      </w:r>
    </w:p>
    <w:p w:rsidR="005012CA" w:rsidRPr="002D72AC" w:rsidRDefault="005012CA" w:rsidP="005012CA">
      <w:pPr>
        <w:keepLines/>
        <w:tabs>
          <w:tab w:val="left" w:pos="216"/>
        </w:tabs>
        <w:ind w:firstLine="0"/>
      </w:pPr>
      <w:r w:rsidRPr="002D72AC">
        <w:t>Term Commencing: 2/15/2018</w:t>
      </w:r>
    </w:p>
    <w:p w:rsidR="005012CA" w:rsidRPr="002D72AC" w:rsidRDefault="005012CA" w:rsidP="005012CA">
      <w:pPr>
        <w:keepLines/>
        <w:tabs>
          <w:tab w:val="left" w:pos="216"/>
        </w:tabs>
        <w:ind w:firstLine="0"/>
      </w:pPr>
      <w:r w:rsidRPr="002D72AC">
        <w:t>Term Expiring: 2/15/2021</w:t>
      </w:r>
    </w:p>
    <w:p w:rsidR="005012CA" w:rsidRPr="002D72AC" w:rsidRDefault="005012CA" w:rsidP="005012CA">
      <w:pPr>
        <w:keepLines/>
        <w:tabs>
          <w:tab w:val="left" w:pos="216"/>
        </w:tabs>
        <w:ind w:firstLine="0"/>
      </w:pPr>
      <w:r w:rsidRPr="002D72AC">
        <w:t>Seat: 2</w:t>
      </w:r>
      <w:r w:rsidRPr="002D72AC">
        <w:rPr>
          <w:vertAlign w:val="superscript"/>
        </w:rPr>
        <w:t>nd</w:t>
      </w:r>
      <w:r w:rsidRPr="002D72AC">
        <w:t xml:space="preserve"> Congressional District</w:t>
      </w:r>
    </w:p>
    <w:p w:rsidR="005012CA" w:rsidRPr="002D72AC" w:rsidRDefault="005012CA" w:rsidP="005012CA">
      <w:pPr>
        <w:keepLines/>
        <w:tabs>
          <w:tab w:val="left" w:pos="216"/>
        </w:tabs>
        <w:ind w:firstLine="0"/>
      </w:pPr>
      <w:r w:rsidRPr="002D72AC">
        <w:t>Mr. John Hay Burriss</w:t>
      </w:r>
    </w:p>
    <w:p w:rsidR="005012CA" w:rsidRPr="002D72AC" w:rsidRDefault="005012CA" w:rsidP="005012CA">
      <w:pPr>
        <w:keepLines/>
        <w:tabs>
          <w:tab w:val="left" w:pos="216"/>
        </w:tabs>
        <w:ind w:firstLine="0"/>
      </w:pPr>
      <w:r w:rsidRPr="002D72AC">
        <w:t>840 Tryst Point</w:t>
      </w:r>
    </w:p>
    <w:p w:rsidR="005012CA" w:rsidRPr="002D72AC" w:rsidRDefault="005012CA" w:rsidP="005012CA">
      <w:pPr>
        <w:keepLines/>
        <w:tabs>
          <w:tab w:val="left" w:pos="216"/>
        </w:tabs>
        <w:ind w:firstLine="0"/>
      </w:pPr>
      <w:r w:rsidRPr="002D72AC">
        <w:t>Chapin, South Carolina 29036</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Yours truly,</w:t>
      </w:r>
    </w:p>
    <w:p w:rsidR="005012CA" w:rsidRPr="002D72AC" w:rsidRDefault="005012CA" w:rsidP="005012CA">
      <w:pPr>
        <w:keepLines/>
        <w:tabs>
          <w:tab w:val="left" w:pos="216"/>
        </w:tabs>
        <w:ind w:firstLine="0"/>
      </w:pPr>
      <w:r w:rsidRPr="002D72AC">
        <w:t>Henry McMaster</w:t>
      </w:r>
    </w:p>
    <w:p w:rsidR="005012CA" w:rsidRDefault="005012CA" w:rsidP="005012CA">
      <w:pPr>
        <w:keepLines/>
        <w:tabs>
          <w:tab w:val="left" w:pos="216"/>
        </w:tabs>
        <w:ind w:firstLine="0"/>
      </w:pPr>
      <w:r w:rsidRPr="002D72AC">
        <w:t>Governor</w:t>
      </w:r>
    </w:p>
    <w:p w:rsidR="005012CA" w:rsidRDefault="005012CA" w:rsidP="005012CA">
      <w:pPr>
        <w:keepLines/>
        <w:tabs>
          <w:tab w:val="left" w:pos="216"/>
        </w:tabs>
        <w:ind w:firstLine="0"/>
      </w:pPr>
    </w:p>
    <w:p w:rsidR="005012CA" w:rsidRDefault="005012CA" w:rsidP="005012CA">
      <w:r>
        <w:t>Referred to the 2nd Congressional District Legislative Delegation</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EE72DB" w:rsidRDefault="005012CA" w:rsidP="005012CA">
      <w:pPr>
        <w:keepLines/>
        <w:tabs>
          <w:tab w:val="left" w:pos="216"/>
        </w:tabs>
        <w:ind w:firstLine="0"/>
        <w:jc w:val="center"/>
      </w:pPr>
      <w:bookmarkStart w:id="59" w:name="file_start201"/>
      <w:bookmarkEnd w:id="59"/>
      <w:r w:rsidRPr="00EE72DB">
        <w:t>State of South Carolina</w:t>
      </w:r>
    </w:p>
    <w:p w:rsidR="005012CA" w:rsidRPr="00EE72DB" w:rsidRDefault="005012CA" w:rsidP="005012CA">
      <w:pPr>
        <w:keepLines/>
        <w:tabs>
          <w:tab w:val="left" w:pos="216"/>
        </w:tabs>
        <w:ind w:firstLine="0"/>
        <w:jc w:val="center"/>
      </w:pPr>
      <w:r w:rsidRPr="00EE72DB">
        <w:t>Office of the Governor</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Columbia, S.C., February 21, 2018</w:t>
      </w:r>
    </w:p>
    <w:p w:rsidR="005012CA" w:rsidRPr="00EE72DB" w:rsidRDefault="005012CA" w:rsidP="005012CA">
      <w:pPr>
        <w:keepLines/>
        <w:tabs>
          <w:tab w:val="left" w:pos="216"/>
        </w:tabs>
        <w:ind w:firstLine="0"/>
      </w:pPr>
      <w:r w:rsidRPr="00EE72DB">
        <w:t>Mr. Speaker and Members of the House of Representatives:</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ab/>
        <w:t>Pursuant to Section 57-1-325 of South Carolina Code of Laws, I am transmitting herewith an appointment for referral to the 4</w:t>
      </w:r>
      <w:r w:rsidRPr="00EE72DB">
        <w:rPr>
          <w:vertAlign w:val="superscript"/>
        </w:rPr>
        <w:t>th</w:t>
      </w:r>
      <w:r w:rsidRPr="00EE72DB">
        <w:t xml:space="preserve"> Congressional District Legislative Delegation. Per the statute, the Delegation has forty-five (45) days from the date of referral to approve the appointment. </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Statewide Appointment</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Department of Transportation Commission</w:t>
      </w:r>
    </w:p>
    <w:p w:rsidR="005012CA" w:rsidRPr="00EE72DB" w:rsidRDefault="005012CA" w:rsidP="005012CA">
      <w:pPr>
        <w:keepLines/>
        <w:tabs>
          <w:tab w:val="left" w:pos="216"/>
        </w:tabs>
        <w:ind w:firstLine="0"/>
      </w:pPr>
      <w:r w:rsidRPr="00EE72DB">
        <w:t>Term Commencing: 2/15/2018</w:t>
      </w:r>
    </w:p>
    <w:p w:rsidR="005012CA" w:rsidRPr="00EE72DB" w:rsidRDefault="005012CA" w:rsidP="005012CA">
      <w:pPr>
        <w:keepLines/>
        <w:tabs>
          <w:tab w:val="left" w:pos="216"/>
        </w:tabs>
        <w:ind w:firstLine="0"/>
      </w:pPr>
      <w:r w:rsidRPr="00EE72DB">
        <w:t>Term Expiring: 2/15/2021</w:t>
      </w:r>
    </w:p>
    <w:p w:rsidR="005012CA" w:rsidRPr="00EE72DB" w:rsidRDefault="005012CA" w:rsidP="005012CA">
      <w:pPr>
        <w:keepLines/>
        <w:tabs>
          <w:tab w:val="left" w:pos="216"/>
        </w:tabs>
        <w:ind w:firstLine="0"/>
      </w:pPr>
      <w:r w:rsidRPr="00EE72DB">
        <w:t>Seat: 4</w:t>
      </w:r>
      <w:r w:rsidRPr="00EE72DB">
        <w:rPr>
          <w:vertAlign w:val="superscript"/>
        </w:rPr>
        <w:t>th</w:t>
      </w:r>
      <w:r w:rsidRPr="00EE72DB">
        <w:t xml:space="preserve"> Congressional District</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Mr. Woodrow Wilson Willard, Jr.</w:t>
      </w:r>
    </w:p>
    <w:p w:rsidR="005012CA" w:rsidRPr="00EE72DB" w:rsidRDefault="005012CA" w:rsidP="005012CA">
      <w:pPr>
        <w:keepLines/>
        <w:tabs>
          <w:tab w:val="left" w:pos="216"/>
        </w:tabs>
        <w:ind w:firstLine="0"/>
      </w:pPr>
      <w:r w:rsidRPr="00EE72DB">
        <w:t>314 South Pine Street, Building 200</w:t>
      </w:r>
    </w:p>
    <w:p w:rsidR="005012CA" w:rsidRPr="00EE72DB" w:rsidRDefault="005012CA" w:rsidP="005012CA">
      <w:pPr>
        <w:keepLines/>
        <w:tabs>
          <w:tab w:val="left" w:pos="216"/>
        </w:tabs>
        <w:ind w:firstLine="0"/>
      </w:pPr>
      <w:r w:rsidRPr="00EE72DB">
        <w:t>Spartanburg, South Carolina 29302</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Yours truly,</w:t>
      </w:r>
    </w:p>
    <w:p w:rsidR="005012CA" w:rsidRPr="00EE72DB" w:rsidRDefault="005012CA" w:rsidP="005012CA">
      <w:pPr>
        <w:keepLines/>
        <w:tabs>
          <w:tab w:val="left" w:pos="216"/>
        </w:tabs>
        <w:ind w:firstLine="0"/>
      </w:pPr>
      <w:r w:rsidRPr="00EE72DB">
        <w:t>Henry McMaster</w:t>
      </w:r>
    </w:p>
    <w:p w:rsidR="005012CA" w:rsidRDefault="005012CA" w:rsidP="005012CA">
      <w:pPr>
        <w:keepLines/>
        <w:tabs>
          <w:tab w:val="left" w:pos="216"/>
        </w:tabs>
        <w:ind w:firstLine="0"/>
      </w:pPr>
      <w:r w:rsidRPr="00EE72DB">
        <w:t>Governor</w:t>
      </w:r>
    </w:p>
    <w:p w:rsidR="005012CA" w:rsidRDefault="005012CA" w:rsidP="005012CA">
      <w:pPr>
        <w:keepLines/>
        <w:tabs>
          <w:tab w:val="left" w:pos="216"/>
        </w:tabs>
        <w:ind w:firstLine="0"/>
      </w:pPr>
    </w:p>
    <w:p w:rsidR="005012CA" w:rsidRDefault="005012CA" w:rsidP="005012CA">
      <w:r>
        <w:t>Referred to the 4th Congressional District Legislative Delegation</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0" w:name="include_clip_start_204"/>
      <w:bookmarkEnd w:id="60"/>
    </w:p>
    <w:p w:rsidR="005012CA" w:rsidRDefault="005012CA" w:rsidP="005012CA">
      <w:r>
        <w:t>H. 4991 --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CLEMSON UNIVERSITY CHAMPION GOLFER DOC REDMAN FOR HIS OUTSTANDING ACHIEVEMENTS IN THE WORLD OF GOLF AND TO CONGRATULATE HIM ON CAPTURING THE 2017 UNITED STATES AMATEUR CHAMPIONSHIP.</w:t>
      </w:r>
    </w:p>
    <w:p w:rsidR="005012CA" w:rsidRDefault="005012CA" w:rsidP="005012CA">
      <w:bookmarkStart w:id="61" w:name="include_clip_end_204"/>
      <w:bookmarkEnd w:id="61"/>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2" w:name="include_clip_start_207"/>
      <w:bookmarkEnd w:id="62"/>
    </w:p>
    <w:p w:rsidR="005012CA" w:rsidRDefault="005012CA" w:rsidP="005012CA">
      <w:r>
        <w:t>H. 4992 -- Reps. Hewitt,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WACCAMAW HIGH SCHOOL ATHLETIC DEPARTMENT'S CHAMPION ATHLETES ON THEIR EXCEPTIONAL PERFORMANCES AND TO WISH THEM WELL IN ALL THEIR FUTURE ENDEAVORS.</w:t>
      </w:r>
    </w:p>
    <w:p w:rsidR="005012CA" w:rsidRPr="00A20D0E" w:rsidRDefault="005012CA" w:rsidP="005012CA">
      <w:pPr>
        <w:rPr>
          <w:szCs w:val="22"/>
        </w:rPr>
      </w:pPr>
      <w:bookmarkStart w:id="63" w:name="include_clip_end_207"/>
      <w:bookmarkEnd w:id="63"/>
    </w:p>
    <w:p w:rsidR="005012CA" w:rsidRDefault="005012CA" w:rsidP="005012CA">
      <w:r>
        <w:t>The Resolution was adopted.</w:t>
      </w:r>
    </w:p>
    <w:p w:rsidR="005012CA" w:rsidRPr="00A63D7F" w:rsidRDefault="005012CA" w:rsidP="005012CA">
      <w:pPr>
        <w:rPr>
          <w:sz w:val="16"/>
          <w:szCs w:val="16"/>
        </w:rPr>
      </w:pPr>
    </w:p>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4" w:name="include_clip_start_210"/>
      <w:bookmarkEnd w:id="64"/>
    </w:p>
    <w:p w:rsidR="005012CA" w:rsidRDefault="005012CA" w:rsidP="005012CA">
      <w:r>
        <w:t>H. 4993 -- Rep. Hewitt: A HOUSE RESOLUTION TO EXTEND THE PRIVILEGE OF THE FLOOR OF THE SOUTH CAROLINA HOUSE OF REPRESENTATIVES TO THE WACCAMAW HIGH SCHOOL CHAMPIONSHIP TEAMS AND INDIVIDUALS OF GEORGETOWN COUNTY WITH THE TEAMS, COACHES, AND SCHOOL OFFICIALS, AT A DATE AND TIME TO BE DETERMINED BY THE SPEAKER, FOR THE PURPOSE OF BEING RECOGNIZED AND COMMENDED FOR CAPTURING THE 2017 SOUTH CAROLINA CLASS 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Waccamaw High School championship teams and individuals of Georgetown County with the teams, coaches, and school officials, at a date and time to be determined by the Speaker, for the purpose of being recognized and commended for capturing the 2017 South Carolina Class 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B6255D" w:rsidRDefault="00B6255D"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5" w:name="include_clip_start_213"/>
      <w:bookmarkEnd w:id="65"/>
    </w:p>
    <w:p w:rsidR="005012CA" w:rsidRDefault="005012CA" w:rsidP="005012CA">
      <w:r>
        <w:t>H. 4994 -- Rep. Forrester: A HOUSE RESOLUTION TO EXTEND THE PRIVILEGE OF THE FLOOR OF THE SOUTH CAROLINA HOUSE OF REPRESENTATIVES TO THE DORMAN HIGH SCHOOL VOLLEYBALL TEAM, COACHES, AND SCHOOL OFFICIALS, AT A DATE AND TIME TO BE DETERMINED BY THE SPEAKER, FOR THE PURPOSE OF BEING RECOGNIZED AND COMMENDED FOR WINNING THE 2017 CLASS AAAAA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5012CA">
        <w:rPr>
          <w:color w:val="000000"/>
          <w:u w:color="000000"/>
        </w:rPr>
        <w:t>the privilege of the floor of the South Carolina House of Representatives be extended to the Dorman High School volleyball team, coaches, and school officials, at a date and time to be determined by the Speaker, for the purpose of being recognized and commended for winning the 2017 Class AAAAA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6" w:name="include_clip_start_216"/>
      <w:bookmarkEnd w:id="66"/>
    </w:p>
    <w:p w:rsidR="005012CA" w:rsidRDefault="005012CA" w:rsidP="005012CA">
      <w:r>
        <w:t>H. 4995 --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THE DORMAN HIGH SCHOOL VOLLEYBALL TEAM FOR ITS OUTSTANDING SEASON AND TO CONGRATULATE THE TEAM'S EXCEPTIONAL PLAYERS, COACHES, AND STAFF ON CAPTURING THE 2017 CLASS AAAAA STATE CHAMPIONSHIP TITLE.</w:t>
      </w:r>
    </w:p>
    <w:p w:rsidR="005012CA" w:rsidRDefault="005012CA" w:rsidP="005012CA">
      <w:bookmarkStart w:id="67" w:name="include_clip_end_216"/>
      <w:bookmarkEnd w:id="67"/>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8" w:name="include_clip_start_219"/>
      <w:bookmarkEnd w:id="68"/>
    </w:p>
    <w:p w:rsidR="005012CA" w:rsidRDefault="005012CA" w:rsidP="005012CA">
      <w:r>
        <w:t>H. 4996 -- Rep. Alexander: A HOUSE RESOLUTION TO HONOR AND COMMEND DR. BENNIE ALFONSO ANDERSON FOR HIS LIFETIME COMMITMENT TO THE EDUCATION OF SOUTH CAROLINA'S YOUTH AND TO WISH HIM MUCH HAPPINESS IN HIS FUTURE.</w:t>
      </w:r>
    </w:p>
    <w:p w:rsidR="005012CA" w:rsidRDefault="005012CA" w:rsidP="005012CA">
      <w:bookmarkStart w:id="69" w:name="include_clip_end_219"/>
      <w:bookmarkEnd w:id="69"/>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70" w:name="include_clip_start_222"/>
      <w:bookmarkEnd w:id="70"/>
    </w:p>
    <w:p w:rsidR="005012CA" w:rsidRDefault="005012CA" w:rsidP="005012CA">
      <w:r>
        <w:t>H. 4997 -- Reps. Sandifer and Whitmire: A HOUSE RESOLUTION TO CONGRATULATE THE MEMBERS OF THE WEST-OAK HIGH SCHOOL WRESTLING TEAM ON A SUPERLATIVE SEASON AND TO SALUTE THESE ATHLETES AND THEIR COACHES ON WINNING THE 2018 CLASS AAA STATE CHAMPIONSHIP TITLE.</w:t>
      </w:r>
    </w:p>
    <w:p w:rsidR="005012CA" w:rsidRDefault="005012CA" w:rsidP="005012CA">
      <w:bookmarkStart w:id="71" w:name="include_clip_end_222"/>
      <w:bookmarkEnd w:id="71"/>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72" w:name="include_clip_start_225"/>
      <w:bookmarkEnd w:id="72"/>
    </w:p>
    <w:p w:rsidR="005012CA" w:rsidRDefault="005012CA" w:rsidP="005012CA">
      <w:r>
        <w:t>H. 4998 -- Reps. Sandifer and Whitmire: A HOUSE RESOLUTION TO EXTEND THE PRIVILEGE OF THE FLOOR OF THE SOUTH CAROLINA HOUSE OF REPRESENTATIVES TO THE WEST-OAK HIGH SCHOOL WRESTLING TEAM, COACHES, AND SCHOOL OFFICIALS, AT A DATE AND TIME TO BE DETERMINED BY THE SPEAKER, FOR THE PURPOSE OF BEING RECOGNIZED AND COMMENDED ON THEIR IMPRESSIVE SEASON AND FOR CAPTURING THE 2018 CLASS 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West</w:t>
      </w:r>
      <w:r>
        <w:noBreakHyphen/>
        <w:t>Oak High School wrestling team, coaches, and school officials, at a date and time to be determined by the Speaker, for the purpose of being recognized and commended on their impressive season and for capturing the 2018 Class 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pPr>
        <w:keepNext/>
      </w:pPr>
      <w:r>
        <w:t>The following was introduced:</w:t>
      </w:r>
    </w:p>
    <w:p w:rsidR="005012CA" w:rsidRDefault="005012CA" w:rsidP="005012CA">
      <w:pPr>
        <w:keepNext/>
      </w:pPr>
      <w:bookmarkStart w:id="73" w:name="include_clip_start_228"/>
      <w:bookmarkEnd w:id="73"/>
    </w:p>
    <w:p w:rsidR="005012CA" w:rsidRDefault="005012CA" w:rsidP="005012CA">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5012CA" w:rsidRDefault="005012CA" w:rsidP="005012CA">
      <w:bookmarkStart w:id="74" w:name="include_clip_end_228"/>
      <w:bookmarkEnd w:id="74"/>
      <w:r>
        <w:t>The Concurrent Resolution was ordered referred to the Committee on Invitations and Memorial Resolutions.</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5" w:name="include_clip_start_231"/>
      <w:bookmarkEnd w:id="75"/>
    </w:p>
    <w:p w:rsidR="005012CA" w:rsidRDefault="005012CA" w:rsidP="005012CA">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5012CA" w:rsidRDefault="005012CA" w:rsidP="005012CA">
      <w:bookmarkStart w:id="76" w:name="include_clip_end_231"/>
      <w:bookmarkEnd w:id="76"/>
      <w:r>
        <w:t>The Concurrent Resolution was ordered referred to the Committee on Invitations and Memorial Resolutions.</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7" w:name="include_clip_start_234"/>
      <w:bookmarkEnd w:id="77"/>
    </w:p>
    <w:p w:rsidR="005012CA" w:rsidRDefault="005012CA" w:rsidP="005012CA">
      <w:r>
        <w:t>S. 1035 -- Senator Williams: A CONCURRENT RESOLUTION TO EXPRESS THE PROFOUND SORROW OF THE MEMBERS OF THE SOUTH CAROLINA GENERAL ASSEMBLY UPON THE PASSING OF COLONEL NORMAN P. HUGGINS AND TO EXTEND THEIR DEEPEST SYMPATHY TO HIS FAMILY AND MANY FRIENDS.</w:t>
      </w:r>
    </w:p>
    <w:p w:rsidR="005012CA" w:rsidRDefault="005012CA" w:rsidP="005012CA">
      <w:bookmarkStart w:id="78" w:name="include_clip_end_234"/>
      <w:bookmarkEnd w:id="78"/>
    </w:p>
    <w:p w:rsidR="005012CA" w:rsidRDefault="005012CA" w:rsidP="005012CA">
      <w:r>
        <w:t>The Concurrent Resolution was agreed to and ordered returned to the Senate with concurrence.</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9" w:name="include_clip_start_237"/>
      <w:bookmarkEnd w:id="79"/>
    </w:p>
    <w:p w:rsidR="005012CA" w:rsidRDefault="005012CA" w:rsidP="005012CA">
      <w:r>
        <w:t>S. 1036 -- Senators Verdin and Alexander: A CONCURRENT RESOLUTION TO RECOGNIZE AND COMMEND THE CLEMSON UNIVERSITY AGRICULTURAL EDUCATION PROGRAM ON THE OCCASION OF ITS ONE HUNDREDTH ANNIVERSARY.</w:t>
      </w:r>
    </w:p>
    <w:p w:rsidR="005012CA" w:rsidRDefault="005012CA" w:rsidP="005012CA">
      <w:bookmarkStart w:id="80" w:name="include_clip_end_237"/>
      <w:bookmarkEnd w:id="80"/>
    </w:p>
    <w:p w:rsidR="005012CA" w:rsidRDefault="005012CA" w:rsidP="005012CA">
      <w:r>
        <w:t>The Concurrent Resolution was agreed to and ordered returned to the Senate with concurrence.</w:t>
      </w:r>
    </w:p>
    <w:p w:rsidR="005012CA" w:rsidRDefault="005012CA" w:rsidP="005012CA"/>
    <w:p w:rsidR="005012CA" w:rsidRDefault="005012CA" w:rsidP="005012CA">
      <w:pPr>
        <w:keepNext/>
        <w:jc w:val="center"/>
        <w:rPr>
          <w:b/>
        </w:rPr>
      </w:pPr>
      <w:r w:rsidRPr="005012CA">
        <w:rPr>
          <w:b/>
        </w:rPr>
        <w:t xml:space="preserve">INTRODUCTION OF BILLS  </w:t>
      </w:r>
    </w:p>
    <w:p w:rsidR="005012CA" w:rsidRDefault="005012CA" w:rsidP="005012CA">
      <w:r>
        <w:t>The following Bills and Joint Resolution were introduced, read the first time, and referred to appropriate committees:</w:t>
      </w:r>
    </w:p>
    <w:p w:rsidR="005012CA" w:rsidRDefault="005012CA" w:rsidP="005012CA"/>
    <w:p w:rsidR="005012CA" w:rsidRDefault="005012CA" w:rsidP="005012CA">
      <w:pPr>
        <w:keepNext/>
      </w:pPr>
      <w:bookmarkStart w:id="81" w:name="include_clip_start_241"/>
      <w:bookmarkEnd w:id="81"/>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5012CA" w:rsidRDefault="005012CA" w:rsidP="005012CA">
      <w:bookmarkStart w:id="82" w:name="include_clip_end_241"/>
      <w:bookmarkEnd w:id="82"/>
      <w:r>
        <w:t>Referred to Committee on Ways and Means</w:t>
      </w:r>
    </w:p>
    <w:p w:rsidR="005012CA" w:rsidRDefault="005012CA" w:rsidP="005012CA"/>
    <w:p w:rsidR="005012CA" w:rsidRDefault="005012CA" w:rsidP="005012CA">
      <w:pPr>
        <w:keepNext/>
      </w:pPr>
      <w:bookmarkStart w:id="83" w:name="include_clip_start_243"/>
      <w:bookmarkEnd w:id="83"/>
      <w:r>
        <w:t>H. 5001 -- Rep. Clary: A BILL TO AMEND THE CODE OF LAWS OF SOUTH CAROLINA, 1976, BY ADDING CHAPTER 41 TO TITLE 58 SO AS TO ENACT THE "CLEAN ENERGY ACCESS ACT", TO REQUIRE THAT ELECTRICAL UTILITIES PROVIDE PARTICIPATING CUSTOMERS WITH ACCESS TO RENEWABLE ENERGY PROGRAMS, TO ESTABLISH PROCEDURES FOR PARTICIPATING CUSTOMERS TO SELECT RENEWABLE ENERGY FACILITIES FROM WHICH ELECTRICAL UTILITIES ARE TO PROCURE ENERGY, CAPACITY, AND ENVIRONMENTAL ATTRIBUTES ON BEHALF OF PARTICIPATING CUSTOMERS, AND TO DEFINE RELEVANT TERMS.</w:t>
      </w:r>
    </w:p>
    <w:p w:rsidR="005012CA" w:rsidRDefault="005012CA" w:rsidP="005012CA">
      <w:bookmarkStart w:id="84" w:name="include_clip_end_243"/>
      <w:bookmarkEnd w:id="84"/>
      <w:r>
        <w:t>Referred to Committee on Labor, Commerce and Industry</w:t>
      </w:r>
    </w:p>
    <w:p w:rsidR="005012CA" w:rsidRDefault="005012CA" w:rsidP="005012CA"/>
    <w:p w:rsidR="005012CA" w:rsidRDefault="005012CA" w:rsidP="005012CA">
      <w:pPr>
        <w:keepNext/>
      </w:pPr>
      <w:bookmarkStart w:id="85" w:name="include_clip_start_245"/>
      <w:bookmarkEnd w:id="85"/>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5012CA" w:rsidRDefault="005012CA" w:rsidP="005012CA">
      <w:bookmarkStart w:id="86" w:name="include_clip_end_245"/>
      <w:bookmarkEnd w:id="86"/>
      <w:r>
        <w:t>Referred to Committee on Medical, Military, Public and Municipal Affairs</w:t>
      </w:r>
    </w:p>
    <w:p w:rsidR="005012CA" w:rsidRDefault="005012CA" w:rsidP="005012CA"/>
    <w:p w:rsidR="005012CA" w:rsidRDefault="005012CA" w:rsidP="005012CA">
      <w:pPr>
        <w:keepNext/>
      </w:pPr>
      <w:bookmarkStart w:id="87" w:name="include_clip_start_247"/>
      <w:bookmarkEnd w:id="87"/>
      <w:r>
        <w:t>H. 5003 -- Reps. Bradley, Kirby, Erickson, M. Rivers, Bales and Herbkersman: A BILL TO AMEND THE CODE OF LAWS OF SOUTH CAROLINA, 1976, BY ADDING SECTION 59-17-160 SO AS TO REQUIRE THE PLACEMENT OF BLEEDING CONTROL KITS IN ALL PUBLIC SCHOOLS, TO SPECIFY THE REQUIRED CONTENTS OF BLEEDING CONTROL KITS, TO REQUIRE CERTAIN TRAINING OF DISTRICT EMPLOYEES WHO ARE REASONABLY EXPECTED TO USE BLEEDING CONTROL KITS, TO INTEGRATE USE OF BLEEDING CONTROL KITS INTO DISTRICT EMERGENCY PLANS AND EMERGENCY DRILLS, TO PROVIDE REQUIREMENTS CONCERNING THE USE AND MAINTENANCE OF BLEEDING CONTROL KITS, AND TO PROVIDE CERTAIN IMMUNITY FROM CIVIL LIABILITY RELATED TO THESE REQUIREMENTS.</w:t>
      </w:r>
    </w:p>
    <w:p w:rsidR="005012CA" w:rsidRDefault="005012CA" w:rsidP="005012CA">
      <w:bookmarkStart w:id="88" w:name="include_clip_end_247"/>
      <w:bookmarkEnd w:id="88"/>
      <w:r>
        <w:t>Referred to Committee on Education and Public Works</w:t>
      </w:r>
    </w:p>
    <w:p w:rsidR="005012CA" w:rsidRDefault="005012CA" w:rsidP="005012CA"/>
    <w:p w:rsidR="005012CA" w:rsidRDefault="005012CA" w:rsidP="005012CA">
      <w:pPr>
        <w:keepNext/>
      </w:pPr>
      <w:bookmarkStart w:id="89" w:name="include_clip_start_249"/>
      <w:bookmarkEnd w:id="89"/>
      <w:r>
        <w:t>H. 5004 -- Reps. Finlay, Bernstein, Ballentine, Lucas, W. Newton, Bannister, Delleney and J. E. Smith: A BILL TO AMEND SECTION 2-17-15, CODE OF LAWS OF SOUTH CAROLINA, 1976, RELATING TO PERSONS PROHIBITED FROM SERVING AS A LOBBYIST, SO AS TO REQUIRE A FORMER PUBLIC OFFICIAL CLOSE HIS CAMPAIGN ACCOUNT BEFORE SERVING AS A LOBBYIST; AND TO AMEND SECTION 8-13-755, RELATING TO RESTRICTIONS ON FORMER PUBLIC OFFICIALS, MEMBERS, OR EMPLOYEES SERVING AS A LOBBYIST, SO AS TO REQUIRE A FORMER PUBLIC OFFICIAL CLOSE HIS CAMPAIGN ACCOUNT BEFORE SERVING AS A LOBBYIST.</w:t>
      </w:r>
    </w:p>
    <w:p w:rsidR="005012CA" w:rsidRDefault="005012CA" w:rsidP="005012CA">
      <w:bookmarkStart w:id="90" w:name="include_clip_end_249"/>
      <w:bookmarkEnd w:id="90"/>
      <w:r>
        <w:t>Referred to Committee on Judiciary</w:t>
      </w:r>
    </w:p>
    <w:p w:rsidR="005012CA" w:rsidRDefault="005012CA" w:rsidP="005012CA"/>
    <w:p w:rsidR="005012CA" w:rsidRDefault="005012CA" w:rsidP="005012CA">
      <w:pPr>
        <w:keepNext/>
      </w:pPr>
      <w:bookmarkStart w:id="91" w:name="include_clip_start_251"/>
      <w:bookmarkEnd w:id="91"/>
      <w:r>
        <w:t>H. 5005 -- Rep. Taylor: A BILL TO AMEND SECTION 2-17-10, CODE OF LAWS OF SOUTH CAROLINA, 1976, RELATING TO DEFINITIONS APPLICABLE TO THE LOBBYING PROVISIONS CONTAINED IN CHAPTER 17, TITLE 2, SO AS TO REVISE THE DEFINITION OF "LOBBYING", "LOBBYIST", "PUBLIC BODY", "PUBLIC EMPLOYEE", AND "PUBLIC OFFICIAL"; TO AMEND SECTION 2-17-20, RELATING TO THE REGISTRATION OF LOBBYISTS AND APPLICABLE FEES, SO AS TO INCREASE THE LOBBYIST REGISTRATION FEE TO TWO HUNDRED DOLLARS; TO AMEND SECTION 2-17-25, RELATING TO THE REGISTRATION OF LOBBYISTS' PRINCIPALS AND THE APPLICABLE FEES, SO AS TO INCREASE THE LOBBYISTS' PRINCIPAL REGISTRATION FEE TO TWO HUNDRED DOLLARS; TO AMEND SECTION 2-17-80, RELATING TO PROHIBITED ACTS OF LOBBYISTS, PUBLIC OFFICIALS, AND EMPLOYEES, SO AS TO ELIMINATE QUALIFYING REFERENCES TO STATE AGENCY ACTIONS; AND TO AMEND SECTION 2-17-130, RELATING TO PENALTIES FOR VIOLATIONS OF PROVISIONS OF CHAPTER 17, TITLE 2, SO AS TO ELIMINATE QUALIFYING REFERENCES TO STATE AGENCY ACTIONS.</w:t>
      </w:r>
    </w:p>
    <w:p w:rsidR="005012CA" w:rsidRDefault="005012CA" w:rsidP="005012CA">
      <w:bookmarkStart w:id="92" w:name="include_clip_end_251"/>
      <w:bookmarkEnd w:id="92"/>
      <w:r>
        <w:t>Referred to Committee on Judiciary</w:t>
      </w:r>
    </w:p>
    <w:p w:rsidR="005012CA" w:rsidRDefault="005012CA" w:rsidP="005012CA"/>
    <w:p w:rsidR="005012CA" w:rsidRDefault="005012CA" w:rsidP="005012CA">
      <w:pPr>
        <w:keepNext/>
      </w:pPr>
      <w:bookmarkStart w:id="93" w:name="include_clip_start_253"/>
      <w:bookmarkEnd w:id="93"/>
      <w:r>
        <w:t>H. 5007 -- Reps. Mace, Erickson and Delleney: A BILL TO AMEND THE CODE OF LAWS OF SOUTH CAROLINA, 1976, BY ADDING SECTION 16-23-540 SO AS TO PROVIDE THAT IT IS UNLAWFUL FOR A PERSON TO THREATEN, SOLICIT ANOTHER TO THREATEN, OR CONSPIRE TO THREATEN TO CAUSE DAMAGE, INJURY, OR DEATH OR TO CAUSE DAMAGE TO OR DESTROY A BUILDING OR OTHER REAL OR PERSONAL PROPERTY BY USE OF A WEAPON ON ANY PREMISES OR PROPERTY OWNED, OPERATED, OR CONTROLLED BY A PRIVATE OR PUBLIC SCHOOL, COLLEGE, UNIVERSITY, TECHNICAL COLLEGE, OR OTHER POST-SECONDARY INSTITUTION OR IN ANY PUBLICLY OWNED BUILDING, AND TO PROVIDE PENALTIES.</w:t>
      </w:r>
    </w:p>
    <w:p w:rsidR="005012CA" w:rsidRDefault="005012CA" w:rsidP="005012CA">
      <w:bookmarkStart w:id="94" w:name="include_clip_end_253"/>
      <w:bookmarkEnd w:id="94"/>
      <w:r>
        <w:t>Referred to Committee on Judiciary</w:t>
      </w:r>
    </w:p>
    <w:p w:rsidR="005012CA" w:rsidRPr="00A20D0E" w:rsidRDefault="005012CA" w:rsidP="005012CA">
      <w:pPr>
        <w:rPr>
          <w:sz w:val="16"/>
          <w:szCs w:val="16"/>
        </w:rPr>
      </w:pPr>
    </w:p>
    <w:p w:rsidR="005012CA" w:rsidRDefault="005012CA" w:rsidP="005012CA">
      <w:pPr>
        <w:keepNext/>
      </w:pPr>
      <w:bookmarkStart w:id="95" w:name="include_clip_start_255"/>
      <w:bookmarkEnd w:id="95"/>
      <w:r>
        <w:t>H. 5008 -- Reps. Jefferson, Williams, Thigpen, King, Brawley, Hosey, McKnight, Cobb-Hunter, Mack, Young, Brown, Hardee, Ridgeway and Wheeler: A BILL TO AMEND THE CODE OF LAWS OF SOUTH CAROLINA, 1976, BY ADDING SECTION 59-66-50 SO AS TO PROVIDE THAT BEGINNING WITH THE 2018-2019 SCHOOL YEAR, EACH PUBLIC SCHOOL OF THIS STATE MUST HAVE AT LEAST ONE FULL-TIME EMPLOYEE WHOSE RESPONSIBILITY IS TO MONITOR, DURING REGULAR SCHOOL HOURS, THE SCHOOL SURVEILLANCE EQUIPMENT AT THE SCHOOL AND TO NOTIFY APPROPRIATE SCHOOL ADMINISTRATORS, RESOURCE OFFICERS, OR LAW ENFORCEMENT, IF NECESSARY, IF THIS EMPLOYEE OBSERVES SITUATIONS ON THE SURVEILLANCE EQUIPMENT WHICH RAISES A SIGNIFICANT CAUSE FOR CONCERN REGARDING SAFETY OF STUDENTS, SCHOOL PROPERTY, OR THE COMMISSION OF A CRIME.</w:t>
      </w:r>
    </w:p>
    <w:p w:rsidR="005012CA" w:rsidRDefault="005012CA" w:rsidP="005012CA">
      <w:bookmarkStart w:id="96" w:name="include_clip_end_255"/>
      <w:bookmarkEnd w:id="96"/>
      <w:r>
        <w:t>Referred to Committee on Education and Public Works</w:t>
      </w:r>
    </w:p>
    <w:p w:rsidR="0068276D" w:rsidRPr="00497F9E" w:rsidRDefault="0068276D" w:rsidP="0049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97" w:name="include_clip_start_257"/>
      <w:bookmarkEnd w:id="97"/>
      <w:r w:rsidRPr="00497F9E">
        <w:t xml:space="preserve">H. 5006 -- Reps. Hewitt, Mace, Crawford, Yow, Cogswell, Davis, S. Rivers, McCoy, D.C. Moss, Fry, Bennett, Crosby, Daning, McGinnis, Thigpen, Ott, Clemmons, Herbkersman, Murphy, J.E. Smith and Stavrinakis:  </w:t>
      </w:r>
      <w:r w:rsidRPr="00497F9E">
        <w:rPr>
          <w:szCs w:val="30"/>
        </w:rPr>
        <w:t xml:space="preserve">A BILL </w:t>
      </w:r>
      <w:r w:rsidRPr="00497F9E">
        <w:rPr>
          <w:color w:val="000000" w:themeColor="text1"/>
          <w:u w:color="000000" w:themeColor="text1"/>
        </w:rPr>
        <w:t>TO AMEND THE CODE OF LAWS OF SOUTH CAROLINA, 1976, BY ADDING SECTION 16</w:t>
      </w:r>
      <w:r w:rsidRPr="00497F9E">
        <w:rPr>
          <w:color w:val="000000" w:themeColor="text1"/>
          <w:u w:color="000000" w:themeColor="text1"/>
        </w:rPr>
        <w:noBreakHyphen/>
        <w:t>3</w:t>
      </w:r>
      <w:r w:rsidRPr="00497F9E">
        <w:rPr>
          <w:color w:val="000000" w:themeColor="text1"/>
          <w:u w:color="000000" w:themeColor="text1"/>
        </w:rPr>
        <w:noBreakHyphen/>
        <w:t>930 SO AS TO DEFINE NECESSARY TERMS, CREATE THE OFFENSE OF LURING A CHILD INTO A CONVEYANCE, DWELLING, OR STRUCTURE, AND PROVIDE A PENALTY AND DEFENSES TO PROSECUTION.</w:t>
      </w:r>
    </w:p>
    <w:p w:rsidR="0068276D" w:rsidRDefault="0068276D" w:rsidP="0068276D">
      <w:r>
        <w:t>Referred to Committee on Judiciary</w:t>
      </w:r>
    </w:p>
    <w:p w:rsidR="0068276D" w:rsidRDefault="0068276D" w:rsidP="0068276D"/>
    <w:p w:rsidR="005012CA" w:rsidRDefault="005012CA" w:rsidP="0068276D">
      <w:r>
        <w:t>S. 796 -- Senator Sheheen: A JOINT RESOLUTION TO PROVIDE FOR THE OBSERVANCE OF THE SESTERCENTENNIAL OF THE AMERICAN REVOLUTION IN SOUTH CAROLINA AND TO ESTABLISH THE AMERICAN REVOLUTION SESTERCENTENNIAL COMMISSION OF SOUTH CAROLINA.</w:t>
      </w:r>
    </w:p>
    <w:p w:rsidR="005012CA" w:rsidRDefault="005012CA" w:rsidP="005012CA">
      <w:bookmarkStart w:id="98" w:name="include_clip_end_257"/>
      <w:bookmarkEnd w:id="98"/>
      <w:r>
        <w:t>Referred to Committee on Invitations and Memorial Resolutions</w:t>
      </w:r>
    </w:p>
    <w:p w:rsidR="005012CA" w:rsidRDefault="005012CA" w:rsidP="005012CA"/>
    <w:p w:rsidR="005012CA" w:rsidRDefault="005012CA" w:rsidP="005012CA">
      <w:r>
        <w:t>Rep. BALES moved that the House do now adjourn, which was agreed to.</w:t>
      </w:r>
    </w:p>
    <w:p w:rsidR="005012CA" w:rsidRDefault="005012CA" w:rsidP="005012CA"/>
    <w:p w:rsidR="005012CA" w:rsidRDefault="005012CA" w:rsidP="005012CA">
      <w:pPr>
        <w:keepNext/>
        <w:pBdr>
          <w:top w:val="single" w:sz="4" w:space="1" w:color="auto"/>
          <w:left w:val="single" w:sz="4" w:space="4" w:color="auto"/>
          <w:right w:val="single" w:sz="4" w:space="4" w:color="auto"/>
          <w:between w:val="single" w:sz="4" w:space="1" w:color="auto"/>
          <w:bar w:val="single" w:sz="4" w:color="auto"/>
        </w:pBdr>
        <w:jc w:val="center"/>
        <w:rPr>
          <w:b/>
        </w:rPr>
      </w:pPr>
      <w:r w:rsidRPr="005012CA">
        <w:rPr>
          <w:b/>
        </w:rPr>
        <w:t>ADJOURNMENT</w:t>
      </w:r>
    </w:p>
    <w:p w:rsidR="005012CA" w:rsidRDefault="005012CA" w:rsidP="005012CA">
      <w:pPr>
        <w:keepNext/>
        <w:pBdr>
          <w:left w:val="single" w:sz="4" w:space="4" w:color="auto"/>
          <w:right w:val="single" w:sz="4" w:space="4" w:color="auto"/>
          <w:between w:val="single" w:sz="4" w:space="1" w:color="auto"/>
          <w:bar w:val="single" w:sz="4" w:color="auto"/>
        </w:pBdr>
      </w:pPr>
      <w:r>
        <w:t>At 12:04 p.m. the House, in accordance with the motion of Rep. POPE, adjourned in memory of Heather Klein Scullion, to meet at 10:00 a.m. tomorrow.</w:t>
      </w:r>
    </w:p>
    <w:p w:rsidR="005012CA" w:rsidRDefault="005012CA" w:rsidP="005012CA">
      <w:pPr>
        <w:pBdr>
          <w:left w:val="single" w:sz="4" w:space="4" w:color="auto"/>
          <w:bottom w:val="single" w:sz="4" w:space="1" w:color="auto"/>
          <w:right w:val="single" w:sz="4" w:space="4" w:color="auto"/>
          <w:between w:val="single" w:sz="4" w:space="1" w:color="auto"/>
          <w:bar w:val="single" w:sz="4" w:color="auto"/>
        </w:pBdr>
        <w:jc w:val="center"/>
      </w:pPr>
      <w:r>
        <w:t>***</w:t>
      </w:r>
    </w:p>
    <w:p w:rsidR="00501399" w:rsidRDefault="00501399" w:rsidP="00501399">
      <w:pPr>
        <w:jc w:val="center"/>
      </w:pPr>
    </w:p>
    <w:p w:rsidR="00501399" w:rsidRPr="00501399" w:rsidRDefault="00501399" w:rsidP="00501399">
      <w:pPr>
        <w:tabs>
          <w:tab w:val="right" w:leader="dot" w:pos="2520"/>
        </w:tabs>
        <w:rPr>
          <w:sz w:val="20"/>
        </w:rPr>
      </w:pPr>
      <w:bookmarkStart w:id="99" w:name="index_start"/>
      <w:bookmarkEnd w:id="99"/>
    </w:p>
    <w:sectPr w:rsidR="00501399" w:rsidRPr="00501399" w:rsidSect="00A20D0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57C" w:rsidRDefault="009C757C">
      <w:r>
        <w:separator/>
      </w:r>
    </w:p>
  </w:endnote>
  <w:endnote w:type="continuationSeparator" w:id="0">
    <w:p w:rsidR="009C757C" w:rsidRDefault="009C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079379"/>
      <w:docPartObj>
        <w:docPartGallery w:val="Page Numbers (Bottom of Page)"/>
        <w:docPartUnique/>
      </w:docPartObj>
    </w:sdtPr>
    <w:sdtEndPr>
      <w:rPr>
        <w:noProof/>
      </w:rPr>
    </w:sdtEndPr>
    <w:sdtContent>
      <w:p w:rsidR="009C757C" w:rsidRDefault="009C757C">
        <w:pPr>
          <w:pStyle w:val="Footer"/>
          <w:jc w:val="center"/>
        </w:pPr>
        <w:r>
          <w:fldChar w:fldCharType="begin"/>
        </w:r>
        <w:r>
          <w:instrText xml:space="preserve"> PAGE   \* MERGEFORMAT </w:instrText>
        </w:r>
        <w:r>
          <w:fldChar w:fldCharType="separate"/>
        </w:r>
        <w:r w:rsidR="00170A26">
          <w:rPr>
            <w:noProof/>
          </w:rPr>
          <w:t>1638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7C" w:rsidRDefault="009C757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0A26">
      <w:rPr>
        <w:rStyle w:val="PageNumber"/>
        <w:noProof/>
      </w:rPr>
      <w:t>1637</w:t>
    </w:r>
    <w:r>
      <w:rPr>
        <w:rStyle w:val="PageNumber"/>
      </w:rPr>
      <w:fldChar w:fldCharType="end"/>
    </w:r>
  </w:p>
  <w:p w:rsidR="009C757C" w:rsidRDefault="009C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57C" w:rsidRDefault="009C757C">
      <w:r>
        <w:separator/>
      </w:r>
    </w:p>
  </w:footnote>
  <w:footnote w:type="continuationSeparator" w:id="0">
    <w:p w:rsidR="009C757C" w:rsidRDefault="009C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7C" w:rsidRDefault="009C757C" w:rsidP="007B1556">
    <w:pPr>
      <w:pStyle w:val="Cover3"/>
    </w:pPr>
    <w:r>
      <w:t>THURSDAY, FEBRUARY 22, 2018</w:t>
    </w:r>
  </w:p>
  <w:p w:rsidR="009C757C" w:rsidRDefault="009C7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7C" w:rsidRDefault="009C757C">
    <w:pPr>
      <w:pStyle w:val="Header"/>
      <w:jc w:val="center"/>
      <w:rPr>
        <w:b/>
      </w:rPr>
    </w:pPr>
    <w:r>
      <w:rPr>
        <w:b/>
      </w:rPr>
      <w:t>Thursday, February 22, 2018</w:t>
    </w:r>
  </w:p>
  <w:p w:rsidR="009C757C" w:rsidRDefault="009C757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CA"/>
    <w:rsid w:val="000264DD"/>
    <w:rsid w:val="000E5F69"/>
    <w:rsid w:val="00170A26"/>
    <w:rsid w:val="005012CA"/>
    <w:rsid w:val="00501399"/>
    <w:rsid w:val="0068276D"/>
    <w:rsid w:val="006862C6"/>
    <w:rsid w:val="00747088"/>
    <w:rsid w:val="007B1556"/>
    <w:rsid w:val="009C757C"/>
    <w:rsid w:val="00A20D0E"/>
    <w:rsid w:val="00A63D7F"/>
    <w:rsid w:val="00B02618"/>
    <w:rsid w:val="00B6255D"/>
    <w:rsid w:val="00FE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ABAB9-4842-48B1-AB45-B32BDCF2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12C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012CA"/>
    <w:rPr>
      <w:b/>
      <w:sz w:val="22"/>
    </w:rPr>
  </w:style>
  <w:style w:type="paragraph" w:customStyle="1" w:styleId="Cover1">
    <w:name w:val="Cover1"/>
    <w:basedOn w:val="Normal"/>
    <w:rsid w:val="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12CA"/>
    <w:pPr>
      <w:ind w:firstLine="0"/>
      <w:jc w:val="left"/>
    </w:pPr>
    <w:rPr>
      <w:sz w:val="20"/>
    </w:rPr>
  </w:style>
  <w:style w:type="paragraph" w:customStyle="1" w:styleId="Cover3">
    <w:name w:val="Cover3"/>
    <w:basedOn w:val="Normal"/>
    <w:rsid w:val="005012CA"/>
    <w:pPr>
      <w:ind w:firstLine="0"/>
      <w:jc w:val="center"/>
    </w:pPr>
    <w:rPr>
      <w:b/>
    </w:rPr>
  </w:style>
  <w:style w:type="paragraph" w:customStyle="1" w:styleId="Cover4">
    <w:name w:val="Cover4"/>
    <w:basedOn w:val="Cover1"/>
    <w:rsid w:val="005012CA"/>
    <w:pPr>
      <w:keepNext/>
    </w:pPr>
    <w:rPr>
      <w:b/>
      <w:sz w:val="20"/>
    </w:rPr>
  </w:style>
  <w:style w:type="character" w:customStyle="1" w:styleId="HeaderChar">
    <w:name w:val="Header Char"/>
    <w:basedOn w:val="DefaultParagraphFont"/>
    <w:link w:val="Header"/>
    <w:uiPriority w:val="99"/>
    <w:rsid w:val="007B1556"/>
    <w:rPr>
      <w:sz w:val="22"/>
    </w:rPr>
  </w:style>
  <w:style w:type="character" w:customStyle="1" w:styleId="FooterChar">
    <w:name w:val="Footer Char"/>
    <w:basedOn w:val="DefaultParagraphFont"/>
    <w:link w:val="Footer"/>
    <w:uiPriority w:val="99"/>
    <w:rsid w:val="007B15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32</TotalTime>
  <Pages>3</Pages>
  <Words>16961</Words>
  <Characters>90990</Characters>
  <Application>Microsoft Office Word</Application>
  <DocSecurity>0</DocSecurity>
  <Lines>3424</Lines>
  <Paragraphs>1861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2/22/2018 - South Carolina Legislature Online</dc:title>
  <dc:subject/>
  <dc:creator>%USERNAME%</dc:creator>
  <cp:keywords/>
  <dc:description/>
  <cp:lastModifiedBy>Derrick Williamson</cp:lastModifiedBy>
  <cp:revision>7</cp:revision>
  <dcterms:created xsi:type="dcterms:W3CDTF">2018-03-12T13:26:00Z</dcterms:created>
  <dcterms:modified xsi:type="dcterms:W3CDTF">2018-11-28T18:41:00Z</dcterms:modified>
</cp:coreProperties>
</file>