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61C" w:rsidRPr="00522CE0" w:rsidRDefault="00C006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0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328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C6BE3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1338DF">
        <w:rPr>
          <w:color w:val="000000" w:themeColor="text1"/>
          <w:u w:color="000000" w:themeColor="text1"/>
        </w:rPr>
        <w:t xml:space="preserve">TO HONOR AND COMMEND MARVIN DAVANT FOR A LIFETIME </w:t>
      </w:r>
      <w:r>
        <w:rPr>
          <w:color w:val="000000" w:themeColor="text1"/>
          <w:u w:color="000000" w:themeColor="text1"/>
        </w:rPr>
        <w:t xml:space="preserve">OF </w:t>
      </w:r>
      <w:r w:rsidRPr="001338DF">
        <w:rPr>
          <w:color w:val="000000" w:themeColor="text1"/>
          <w:u w:color="000000" w:themeColor="text1"/>
        </w:rPr>
        <w:t>DEDICATED PUBLIC SERVICE AND TO WISH HIM CONTINUED HAPPINESS AND SUCCESS FOR THE DAYS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1338DF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>are pleased</w:t>
      </w:r>
      <w:r w:rsidRPr="001338DF">
        <w:rPr>
          <w:color w:val="000000" w:themeColor="text1"/>
          <w:u w:color="000000" w:themeColor="text1"/>
        </w:rPr>
        <w:t xml:space="preserve"> to recognize and applaud Marvin Davant for his years dedicated to the citizens of the Palmetto State; and</w:t>
      </w: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 xml:space="preserve">Whereas, Mr. Davant was an employee of </w:t>
      </w:r>
      <w:r>
        <w:rPr>
          <w:color w:val="000000" w:themeColor="text1"/>
          <w:u w:color="000000" w:themeColor="text1"/>
        </w:rPr>
        <w:t>the</w:t>
      </w:r>
      <w:r w:rsidRPr="001338DF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of South Carolina</w:t>
      </w:r>
      <w:r w:rsidRPr="001338DF">
        <w:rPr>
          <w:color w:val="000000" w:themeColor="text1"/>
          <w:u w:color="000000" w:themeColor="text1"/>
        </w:rPr>
        <w:t xml:space="preserve"> for fifty</w:t>
      </w:r>
      <w:r w:rsidR="00BB2097">
        <w:rPr>
          <w:color w:val="000000" w:themeColor="text1"/>
          <w:u w:color="000000" w:themeColor="text1"/>
        </w:rPr>
        <w:noBreakHyphen/>
      </w:r>
      <w:r w:rsidRPr="001338DF">
        <w:rPr>
          <w:color w:val="000000" w:themeColor="text1"/>
          <w:u w:color="000000" w:themeColor="text1"/>
        </w:rPr>
        <w:t xml:space="preserve">one years. His commitment to public service has led him to serve </w:t>
      </w:r>
      <w:r>
        <w:rPr>
          <w:color w:val="000000" w:themeColor="text1"/>
          <w:u w:color="000000" w:themeColor="text1"/>
        </w:rPr>
        <w:t xml:space="preserve">the State </w:t>
      </w:r>
      <w:r w:rsidRPr="001338DF">
        <w:rPr>
          <w:color w:val="000000" w:themeColor="text1"/>
          <w:u w:color="000000" w:themeColor="text1"/>
        </w:rPr>
        <w:t>in multiple capacities; and</w:t>
      </w: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>Whereas, from 1996 until 1999, he worked for the Department of Revenue in several roles</w:t>
      </w:r>
      <w:r>
        <w:rPr>
          <w:color w:val="000000" w:themeColor="text1"/>
          <w:u w:color="000000" w:themeColor="text1"/>
        </w:rPr>
        <w:t>,</w:t>
      </w:r>
      <w:r w:rsidRPr="001338DF">
        <w:rPr>
          <w:color w:val="000000" w:themeColor="text1"/>
          <w:u w:color="000000" w:themeColor="text1"/>
        </w:rPr>
        <w:t xml:space="preserve"> including Estate and Gift Tax Examiner, Assistant Director, and Director of </w:t>
      </w:r>
      <w:r>
        <w:rPr>
          <w:color w:val="000000" w:themeColor="text1"/>
          <w:u w:color="000000" w:themeColor="text1"/>
        </w:rPr>
        <w:t xml:space="preserve">the </w:t>
      </w:r>
      <w:r w:rsidRPr="001338DF">
        <w:rPr>
          <w:color w:val="000000" w:themeColor="text1"/>
          <w:u w:color="000000" w:themeColor="text1"/>
        </w:rPr>
        <w:t>Field Services Division. As Director, he was responsible for the direction of three hundred seventy</w:t>
      </w:r>
      <w:r w:rsidR="00BB2097">
        <w:rPr>
          <w:color w:val="000000" w:themeColor="text1"/>
          <w:u w:color="000000" w:themeColor="text1"/>
        </w:rPr>
        <w:noBreakHyphen/>
      </w:r>
      <w:r w:rsidRPr="001338DF">
        <w:rPr>
          <w:color w:val="000000" w:themeColor="text1"/>
          <w:u w:color="000000" w:themeColor="text1"/>
        </w:rPr>
        <w:t>nine employees and the audit programs of thirty</w:t>
      </w:r>
      <w:r w:rsidR="00BB2097">
        <w:rPr>
          <w:color w:val="000000" w:themeColor="text1"/>
          <w:u w:color="000000" w:themeColor="text1"/>
        </w:rPr>
        <w:noBreakHyphen/>
      </w:r>
      <w:r w:rsidRPr="001338DF">
        <w:rPr>
          <w:color w:val="000000" w:themeColor="text1"/>
          <w:u w:color="000000" w:themeColor="text1"/>
        </w:rPr>
        <w:t>two taxes and all delinquent tax collection throughout the State; and</w:t>
      </w: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>Whereas, following his retirement, Mr. Davant served as a consultant for the Department of Revenue and the Department of Natural Resources. While working with the D</w:t>
      </w:r>
      <w:r>
        <w:rPr>
          <w:color w:val="000000" w:themeColor="text1"/>
          <w:u w:color="000000" w:themeColor="text1"/>
        </w:rPr>
        <w:t xml:space="preserve">epartment of </w:t>
      </w:r>
      <w:r w:rsidRPr="001338DF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atural </w:t>
      </w:r>
      <w:r w:rsidRPr="001338D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esources</w:t>
      </w:r>
      <w:r w:rsidRPr="001338DF">
        <w:rPr>
          <w:color w:val="000000" w:themeColor="text1"/>
          <w:u w:color="000000" w:themeColor="text1"/>
        </w:rPr>
        <w:t>, he wrote and implemented the original legislation for the South Carolina Duck Stamp, which is still the most successful program of its kind; and</w:t>
      </w: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>Whereas, furthermore, he served as Director of the South Carolina Conservation Bank from 2002 until December 2017. During his time in this role, he helped protect over two hundred eighty</w:t>
      </w:r>
      <w:r w:rsidR="00BB2097">
        <w:rPr>
          <w:color w:val="000000" w:themeColor="text1"/>
          <w:u w:color="000000" w:themeColor="text1"/>
        </w:rPr>
        <w:noBreakHyphen/>
      </w:r>
      <w:r w:rsidRPr="001338DF">
        <w:rPr>
          <w:color w:val="000000" w:themeColor="text1"/>
          <w:u w:color="000000" w:themeColor="text1"/>
        </w:rPr>
        <w:t xml:space="preserve">seven thousand acres statewide, improving the quality of life in South Carolina through the conservation of significant natural resource </w:t>
      </w:r>
      <w:r w:rsidRPr="001338DF">
        <w:rPr>
          <w:color w:val="000000" w:themeColor="text1"/>
          <w:u w:color="000000" w:themeColor="text1"/>
        </w:rPr>
        <w:lastRenderedPageBreak/>
        <w:t>lands, wetlands, historical properties, archeological sites, and urban parks; and</w:t>
      </w: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>Whereas, Mr. Davant also served on numerous advisory boards and committees dedicated to conserving natural resources in our beautiful State. Some of these include Ducks Unlimited, S</w:t>
      </w:r>
      <w:r>
        <w:rPr>
          <w:color w:val="000000" w:themeColor="text1"/>
          <w:u w:color="000000" w:themeColor="text1"/>
        </w:rPr>
        <w:t xml:space="preserve">outh </w:t>
      </w:r>
      <w:r w:rsidRPr="001338D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338DF">
        <w:rPr>
          <w:color w:val="000000" w:themeColor="text1"/>
          <w:u w:color="000000" w:themeColor="text1"/>
        </w:rPr>
        <w:t xml:space="preserve"> Coastal Council, S</w:t>
      </w:r>
      <w:r>
        <w:rPr>
          <w:color w:val="000000" w:themeColor="text1"/>
          <w:u w:color="000000" w:themeColor="text1"/>
        </w:rPr>
        <w:t xml:space="preserve">outh </w:t>
      </w:r>
      <w:r w:rsidRPr="001338D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338DF">
        <w:rPr>
          <w:color w:val="000000" w:themeColor="text1"/>
          <w:u w:color="000000" w:themeColor="text1"/>
        </w:rPr>
        <w:t xml:space="preserve"> Migratory Waterfowl, Harry Hampton Foundation, and </w:t>
      </w:r>
      <w:r w:rsidR="008034B7">
        <w:rPr>
          <w:color w:val="000000" w:themeColor="text1"/>
          <w:u w:color="000000" w:themeColor="text1"/>
        </w:rPr>
        <w:t xml:space="preserve">the </w:t>
      </w:r>
      <w:r w:rsidRPr="001338D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1338DF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atural </w:t>
      </w:r>
      <w:r w:rsidRPr="001338D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esources</w:t>
      </w:r>
      <w:r w:rsidR="008034B7">
        <w:rPr>
          <w:color w:val="000000" w:themeColor="text1"/>
          <w:u w:color="000000" w:themeColor="text1"/>
        </w:rPr>
        <w:t>’</w:t>
      </w:r>
      <w:r w:rsidRPr="001338DF">
        <w:rPr>
          <w:color w:val="000000" w:themeColor="text1"/>
          <w:u w:color="000000" w:themeColor="text1"/>
        </w:rPr>
        <w:t xml:space="preserve"> Land and Water Resources; and</w:t>
      </w: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>Whereas, additionally, he was one of the three original founders of the Southeastern Wildlife Exposition. This annual event is rated as the highest tourism revenue event in the Southeast; and</w:t>
      </w: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BE3" w:rsidRPr="001338DF" w:rsidRDefault="005C6BE3" w:rsidP="005C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38DF">
        <w:rPr>
          <w:color w:val="000000" w:themeColor="text1"/>
          <w:u w:color="000000" w:themeColor="text1"/>
        </w:rPr>
        <w:t>Whereas, throughout his career, he has received many awards and recognition</w:t>
      </w:r>
      <w:r w:rsidR="003F6568">
        <w:rPr>
          <w:color w:val="000000" w:themeColor="text1"/>
          <w:u w:color="000000" w:themeColor="text1"/>
        </w:rPr>
        <w:t>s,</w:t>
      </w:r>
      <w:r w:rsidRPr="001338DF">
        <w:rPr>
          <w:color w:val="000000" w:themeColor="text1"/>
          <w:u w:color="000000" w:themeColor="text1"/>
        </w:rPr>
        <w:t xml:space="preserve"> </w:t>
      </w:r>
      <w:r w:rsidR="003F6568">
        <w:rPr>
          <w:color w:val="000000" w:themeColor="text1"/>
          <w:u w:color="000000" w:themeColor="text1"/>
        </w:rPr>
        <w:t>including</w:t>
      </w:r>
      <w:r w:rsidRPr="001338DF">
        <w:rPr>
          <w:color w:val="000000" w:themeColor="text1"/>
          <w:u w:color="000000" w:themeColor="text1"/>
        </w:rPr>
        <w:t xml:space="preserve"> the prestigious Order of the Palmetto</w:t>
      </w:r>
      <w:r w:rsidR="003F6568">
        <w:rPr>
          <w:color w:val="000000" w:themeColor="text1"/>
          <w:u w:color="000000" w:themeColor="text1"/>
        </w:rPr>
        <w:t>,</w:t>
      </w:r>
      <w:r w:rsidRPr="001338DF">
        <w:rPr>
          <w:color w:val="000000" w:themeColor="text1"/>
          <w:u w:color="000000" w:themeColor="text1"/>
        </w:rPr>
        <w:t xml:space="preserve"> presented by Governor Jim Hodges; and</w:t>
      </w:r>
    </w:p>
    <w:p w:rsidR="005C6BE3" w:rsidRDefault="005C6B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288" w:rsidRDefault="00603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6BE3" w:rsidRPr="001338DF">
        <w:rPr>
          <w:color w:val="000000" w:themeColor="text1"/>
          <w:u w:color="000000" w:themeColor="text1"/>
        </w:rPr>
        <w:t xml:space="preserve">the members of the </w:t>
      </w:r>
      <w:r w:rsidR="008A02A5">
        <w:rPr>
          <w:color w:val="000000" w:themeColor="text1"/>
          <w:u w:color="000000" w:themeColor="text1"/>
        </w:rPr>
        <w:t xml:space="preserve">South Carolina </w:t>
      </w:r>
      <w:r w:rsidR="005C6BE3" w:rsidRPr="001338DF">
        <w:rPr>
          <w:color w:val="000000" w:themeColor="text1"/>
          <w:u w:color="000000" w:themeColor="text1"/>
        </w:rPr>
        <w:t>Senate are grateful for Mr. Davant</w:t>
      </w:r>
      <w:r w:rsidR="003B5FCD">
        <w:rPr>
          <w:color w:val="000000" w:themeColor="text1"/>
          <w:u w:color="000000" w:themeColor="text1"/>
        </w:rPr>
        <w:t>’s outstanding service</w:t>
      </w:r>
      <w:r w:rsidR="005C6BE3" w:rsidRPr="001338DF">
        <w:rPr>
          <w:color w:val="000000" w:themeColor="text1"/>
          <w:u w:color="000000" w:themeColor="text1"/>
        </w:rPr>
        <w:t xml:space="preserve"> </w:t>
      </w:r>
      <w:r w:rsidR="003B5FCD">
        <w:rPr>
          <w:color w:val="000000" w:themeColor="text1"/>
          <w:u w:color="000000" w:themeColor="text1"/>
        </w:rPr>
        <w:t>in</w:t>
      </w:r>
      <w:r w:rsidR="005C6BE3" w:rsidRPr="001338DF">
        <w:rPr>
          <w:color w:val="000000" w:themeColor="text1"/>
          <w:u w:color="000000" w:themeColor="text1"/>
        </w:rPr>
        <w:t xml:space="preserve"> maintain</w:t>
      </w:r>
      <w:r w:rsidR="003B5FCD">
        <w:rPr>
          <w:color w:val="000000" w:themeColor="text1"/>
          <w:u w:color="000000" w:themeColor="text1"/>
        </w:rPr>
        <w:t>ing</w:t>
      </w:r>
      <w:r w:rsidR="005C6BE3" w:rsidRPr="001338DF">
        <w:rPr>
          <w:color w:val="000000" w:themeColor="text1"/>
          <w:u w:color="000000" w:themeColor="text1"/>
        </w:rPr>
        <w:t xml:space="preserve"> the natural beauty of the Palmetto State</w:t>
      </w:r>
      <w:r>
        <w:rPr>
          <w:rFonts w:eastAsia="Times New Roman"/>
        </w:rPr>
        <w:t>.  Now, therefore,</w:t>
      </w:r>
    </w:p>
    <w:p w:rsidR="00603288" w:rsidRDefault="00603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288" w:rsidRDefault="00603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03288" w:rsidRDefault="00603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288" w:rsidRDefault="00603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C6BE3" w:rsidRPr="001338DF">
        <w:rPr>
          <w:color w:val="000000" w:themeColor="text1"/>
          <w:u w:color="000000" w:themeColor="text1"/>
        </w:rPr>
        <w:t xml:space="preserve">the members of the </w:t>
      </w:r>
      <w:r w:rsidR="00BF2F1E">
        <w:rPr>
          <w:color w:val="000000" w:themeColor="text1"/>
          <w:u w:color="000000" w:themeColor="text1"/>
        </w:rPr>
        <w:t xml:space="preserve">South Carolina </w:t>
      </w:r>
      <w:r w:rsidR="005C6BE3" w:rsidRPr="001338DF">
        <w:rPr>
          <w:color w:val="000000" w:themeColor="text1"/>
          <w:u w:color="000000" w:themeColor="text1"/>
        </w:rPr>
        <w:t>Senate, by this resolution, honor and commend Marvin Davant for a lifetime of dedicated public service and wish him continued happiness and success for the days to come.</w:t>
      </w:r>
    </w:p>
    <w:p w:rsidR="00603288" w:rsidRDefault="00603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288" w:rsidRPr="00522CE0" w:rsidRDefault="006032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C6BE3" w:rsidRPr="001338DF">
        <w:rPr>
          <w:color w:val="000000" w:themeColor="text1"/>
          <w:u w:color="000000" w:themeColor="text1"/>
        </w:rPr>
        <w:t>Marvin Davant</w:t>
      </w:r>
      <w:r>
        <w:rPr>
          <w:rFonts w:eastAsia="Times New Roman"/>
        </w:rPr>
        <w:t>.</w:t>
      </w:r>
    </w:p>
    <w:p w:rsidR="00E464A5" w:rsidRDefault="00BB209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061C" w:rsidRDefault="00C0061C" w:rsidP="00C0061C">
      <w:pPr>
        <w:suppressAutoHyphens/>
        <w:jc w:val="both"/>
        <w:rPr>
          <w:rFonts w:eastAsia="Times New Roman"/>
        </w:rPr>
      </w:pPr>
    </w:p>
    <w:sectPr w:rsidR="00C0061C" w:rsidSect="00C0061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288" w:rsidRDefault="00603288" w:rsidP="00522CE0">
      <w:r>
        <w:separator/>
      </w:r>
    </w:p>
  </w:endnote>
  <w:endnote w:type="continuationSeparator" w:id="0">
    <w:p w:rsidR="00603288" w:rsidRDefault="006032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8EEDBB-18AB-4FF6-AF30-1C32CF07C01A}"/>
    <w:embedBold r:id="rId2" w:fontKey="{09FB8B7F-316A-4D83-9DEA-3B4A18ECF4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B3966E-6810-48B0-8640-CC7769D16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B90CCA-6ADF-4C00-AA11-461CAC3C5C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4A5" w:rsidRPr="00C0061C" w:rsidRDefault="00C0061C" w:rsidP="00C006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288" w:rsidRDefault="00603288" w:rsidP="00522CE0">
      <w:r>
        <w:separator/>
      </w:r>
    </w:p>
  </w:footnote>
  <w:footnote w:type="continuationSeparator" w:id="0">
    <w:p w:rsidR="00603288" w:rsidRDefault="006032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MARV.KMM.NGS"/>
    <w:docVar w:name="CoverAttorneyInitials" w:val="KMM"/>
    <w:docVar w:name="CoverAttorneyLastName" w:val="Moffitt"/>
    <w:docVar w:name="CoverBillType" w:val="r"/>
    <w:docVar w:name="CoverSenator" w:val="NGS"/>
    <w:docVar w:name="dvBillNumber" w:val="1022"/>
    <w:docVar w:name="dvBillNumberPrefix" w:val="S. "/>
    <w:docVar w:name="dvOriginalBody" w:val="Senate"/>
    <w:docVar w:name="fulldraftpath" w:val="L:\S-RES\NGS\030MARV.KMM.NGS.DOCX"/>
    <w:docVar w:name="NameofBody" w:val="S"/>
    <w:docVar w:name="vgroup2" w:val="S-RES"/>
  </w:docVars>
  <w:rsids>
    <w:rsidRoot w:val="0060328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03C4"/>
    <w:rsid w:val="002226F3"/>
    <w:rsid w:val="00245C4E"/>
    <w:rsid w:val="002C1321"/>
    <w:rsid w:val="002C2031"/>
    <w:rsid w:val="002C5896"/>
    <w:rsid w:val="002D3BED"/>
    <w:rsid w:val="00307C2B"/>
    <w:rsid w:val="00315D04"/>
    <w:rsid w:val="00383247"/>
    <w:rsid w:val="003B5FCD"/>
    <w:rsid w:val="003D6E2B"/>
    <w:rsid w:val="003E7597"/>
    <w:rsid w:val="003F656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6BE3"/>
    <w:rsid w:val="005F07AC"/>
    <w:rsid w:val="005F1745"/>
    <w:rsid w:val="00603288"/>
    <w:rsid w:val="006A1802"/>
    <w:rsid w:val="006C0CBB"/>
    <w:rsid w:val="006C74EA"/>
    <w:rsid w:val="006D187F"/>
    <w:rsid w:val="00720D40"/>
    <w:rsid w:val="007224D2"/>
    <w:rsid w:val="007318D4"/>
    <w:rsid w:val="00765784"/>
    <w:rsid w:val="007A4390"/>
    <w:rsid w:val="007E5CB7"/>
    <w:rsid w:val="008034B7"/>
    <w:rsid w:val="008314D2"/>
    <w:rsid w:val="00870F6F"/>
    <w:rsid w:val="008A02A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4CD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2097"/>
    <w:rsid w:val="00BB5AFC"/>
    <w:rsid w:val="00BC0A56"/>
    <w:rsid w:val="00BF2F1E"/>
    <w:rsid w:val="00C0061C"/>
    <w:rsid w:val="00C3784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581C"/>
    <w:rsid w:val="00DA3C6B"/>
    <w:rsid w:val="00DA47B9"/>
    <w:rsid w:val="00DE5635"/>
    <w:rsid w:val="00E058D3"/>
    <w:rsid w:val="00E12CA0"/>
    <w:rsid w:val="00E2236D"/>
    <w:rsid w:val="00E464A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9C2B798-7997-4EC2-A58D-9018BCD91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444</Words>
  <Characters>2417</Characters>
  <Application>Microsoft Office Word</Application>
  <DocSecurity>0</DocSecurity>
  <Lines>74</Lines>
  <Paragraphs>15</Paragraphs>
  <ScaleCrop>false</ScaleCrop>
  <Company> 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1022 Text of Previous Version (Feb. 15,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2018-02-15T17:26:00Z</dcterms:created>
  <dcterms:modified xsi:type="dcterms:W3CDTF">2018-02-15T17:26:00Z</dcterms:modified>
</cp:coreProperties>
</file>