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B73" w:rsidRPr="00522CE0" w:rsidRDefault="00BC1B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C1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4497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6097" w:rsidRPr="00522CE0" w:rsidRDefault="008C6097" w:rsidP="008C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DR. FRANK BERGER</w:t>
      </w:r>
      <w:r w:rsidR="0089187A">
        <w:rPr>
          <w:rFonts w:eastAsia="Times New Roman"/>
        </w:rPr>
        <w:t>, DIRECTOR OF THE CENTER FOR COLON CANCER RESEARCH AND PROFESSOR IN THE DEPARTMENT OF BIOLOGICAL SCIENCES AT THE UNIVERSITY OF SOUTH CAROLINA,</w:t>
      </w:r>
      <w:r>
        <w:rPr>
          <w:rFonts w:eastAsia="Times New Roman"/>
        </w:rPr>
        <w:t xml:space="preserve"> UPON THE OCCASION OF HIS RETIREMENT</w:t>
      </w:r>
      <w:r w:rsidR="00EB00A3">
        <w:rPr>
          <w:rFonts w:eastAsia="Times New Roman"/>
        </w:rPr>
        <w:t>;</w:t>
      </w:r>
      <w:r>
        <w:rPr>
          <w:rFonts w:eastAsia="Times New Roman"/>
        </w:rPr>
        <w:t xml:space="preserve"> TO COMMEND HIM FOR HIS MANY YEARS OF DEDICATED PUBLIC SERVICE</w:t>
      </w:r>
      <w:r w:rsidR="00EB00A3">
        <w:rPr>
          <w:rFonts w:eastAsia="Times New Roman"/>
        </w:rPr>
        <w:t>;</w:t>
      </w:r>
      <w:r>
        <w:rPr>
          <w:rFonts w:eastAsia="Times New Roman"/>
        </w:rPr>
        <w:t xml:space="preserve"> AND TO WISH HIM CONTINUED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C6097" w:rsidRDefault="008C6097" w:rsidP="008C6097">
      <w:pPr>
        <w:pStyle w:val="speakable-p-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1"/>
        </w:rPr>
      </w:pPr>
      <w:r>
        <w:rPr>
          <w:color w:val="000000" w:themeColor="text1"/>
          <w:sz w:val="22"/>
          <w:szCs w:val="21"/>
        </w:rPr>
        <w:t xml:space="preserve">Whereas, the members of the South Carolina General Assembly are pleased to recognize </w:t>
      </w:r>
      <w:r w:rsidRPr="003C0A27">
        <w:rPr>
          <w:color w:val="000000" w:themeColor="text1"/>
          <w:sz w:val="22"/>
          <w:szCs w:val="21"/>
        </w:rPr>
        <w:t>Dr. Frank Berger</w:t>
      </w:r>
      <w:r>
        <w:rPr>
          <w:color w:val="000000" w:themeColor="text1"/>
          <w:sz w:val="22"/>
          <w:szCs w:val="21"/>
        </w:rPr>
        <w:t xml:space="preserve"> upon the occasion of his retirement on </w:t>
      </w:r>
      <w:r>
        <w:rPr>
          <w:color w:val="000000" w:themeColor="text1"/>
          <w:sz w:val="22"/>
          <w:u w:color="000000" w:themeColor="text1"/>
        </w:rPr>
        <w:t>June</w:t>
      </w:r>
      <w:r w:rsidRPr="00EA3634">
        <w:rPr>
          <w:color w:val="000000" w:themeColor="text1"/>
          <w:sz w:val="22"/>
          <w:u w:color="000000" w:themeColor="text1"/>
        </w:rPr>
        <w:t xml:space="preserve"> 3</w:t>
      </w:r>
      <w:r>
        <w:rPr>
          <w:color w:val="000000" w:themeColor="text1"/>
          <w:sz w:val="22"/>
          <w:u w:color="000000" w:themeColor="text1"/>
        </w:rPr>
        <w:t>0</w:t>
      </w:r>
      <w:r w:rsidRPr="00EA3634">
        <w:rPr>
          <w:color w:val="000000" w:themeColor="text1"/>
          <w:sz w:val="22"/>
          <w:u w:color="000000" w:themeColor="text1"/>
        </w:rPr>
        <w:t>, 2018</w:t>
      </w:r>
      <w:r>
        <w:rPr>
          <w:color w:val="000000" w:themeColor="text1"/>
          <w:sz w:val="22"/>
          <w:szCs w:val="21"/>
        </w:rPr>
        <w:t>; and</w:t>
      </w:r>
    </w:p>
    <w:p w:rsidR="008C6097" w:rsidRDefault="008C6097" w:rsidP="008C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62D" w:rsidRDefault="001C462D" w:rsidP="008C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C470E">
        <w:rPr>
          <w:rFonts w:eastAsia="Times New Roman"/>
        </w:rPr>
        <w:t>as a researcher at the University of South Carolina, Dr. Berger has been dedicated to reducing the incidence and mortality rates of colon and rectal cancer</w:t>
      </w:r>
      <w:r>
        <w:rPr>
          <w:rFonts w:eastAsia="Times New Roman"/>
        </w:rPr>
        <w:t>; and</w:t>
      </w:r>
    </w:p>
    <w:p w:rsidR="001C462D" w:rsidRDefault="001C462D" w:rsidP="008C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62D" w:rsidRDefault="001C462D" w:rsidP="001C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A57BC">
        <w:rPr>
          <w:rFonts w:eastAsia="Times New Roman"/>
        </w:rPr>
        <w:t xml:space="preserve">in 2002, </w:t>
      </w:r>
      <w:r w:rsidR="000C470E">
        <w:rPr>
          <w:rFonts w:eastAsia="Times New Roman"/>
        </w:rPr>
        <w:t xml:space="preserve">he established the Center for Colon Cancer Research at the university </w:t>
      </w:r>
      <w:r w:rsidR="009A57BC">
        <w:rPr>
          <w:rFonts w:eastAsia="Times New Roman"/>
        </w:rPr>
        <w:t>a</w:t>
      </w:r>
      <w:r w:rsidR="000C470E">
        <w:rPr>
          <w:rFonts w:eastAsia="Times New Roman"/>
        </w:rPr>
        <w:t>nd has since received national recognition for the center</w:t>
      </w:r>
      <w:r>
        <w:rPr>
          <w:rFonts w:eastAsia="Times New Roman"/>
        </w:rPr>
        <w:t>; and</w:t>
      </w:r>
    </w:p>
    <w:p w:rsidR="001C462D" w:rsidRDefault="001C462D" w:rsidP="001C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62D" w:rsidRDefault="001C462D" w:rsidP="001C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A57BC">
        <w:rPr>
          <w:rFonts w:eastAsia="Times New Roman"/>
        </w:rPr>
        <w:t>in 2008, Dr. Berger</w:t>
      </w:r>
      <w:r w:rsidR="000C470E">
        <w:rPr>
          <w:rFonts w:eastAsia="Times New Roman"/>
        </w:rPr>
        <w:t xml:space="preserve"> established the Colorectal Cancer Prevention Network with the intent to create awareness, provide education, and provide screening options to uninsured and medically underserved South Carolinians in six counties in the State</w:t>
      </w:r>
      <w:r>
        <w:rPr>
          <w:rFonts w:eastAsia="Times New Roman"/>
        </w:rPr>
        <w:t>; and</w:t>
      </w:r>
    </w:p>
    <w:p w:rsidR="001C462D" w:rsidRDefault="001C462D" w:rsidP="001C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62D" w:rsidRDefault="001C462D" w:rsidP="001C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C470E">
        <w:rPr>
          <w:rFonts w:eastAsia="Times New Roman"/>
        </w:rPr>
        <w:t>by leveraging public and private partnerships</w:t>
      </w:r>
      <w:r w:rsidR="009A57BC">
        <w:rPr>
          <w:rFonts w:eastAsia="Times New Roman"/>
        </w:rPr>
        <w:t>,</w:t>
      </w:r>
      <w:r w:rsidR="000C470E">
        <w:rPr>
          <w:rFonts w:eastAsia="Times New Roman"/>
        </w:rPr>
        <w:t xml:space="preserve"> he has been able to expand screening opportunities to all counties in South Carolina, thereby serving more people and potentially saving lives</w:t>
      </w:r>
      <w:r>
        <w:rPr>
          <w:rFonts w:eastAsia="Times New Roman"/>
        </w:rPr>
        <w:t>; and</w:t>
      </w:r>
    </w:p>
    <w:p w:rsidR="001C462D" w:rsidRDefault="001C462D" w:rsidP="001C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62D" w:rsidRDefault="001C462D" w:rsidP="001C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9A57BC">
        <w:rPr>
          <w:rFonts w:eastAsia="Times New Roman"/>
        </w:rPr>
        <w:t>in pursuit of</w:t>
      </w:r>
      <w:r w:rsidR="000C470E">
        <w:rPr>
          <w:rFonts w:eastAsia="Times New Roman"/>
        </w:rPr>
        <w:t xml:space="preserve"> public health solutions to increase colorectal cancer screenings, </w:t>
      </w:r>
      <w:r w:rsidR="009A57BC">
        <w:rPr>
          <w:rFonts w:eastAsia="Times New Roman"/>
        </w:rPr>
        <w:t>Dr. Berger</w:t>
      </w:r>
      <w:r w:rsidR="000C470E">
        <w:rPr>
          <w:rFonts w:eastAsia="Times New Roman"/>
        </w:rPr>
        <w:t xml:space="preserve"> has spearheaded the Southeastern Colorectal Cancer Consortium, bringing thirteen Southern states together to replicate best practices and sustainable strategies focusing on Southern culture and landscape</w:t>
      </w:r>
      <w:r>
        <w:rPr>
          <w:rFonts w:eastAsia="Times New Roman"/>
        </w:rPr>
        <w:t>; and</w:t>
      </w:r>
    </w:p>
    <w:p w:rsidR="001C462D" w:rsidRDefault="001C462D" w:rsidP="001C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4978" w:rsidRDefault="00C449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C6097">
        <w:rPr>
          <w:rFonts w:eastAsia="Times New Roman"/>
        </w:rPr>
        <w:t>the members of the South Carolina General Assembly are grateful for the passion and dedication that Dr. Frank Berger has shown in serving the people and the State of South Carolina</w:t>
      </w:r>
      <w:r>
        <w:rPr>
          <w:rFonts w:eastAsia="Times New Roman"/>
        </w:rPr>
        <w:t xml:space="preserve">.  Now, therefore, </w:t>
      </w:r>
    </w:p>
    <w:p w:rsidR="00C44978" w:rsidRDefault="00C449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4978" w:rsidRDefault="00C449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44978" w:rsidRDefault="00C449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4978" w:rsidRDefault="00C449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8C6097">
        <w:rPr>
          <w:rFonts w:eastAsia="Times New Roman"/>
        </w:rPr>
        <w:t xml:space="preserve"> the members of the South Carolina General Assembly, by this resolution, congratulate Dr. Frank Berger</w:t>
      </w:r>
      <w:r w:rsidR="00EB00A3">
        <w:rPr>
          <w:rFonts w:eastAsia="Times New Roman"/>
        </w:rPr>
        <w:t>, director of the Center for Colon Cancer Research and professor in the Department of Biological Sciences at the University of South Carolina,</w:t>
      </w:r>
      <w:r w:rsidR="008C6097">
        <w:rPr>
          <w:rFonts w:eastAsia="Times New Roman"/>
        </w:rPr>
        <w:t xml:space="preserve"> upon the occasion of his retirement</w:t>
      </w:r>
      <w:r w:rsidR="00EB00A3">
        <w:rPr>
          <w:rFonts w:eastAsia="Times New Roman"/>
        </w:rPr>
        <w:t>;</w:t>
      </w:r>
      <w:r w:rsidR="008C6097">
        <w:rPr>
          <w:rFonts w:eastAsia="Times New Roman"/>
        </w:rPr>
        <w:t xml:space="preserve"> commend him for his many years of dedicated public ser</w:t>
      </w:r>
      <w:r w:rsidR="00EB00A3">
        <w:rPr>
          <w:rFonts w:eastAsia="Times New Roman"/>
        </w:rPr>
        <w:t>vice;</w:t>
      </w:r>
      <w:r w:rsidR="008C6097">
        <w:rPr>
          <w:rFonts w:eastAsia="Times New Roman"/>
        </w:rPr>
        <w:t xml:space="preserve"> and wish him continued success in all his future endeavors.</w:t>
      </w:r>
    </w:p>
    <w:p w:rsidR="00C44978" w:rsidRDefault="00C449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4978" w:rsidRPr="00522CE0" w:rsidRDefault="00C449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8C6097">
        <w:rPr>
          <w:rFonts w:eastAsia="Times New Roman"/>
        </w:rPr>
        <w:t xml:space="preserve"> Dr. Frank Berger.</w:t>
      </w:r>
    </w:p>
    <w:p w:rsidR="00131C50" w:rsidRDefault="006D730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C1B73" w:rsidRDefault="00BC1B73" w:rsidP="00BC1B73">
      <w:pPr>
        <w:suppressAutoHyphens/>
        <w:jc w:val="both"/>
        <w:rPr>
          <w:rFonts w:eastAsia="Times New Roman"/>
        </w:rPr>
      </w:pPr>
    </w:p>
    <w:sectPr w:rsidR="00BC1B73" w:rsidSect="00BC1B7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978" w:rsidRDefault="00C44978" w:rsidP="00522CE0">
      <w:r>
        <w:separator/>
      </w:r>
    </w:p>
  </w:endnote>
  <w:endnote w:type="continuationSeparator" w:id="0">
    <w:p w:rsidR="00C44978" w:rsidRDefault="00C449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4B0AC1-6C45-481A-87B4-2803A26D0A9D}"/>
    <w:embedBold r:id="rId2" w:fontKey="{ABFC95CB-DB84-45BC-9D55-5C60CCA92BAA}"/>
  </w:font>
  <w:font w:name="Calibri">
    <w:panose1 w:val="020F0502020204030204"/>
    <w:charset w:val="00"/>
    <w:family w:val="swiss"/>
    <w:pitch w:val="variable"/>
    <w:sig w:usb0="E00002FF" w:usb1="4000ACFF" w:usb2="00000001" w:usb3="00000000" w:csb0="0000019F" w:csb1="00000000"/>
    <w:embedRegular r:id="rId3" w:fontKey="{8420B80B-591D-4983-A8BD-EDE666C13D35}"/>
  </w:font>
  <w:font w:name="Cambria">
    <w:panose1 w:val="02040503050406030204"/>
    <w:charset w:val="00"/>
    <w:family w:val="roman"/>
    <w:pitch w:val="variable"/>
    <w:sig w:usb0="E00002FF" w:usb1="400004FF" w:usb2="00000000" w:usb3="00000000" w:csb0="0000019F" w:csb1="00000000"/>
    <w:embedRegular r:id="rId4" w:fontKey="{42780928-40D0-4DD0-8C04-F3D139D3B4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C50" w:rsidRPr="00BC1B73" w:rsidRDefault="00BC1B73" w:rsidP="00BC1B73">
    <w:pPr>
      <w:pStyle w:val="Footer"/>
      <w:tabs>
        <w:tab w:val="clear" w:pos="4680"/>
        <w:tab w:val="clear" w:pos="9360"/>
        <w:tab w:val="center" w:pos="2995"/>
      </w:tabs>
      <w:spacing w:before="120"/>
    </w:pPr>
    <w:r>
      <w:t>[1260]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978" w:rsidRDefault="00C44978" w:rsidP="00522CE0">
      <w:r>
        <w:separator/>
      </w:r>
    </w:p>
  </w:footnote>
  <w:footnote w:type="continuationSeparator" w:id="0">
    <w:p w:rsidR="00C44978" w:rsidRDefault="00C449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DR F.KMM.TCA"/>
    <w:docVar w:name="CoverAttorneyInitials" w:val="KMM"/>
    <w:docVar w:name="CoverAttorneyLastName" w:val="Moffitt"/>
    <w:docVar w:name="CoverBillType" w:val="c"/>
    <w:docVar w:name="CoverSenator" w:val="TCA"/>
    <w:docVar w:name="dvBillNumber" w:val="1260"/>
    <w:docVar w:name="dvBillNumberPrefix" w:val="S. "/>
    <w:docVar w:name="dvOriginalBody" w:val="Senate"/>
    <w:docVar w:name="fulldraftpath" w:val="L:\S-RES\TCA\046DR F.KMM.TCA.DOCX"/>
    <w:docVar w:name="NameofBody" w:val="S"/>
    <w:docVar w:name="vgroup2" w:val="S-RES"/>
  </w:docVars>
  <w:rsids>
    <w:rsidRoot w:val="00C44978"/>
    <w:rsid w:val="00042AC1"/>
    <w:rsid w:val="00046516"/>
    <w:rsid w:val="00072458"/>
    <w:rsid w:val="0007601D"/>
    <w:rsid w:val="000B0720"/>
    <w:rsid w:val="000B5EAF"/>
    <w:rsid w:val="000C470E"/>
    <w:rsid w:val="001315B2"/>
    <w:rsid w:val="00131C50"/>
    <w:rsid w:val="00170561"/>
    <w:rsid w:val="00186AC9"/>
    <w:rsid w:val="00197DF1"/>
    <w:rsid w:val="001B3DD9"/>
    <w:rsid w:val="001B7E5D"/>
    <w:rsid w:val="001C462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6586"/>
    <w:rsid w:val="004D7F37"/>
    <w:rsid w:val="00522CE0"/>
    <w:rsid w:val="00541951"/>
    <w:rsid w:val="00565148"/>
    <w:rsid w:val="00570403"/>
    <w:rsid w:val="00593361"/>
    <w:rsid w:val="005A413B"/>
    <w:rsid w:val="005A5017"/>
    <w:rsid w:val="005A648C"/>
    <w:rsid w:val="005F07AC"/>
    <w:rsid w:val="005F1745"/>
    <w:rsid w:val="006A1802"/>
    <w:rsid w:val="006C0CBB"/>
    <w:rsid w:val="006C74EA"/>
    <w:rsid w:val="006D7307"/>
    <w:rsid w:val="00720D40"/>
    <w:rsid w:val="007318D4"/>
    <w:rsid w:val="00765784"/>
    <w:rsid w:val="007A4390"/>
    <w:rsid w:val="007E5CB7"/>
    <w:rsid w:val="008314D2"/>
    <w:rsid w:val="00863168"/>
    <w:rsid w:val="00870F6F"/>
    <w:rsid w:val="0089187A"/>
    <w:rsid w:val="008B2F42"/>
    <w:rsid w:val="008C3697"/>
    <w:rsid w:val="008C6097"/>
    <w:rsid w:val="008E185F"/>
    <w:rsid w:val="008F023B"/>
    <w:rsid w:val="00904E16"/>
    <w:rsid w:val="009162B3"/>
    <w:rsid w:val="00927C62"/>
    <w:rsid w:val="00983951"/>
    <w:rsid w:val="00984124"/>
    <w:rsid w:val="00984640"/>
    <w:rsid w:val="00995C37"/>
    <w:rsid w:val="009A57BC"/>
    <w:rsid w:val="009C118A"/>
    <w:rsid w:val="00A02011"/>
    <w:rsid w:val="00A4011E"/>
    <w:rsid w:val="00A5497A"/>
    <w:rsid w:val="00A86015"/>
    <w:rsid w:val="00A9594E"/>
    <w:rsid w:val="00AE59C8"/>
    <w:rsid w:val="00B10098"/>
    <w:rsid w:val="00B5790D"/>
    <w:rsid w:val="00B945C5"/>
    <w:rsid w:val="00BA20EA"/>
    <w:rsid w:val="00BA5B41"/>
    <w:rsid w:val="00BB5AFC"/>
    <w:rsid w:val="00BC0A56"/>
    <w:rsid w:val="00BC1B73"/>
    <w:rsid w:val="00C26940"/>
    <w:rsid w:val="00C44978"/>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00A3"/>
    <w:rsid w:val="00EB47AE"/>
    <w:rsid w:val="00EC34E1"/>
    <w:rsid w:val="00EE2EC9"/>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C24E478-E4EC-4B87-90A1-94755FCD5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speakable-p-2">
    <w:name w:val="speakable-p-2"/>
    <w:basedOn w:val="Normal"/>
    <w:rsid w:val="008C6097"/>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41EE0AA2.dotm</Template>
  <TotalTime>0</TotalTime>
  <Pages>2</Pages>
  <Words>371</Words>
  <Characters>2029</Characters>
  <Application>Microsoft Office Word</Application>
  <DocSecurity>0</DocSecurity>
  <Lines>67</Lines>
  <Paragraphs>13</Paragraphs>
  <ScaleCrop>false</ScaleCrop>
  <Company> </Company>
  <LinksUpToDate>false</LinksUpToDate>
  <CharactersWithSpaces>2388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1260 Text of Previous Version (May 10, 2018) - South Carolina Legislature Online</dc:title>
  <dc:subject/>
  <dc:creator>Rebecca Landau</dc:creator>
  <cp:keywords/>
  <dc:description/>
  <cp:lastModifiedBy>S Volk</cp:lastModifiedBy>
  <cp:revision>2</cp:revision>
  <dcterms:created xsi:type="dcterms:W3CDTF">2018-05-10T19:31:00Z</dcterms:created>
  <dcterms:modified xsi:type="dcterms:W3CDTF">2018-05-10T19:31:00Z</dcterms:modified>
</cp:coreProperties>
</file>