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550" w:rsidRPr="00522CE0" w:rsidRDefault="007665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65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61CA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C02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44-56-200(B) OF THE 1976 CODE, RELATING TO THE SOUTH CAROLINA HAZARDOUS WASTE MANAGEMENT ACT, TO PROVIDE THAT</w:t>
      </w:r>
      <w:r w:rsidR="008441B4">
        <w:rPr>
          <w:rFonts w:eastAsia="Times New Roman"/>
        </w:rPr>
        <w:t>,</w:t>
      </w:r>
      <w:r>
        <w:rPr>
          <w:rFonts w:eastAsia="Times New Roman"/>
        </w:rPr>
        <w:t xml:space="preserve"> FOR THE PURPOSES OF THIS CHAPTER, “RESPONSIBLE PARTY” DOES NOT INCLUDE A PERSON WHO IS EXCLUDED FROM LIABILITY UNDER THE SUPERFUND RECYCLING EQUITY ACT, 42 U.S.C. SECTION 9627.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61CA8" w:rsidRDefault="00461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61CA8" w:rsidRDefault="00461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1CA8" w:rsidRDefault="00461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A60E6">
        <w:rPr>
          <w:rFonts w:eastAsia="Times New Roman"/>
        </w:rPr>
        <w:t>Section 44-56-200 of the 1976 Code is amended by adding:</w:t>
      </w:r>
    </w:p>
    <w:p w:rsidR="006A60E6" w:rsidRDefault="006A60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60E6" w:rsidRPr="006A60E6" w:rsidRDefault="006A60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8A47F3">
        <w:rPr>
          <w:rFonts w:eastAsia="Times New Roman"/>
          <w:u w:val="single"/>
        </w:rPr>
        <w:t>(</w:t>
      </w:r>
      <w:r w:rsidR="008A47F3" w:rsidRPr="008A47F3">
        <w:rPr>
          <w:rFonts w:eastAsia="Times New Roman"/>
          <w:u w:val="single"/>
        </w:rPr>
        <w:t>C</w:t>
      </w:r>
      <w:r w:rsidRPr="008A47F3">
        <w:rPr>
          <w:rFonts w:eastAsia="Times New Roman"/>
          <w:u w:val="single"/>
        </w:rPr>
        <w:t>)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For the purposes of this chapter, ‘responsible party’ does not include a person who is excluded from liability under the Superfund Recycling Equity Act, 42 U.S.C. Section 9627.</w:t>
      </w:r>
      <w:r>
        <w:rPr>
          <w:rFonts w:eastAsia="Times New Roman"/>
        </w:rPr>
        <w:t>”</w:t>
      </w:r>
    </w:p>
    <w:p w:rsidR="00461CA8" w:rsidRDefault="00461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1CA8" w:rsidRPr="00522CE0" w:rsidRDefault="00461C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A60E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474A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66550" w:rsidRDefault="00766550" w:rsidP="00766550">
      <w:pPr>
        <w:suppressAutoHyphens/>
        <w:jc w:val="both"/>
        <w:rPr>
          <w:rFonts w:eastAsia="Times New Roman"/>
        </w:rPr>
      </w:pPr>
    </w:p>
    <w:sectPr w:rsidR="00766550" w:rsidSect="0076655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CA8" w:rsidRDefault="00461CA8" w:rsidP="00522CE0">
      <w:r>
        <w:separator/>
      </w:r>
    </w:p>
  </w:endnote>
  <w:endnote w:type="continuationSeparator" w:id="0">
    <w:p w:rsidR="00461CA8" w:rsidRDefault="00461CA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E73478-1288-43EF-B672-69C1AFE9BAB3}"/>
    <w:embedBold r:id="rId2" w:fontKey="{BDBA0841-BF4C-4551-A843-54DE19D22A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D419CD-A61D-4A03-BDBE-A5C1EDD9E9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AD05FBB-0475-4DC2-A6D7-934F906080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4A3" w:rsidRPr="00766550" w:rsidRDefault="00766550" w:rsidP="007665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CA8" w:rsidRDefault="00461CA8" w:rsidP="00522CE0">
      <w:r>
        <w:separator/>
      </w:r>
    </w:p>
  </w:footnote>
  <w:footnote w:type="continuationSeparator" w:id="0">
    <w:p w:rsidR="00461CA8" w:rsidRDefault="00461CA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SUPE.DMR.KS"/>
    <w:docVar w:name="CoverAttorneyInitials" w:val="DMR"/>
    <w:docVar w:name="CoverAttorneyLastName" w:val="Daina Riley"/>
    <w:docVar w:name="CoverBillType" w:val="b"/>
    <w:docVar w:name="CoverSenator" w:val="KS"/>
    <w:docVar w:name="dvBillNumber" w:val="181"/>
    <w:docVar w:name="dvBillNumberPrefix" w:val="S. "/>
    <w:docVar w:name="dvOriginalBody" w:val="Senate"/>
    <w:docVar w:name="fulldraftpath" w:val="L:\S-RES\KS\005SUPE.DMR.KS.DOCX"/>
    <w:docVar w:name="NameofBody" w:val="S"/>
    <w:docVar w:name="vgroup2" w:val="S-RES"/>
  </w:docVars>
  <w:rsids>
    <w:rsidRoot w:val="00461CA8"/>
    <w:rsid w:val="00042AC1"/>
    <w:rsid w:val="00046516"/>
    <w:rsid w:val="0007601D"/>
    <w:rsid w:val="000B0720"/>
    <w:rsid w:val="000B5EAF"/>
    <w:rsid w:val="001315B2"/>
    <w:rsid w:val="00170561"/>
    <w:rsid w:val="001744EC"/>
    <w:rsid w:val="00186AC9"/>
    <w:rsid w:val="00197DF1"/>
    <w:rsid w:val="001B3DD9"/>
    <w:rsid w:val="001B7E5D"/>
    <w:rsid w:val="001C72E5"/>
    <w:rsid w:val="001D3BAC"/>
    <w:rsid w:val="00216025"/>
    <w:rsid w:val="00245C4E"/>
    <w:rsid w:val="002C1321"/>
    <w:rsid w:val="002C2031"/>
    <w:rsid w:val="002C5896"/>
    <w:rsid w:val="002D3BED"/>
    <w:rsid w:val="002F24E5"/>
    <w:rsid w:val="00307C2B"/>
    <w:rsid w:val="00315D04"/>
    <w:rsid w:val="00383247"/>
    <w:rsid w:val="003D6E2B"/>
    <w:rsid w:val="003E7597"/>
    <w:rsid w:val="0044020F"/>
    <w:rsid w:val="00450668"/>
    <w:rsid w:val="00461B2E"/>
    <w:rsid w:val="00461CA8"/>
    <w:rsid w:val="004813A2"/>
    <w:rsid w:val="004952FA"/>
    <w:rsid w:val="004B6A22"/>
    <w:rsid w:val="004C0287"/>
    <w:rsid w:val="004D7F37"/>
    <w:rsid w:val="00522CE0"/>
    <w:rsid w:val="00565148"/>
    <w:rsid w:val="00570403"/>
    <w:rsid w:val="00593361"/>
    <w:rsid w:val="005A413B"/>
    <w:rsid w:val="005A5017"/>
    <w:rsid w:val="005A648C"/>
    <w:rsid w:val="005D2BC2"/>
    <w:rsid w:val="005F1745"/>
    <w:rsid w:val="006A1802"/>
    <w:rsid w:val="006A60E6"/>
    <w:rsid w:val="006C74EA"/>
    <w:rsid w:val="00720D40"/>
    <w:rsid w:val="007318D4"/>
    <w:rsid w:val="00765784"/>
    <w:rsid w:val="00766550"/>
    <w:rsid w:val="007A4390"/>
    <w:rsid w:val="007E5CB7"/>
    <w:rsid w:val="008314D2"/>
    <w:rsid w:val="008441B4"/>
    <w:rsid w:val="008A47F3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74A3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E5099"/>
    <w:rsid w:val="00D1088B"/>
    <w:rsid w:val="00D14DE6"/>
    <w:rsid w:val="00D156D2"/>
    <w:rsid w:val="00D35486"/>
    <w:rsid w:val="00D36185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73F9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9E1D4969-2C91-47D6-A853-0D4842511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B5E4E56.dotm</Template>
  <TotalTime>0</TotalTime>
  <Pages>1</Pages>
  <Words>117</Words>
  <Characters>592</Characters>
  <Application>Microsoft Office Word</Application>
  <DocSecurity>0</DocSecurity>
  <Lines>30</Lines>
  <Paragraphs>7</Paragraphs>
  <ScaleCrop>false</ScaleCrop>
  <Company> </Company>
  <LinksUpToDate>false</LinksUpToDate>
  <CharactersWithSpaces>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181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2016-12-13T20:39:00Z</dcterms:created>
  <dcterms:modified xsi:type="dcterms:W3CDTF">2016-12-13T20:39:00Z</dcterms:modified>
</cp:coreProperties>
</file>