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D48" w:rsidRPr="00522CE0" w:rsidRDefault="00C83D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3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F38D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40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BERNARD EDWARD “PETER” ROBINSON, AND TO EXTEND THEIR DEEPEST SYMPATHY TO HIS FAMILY AND MANY FRIENDS.</w:t>
      </w:r>
    </w:p>
    <w:p w:rsidR="00401C08" w:rsidRPr="00522CE0" w:rsidRDefault="0040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40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 xml:space="preserve">Whereas, the members of the South Carolina Senate were </w:t>
      </w:r>
      <w:r w:rsidR="00D71AD1">
        <w:rPr>
          <w:rFonts w:eastAsia="Times New Roman"/>
        </w:rPr>
        <w:t>deeply saddened</w:t>
      </w:r>
      <w:r>
        <w:rPr>
          <w:rFonts w:eastAsia="Times New Roman"/>
        </w:rPr>
        <w:t xml:space="preserve"> to learn of the death of Bernard Robinson on Tuesday, November 22, 2016</w:t>
      </w:r>
      <w:r w:rsidR="00D71AD1">
        <w:rPr>
          <w:rFonts w:eastAsia="Times New Roman"/>
        </w:rPr>
        <w:t>, at the venerable age of seventy-six</w:t>
      </w:r>
      <w:r>
        <w:rPr>
          <w:rFonts w:eastAsia="Times New Roman"/>
        </w:rPr>
        <w:t>; and</w:t>
      </w:r>
    </w:p>
    <w:p w:rsidR="00401C08" w:rsidRDefault="0040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1C08" w:rsidRDefault="0040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Bernard was born</w:t>
      </w:r>
      <w:r w:rsidR="005A5FD1">
        <w:rPr>
          <w:rFonts w:eastAsia="Times New Roman"/>
        </w:rPr>
        <w:t xml:space="preserve"> on</w:t>
      </w:r>
      <w:r>
        <w:rPr>
          <w:rFonts w:eastAsia="Times New Roman"/>
        </w:rPr>
        <w:t xml:space="preserve"> February 4, 1940</w:t>
      </w:r>
      <w:r w:rsidR="005A5FD1">
        <w:rPr>
          <w:rFonts w:eastAsia="Times New Roman"/>
        </w:rPr>
        <w:t xml:space="preserve"> in Aiken County to the late </w:t>
      </w:r>
      <w:r w:rsidR="00B06F03">
        <w:rPr>
          <w:rFonts w:eastAsia="Times New Roman"/>
        </w:rPr>
        <w:t xml:space="preserve">Myrtle and </w:t>
      </w:r>
      <w:r w:rsidR="005A5FD1">
        <w:rPr>
          <w:rFonts w:eastAsia="Times New Roman"/>
        </w:rPr>
        <w:t>J.H. “Buddy”</w:t>
      </w:r>
      <w:r w:rsidR="00B06F03">
        <w:rPr>
          <w:rFonts w:eastAsia="Times New Roman"/>
        </w:rPr>
        <w:t xml:space="preserve"> Robinson</w:t>
      </w:r>
      <w:r w:rsidR="005A5FD1">
        <w:rPr>
          <w:rFonts w:eastAsia="Times New Roman"/>
        </w:rPr>
        <w:t>. The youngest of three children, Bernard was very attached to his older sisters</w:t>
      </w:r>
      <w:r w:rsidR="00107417">
        <w:rPr>
          <w:rFonts w:eastAsia="Times New Roman"/>
        </w:rPr>
        <w:t xml:space="preserve"> and</w:t>
      </w:r>
      <w:r w:rsidR="005A5FD1">
        <w:rPr>
          <w:rFonts w:eastAsia="Times New Roman"/>
        </w:rPr>
        <w:t xml:space="preserve"> loved spending time with </w:t>
      </w:r>
      <w:r w:rsidR="0003472C">
        <w:rPr>
          <w:rFonts w:eastAsia="Times New Roman"/>
        </w:rPr>
        <w:t>friends and family</w:t>
      </w:r>
      <w:r>
        <w:rPr>
          <w:rFonts w:eastAsia="Times New Roman"/>
        </w:rPr>
        <w:t>; and</w:t>
      </w:r>
    </w:p>
    <w:p w:rsidR="005A5FD1" w:rsidRDefault="005A5F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417" w:rsidRDefault="005A5F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Bernard graduated from A.L.</w:t>
      </w:r>
      <w:r w:rsidR="00107417">
        <w:rPr>
          <w:rFonts w:eastAsia="Times New Roman"/>
        </w:rPr>
        <w:t xml:space="preserve"> Corbett High School, earned a b</w:t>
      </w:r>
      <w:r>
        <w:rPr>
          <w:rFonts w:eastAsia="Times New Roman"/>
        </w:rPr>
        <w:t>achelor</w:t>
      </w:r>
      <w:r w:rsidR="00107417">
        <w:rPr>
          <w:rFonts w:eastAsia="Times New Roman"/>
        </w:rPr>
        <w:t>’</w:t>
      </w:r>
      <w:r>
        <w:rPr>
          <w:rFonts w:eastAsia="Times New Roman"/>
        </w:rPr>
        <w:t xml:space="preserve">s degree from Benedict College, and began his </w:t>
      </w:r>
      <w:r w:rsidR="00107417">
        <w:rPr>
          <w:rFonts w:eastAsia="Times New Roman"/>
        </w:rPr>
        <w:t xml:space="preserve">accomplished </w:t>
      </w:r>
      <w:r>
        <w:rPr>
          <w:rFonts w:eastAsia="Times New Roman"/>
        </w:rPr>
        <w:t xml:space="preserve">career </w:t>
      </w:r>
      <w:r w:rsidR="00107417">
        <w:rPr>
          <w:rFonts w:eastAsia="Times New Roman"/>
        </w:rPr>
        <w:t>by</w:t>
      </w:r>
      <w:r>
        <w:rPr>
          <w:rFonts w:eastAsia="Times New Roman"/>
        </w:rPr>
        <w:t xml:space="preserve"> teaching high school social studies</w:t>
      </w:r>
      <w:r w:rsidR="00107417">
        <w:rPr>
          <w:rFonts w:eastAsia="Times New Roman"/>
        </w:rPr>
        <w:t>; and</w:t>
      </w:r>
    </w:p>
    <w:p w:rsidR="00107417" w:rsidRDefault="001074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417" w:rsidRDefault="00107417" w:rsidP="0010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A5FD1">
        <w:rPr>
          <w:rFonts w:eastAsia="Times New Roman"/>
        </w:rPr>
        <w:t>Bernard eventually</w:t>
      </w:r>
      <w:r w:rsidR="0003472C">
        <w:rPr>
          <w:rFonts w:eastAsia="Times New Roman"/>
        </w:rPr>
        <w:t xml:space="preserve"> took over the family business, J.H. Robinson’s Funeral Home</w:t>
      </w:r>
      <w:r w:rsidR="005A5FD1">
        <w:rPr>
          <w:rFonts w:eastAsia="Times New Roman"/>
        </w:rPr>
        <w:t xml:space="preserve">, </w:t>
      </w:r>
      <w:r w:rsidR="005B01E8">
        <w:rPr>
          <w:rFonts w:eastAsia="Times New Roman"/>
        </w:rPr>
        <w:t xml:space="preserve">and </w:t>
      </w:r>
      <w:r w:rsidR="005A5FD1">
        <w:rPr>
          <w:rFonts w:eastAsia="Times New Roman"/>
        </w:rPr>
        <w:t>work</w:t>
      </w:r>
      <w:r w:rsidR="005B01E8">
        <w:rPr>
          <w:rFonts w:eastAsia="Times New Roman"/>
        </w:rPr>
        <w:t xml:space="preserve">ed full time side by side with his mother and </w:t>
      </w:r>
      <w:r w:rsidR="005A5FD1">
        <w:rPr>
          <w:rFonts w:eastAsia="Times New Roman"/>
        </w:rPr>
        <w:t>father</w:t>
      </w:r>
      <w:r w:rsidR="005B01E8">
        <w:rPr>
          <w:rFonts w:eastAsia="Times New Roman"/>
        </w:rPr>
        <w:t>, who founded the funeral home</w:t>
      </w:r>
      <w:r>
        <w:rPr>
          <w:rFonts w:eastAsia="Times New Roman"/>
        </w:rPr>
        <w:t xml:space="preserve">. </w:t>
      </w:r>
      <w:r w:rsidR="0003472C">
        <w:rPr>
          <w:rFonts w:eastAsia="Times New Roman"/>
        </w:rPr>
        <w:t>Bernard</w:t>
      </w:r>
      <w:r>
        <w:rPr>
          <w:rFonts w:eastAsia="Times New Roman"/>
        </w:rPr>
        <w:t xml:space="preserve"> devoted much of his time and attention to the business, one of his life’s many passions for which h</w:t>
      </w:r>
      <w:r w:rsidR="005A5FD1">
        <w:rPr>
          <w:rFonts w:eastAsia="Times New Roman"/>
        </w:rPr>
        <w:t>e will be remembered</w:t>
      </w:r>
      <w:r>
        <w:rPr>
          <w:rFonts w:eastAsia="Times New Roman"/>
        </w:rPr>
        <w:t>; and</w:t>
      </w:r>
    </w:p>
    <w:p w:rsidR="00107417" w:rsidRDefault="001074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FD1" w:rsidRDefault="001074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A5FD1">
        <w:rPr>
          <w:rFonts w:eastAsia="Times New Roman"/>
        </w:rPr>
        <w:t>Bernard is preceded in death by his father, mother, son Bernard Terrance, and nephew Vincent Rivers; and</w:t>
      </w:r>
    </w:p>
    <w:p w:rsidR="00401C08" w:rsidRDefault="00401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38DA" w:rsidRDefault="003F3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01C08">
        <w:rPr>
          <w:rFonts w:eastAsia="Times New Roman"/>
        </w:rPr>
        <w:t>Bernard</w:t>
      </w:r>
      <w:r w:rsidR="00D71AD1">
        <w:rPr>
          <w:rFonts w:eastAsia="Times New Roman"/>
        </w:rPr>
        <w:t xml:space="preserve"> leaves to cherish his memory</w:t>
      </w:r>
      <w:r w:rsidR="00401C08">
        <w:rPr>
          <w:rFonts w:eastAsia="Times New Roman"/>
        </w:rPr>
        <w:t xml:space="preserve"> his wife Gladys; six children, Maynard, Danielle (David) Ferguson, Tracie Love, Wendy Reyes, Dwayne Adams, and Brian Adams; two sisters, Barney Greene and Betty (Leroy) Rivers; fourteen grandchildren, Addie, </w:t>
      </w:r>
      <w:r w:rsidR="00401C08">
        <w:rPr>
          <w:rFonts w:eastAsia="Times New Roman"/>
        </w:rPr>
        <w:lastRenderedPageBreak/>
        <w:t>Maycee, Damien, Nadia, Nya, Brian K., Torry, Trent, Conrad, Kobe, DJ, Nina, Terry, and McKenzie; devoted nieces and nephews, Charlene Rivers, Carol Holt, Cathy Hatcher, and David Joseph Green, Jr.; and a host of loving relatives and lifelong friends</w:t>
      </w:r>
      <w:r w:rsidR="00107417">
        <w:rPr>
          <w:rFonts w:eastAsia="Times New Roman"/>
        </w:rPr>
        <w:t>, whom he treated like family</w:t>
      </w:r>
      <w:r w:rsidR="00401C08">
        <w:rPr>
          <w:rFonts w:eastAsia="Times New Roman"/>
        </w:rPr>
        <w:t>. He will be missed</w:t>
      </w:r>
      <w:r>
        <w:rPr>
          <w:rFonts w:eastAsia="Times New Roman"/>
        </w:rPr>
        <w:t>. Now, therefore,</w:t>
      </w:r>
    </w:p>
    <w:p w:rsidR="003F38DA" w:rsidRDefault="003F3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38DA" w:rsidRDefault="003F3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F38DA" w:rsidRDefault="003F3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38DA" w:rsidRDefault="003F3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01C08">
        <w:rPr>
          <w:rFonts w:eastAsia="Times New Roman"/>
        </w:rPr>
        <w:t>the members of the South Carolina Senate, by this resolution, express their profound sorrow upon the passing of Bernard Edward “Peter” Robinson and extend their deepest sympathy to his family and many friends</w:t>
      </w:r>
      <w:r>
        <w:rPr>
          <w:rFonts w:eastAsia="Times New Roman"/>
        </w:rPr>
        <w:t>.</w:t>
      </w:r>
    </w:p>
    <w:p w:rsidR="003F38DA" w:rsidRDefault="003F3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38DA" w:rsidRPr="00522CE0" w:rsidRDefault="003F3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E3D37">
        <w:rPr>
          <w:rFonts w:eastAsia="Times New Roman"/>
        </w:rPr>
        <w:t>Gladys Robinson</w:t>
      </w:r>
      <w:r>
        <w:rPr>
          <w:rFonts w:eastAsia="Times New Roman"/>
        </w:rPr>
        <w:t>.</w:t>
      </w:r>
    </w:p>
    <w:p w:rsidR="00DB7D6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83D48" w:rsidRDefault="00C83D48" w:rsidP="00C83D48">
      <w:pPr>
        <w:suppressAutoHyphens/>
        <w:jc w:val="both"/>
        <w:rPr>
          <w:rFonts w:eastAsia="Times New Roman"/>
        </w:rPr>
      </w:pPr>
    </w:p>
    <w:sectPr w:rsidR="00C83D48" w:rsidSect="00C83D4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417" w:rsidRDefault="00107417" w:rsidP="00522CE0">
      <w:r>
        <w:separator/>
      </w:r>
    </w:p>
  </w:endnote>
  <w:endnote w:type="continuationSeparator" w:id="0">
    <w:p w:rsidR="00107417" w:rsidRDefault="001074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E3C029-531B-4CA6-9866-9E0DA0A5FC04}"/>
    <w:embedBold r:id="rId2" w:fontKey="{BB5AF3BA-8BCE-4378-86AF-BA927116B6CE}"/>
  </w:font>
  <w:font w:name="Calibri">
    <w:panose1 w:val="020F0502020204030204"/>
    <w:charset w:val="00"/>
    <w:family w:val="swiss"/>
    <w:pitch w:val="variable"/>
    <w:sig w:usb0="E00002FF" w:usb1="4000ACFF" w:usb2="00000001" w:usb3="00000000" w:csb0="0000019F" w:csb1="00000000"/>
    <w:embedRegular r:id="rId3" w:fontKey="{654C004B-B981-42BD-97A9-0A71616D576B}"/>
  </w:font>
  <w:font w:name="Segoe UI">
    <w:panose1 w:val="020B0502040204020203"/>
    <w:charset w:val="00"/>
    <w:family w:val="swiss"/>
    <w:pitch w:val="variable"/>
    <w:sig w:usb0="E10022FF" w:usb1="C000E47F" w:usb2="00000029" w:usb3="00000000" w:csb0="000001DF" w:csb1="00000000"/>
    <w:embedRegular r:id="rId4" w:fontKey="{63DD0405-5916-421E-985A-BE958F7DDDF3}"/>
  </w:font>
  <w:font w:name="Cambria">
    <w:panose1 w:val="02040503050406030204"/>
    <w:charset w:val="00"/>
    <w:family w:val="roman"/>
    <w:pitch w:val="variable"/>
    <w:sig w:usb0="E00002FF" w:usb1="400004FF" w:usb2="00000000" w:usb3="00000000" w:csb0="0000019F" w:csb1="00000000"/>
    <w:embedRegular r:id="rId5" w:fontKey="{F7D625BA-DF62-4CAB-99EA-7DC418CC20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D60" w:rsidRPr="00C83D48" w:rsidRDefault="00C83D48" w:rsidP="00C83D48">
    <w:pPr>
      <w:pStyle w:val="Footer"/>
      <w:tabs>
        <w:tab w:val="clear" w:pos="4680"/>
        <w:tab w:val="clear" w:pos="9360"/>
        <w:tab w:val="center" w:pos="2995"/>
      </w:tabs>
      <w:spacing w:before="120"/>
    </w:pPr>
    <w:r>
      <w:t>[202]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417" w:rsidRDefault="00107417" w:rsidP="00522CE0">
      <w:r>
        <w:separator/>
      </w:r>
    </w:p>
  </w:footnote>
  <w:footnote w:type="continuationSeparator" w:id="0">
    <w:p w:rsidR="00107417" w:rsidRDefault="001074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ERN.KMM.NGS"/>
    <w:docVar w:name="CoverAttorneyInitials" w:val="KMM"/>
    <w:docVar w:name="CoverAttorneyLastName" w:val="Moffitt"/>
    <w:docVar w:name="CoverBillType" w:val="r"/>
    <w:docVar w:name="CoverSenator" w:val="NGS"/>
    <w:docVar w:name="dvBillNumber" w:val="202"/>
    <w:docVar w:name="dvBillNumberPrefix" w:val="S. "/>
    <w:docVar w:name="dvOriginalBody" w:val="Senate"/>
    <w:docVar w:name="fulldraftpath" w:val="L:\S-RES\NGS\002BERN.KMM.NGS.DOCX"/>
    <w:docVar w:name="NameofBody" w:val="S"/>
    <w:docVar w:name="vgroup2" w:val="S-RES"/>
  </w:docVars>
  <w:rsids>
    <w:rsidRoot w:val="003F38DA"/>
    <w:rsid w:val="0003472C"/>
    <w:rsid w:val="00042AC1"/>
    <w:rsid w:val="00046516"/>
    <w:rsid w:val="0007601D"/>
    <w:rsid w:val="000B0720"/>
    <w:rsid w:val="000B5EAF"/>
    <w:rsid w:val="00107417"/>
    <w:rsid w:val="001315B2"/>
    <w:rsid w:val="00170561"/>
    <w:rsid w:val="00186AC9"/>
    <w:rsid w:val="00197DF1"/>
    <w:rsid w:val="001B3DD9"/>
    <w:rsid w:val="001B7E5D"/>
    <w:rsid w:val="001D3BAC"/>
    <w:rsid w:val="00216025"/>
    <w:rsid w:val="00235E66"/>
    <w:rsid w:val="00245C4E"/>
    <w:rsid w:val="002C1321"/>
    <w:rsid w:val="002C2031"/>
    <w:rsid w:val="002C5896"/>
    <w:rsid w:val="002D3BED"/>
    <w:rsid w:val="00307C2B"/>
    <w:rsid w:val="00315D04"/>
    <w:rsid w:val="003368DB"/>
    <w:rsid w:val="00383247"/>
    <w:rsid w:val="003D6E2B"/>
    <w:rsid w:val="003E7597"/>
    <w:rsid w:val="003F38DA"/>
    <w:rsid w:val="00400F0F"/>
    <w:rsid w:val="00401C08"/>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5FD1"/>
    <w:rsid w:val="005A648C"/>
    <w:rsid w:val="005B01E8"/>
    <w:rsid w:val="005E0E53"/>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52"/>
    <w:rsid w:val="00927C62"/>
    <w:rsid w:val="00983951"/>
    <w:rsid w:val="00984124"/>
    <w:rsid w:val="00984640"/>
    <w:rsid w:val="00995C37"/>
    <w:rsid w:val="009C118A"/>
    <w:rsid w:val="00A02011"/>
    <w:rsid w:val="00A4011E"/>
    <w:rsid w:val="00A86015"/>
    <w:rsid w:val="00A9594E"/>
    <w:rsid w:val="00AE59C8"/>
    <w:rsid w:val="00B06F03"/>
    <w:rsid w:val="00B10098"/>
    <w:rsid w:val="00B5790D"/>
    <w:rsid w:val="00B945C5"/>
    <w:rsid w:val="00BA20EA"/>
    <w:rsid w:val="00BB5AFC"/>
    <w:rsid w:val="00BC0A56"/>
    <w:rsid w:val="00C45366"/>
    <w:rsid w:val="00C57023"/>
    <w:rsid w:val="00C74052"/>
    <w:rsid w:val="00C83D48"/>
    <w:rsid w:val="00CB187A"/>
    <w:rsid w:val="00CC0EC7"/>
    <w:rsid w:val="00CC251A"/>
    <w:rsid w:val="00CF2C98"/>
    <w:rsid w:val="00D1088B"/>
    <w:rsid w:val="00D1286F"/>
    <w:rsid w:val="00D14DE6"/>
    <w:rsid w:val="00D156D2"/>
    <w:rsid w:val="00D35486"/>
    <w:rsid w:val="00D53E29"/>
    <w:rsid w:val="00D71AD1"/>
    <w:rsid w:val="00D86943"/>
    <w:rsid w:val="00DA3C6B"/>
    <w:rsid w:val="00DA47B9"/>
    <w:rsid w:val="00DB7D60"/>
    <w:rsid w:val="00DE5635"/>
    <w:rsid w:val="00E058D3"/>
    <w:rsid w:val="00E12CA0"/>
    <w:rsid w:val="00E2236D"/>
    <w:rsid w:val="00E76AD9"/>
    <w:rsid w:val="00E91E2F"/>
    <w:rsid w:val="00EA3546"/>
    <w:rsid w:val="00EB47AE"/>
    <w:rsid w:val="00EC34E1"/>
    <w:rsid w:val="00EE3D37"/>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34A9254-B426-4969-BEA2-717456CB5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01C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C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B24913BA.dotm</Template>
  <TotalTime>0</TotalTime>
  <Pages>1</Pages>
  <Words>349</Words>
  <Characters>1820</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202 Text of Previous Version (Jan. 10, 2017) - South Carolina Legislature Online</dc:title>
  <dc:subject/>
  <dc:creator>Rebecca Landau</dc:creator>
  <cp:keywords/>
  <dc:description/>
  <cp:lastModifiedBy>S Volk</cp:lastModifiedBy>
  <cp:revision>2</cp:revision>
  <cp:lastPrinted>2016-11-30T15:11:00Z</cp:lastPrinted>
  <dcterms:created xsi:type="dcterms:W3CDTF">2017-01-10T18:16:00Z</dcterms:created>
  <dcterms:modified xsi:type="dcterms:W3CDTF">2017-01-10T18:16:00Z</dcterms:modified>
</cp:coreProperties>
</file>