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9BF" w:rsidRDefault="00FF09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28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28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 SO AS TO PROVIDE THAT THE MINIMUM WAGE IN THIS STATE IS THE GREATER VALUE OF EITHER TEN DOLLARS AND TEN CENTS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2895" w:rsidRDefault="00CD2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2895" w:rsidRDefault="00CD2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8E4" w:rsidRPr="005428BB" w:rsidRDefault="00CD2895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828E4"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>An employer shall pay to an employee who performs any work, wages of at least ten dollars and ten cents per hour or the minimum wage provided in Section 6 of the Fair Labor Standards Act of 1938, 29 U.S.C. 206, whichever is greater.”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5828E4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5828E4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95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6.</w:t>
      </w:r>
      <w:r w:rsidRPr="005428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32275" w:rsidRDefault="005828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09BF" w:rsidRDefault="00FF09BF" w:rsidP="00FF09BF">
      <w:pPr>
        <w:suppressAutoHyphens/>
      </w:pPr>
    </w:p>
    <w:sectPr w:rsidR="00FF09BF" w:rsidSect="00FF09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895" w:rsidRDefault="00CD2895" w:rsidP="009F0C77">
      <w:r>
        <w:separator/>
      </w:r>
    </w:p>
  </w:endnote>
  <w:endnote w:type="continuationSeparator" w:id="0">
    <w:p w:rsidR="00CD2895" w:rsidRDefault="00CD28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724171-94B3-467E-A73C-69CB5BF21BE7}"/>
    <w:embedBold r:id="rId2" w:fontKey="{FEA2BDF3-89FD-428B-A607-7459A964D0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911DEA-05CE-4B63-9617-B1C119CFEB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FB26A4-0494-435E-8017-CAD80B910C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4CD23F-F628-40F3-B50A-4F087C5E65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275" w:rsidRPr="00FF09BF" w:rsidRDefault="00FF09BF" w:rsidP="00FF09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895" w:rsidRDefault="00CD2895" w:rsidP="009F0C77">
      <w:r>
        <w:separator/>
      </w:r>
    </w:p>
  </w:footnote>
  <w:footnote w:type="continuationSeparator" w:id="0">
    <w:p w:rsidR="00CD2895" w:rsidRDefault="00CD28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44DG17"/>
    <w:docVar w:name="CoverBillType" w:val="b"/>
    <w:docVar w:name="DocPath" w:val="L:\Council\bills\BBM\9544DG17.DOCX"/>
    <w:docVar w:name="dvBillNumber" w:val="308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D2895"/>
    <w:rsid w:val="00011869"/>
    <w:rsid w:val="00015CD6"/>
    <w:rsid w:val="000E0100"/>
    <w:rsid w:val="000E1785"/>
    <w:rsid w:val="000F40FA"/>
    <w:rsid w:val="001035F1"/>
    <w:rsid w:val="0010776B"/>
    <w:rsid w:val="00122E3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626"/>
    <w:rsid w:val="005273C6"/>
    <w:rsid w:val="00530A69"/>
    <w:rsid w:val="00545593"/>
    <w:rsid w:val="00556EBF"/>
    <w:rsid w:val="00577C6C"/>
    <w:rsid w:val="005828E4"/>
    <w:rsid w:val="005A62FE"/>
    <w:rsid w:val="005C2FE2"/>
    <w:rsid w:val="005E2BC9"/>
    <w:rsid w:val="00605102"/>
    <w:rsid w:val="006215AA"/>
    <w:rsid w:val="006913C9"/>
    <w:rsid w:val="0069470D"/>
    <w:rsid w:val="006D58AA"/>
    <w:rsid w:val="00732275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895"/>
    <w:rsid w:val="00D43C23"/>
    <w:rsid w:val="00D73A67"/>
    <w:rsid w:val="00D970A9"/>
    <w:rsid w:val="00DF3845"/>
    <w:rsid w:val="00E41911"/>
    <w:rsid w:val="00E44B57"/>
    <w:rsid w:val="00E92EEF"/>
    <w:rsid w:val="00ED240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9B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B8125E-9C26-4D99-9357-1C96664C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E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E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3F1B7-AA06-4E69-8F2C-B9CF7C502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672</Words>
  <Characters>3335</Characters>
  <Application>Microsoft Office Word</Application>
  <DocSecurity>0</DocSecurity>
  <Lines>101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3085 Text of Previous Version (Dec. 15, 2016) - South Carolina Legislature Online</dc:title>
  <dc:creator>BRENDA MELTON</dc:creator>
  <cp:lastModifiedBy>S Volk</cp:lastModifiedBy>
  <cp:revision>2</cp:revision>
  <cp:lastPrinted>2016-12-06T21:46:00Z</cp:lastPrinted>
  <dcterms:created xsi:type="dcterms:W3CDTF">2016-12-16T01:08:00Z</dcterms:created>
  <dcterms:modified xsi:type="dcterms:W3CDTF">2016-12-16T01:08:00Z</dcterms:modified>
</cp:coreProperties>
</file>