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D26" w:rsidRPr="00D06D26" w:rsidRDefault="00D06D26" w:rsidP="00D06D26">
      <w:pPr>
        <w:tabs>
          <w:tab w:val="right" w:pos="5933"/>
        </w:tabs>
        <w:suppressAutoHyphens/>
      </w:pPr>
      <w:r>
        <w:tab/>
      </w:r>
      <w:r>
        <w:rPr>
          <w:b/>
          <w:sz w:val="36"/>
        </w:rPr>
        <w:t>H. 3428</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D26" w:rsidRDefault="00D06D26"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232C8">
        <w:t>Rep. J.E. Smith</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D06D26" w:rsidRPr="00D06D26" w:rsidRDefault="00D06D26"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D26" w:rsidRDefault="00D06D26"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D06D26" w:rsidRPr="00D06D26" w:rsidRDefault="00D06D26"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3428) to amend the Code of Laws of South Carolina, 1976, by adding Section 25</w:t>
      </w:r>
      <w:r>
        <w:noBreakHyphen/>
        <w:t>11</w:t>
      </w:r>
      <w:r>
        <w:noBreakHyphen/>
        <w:t>65 so as to provide that the Director of the Division of Veterans’ Affairs, etc., respectfully</w:t>
      </w:r>
    </w:p>
    <w:p w:rsidR="00D06D26" w:rsidRPr="00D06D26" w:rsidRDefault="00D06D26"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D06D26" w:rsidRPr="00D06D26" w:rsidRDefault="00D06D26"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D26" w:rsidRPr="00D06D26" w:rsidRDefault="00D06D26"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06D26" w:rsidRPr="00694BB1" w:rsidRDefault="00D06D26" w:rsidP="00D06D26">
      <w:pPr>
        <w:rPr>
          <w:b/>
        </w:rPr>
      </w:pPr>
      <w:r w:rsidRPr="00694BB1">
        <w:rPr>
          <w:b/>
        </w:rPr>
        <w:t>Explanation of Fiscal Impact</w:t>
      </w:r>
    </w:p>
    <w:p w:rsidR="00D06D26" w:rsidRPr="00694BB1" w:rsidRDefault="00D06D26" w:rsidP="00D06D26">
      <w:pPr>
        <w:rPr>
          <w:b/>
        </w:rPr>
      </w:pPr>
      <w:r w:rsidRPr="00694BB1">
        <w:rPr>
          <w:b/>
        </w:rPr>
        <w:t>Introduced on January 11, 2017</w:t>
      </w:r>
    </w:p>
    <w:p w:rsidR="00D06D26" w:rsidRPr="00694BB1" w:rsidRDefault="00D06D26" w:rsidP="00D06D26">
      <w:r w:rsidRPr="00694BB1">
        <w:rPr>
          <w:b/>
        </w:rPr>
        <w:t>State Expenditure</w:t>
      </w:r>
    </w:p>
    <w:p w:rsidR="00D06D26" w:rsidRPr="00694BB1" w:rsidRDefault="00D06D26" w:rsidP="00D06D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4BB1">
        <w:rPr>
          <w:sz w:val="22"/>
        </w:rPr>
        <w:t xml:space="preserve">This bill adds Section 25-11-65 to require the Director of the Division of Veterans’ Affairs to receive and respond to veterans’ complaints regarding county veterans’ affairs officers. The director shall forward the complaint along with his recommendation for discipline, including the possible removal of the county veterans’ affairs officer in question, to the appropriate legislative delegation for its consideration and final determination. </w:t>
      </w:r>
    </w:p>
    <w:p w:rsidR="00D06D26" w:rsidRPr="00694BB1" w:rsidRDefault="00D06D26" w:rsidP="00D06D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94BB1">
        <w:rPr>
          <w:b/>
          <w:sz w:val="22"/>
        </w:rPr>
        <w:t>Department of Administration.</w:t>
      </w:r>
      <w:r w:rsidRPr="00694BB1">
        <w:rPr>
          <w:sz w:val="22"/>
        </w:rPr>
        <w:t xml:space="preserve"> The department indicates that current administration practices for complaints regarding county veterans’ affairs offices is to contact the county veterans’ affairs offices to relay the veterans’ complaint. The division will develop operational procedures for forwarding the complaint and the division’s recommendations for discipline to the appropriate legislative delegation. These new procedures are a minimal </w:t>
      </w:r>
      <w:r w:rsidRPr="00694BB1">
        <w:rPr>
          <w:sz w:val="22"/>
        </w:rPr>
        <w:lastRenderedPageBreak/>
        <w:t xml:space="preserve">extension of the normal activities of the division. As a result, this bill would have no expenditure impact on the </w:t>
      </w:r>
      <w:r>
        <w:rPr>
          <w:sz w:val="22"/>
        </w:rPr>
        <w:t>general f</w:t>
      </w:r>
      <w:r w:rsidRPr="00694BB1">
        <w:rPr>
          <w:sz w:val="22"/>
        </w:rPr>
        <w:t xml:space="preserve">und, </w:t>
      </w:r>
      <w:r>
        <w:rPr>
          <w:sz w:val="22"/>
        </w:rPr>
        <w:t>f</w:t>
      </w:r>
      <w:r w:rsidRPr="00694BB1">
        <w:rPr>
          <w:sz w:val="22"/>
        </w:rPr>
        <w:t xml:space="preserve">ederal </w:t>
      </w:r>
      <w:r>
        <w:rPr>
          <w:sz w:val="22"/>
        </w:rPr>
        <w:t>f</w:t>
      </w:r>
      <w:r w:rsidRPr="00694BB1">
        <w:rPr>
          <w:sz w:val="22"/>
        </w:rPr>
        <w:t xml:space="preserve">unds, </w:t>
      </w:r>
      <w:r>
        <w:rPr>
          <w:sz w:val="22"/>
        </w:rPr>
        <w:t>or other f</w:t>
      </w:r>
      <w:r w:rsidRPr="00694BB1">
        <w:rPr>
          <w:sz w:val="22"/>
        </w:rPr>
        <w:t>unds.</w:t>
      </w:r>
    </w:p>
    <w:p w:rsidR="00D06D26" w:rsidRPr="00694BB1" w:rsidRDefault="00D06D26" w:rsidP="00D06D26">
      <w:pPr>
        <w:rPr>
          <w:szCs w:val="22"/>
        </w:rPr>
      </w:pP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06D26" w:rsidRP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D26" w:rsidRDefault="00D06D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6D26" w:rsidSect="00D06D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ED2" w:rsidRDefault="00DB6E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19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4BC" w:rsidRDefault="002874B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rsidR="00B322A0">
        <w:noBreakHyphen/>
      </w:r>
      <w:r>
        <w:t>11</w:t>
      </w:r>
      <w:r w:rsidR="00B322A0">
        <w:noBreakHyphen/>
      </w:r>
      <w:r>
        <w:t>65</w:t>
      </w:r>
      <w:r w:rsidRPr="00E75D2B">
        <w:t xml:space="preserve"> SO AS TO </w:t>
      </w:r>
      <w:r>
        <w:t>PROVIDE THAT THE DIRECTOR OF THE DIVISION OF VETERANS</w:t>
      </w:r>
      <w:r w:rsidR="00B322A0" w:rsidRPr="00B322A0">
        <w:t>’</w:t>
      </w:r>
      <w:r>
        <w:t xml:space="preserve"> AFFAIRS SHALL RECEIVE AND RESPOND TO COMPLAINTS FROM VETERANS REGARDING COUNTY VETERANS</w:t>
      </w:r>
      <w:r w:rsidR="00B322A0" w:rsidRPr="00B322A0">
        <w:t>’</w:t>
      </w:r>
      <w:r>
        <w:t xml:space="preserve"> AFFAIRS OFFICERS.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198B" w:rsidRDefault="00FB1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98B" w:rsidRDefault="00FB1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4BC" w:rsidRDefault="002874B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11, Title 25 </w:t>
      </w:r>
      <w:r w:rsidRPr="00DE3752">
        <w:rPr>
          <w:u w:color="000000" w:themeColor="text1"/>
        </w:rPr>
        <w:t>of the 1976 Code</w:t>
      </w:r>
      <w:r>
        <w:rPr>
          <w:u w:color="000000" w:themeColor="text1"/>
        </w:rPr>
        <w:t xml:space="preserve"> is amended by adding</w:t>
      </w:r>
      <w:r w:rsidRPr="00DE3752">
        <w:rPr>
          <w:u w:color="000000" w:themeColor="text1"/>
        </w:rPr>
        <w:t>:</w:t>
      </w:r>
    </w:p>
    <w:p w:rsidR="002874BC" w:rsidRDefault="002874B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74BC" w:rsidRDefault="002874B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25</w:t>
      </w:r>
      <w:r w:rsidR="00B322A0">
        <w:rPr>
          <w:u w:color="000000" w:themeColor="text1"/>
        </w:rPr>
        <w:noBreakHyphen/>
      </w:r>
      <w:r>
        <w:rPr>
          <w:u w:color="000000" w:themeColor="text1"/>
        </w:rPr>
        <w:t>11</w:t>
      </w:r>
      <w:r w:rsidR="00B322A0">
        <w:rPr>
          <w:u w:color="000000" w:themeColor="text1"/>
        </w:rPr>
        <w:noBreakHyphen/>
      </w:r>
      <w:r>
        <w:rPr>
          <w:u w:color="000000" w:themeColor="text1"/>
        </w:rPr>
        <w:t>65.</w:t>
      </w:r>
      <w:r>
        <w:rPr>
          <w:u w:color="000000" w:themeColor="text1"/>
        </w:rPr>
        <w:tab/>
        <w:t>Notwithstanding another provision of law, the</w:t>
      </w:r>
      <w:r w:rsidRPr="005A21FD">
        <w:rPr>
          <w:u w:color="000000" w:themeColor="text1"/>
        </w:rPr>
        <w:t xml:space="preserve"> Director of the Division of Veterans</w:t>
      </w:r>
      <w:r w:rsidR="00B322A0" w:rsidRPr="00B322A0">
        <w:rPr>
          <w:u w:color="000000" w:themeColor="text1"/>
        </w:rPr>
        <w:t>’</w:t>
      </w:r>
      <w:r w:rsidRPr="005A21FD">
        <w:rPr>
          <w:u w:color="000000" w:themeColor="text1"/>
        </w:rPr>
        <w:t xml:space="preserve"> Affairs shall receive and respond to </w:t>
      </w:r>
      <w:r>
        <w:rPr>
          <w:u w:color="000000" w:themeColor="text1"/>
        </w:rPr>
        <w:t>veterans</w:t>
      </w:r>
      <w:r w:rsidR="00B322A0" w:rsidRPr="00B322A0">
        <w:rPr>
          <w:u w:color="000000" w:themeColor="text1"/>
        </w:rPr>
        <w:t>’</w:t>
      </w:r>
      <w:r>
        <w:rPr>
          <w:u w:color="000000" w:themeColor="text1"/>
        </w:rPr>
        <w:t xml:space="preserve"> </w:t>
      </w:r>
      <w:r w:rsidRPr="005A21FD">
        <w:rPr>
          <w:u w:color="000000" w:themeColor="text1"/>
        </w:rPr>
        <w:t xml:space="preserve">complaints </w:t>
      </w:r>
      <w:r>
        <w:rPr>
          <w:u w:color="000000" w:themeColor="text1"/>
        </w:rPr>
        <w:t xml:space="preserve">regarding </w:t>
      </w:r>
      <w:r w:rsidRPr="005A21FD">
        <w:rPr>
          <w:u w:color="000000" w:themeColor="text1"/>
        </w:rPr>
        <w:t>county veteran</w:t>
      </w:r>
      <w:r>
        <w:rPr>
          <w:u w:color="000000" w:themeColor="text1"/>
        </w:rPr>
        <w:t>s</w:t>
      </w:r>
      <w:r w:rsidR="00B322A0" w:rsidRPr="00B322A0">
        <w:rPr>
          <w:u w:color="000000" w:themeColor="text1"/>
        </w:rPr>
        <w:t>’</w:t>
      </w:r>
      <w:r w:rsidRPr="005A21FD">
        <w:rPr>
          <w:u w:color="000000" w:themeColor="text1"/>
        </w:rPr>
        <w:t xml:space="preserve"> affairs officer</w:t>
      </w:r>
      <w:r>
        <w:rPr>
          <w:u w:color="000000" w:themeColor="text1"/>
        </w:rPr>
        <w:t>s.  The Director of the Division of Veterans</w:t>
      </w:r>
      <w:r w:rsidR="00B322A0" w:rsidRPr="00B322A0">
        <w:rPr>
          <w:u w:color="000000" w:themeColor="text1"/>
        </w:rPr>
        <w:t>’</w:t>
      </w:r>
      <w:r>
        <w:rPr>
          <w:u w:color="000000" w:themeColor="text1"/>
        </w:rPr>
        <w:t xml:space="preserve"> Affairs shall</w:t>
      </w:r>
      <w:r w:rsidRPr="005A21FD">
        <w:rPr>
          <w:u w:color="000000" w:themeColor="text1"/>
        </w:rPr>
        <w:t xml:space="preserve"> </w:t>
      </w:r>
      <w:r>
        <w:rPr>
          <w:u w:color="000000" w:themeColor="text1"/>
        </w:rPr>
        <w:t>forward the complaint along with his recommendation for discipline, including the possible removal of the county veterans</w:t>
      </w:r>
      <w:r w:rsidR="00B322A0" w:rsidRPr="00B322A0">
        <w:rPr>
          <w:u w:color="000000" w:themeColor="text1"/>
        </w:rPr>
        <w:t>’</w:t>
      </w:r>
      <w:r>
        <w:rPr>
          <w:u w:color="000000" w:themeColor="text1"/>
        </w:rPr>
        <w:t xml:space="preserve"> affairs officer in question, </w:t>
      </w:r>
      <w:r w:rsidRPr="005A21FD">
        <w:rPr>
          <w:u w:color="000000" w:themeColor="text1"/>
        </w:rPr>
        <w:t xml:space="preserve">to the </w:t>
      </w:r>
      <w:r>
        <w:rPr>
          <w:u w:color="000000" w:themeColor="text1"/>
        </w:rPr>
        <w:t>appropriate legislative</w:t>
      </w:r>
      <w:r w:rsidRPr="005A21FD">
        <w:rPr>
          <w:u w:color="000000" w:themeColor="text1"/>
        </w:rPr>
        <w:t xml:space="preserve"> deleg</w:t>
      </w:r>
      <w:r>
        <w:rPr>
          <w:u w:color="000000" w:themeColor="text1"/>
        </w:rPr>
        <w:t>ation for its consideration and final determination</w:t>
      </w:r>
      <w:r w:rsidRPr="005A21FD">
        <w:rPr>
          <w:u w:color="000000" w:themeColor="text1"/>
        </w:rPr>
        <w:t>.</w:t>
      </w:r>
      <w:r>
        <w:rPr>
          <w:u w:color="000000" w:themeColor="text1"/>
        </w:rPr>
        <w:t>”</w:t>
      </w:r>
    </w:p>
    <w:p w:rsidR="002874BC" w:rsidRDefault="002874B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74BC" w:rsidRDefault="002874B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D011E" w:rsidRDefault="00B322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596" w:rsidRDefault="00A83596" w:rsidP="00A83596">
      <w:pPr>
        <w:suppressAutoHyphens/>
      </w:pPr>
    </w:p>
    <w:sectPr w:rsidR="00A83596" w:rsidSect="00D06D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98B" w:rsidRDefault="00FB198B" w:rsidP="009F0C77">
      <w:r>
        <w:separator/>
      </w:r>
    </w:p>
  </w:endnote>
  <w:endnote w:type="continuationSeparator" w:id="0">
    <w:p w:rsidR="00FB198B" w:rsidRDefault="00FB19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6ECAC2-04FD-475F-BB76-337859C66BEE}"/>
    <w:embedBold r:id="rId2" w:fontKey="{7215617C-2118-4E02-AA25-93B379D311A0}"/>
  </w:font>
  <w:font w:name="Calibri">
    <w:panose1 w:val="020F0502020204030204"/>
    <w:charset w:val="00"/>
    <w:family w:val="swiss"/>
    <w:pitch w:val="variable"/>
    <w:sig w:usb0="E00002FF" w:usb1="4000ACFF" w:usb2="00000001" w:usb3="00000000" w:csb0="0000019F" w:csb1="00000000"/>
    <w:embedRegular r:id="rId3" w:fontKey="{A77F9674-911B-4E67-9477-03909D6EA6DE}"/>
    <w:embedBold r:id="rId4" w:fontKey="{1C857ACE-C382-4E09-B756-2CF99A62A7E0}"/>
  </w:font>
  <w:font w:name="Cambria">
    <w:panose1 w:val="02040503050406030204"/>
    <w:charset w:val="00"/>
    <w:family w:val="roman"/>
    <w:pitch w:val="variable"/>
    <w:sig w:usb0="E00002FF" w:usb1="400004FF" w:usb2="00000000" w:usb3="00000000" w:csb0="0000019F" w:csb1="00000000"/>
    <w:embedRegular r:id="rId5" w:fontKey="{7C99B987-A00A-4DF6-8370-38014608A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11E" w:rsidRPr="00DB6ED2" w:rsidRDefault="00DB6ED2" w:rsidP="00DB6ED2">
    <w:pPr>
      <w:pStyle w:val="Footer"/>
      <w:tabs>
        <w:tab w:val="clear" w:pos="4680"/>
        <w:tab w:val="clear" w:pos="9360"/>
        <w:tab w:val="center" w:pos="2995"/>
      </w:tabs>
      <w:spacing w:before="120"/>
    </w:pPr>
    <w:r>
      <w:t>[3428</w:t>
    </w:r>
    <w:r w:rsidR="00D06D26">
      <w:t>-</w:t>
    </w:r>
    <w:r w:rsidR="00D06D26">
      <w:fldChar w:fldCharType="begin"/>
    </w:r>
    <w:r w:rsidR="00D06D26">
      <w:instrText xml:space="preserve"> PAGE  \* MERGEFORMAT </w:instrText>
    </w:r>
    <w:r w:rsidR="00D06D26">
      <w:fldChar w:fldCharType="separate"/>
    </w:r>
    <w:r w:rsidR="00A83596">
      <w:rPr>
        <w:noProof/>
      </w:rPr>
      <w:t>2</w:t>
    </w:r>
    <w:r w:rsidR="00D06D26">
      <w:fldChar w:fldCharType="end"/>
    </w:r>
    <w:r w:rsidR="00D06D2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D26" w:rsidRPr="00DB6ED2" w:rsidRDefault="00D06D26" w:rsidP="00DB6ED2">
    <w:pPr>
      <w:pStyle w:val="Footer"/>
      <w:tabs>
        <w:tab w:val="clear" w:pos="4680"/>
        <w:tab w:val="clear" w:pos="9360"/>
        <w:tab w:val="center" w:pos="2995"/>
      </w:tabs>
      <w:spacing w:before="120"/>
    </w:pPr>
    <w:r>
      <w:t>[3428]</w:t>
    </w:r>
    <w:r>
      <w:tab/>
    </w:r>
    <w:r>
      <w:fldChar w:fldCharType="begin"/>
    </w:r>
    <w:r>
      <w:instrText xml:space="preserve"> PAGE  \* MERGEFORMAT </w:instrText>
    </w:r>
    <w:r>
      <w:fldChar w:fldCharType="separate"/>
    </w:r>
    <w:r w:rsidR="00A835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98B" w:rsidRDefault="00FB198B" w:rsidP="009F0C77">
      <w:r>
        <w:separator/>
      </w:r>
    </w:p>
  </w:footnote>
  <w:footnote w:type="continuationSeparator" w:id="0">
    <w:p w:rsidR="00FB198B" w:rsidRDefault="00FB19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6ZW17"/>
    <w:docVar w:name="CoverBillType" w:val="b"/>
    <w:docVar w:name="DocPath" w:val="L:\Council\bills\GGS\22936ZW17.DOCX"/>
    <w:docVar w:name="dvBillNumber" w:val="3428"/>
    <w:docVar w:name="dvBillNumberPrefix" w:val="H. "/>
    <w:docVar w:name="dvOriginalBody" w:val="House"/>
    <w:docVar w:name="dvSteno" w:val="GGS"/>
    <w:docVar w:name="NameofBody" w:val="h"/>
    <w:docVar w:name="vGroup2" w:val="Council"/>
  </w:docVars>
  <w:rsids>
    <w:rsidRoot w:val="00FB198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4B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60E"/>
    <w:rsid w:val="00734F00"/>
    <w:rsid w:val="007A290E"/>
    <w:rsid w:val="007A70AE"/>
    <w:rsid w:val="008362E8"/>
    <w:rsid w:val="0085786E"/>
    <w:rsid w:val="008A1768"/>
    <w:rsid w:val="008A489F"/>
    <w:rsid w:val="008F0F33"/>
    <w:rsid w:val="008F4429"/>
    <w:rsid w:val="0094021A"/>
    <w:rsid w:val="009B44AF"/>
    <w:rsid w:val="009C6A0B"/>
    <w:rsid w:val="009D011E"/>
    <w:rsid w:val="009F0C77"/>
    <w:rsid w:val="009F4DD1"/>
    <w:rsid w:val="00A02543"/>
    <w:rsid w:val="00A41684"/>
    <w:rsid w:val="00A64E80"/>
    <w:rsid w:val="00A72BCD"/>
    <w:rsid w:val="00A741D9"/>
    <w:rsid w:val="00A833AB"/>
    <w:rsid w:val="00A83596"/>
    <w:rsid w:val="00A9741D"/>
    <w:rsid w:val="00AC34A2"/>
    <w:rsid w:val="00AD1C9A"/>
    <w:rsid w:val="00AD4B17"/>
    <w:rsid w:val="00B322A0"/>
    <w:rsid w:val="00B412D4"/>
    <w:rsid w:val="00BC4BF7"/>
    <w:rsid w:val="00BE3C22"/>
    <w:rsid w:val="00C0345E"/>
    <w:rsid w:val="00C31C95"/>
    <w:rsid w:val="00C3483A"/>
    <w:rsid w:val="00C74E9D"/>
    <w:rsid w:val="00C826DD"/>
    <w:rsid w:val="00C82FD3"/>
    <w:rsid w:val="00C92819"/>
    <w:rsid w:val="00CC6B7B"/>
    <w:rsid w:val="00CD2089"/>
    <w:rsid w:val="00D06D26"/>
    <w:rsid w:val="00D73A67"/>
    <w:rsid w:val="00D970A9"/>
    <w:rsid w:val="00DB6ED2"/>
    <w:rsid w:val="00DF3845"/>
    <w:rsid w:val="00E41911"/>
    <w:rsid w:val="00E442ED"/>
    <w:rsid w:val="00E44B57"/>
    <w:rsid w:val="00E92EEF"/>
    <w:rsid w:val="00EF2368"/>
    <w:rsid w:val="00F24442"/>
    <w:rsid w:val="00F50AE3"/>
    <w:rsid w:val="00F655B7"/>
    <w:rsid w:val="00F656BA"/>
    <w:rsid w:val="00F67CF1"/>
    <w:rsid w:val="00F728AA"/>
    <w:rsid w:val="00F840F0"/>
    <w:rsid w:val="00FB0D0D"/>
    <w:rsid w:val="00FB198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8EEA7-DE40-4AFD-B33B-1422A9E9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06D2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31041-83F0-4010-A504-D8A197625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9261A66B.dotm</Template>
  <TotalTime>0</TotalTime>
  <Pages>3</Pages>
  <Words>414</Words>
  <Characters>2340</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3428 Text of Previous Version (Mar. 22, 2017) - South Carolina Legislature Online</dc:title>
  <dc:creator>GloriaShackelford</dc:creator>
  <cp:lastModifiedBy>Miriam Cook</cp:lastModifiedBy>
  <cp:revision>2</cp:revision>
  <cp:lastPrinted>2017-01-11T14:57:00Z</cp:lastPrinted>
  <dcterms:created xsi:type="dcterms:W3CDTF">2017-03-22T22:47:00Z</dcterms:created>
  <dcterms:modified xsi:type="dcterms:W3CDTF">2017-03-22T22:47:00Z</dcterms:modified>
</cp:coreProperties>
</file>