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CBC" w:rsidRDefault="007B5CBC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23DB" w:rsidRDefault="001023D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3DB" w:rsidRDefault="001023D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3DB" w:rsidRDefault="001023D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3DB" w:rsidRDefault="001023D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3DB" w:rsidRDefault="001023D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3DB" w:rsidRDefault="001023D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5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3B1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FC2" w:rsidRPr="00965EED" w:rsidRDefault="00204FC2" w:rsidP="00204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65EED">
        <w:t>TO AMEND THE CODE OF LAWS OF SOUTH CAROLINA, 1976, BY ADDING SECTION 42</w:t>
      </w:r>
      <w:r w:rsidR="00E17860">
        <w:noBreakHyphen/>
      </w:r>
      <w:r w:rsidRPr="00965EED">
        <w:t>9</w:t>
      </w:r>
      <w:r w:rsidR="00E17860">
        <w:noBreakHyphen/>
      </w:r>
      <w:r w:rsidRPr="00965EED">
        <w:t>450 SO AS TO PROVIDE THE PAYMENTS OF WORKERS</w:t>
      </w:r>
      <w:r w:rsidR="00E17860" w:rsidRPr="00E17860">
        <w:t>’</w:t>
      </w:r>
      <w:r w:rsidRPr="00965EED">
        <w:t xml:space="preserve"> COMPENSATION BY EMPLOYERS</w:t>
      </w:r>
      <w:r w:rsidR="00E17860" w:rsidRPr="00E17860">
        <w:t>’</w:t>
      </w:r>
      <w:r w:rsidRPr="00965EED">
        <w:t xml:space="preserve"> REPRESENTATIVES MUST BE MADE BY CHECK OR DIRECT DEPOSIT.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3B1E" w:rsidRDefault="004B3B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B3B1E" w:rsidRDefault="004B3B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FC2" w:rsidRPr="00965EED" w:rsidRDefault="004B3B1E" w:rsidP="00204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04FC2" w:rsidRPr="00965EED">
        <w:t>Chapter 9, Title 42 of the 1976 Code is amended by adding:</w:t>
      </w:r>
    </w:p>
    <w:p w:rsidR="00204FC2" w:rsidRPr="00965EED" w:rsidRDefault="00204FC2" w:rsidP="00204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B1E" w:rsidRDefault="00204FC2" w:rsidP="00204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965EED">
        <w:t>“Section 42</w:t>
      </w:r>
      <w:r w:rsidR="00E17860">
        <w:noBreakHyphen/>
      </w:r>
      <w:r w:rsidRPr="00965EED">
        <w:t>9</w:t>
      </w:r>
      <w:r w:rsidR="00E17860">
        <w:noBreakHyphen/>
      </w:r>
      <w:r w:rsidRPr="00965EED">
        <w:t>450. An employer</w:t>
      </w:r>
      <w:r w:rsidR="00E17860" w:rsidRPr="00E17860">
        <w:t>’</w:t>
      </w:r>
      <w:r w:rsidRPr="00965EED">
        <w:t>s representative shall make payment of compensation by means of check or direct deposit.”</w:t>
      </w:r>
    </w:p>
    <w:p w:rsidR="004B3B1E" w:rsidRDefault="004B3B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B1E" w:rsidRDefault="004B3B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04FC2">
        <w:t>2</w:t>
      </w:r>
      <w:r>
        <w:t>.</w:t>
      </w:r>
      <w:r>
        <w:tab/>
        <w:t>This act takes effect upon approval by the Governor.</w:t>
      </w:r>
    </w:p>
    <w:p w:rsidR="00A62CA0" w:rsidRDefault="00E178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5CBC" w:rsidRDefault="007B5CBC" w:rsidP="007B5CBC">
      <w:pPr>
        <w:suppressAutoHyphens/>
      </w:pPr>
    </w:p>
    <w:sectPr w:rsidR="007B5CBC" w:rsidSect="007B5C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B1E" w:rsidRDefault="004B3B1E" w:rsidP="009F0C77">
      <w:r>
        <w:separator/>
      </w:r>
    </w:p>
  </w:endnote>
  <w:endnote w:type="continuationSeparator" w:id="0">
    <w:p w:rsidR="004B3B1E" w:rsidRDefault="004B3B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AB90D7-294E-452E-A394-C77578FE9DCB}"/>
    <w:embedBold r:id="rId2" w:fontKey="{D2F5D5B6-A723-49E4-995E-6CD0C9CF67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69EFE9A-7AEE-413F-B854-305B904683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262E54A-A3A5-4788-AEAF-C9CD2B1BE7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CA0" w:rsidRPr="007B5CBC" w:rsidRDefault="007B5CBC" w:rsidP="007B5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B1E" w:rsidRDefault="004B3B1E" w:rsidP="009F0C77">
      <w:r>
        <w:separator/>
      </w:r>
    </w:p>
  </w:footnote>
  <w:footnote w:type="continuationSeparator" w:id="0">
    <w:p w:rsidR="004B3B1E" w:rsidRDefault="004B3B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055WAB17"/>
    <w:docVar w:name="CoverBillType" w:val="b"/>
    <w:docVar w:name="DocPath" w:val="L:\Council\bills\AGM\19055WAB17.DOCX"/>
    <w:docVar w:name="dvBillNumber" w:val="344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B3B1E"/>
    <w:rsid w:val="00011869"/>
    <w:rsid w:val="00015CD6"/>
    <w:rsid w:val="000E0100"/>
    <w:rsid w:val="000E1785"/>
    <w:rsid w:val="000F40FA"/>
    <w:rsid w:val="001023DB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4FC2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B1E"/>
    <w:rsid w:val="004E7D54"/>
    <w:rsid w:val="00524D87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B5CBC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2CA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7860"/>
    <w:rsid w:val="00E41911"/>
    <w:rsid w:val="00E44B57"/>
    <w:rsid w:val="00E76FAA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F85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471BF4-F3EC-4441-9FEF-062BCE9B5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7C306-77C8-4917-939F-22D8A6BCE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98319389.dotm</Template>
  <TotalTime>0</TotalTime>
  <Pages>1</Pages>
  <Words>93</Words>
  <Characters>455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3441 Text of Previous Version (Jan. 12, 2017) - South Carolina Legislature Online</dc:title>
  <dc:creator>angiemorgan</dc:creator>
  <cp:lastModifiedBy>S Volk</cp:lastModifiedBy>
  <cp:revision>2</cp:revision>
  <cp:lastPrinted>2017-01-11T16:25:00Z</cp:lastPrinted>
  <dcterms:created xsi:type="dcterms:W3CDTF">2017-01-12T15:21:00Z</dcterms:created>
  <dcterms:modified xsi:type="dcterms:W3CDTF">2017-01-12T15:21:00Z</dcterms:modified>
</cp:coreProperties>
</file>