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7539" w:rsidRDefault="00597539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353C" w:rsidRDefault="00E1353C" w:rsidP="00E13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75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3E3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23</w:t>
      </w:r>
      <w:r w:rsidR="005445E8">
        <w:noBreakHyphen/>
      </w:r>
      <w:r>
        <w:t>47</w:t>
      </w:r>
      <w:r w:rsidR="005445E8">
        <w:noBreakHyphen/>
      </w:r>
      <w:r>
        <w:t>80, CODE OF LAWS OF SOUTH CAROLINA, 1976, RELATING TO PENALTIES FOR 911 CALL ABUSE INCLUDING FALSE REPORTING, SO AS TO INCLUDE 911 CALL ABUSE VIA TEXT MESSAGING.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F7035">
        <w:t>Section 23</w:t>
      </w:r>
      <w:r w:rsidR="005445E8">
        <w:noBreakHyphen/>
      </w:r>
      <w:r w:rsidR="00FF7035">
        <w:t>47</w:t>
      </w:r>
      <w:r w:rsidR="005445E8">
        <w:noBreakHyphen/>
      </w:r>
      <w:r w:rsidR="00FF7035">
        <w:t>80 of the 1976 Code is amended to read:</w:t>
      </w:r>
    </w:p>
    <w:p w:rsidR="00FF7035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5445E8">
        <w:noBreakHyphen/>
      </w:r>
      <w:r>
        <w:t>47</w:t>
      </w:r>
      <w:r w:rsidR="005445E8">
        <w:noBreakHyphen/>
      </w:r>
      <w:r>
        <w:t>80.</w:t>
      </w:r>
      <w:r>
        <w:tab/>
      </w:r>
      <w:r>
        <w:rPr>
          <w:u w:val="single"/>
        </w:rPr>
        <w:t>(A)</w:t>
      </w:r>
      <w:r>
        <w:tab/>
      </w:r>
      <w:r w:rsidRPr="001D3F84">
        <w:t>It is unlawful for a person anonymously or otherwise to: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1D3F84">
        <w:t>use any words or language of a profane, vulgar, lewd, lascivious, or indecent nature on an emergency 911 number with the intent to intimidate or harass a dispatcher;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(2)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number, whether or not conversation ensues for the purpose of annoying or harassing the dispatcher or interfering with or disrupting emergency 911 service;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(3)</w:t>
      </w:r>
      <w:r>
        <w:tab/>
      </w:r>
      <w:r w:rsidRPr="001D3F84">
        <w:t>make a telephone call to a 911 dispatcher and intentionally fail to hang up or disengage the connection for the purpose of interfering with or disrupting emergency service;</w:t>
      </w:r>
    </w:p>
    <w:p w:rsidR="00FF7035" w:rsidRP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 w:rsidRPr="001D3F84">
        <w:tab/>
        <w:t>(4)</w:t>
      </w:r>
      <w:r>
        <w:tab/>
      </w:r>
      <w:r>
        <w:rPr>
          <w:u w:val="single"/>
        </w:rPr>
        <w:t>text 911 in such a volume to disrupt the emergency service;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rPr>
          <w:u w:val="single"/>
        </w:rPr>
        <w:t>(5)</w:t>
      </w:r>
      <w:r>
        <w:tab/>
      </w:r>
      <w:r w:rsidRPr="001D3F84">
        <w:t xml:space="preserve">telephone </w:t>
      </w:r>
      <w:r>
        <w:rPr>
          <w:u w:val="single"/>
        </w:rPr>
        <w:t>or text</w:t>
      </w:r>
      <w:r>
        <w:t xml:space="preserve"> </w:t>
      </w:r>
      <w:r w:rsidRPr="001D3F84">
        <w:t>the emergency 911 number and intentionally make a false report.</w:t>
      </w:r>
    </w:p>
    <w:p w:rsidR="00FF7035" w:rsidRDefault="00FF7035" w:rsidP="00FF7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D3F84">
        <w:tab/>
      </w:r>
      <w:r>
        <w:rPr>
          <w:u w:val="single"/>
        </w:rPr>
        <w:t>(B)</w:t>
      </w:r>
      <w:r>
        <w:tab/>
      </w:r>
      <w:r w:rsidRPr="001D3F84">
        <w:t>A person who violates the provisions of this section is guilty of a misdemeanor and, upon conviction, must be imprisoned not more than six months or fined not more than two hundred dollars, or both.</w:t>
      </w:r>
      <w:r>
        <w:t>”</w:t>
      </w:r>
    </w:p>
    <w:p w:rsidR="00FF7035" w:rsidRDefault="00FF70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3E36" w:rsidRDefault="00FE3E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F7035">
        <w:t>2</w:t>
      </w:r>
      <w:r>
        <w:t>.</w:t>
      </w:r>
      <w:r>
        <w:tab/>
        <w:t>This act takes effect upon approval by the Governor.</w:t>
      </w:r>
    </w:p>
    <w:p w:rsidR="00A20C82" w:rsidRDefault="005445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7539" w:rsidRDefault="00597539" w:rsidP="00597539">
      <w:pPr>
        <w:suppressAutoHyphens/>
      </w:pPr>
    </w:p>
    <w:sectPr w:rsidR="00597539" w:rsidSect="005975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3E36" w:rsidRDefault="00FE3E36" w:rsidP="009F0C77">
      <w:r>
        <w:separator/>
      </w:r>
    </w:p>
  </w:endnote>
  <w:endnote w:type="continuationSeparator" w:id="0">
    <w:p w:rsidR="00FE3E36" w:rsidRDefault="00FE3E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4F5D401-2CFB-4CF2-8E2D-3A2C5F31F870}"/>
    <w:embedBold r:id="rId2" w:fontKey="{FDAC32E2-4895-46F0-91D8-72FC417F6D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1361FF8-BD24-40AE-90FA-E448859986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CE0803D-2BE1-4A43-8FC7-7EC1B8434EF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E1F6E9-7F4C-4CF2-8EEF-04CD8C4291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C82" w:rsidRPr="00597539" w:rsidRDefault="00597539" w:rsidP="005975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3E36" w:rsidRDefault="00FE3E36" w:rsidP="009F0C77">
      <w:r>
        <w:separator/>
      </w:r>
    </w:p>
  </w:footnote>
  <w:footnote w:type="continuationSeparator" w:id="0">
    <w:p w:rsidR="00FE3E36" w:rsidRDefault="00FE3E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20AHB17"/>
    <w:docVar w:name="CoverBillType" w:val="b"/>
    <w:docVar w:name="DocPath" w:val="L:\Council\bills\BH\7120AHB17.DOCX"/>
    <w:docVar w:name="dvBillNumber" w:val="412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FE3E3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014"/>
    <w:rsid w:val="004403BD"/>
    <w:rsid w:val="00461441"/>
    <w:rsid w:val="004809EE"/>
    <w:rsid w:val="004E7D54"/>
    <w:rsid w:val="005273C6"/>
    <w:rsid w:val="00530A69"/>
    <w:rsid w:val="005445E8"/>
    <w:rsid w:val="00545593"/>
    <w:rsid w:val="00556EBF"/>
    <w:rsid w:val="00577C6C"/>
    <w:rsid w:val="00597539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0C8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353C"/>
    <w:rsid w:val="00E41911"/>
    <w:rsid w:val="00E44B57"/>
    <w:rsid w:val="00E92EEF"/>
    <w:rsid w:val="00ED27F3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3E36"/>
    <w:rsid w:val="00FF2AE4"/>
    <w:rsid w:val="00FF6450"/>
    <w:rsid w:val="00FF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7FC920-32CB-4B6C-BD81-01CDB1362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0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855616-9116-4417-92C4-8467CAA4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34A7DE54.dotm</Template>
  <TotalTime>0</TotalTime>
  <Pages>1</Pages>
  <Words>234</Words>
  <Characters>1146</Characters>
  <Application>Microsoft Office Word</Application>
  <DocSecurity>0</DocSecurity>
  <Lines>44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4126 Text of Previous Version (Apr. 18, 2017) - South Carolina Legislature Online</dc:title>
  <dc:creator>%USERNAME%</dc:creator>
  <cp:lastModifiedBy>S Volk</cp:lastModifiedBy>
  <cp:revision>2</cp:revision>
  <cp:lastPrinted>2017-03-27T15:38:00Z</cp:lastPrinted>
  <dcterms:created xsi:type="dcterms:W3CDTF">2017-04-18T16:42:00Z</dcterms:created>
  <dcterms:modified xsi:type="dcterms:W3CDTF">2017-04-18T16:42:00Z</dcterms:modified>
</cp:coreProperties>
</file>