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F05" w:rsidRDefault="00AC0F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0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49E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35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RECOGNIZE THE CLINTON FAMILY YMCA ON THE OCCASION OF ITS FIFTIETH ANNIVERSARY ON JUNE 2, 2017.</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the Clinton Family YMCA has been serving the area</w:t>
      </w:r>
      <w:r w:rsidR="00307263" w:rsidRPr="00307263">
        <w:t>’</w:t>
      </w:r>
      <w:r>
        <w:t>s residents for nearly five decades; and</w:t>
      </w:r>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2, 2017, the Clinton Family YMCA will reach the milestone of having provided programs and services to promote community health and wellness for fifty years. In honor of this momentous occasion, it is offering a new program, “Better Together”; and</w:t>
      </w:r>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new program offers a twenty percent discount on monthly membership dues for an annual membership for current members who refer a potential member to join the YMCA. Both the current member and the referred member receive the discount; and</w:t>
      </w:r>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Clinton Family YMCA, chartered on June 2, 1967, will provide this membership discount for their fifty</w:t>
      </w:r>
      <w:r w:rsidR="00307263">
        <w:noBreakHyphen/>
      </w:r>
      <w:r>
        <w:t>year anniversary in order to thank the citizens of the greater Clinton area for their support over the years; and</w:t>
      </w:r>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“Better Together” program offering discounted memberships through member referral will encourage more people to develop healthy lifestyles, which will promote the wellbeing of the community and the State; and </w:t>
      </w:r>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pursuits of this community</w:t>
      </w:r>
      <w:r w:rsidR="00307263">
        <w:noBreakHyphen/>
      </w:r>
      <w:r>
        <w:t xml:space="preserve">centric business are commendable, and the members of the South Carolina House of </w:t>
      </w:r>
      <w:r>
        <w:lastRenderedPageBreak/>
        <w:t>Representatives wish the Clinton Family YMCA many more years of honorable service to the people of Clinton.  Now, therefore,</w:t>
      </w:r>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honor and recognize the Clinton Family YMCA on the occasion of its fiftieth anniversary on June 2, 2017.</w:t>
      </w:r>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representatives from the Clinton Family YMCA.</w:t>
      </w:r>
    </w:p>
    <w:p w:rsidR="0008208E" w:rsidRDefault="003072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0F05" w:rsidRDefault="00AC0F05" w:rsidP="00AC0F05">
      <w:pPr>
        <w:suppressAutoHyphens/>
      </w:pPr>
    </w:p>
    <w:sectPr w:rsidR="00AC0F05" w:rsidSect="00AC0F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9E7" w:rsidRDefault="00C849E7" w:rsidP="009F0C77">
      <w:r>
        <w:separator/>
      </w:r>
    </w:p>
  </w:endnote>
  <w:endnote w:type="continuationSeparator" w:id="0">
    <w:p w:rsidR="00C849E7" w:rsidRDefault="00C849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E2393E-CC24-43F3-BEEB-825E5A2C7253}"/>
    <w:embedBold r:id="rId2" w:fontKey="{D091B908-8F60-47A5-95AD-D3492C02C2DB}"/>
  </w:font>
  <w:font w:name="Calibri">
    <w:panose1 w:val="020F0502020204030204"/>
    <w:charset w:val="00"/>
    <w:family w:val="swiss"/>
    <w:pitch w:val="variable"/>
    <w:sig w:usb0="E00002FF" w:usb1="4000ACFF" w:usb2="00000001" w:usb3="00000000" w:csb0="0000019F" w:csb1="00000000"/>
    <w:embedRegular r:id="rId3" w:fontKey="{D897FACC-B62E-4276-BCA9-EE9B0E599674}"/>
  </w:font>
  <w:font w:name="Cambria">
    <w:panose1 w:val="02040503050406030204"/>
    <w:charset w:val="00"/>
    <w:family w:val="roman"/>
    <w:pitch w:val="variable"/>
    <w:sig w:usb0="E00002FF" w:usb1="400004FF" w:usb2="00000000" w:usb3="00000000" w:csb0="0000019F" w:csb1="00000000"/>
    <w:embedRegular r:id="rId4" w:fontKey="{7C1E26A0-7F45-46B0-81E6-77F4CF4C03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08E" w:rsidRPr="00AC0F05" w:rsidRDefault="00AC0F05" w:rsidP="00AC0F05">
    <w:pPr>
      <w:pStyle w:val="Footer"/>
      <w:tabs>
        <w:tab w:val="clear" w:pos="4680"/>
        <w:tab w:val="clear" w:pos="9360"/>
        <w:tab w:val="center" w:pos="2995"/>
      </w:tabs>
      <w:spacing w:before="120"/>
    </w:pPr>
    <w:r>
      <w:t>[4233]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9E7" w:rsidRDefault="00C849E7" w:rsidP="009F0C77">
      <w:r>
        <w:separator/>
      </w:r>
    </w:p>
  </w:footnote>
  <w:footnote w:type="continuationSeparator" w:id="0">
    <w:p w:rsidR="00C849E7" w:rsidRDefault="00C849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69VR17"/>
    <w:docVar w:name="CoverBillType" w:val="r"/>
    <w:docVar w:name="DocPath" w:val="L:\Council\bills\RT\17169VR17.DOCX"/>
    <w:docVar w:name="dvBillNumber" w:val="4233"/>
    <w:docVar w:name="dvBillNumberPrefix" w:val="H. "/>
    <w:docVar w:name="dvOriginalBody" w:val="House"/>
    <w:docVar w:name="dvSteno" w:val="RT"/>
    <w:docVar w:name="NameofBody" w:val="h"/>
    <w:docVar w:name="vGroup2" w:val="Council"/>
  </w:docVars>
  <w:rsids>
    <w:rsidRoot w:val="00C849E7"/>
    <w:rsid w:val="00011869"/>
    <w:rsid w:val="00015CD6"/>
    <w:rsid w:val="0008208E"/>
    <w:rsid w:val="000A1F2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5374"/>
    <w:rsid w:val="00250967"/>
    <w:rsid w:val="002543C8"/>
    <w:rsid w:val="0025541D"/>
    <w:rsid w:val="00284AAE"/>
    <w:rsid w:val="002E5912"/>
    <w:rsid w:val="00301B21"/>
    <w:rsid w:val="00307263"/>
    <w:rsid w:val="00325348"/>
    <w:rsid w:val="0032732C"/>
    <w:rsid w:val="00336AD0"/>
    <w:rsid w:val="00343532"/>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0F05"/>
    <w:rsid w:val="00AC34A2"/>
    <w:rsid w:val="00AD1C9A"/>
    <w:rsid w:val="00AD4B17"/>
    <w:rsid w:val="00B412D4"/>
    <w:rsid w:val="00BE3C22"/>
    <w:rsid w:val="00C0345E"/>
    <w:rsid w:val="00C31C95"/>
    <w:rsid w:val="00C3483A"/>
    <w:rsid w:val="00C74E9D"/>
    <w:rsid w:val="00C826DD"/>
    <w:rsid w:val="00C82FD3"/>
    <w:rsid w:val="00C849E7"/>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1E66C5-8A60-4574-9619-3736A5202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26AC0-0C0A-40E5-B06C-3F6F913C1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301</Words>
  <Characters>1588</Characters>
  <Application>Microsoft Office Word</Application>
  <DocSecurity>0</DocSecurity>
  <Lines>55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4233 Text of Previous Version (May 3, 2017) - South Carolina Legislature Online</dc:title>
  <dc:creator>Rebecca Turner</dc:creator>
  <cp:lastModifiedBy>S Volk</cp:lastModifiedBy>
  <cp:revision>2</cp:revision>
  <dcterms:created xsi:type="dcterms:W3CDTF">2017-05-03T20:50:00Z</dcterms:created>
  <dcterms:modified xsi:type="dcterms:W3CDTF">2017-05-03T20:50:00Z</dcterms:modified>
</cp:coreProperties>
</file>