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946" w:rsidRDefault="001429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300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3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CONGRATULATE EMILY COX FOR WINN</w:t>
      </w:r>
      <w:r w:rsidRPr="00E542AE">
        <w:rPr>
          <w:color w:val="000000" w:themeColor="text1"/>
          <w:u w:color="000000" w:themeColor="text1"/>
        </w:rPr>
        <w:t xml:space="preserve">ING THE </w:t>
      </w:r>
      <w:r>
        <w:rPr>
          <w:color w:val="000000" w:themeColor="text1"/>
          <w:u w:color="000000" w:themeColor="text1"/>
        </w:rPr>
        <w:t xml:space="preserve">2016 SOUTH CAROLINA </w:t>
      </w:r>
      <w:r w:rsidRPr="00E542AE">
        <w:rPr>
          <w:color w:val="000000" w:themeColor="text1"/>
          <w:u w:color="000000" w:themeColor="text1"/>
        </w:rPr>
        <w:t>CLASS</w:t>
      </w:r>
      <w:r>
        <w:rPr>
          <w:color w:val="000000" w:themeColor="text1"/>
          <w:u w:color="000000" w:themeColor="text1"/>
        </w:rPr>
        <w:t xml:space="preserve"> AAA S</w:t>
      </w:r>
      <w:r w:rsidRPr="00E542AE">
        <w:rPr>
          <w:color w:val="000000" w:themeColor="text1"/>
          <w:u w:color="000000" w:themeColor="text1"/>
        </w:rPr>
        <w:t>TATE</w:t>
      </w:r>
      <w:r w:rsidR="0009368F">
        <w:rPr>
          <w:color w:val="000000" w:themeColor="text1"/>
          <w:u w:color="000000" w:themeColor="text1"/>
        </w:rPr>
        <w:t xml:space="preserve"> GOLF</w:t>
      </w:r>
      <w:r w:rsidRPr="00E542AE">
        <w:rPr>
          <w:color w:val="000000" w:themeColor="text1"/>
          <w:u w:color="000000" w:themeColor="text1"/>
        </w:rPr>
        <w:t xml:space="preserv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w:t>
      </w:r>
      <w:r w:rsidR="00213DFF">
        <w:t>Representatives is</w:t>
      </w:r>
      <w:r>
        <w:t xml:space="preserve"> pleased to learn that Em</w:t>
      </w:r>
      <w:r w:rsidR="00C805B4">
        <w:t>ily Cox took top honors at the S</w:t>
      </w:r>
      <w:r>
        <w:t>tate competition held at Carolina Springs Golf Club in Fountain Inn in October 2016; and</w:t>
      </w: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the delight</w:t>
      </w:r>
      <w:r w:rsidR="00213DFF">
        <w:t xml:space="preserve"> of her</w:t>
      </w:r>
      <w:r>
        <w:t xml:space="preserve"> fans, Emily defeated the tough competition to secure her first high school State championship; and</w:t>
      </w: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Emily has made a practice of winning big tournaments on the final hole with a great putt, and on this fateful day, she made no exception. The Andrew Jackson High School golfer added the AAA High School championship to her list of final hole victories; and</w:t>
      </w: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describing her excitement at clinching the win, Emily stated, “ever since I started playing back in the seventh grade, I always wanted to win a State championship. There is nothing that compares with this, it is amazing and awesome.” Having won major victories in the past, Emily has the experience to compare major wins. She has won two Blade Junior Championships and the Vicki DiSantis Junior</w:t>
      </w:r>
      <w:r w:rsidR="00213DFF">
        <w:t xml:space="preserve"> Championship</w:t>
      </w:r>
      <w:r>
        <w:t>, as well as playing in the USGA Junior Girls Championship; and</w:t>
      </w: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her competition was stiff against Peyton Gillespie. Both ladies finished at 141 for the thirty</w:t>
      </w:r>
      <w:r w:rsidR="00213DFF">
        <w:noBreakHyphen/>
      </w:r>
      <w:r>
        <w:t>six hole championship. Peyton shot rounds of 71 and 70 to earn a spot in the playoff. Emily shot an opening round of 67 for the lead, but fell off that pace with a 74 in the second round; and</w:t>
      </w: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both golfers were</w:t>
      </w:r>
      <w:r w:rsidR="00213DFF">
        <w:t xml:space="preserve"> </w:t>
      </w:r>
      <w:r>
        <w:t>abl</w:t>
      </w:r>
      <w:r w:rsidR="00213DFF">
        <w:t>e</w:t>
      </w:r>
      <w:r>
        <w:t xml:space="preserve"> to reach the green on the par</w:t>
      </w:r>
      <w:r w:rsidR="00213DFF">
        <w:noBreakHyphen/>
      </w:r>
      <w:r>
        <w:t>5 18</w:t>
      </w:r>
      <w:r w:rsidRPr="00813894">
        <w:rPr>
          <w:vertAlign w:val="superscript"/>
        </w:rPr>
        <w:t>th</w:t>
      </w:r>
      <w:r>
        <w:t xml:space="preserve"> hole</w:t>
      </w:r>
      <w:r w:rsidR="00213DFF">
        <w:t xml:space="preserve"> with their second shots. Peyton played first and rolled her thirty</w:t>
      </w:r>
      <w:r w:rsidR="00213DFF">
        <w:noBreakHyphen/>
        <w:t>foot putt just past the hole. Emily</w:t>
      </w:r>
      <w:r w:rsidR="00213DFF" w:rsidRPr="00213DFF">
        <w:t>’</w:t>
      </w:r>
      <w:r w:rsidR="00213DFF">
        <w:t>s putt was a little shorter. It was slightly uphill and had a little break. The putt broke right at the hole and slid around the cup before falling in for an eagle; and</w:t>
      </w: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strategy and presence of mind, Emily maximized on her own experience and passion to produce a championship title; and</w:t>
      </w: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00A" w:rsidRDefault="00813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Pr>
          <w:color w:val="000000" w:themeColor="text1"/>
          <w:u w:color="000000" w:themeColor="text1"/>
        </w:rPr>
        <w:t>the members of the South Carolina House of Representatives</w:t>
      </w:r>
      <w:r w:rsidR="00213DFF">
        <w:rPr>
          <w:color w:val="000000" w:themeColor="text1"/>
          <w:u w:color="000000" w:themeColor="text1"/>
        </w:rPr>
        <w:t xml:space="preserve"> </w:t>
      </w:r>
      <w:r>
        <w:rPr>
          <w:color w:val="000000" w:themeColor="text1"/>
          <w:u w:color="000000" w:themeColor="text1"/>
        </w:rPr>
        <w:t>value</w:t>
      </w:r>
      <w:r w:rsidR="00213DFF">
        <w:rPr>
          <w:color w:val="000000" w:themeColor="text1"/>
          <w:u w:color="000000" w:themeColor="text1"/>
        </w:rPr>
        <w:t xml:space="preserve"> the pride and recognition that</w:t>
      </w:r>
      <w:r>
        <w:rPr>
          <w:color w:val="000000" w:themeColor="text1"/>
          <w:u w:color="000000" w:themeColor="text1"/>
        </w:rPr>
        <w:t xml:space="preserve"> </w:t>
      </w:r>
      <w:r w:rsidR="00213DFF">
        <w:rPr>
          <w:color w:val="000000" w:themeColor="text1"/>
          <w:u w:color="000000" w:themeColor="text1"/>
        </w:rPr>
        <w:t xml:space="preserve">Emily </w:t>
      </w:r>
      <w:r>
        <w:rPr>
          <w:color w:val="000000" w:themeColor="text1"/>
          <w:u w:color="000000" w:themeColor="text1"/>
        </w:rPr>
        <w:t>ha</w:t>
      </w:r>
      <w:r w:rsidR="00213DFF">
        <w:rPr>
          <w:color w:val="000000" w:themeColor="text1"/>
          <w:u w:color="000000" w:themeColor="text1"/>
        </w:rPr>
        <w:t>s</w:t>
      </w:r>
      <w:r>
        <w:rPr>
          <w:color w:val="000000" w:themeColor="text1"/>
          <w:u w:color="000000" w:themeColor="text1"/>
        </w:rPr>
        <w:t xml:space="preserve"> brought to </w:t>
      </w:r>
      <w:r w:rsidR="00213DFF">
        <w:rPr>
          <w:color w:val="000000" w:themeColor="text1"/>
          <w:u w:color="000000" w:themeColor="text1"/>
        </w:rPr>
        <w:t>her</w:t>
      </w:r>
      <w:r>
        <w:rPr>
          <w:color w:val="000000" w:themeColor="text1"/>
          <w:u w:color="000000" w:themeColor="text1"/>
        </w:rPr>
        <w:t xml:space="preserve"> school and community</w:t>
      </w:r>
      <w:r w:rsidRPr="00E542AE">
        <w:rPr>
          <w:color w:val="000000" w:themeColor="text1"/>
          <w:u w:color="000000" w:themeColor="text1"/>
        </w:rPr>
        <w:t xml:space="preserve"> and</w:t>
      </w:r>
      <w:r>
        <w:rPr>
          <w:color w:val="000000" w:themeColor="text1"/>
          <w:u w:color="000000" w:themeColor="text1"/>
        </w:rPr>
        <w:t xml:space="preserve"> look to hear of </w:t>
      </w:r>
      <w:r w:rsidR="00213DFF">
        <w:rPr>
          <w:color w:val="000000" w:themeColor="text1"/>
          <w:u w:color="000000" w:themeColor="text1"/>
        </w:rPr>
        <w:t>her</w:t>
      </w:r>
      <w:r>
        <w:rPr>
          <w:color w:val="000000" w:themeColor="text1"/>
          <w:u w:color="000000" w:themeColor="text1"/>
        </w:rPr>
        <w:t xml:space="preserve"> future success</w:t>
      </w:r>
      <w:r w:rsidR="00213DFF">
        <w:rPr>
          <w:color w:val="000000" w:themeColor="text1"/>
          <w:u w:color="000000" w:themeColor="text1"/>
        </w:rPr>
        <w:t xml:space="preserve"> </w:t>
      </w:r>
      <w:r>
        <w:rPr>
          <w:color w:val="000000" w:themeColor="text1"/>
          <w:u w:color="000000" w:themeColor="text1"/>
        </w:rPr>
        <w:t>in the days to come</w:t>
      </w:r>
      <w:r w:rsidR="00213DFF">
        <w:rPr>
          <w:color w:val="000000" w:themeColor="text1"/>
          <w:u w:color="000000" w:themeColor="text1"/>
        </w:rPr>
        <w:t>. Now, therefore,</w:t>
      </w:r>
    </w:p>
    <w:p w:rsidR="00213DFF" w:rsidRDefault="00213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00A" w:rsidRDefault="003630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6300A" w:rsidRDefault="003630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00A" w:rsidRDefault="003630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13DFF">
        <w:t xml:space="preserve"> the members of the South Carolina House of Representatives, by this resolution, congratulate Emily Cox for winning the 2016 South Carolina Class AAA State</w:t>
      </w:r>
      <w:r w:rsidR="0009368F">
        <w:t xml:space="preserve"> Golf</w:t>
      </w:r>
      <w:r w:rsidR="00213DFF">
        <w:t xml:space="preserve"> Championship Title.</w:t>
      </w:r>
    </w:p>
    <w:p w:rsidR="0036300A" w:rsidRDefault="003630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00A" w:rsidRDefault="003630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13DFF">
        <w:t xml:space="preserve"> Emily Cox.</w:t>
      </w:r>
    </w:p>
    <w:p w:rsidR="00BB43A3" w:rsidRDefault="00213D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2946" w:rsidRDefault="00142946" w:rsidP="00142946">
      <w:pPr>
        <w:suppressAutoHyphens/>
      </w:pPr>
    </w:p>
    <w:sectPr w:rsidR="00142946" w:rsidSect="001429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5B4" w:rsidRDefault="00C805B4" w:rsidP="009F0C77">
      <w:r>
        <w:separator/>
      </w:r>
    </w:p>
  </w:endnote>
  <w:endnote w:type="continuationSeparator" w:id="0">
    <w:p w:rsidR="00C805B4" w:rsidRDefault="00C805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DCCCCC-3BB1-42E2-8435-664FBB9DDB1E}"/>
    <w:embedBold r:id="rId2" w:fontKey="{901FF62E-87AB-4D25-8094-585883052D79}"/>
  </w:font>
  <w:font w:name="Calibri">
    <w:panose1 w:val="020F0502020204030204"/>
    <w:charset w:val="00"/>
    <w:family w:val="swiss"/>
    <w:pitch w:val="variable"/>
    <w:sig w:usb0="E00002FF" w:usb1="4000ACFF" w:usb2="00000001" w:usb3="00000000" w:csb0="0000019F" w:csb1="00000000"/>
    <w:embedRegular r:id="rId3" w:fontKey="{3199501A-A92D-438D-8BB4-790BB9DFDB1F}"/>
  </w:font>
  <w:font w:name="Segoe UI">
    <w:panose1 w:val="020B0502040204020203"/>
    <w:charset w:val="00"/>
    <w:family w:val="swiss"/>
    <w:pitch w:val="variable"/>
    <w:sig w:usb0="E10022FF" w:usb1="C000E47F" w:usb2="00000029" w:usb3="00000000" w:csb0="000001DF" w:csb1="00000000"/>
    <w:embedRegular r:id="rId4" w:fontKey="{11985810-08D9-4ABA-AE42-619AA81D2EC9}"/>
  </w:font>
  <w:font w:name="Cambria">
    <w:panose1 w:val="02040503050406030204"/>
    <w:charset w:val="00"/>
    <w:family w:val="roman"/>
    <w:pitch w:val="variable"/>
    <w:sig w:usb0="E00002FF" w:usb1="400004FF" w:usb2="00000000" w:usb3="00000000" w:csb0="0000019F" w:csb1="00000000"/>
    <w:embedRegular r:id="rId5" w:fontKey="{A718A7F6-222D-428B-8A13-F81D6A05F0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3A3" w:rsidRPr="00142946" w:rsidRDefault="00142946" w:rsidP="00142946">
    <w:pPr>
      <w:pStyle w:val="Footer"/>
      <w:tabs>
        <w:tab w:val="clear" w:pos="4680"/>
        <w:tab w:val="clear" w:pos="9360"/>
        <w:tab w:val="center" w:pos="2995"/>
      </w:tabs>
      <w:spacing w:before="120"/>
    </w:pPr>
    <w:r>
      <w:t>[4286]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5B4" w:rsidRDefault="00C805B4" w:rsidP="009F0C77">
      <w:r>
        <w:separator/>
      </w:r>
    </w:p>
  </w:footnote>
  <w:footnote w:type="continuationSeparator" w:id="0">
    <w:p w:rsidR="00C805B4" w:rsidRDefault="00C805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79CZ17"/>
    <w:docVar w:name="CoverBillType" w:val="r"/>
    <w:docVar w:name="DocPath" w:val="L:\Council\bills\RT\17179CZ17.DOCX"/>
    <w:docVar w:name="dvBillNumber" w:val="4286"/>
    <w:docVar w:name="dvBillNumberPrefix" w:val="H. "/>
    <w:docVar w:name="dvOriginalBody" w:val="House"/>
    <w:docVar w:name="dvSteno" w:val="RT"/>
    <w:docVar w:name="NameofBody" w:val="h"/>
    <w:docVar w:name="vGroup2" w:val="Council"/>
  </w:docVars>
  <w:rsids>
    <w:rsidRoot w:val="0036300A"/>
    <w:rsid w:val="00011869"/>
    <w:rsid w:val="00015CD6"/>
    <w:rsid w:val="0009368F"/>
    <w:rsid w:val="000E0100"/>
    <w:rsid w:val="000E1785"/>
    <w:rsid w:val="000F40FA"/>
    <w:rsid w:val="001030A3"/>
    <w:rsid w:val="001035F1"/>
    <w:rsid w:val="0010776B"/>
    <w:rsid w:val="00133E66"/>
    <w:rsid w:val="00142946"/>
    <w:rsid w:val="001435A3"/>
    <w:rsid w:val="00146ED3"/>
    <w:rsid w:val="00151044"/>
    <w:rsid w:val="001D08F2"/>
    <w:rsid w:val="001D3A58"/>
    <w:rsid w:val="001D525B"/>
    <w:rsid w:val="001D7F4F"/>
    <w:rsid w:val="00205238"/>
    <w:rsid w:val="00213DFF"/>
    <w:rsid w:val="002321B6"/>
    <w:rsid w:val="00250967"/>
    <w:rsid w:val="002543C8"/>
    <w:rsid w:val="0025541D"/>
    <w:rsid w:val="00284AAE"/>
    <w:rsid w:val="002E5912"/>
    <w:rsid w:val="00301B21"/>
    <w:rsid w:val="00325348"/>
    <w:rsid w:val="0032732C"/>
    <w:rsid w:val="00336AD0"/>
    <w:rsid w:val="0036300A"/>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0E7F"/>
    <w:rsid w:val="0081389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56D6"/>
    <w:rsid w:val="00A72BCD"/>
    <w:rsid w:val="00A741D9"/>
    <w:rsid w:val="00A833AB"/>
    <w:rsid w:val="00A9741D"/>
    <w:rsid w:val="00AC34A2"/>
    <w:rsid w:val="00AD1C9A"/>
    <w:rsid w:val="00AD4B17"/>
    <w:rsid w:val="00B412D4"/>
    <w:rsid w:val="00BB43A3"/>
    <w:rsid w:val="00BE3C22"/>
    <w:rsid w:val="00C0345E"/>
    <w:rsid w:val="00C31C95"/>
    <w:rsid w:val="00C3483A"/>
    <w:rsid w:val="00C74E9D"/>
    <w:rsid w:val="00C805B4"/>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81DFEC-F582-42E5-ACAD-3B5D51B24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05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5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080FB-0BF4-4250-8750-FED9CCDDA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A81D28E7.dotm</Template>
  <TotalTime>0</TotalTime>
  <Pages>1</Pages>
  <Words>436</Words>
  <Characters>2108</Characters>
  <Application>Microsoft Office Word</Application>
  <DocSecurity>0</DocSecurity>
  <Lines>67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4286 Text of Previous Version (May 9, 2017) - South Carolina Legislature Online</dc:title>
  <dc:creator>Rebecca Turner</dc:creator>
  <cp:lastModifiedBy>S Volk</cp:lastModifiedBy>
  <cp:revision>2</cp:revision>
  <cp:lastPrinted>2017-05-08T17:19:00Z</cp:lastPrinted>
  <dcterms:created xsi:type="dcterms:W3CDTF">2017-05-09T22:59:00Z</dcterms:created>
  <dcterms:modified xsi:type="dcterms:W3CDTF">2017-05-09T22:59:00Z</dcterms:modified>
</cp:coreProperties>
</file>