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AB0" w:rsidRDefault="006B5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C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6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126">
        <w:rPr>
          <w:color w:val="000000" w:themeColor="text1"/>
          <w:u w:color="000000" w:themeColor="text1"/>
        </w:rPr>
        <w:t>TO CONGRATULATE LIEUTENANT COLONEL JAMES “JIMMY” BROWNLEE UPON THE OCCASION OF HIS RETIREMENT, TO SALUTE HIM FOR HIS TWENTY FOUR YEARS OF SERVICE AND TO EXTEND BEST WISHES FOR CONTINUED SUCCESS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the members of the South Carolina House of Representatives, on behalf of all South Carolinians, acknowledge with deep appreciation the great sacrifice that the men and women of our armed forces make for the ideals of freedom and justice, which are so richly enjoyed in these United States of America;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Lieutenant Colonel James “Jimmy” Brownlee stands high among those servicemen and women so honored by their respective states and nation;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Whereas, born and raised in Charleston, he enlisted in the United States Army in 1993 after serving in the South Carolina National Guard. He later attended the Army Officer Candidate School and rose to the rank of Lieutenant Colonel; and</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Lieutenant Colonel Brownlee attended Ranger School twice, once in the United States and once in India and has been deployed to the Middle East five times;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Whereas, after retiring on June 1, 2017, he plans to continue serving the community with Veterans of Foreign Wars Post 3034 after his retirement;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lastRenderedPageBreak/>
        <w:t xml:space="preserve">Whereas, on the home front, Lieutenant Colonel Brownlee and his wife, Crystal, have four children, Derek, Kailey, Emma, and Trey; and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Whereas, grateful for the legacy of consistent commitment and excellen</w:t>
      </w:r>
      <w:r>
        <w:rPr>
          <w:color w:val="000000" w:themeColor="text1"/>
          <w:u w:color="000000" w:themeColor="text1"/>
        </w:rPr>
        <w:t>ce</w:t>
      </w:r>
      <w:r w:rsidRPr="00505126">
        <w:rPr>
          <w:color w:val="000000" w:themeColor="text1"/>
          <w:u w:color="000000" w:themeColor="text1"/>
        </w:rPr>
        <w:t xml:space="preserve"> Lieutenant Colonel James “Jimmy” Brownlee has bestowed on this great State and nation, the House takes great pleasure in wishing him well as he enters retirement from his military service and trusts he will find much enjoyment in the days ahead. Now, therefore,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Be it resolved by the House of Representatives: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126">
        <w:rPr>
          <w:color w:val="000000" w:themeColor="text1"/>
          <w:u w:color="000000" w:themeColor="text1"/>
        </w:rPr>
        <w:t xml:space="preserve">That the members of the South Carolina House of Representatives, by this resolution, congratulate Lieutenant Colonel James “Jimmy” Brownlee upon the occasion of his retirement, salute him for his twenty four years of service and extend best wishes for continued success and fulfillment in the years to come. </w:t>
      </w:r>
    </w:p>
    <w:p w:rsidR="004426D7" w:rsidRPr="00505126"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CDF" w:rsidRDefault="004426D7" w:rsidP="00442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126">
        <w:rPr>
          <w:color w:val="000000" w:themeColor="text1"/>
          <w:u w:color="000000" w:themeColor="text1"/>
        </w:rPr>
        <w:t xml:space="preserve">Be it further resolved that a copy of this resolution be presented to Lieutenant Colonel James Brownlee. </w:t>
      </w:r>
    </w:p>
    <w:p w:rsidR="003A59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5AB0" w:rsidRDefault="006B5AB0" w:rsidP="006B5AB0">
      <w:pPr>
        <w:suppressAutoHyphens/>
      </w:pPr>
    </w:p>
    <w:sectPr w:rsidR="006B5AB0" w:rsidSect="006B5A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CDF" w:rsidRDefault="00725CDF" w:rsidP="009F0C77">
      <w:r>
        <w:separator/>
      </w:r>
    </w:p>
  </w:endnote>
  <w:endnote w:type="continuationSeparator" w:id="0">
    <w:p w:rsidR="00725CDF" w:rsidRDefault="00725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AFCC5C-CFAF-4ACA-BF1D-D2A5B484074A}"/>
    <w:embedBold r:id="rId2" w:fontKey="{121EFF33-2AA2-4AFD-A805-6094A80535E0}"/>
  </w:font>
  <w:font w:name="Calibri">
    <w:panose1 w:val="020F0502020204030204"/>
    <w:charset w:val="00"/>
    <w:family w:val="swiss"/>
    <w:pitch w:val="variable"/>
    <w:sig w:usb0="E00002FF" w:usb1="4000ACFF" w:usb2="00000001" w:usb3="00000000" w:csb0="0000019F" w:csb1="00000000"/>
    <w:embedRegular r:id="rId3" w:fontKey="{078BE2E2-8439-4DD6-8F04-026BE5498DA7}"/>
  </w:font>
  <w:font w:name="Cambria">
    <w:panose1 w:val="02040503050406030204"/>
    <w:charset w:val="00"/>
    <w:family w:val="roman"/>
    <w:pitch w:val="variable"/>
    <w:sig w:usb0="E00002FF" w:usb1="400004FF" w:usb2="00000000" w:usb3="00000000" w:csb0="0000019F" w:csb1="00000000"/>
    <w:embedRegular r:id="rId4" w:fontKey="{C6BB6EA9-0AE5-4EE1-8C7E-3E1AF3DC55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914" w:rsidRPr="006B5AB0" w:rsidRDefault="006B5AB0" w:rsidP="006B5AB0">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CDF" w:rsidRDefault="00725CDF" w:rsidP="009F0C77">
      <w:r>
        <w:separator/>
      </w:r>
    </w:p>
  </w:footnote>
  <w:footnote w:type="continuationSeparator" w:id="0">
    <w:p w:rsidR="00725CDF" w:rsidRDefault="00725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1CZ17"/>
    <w:docVar w:name="CoverBillType" w:val="r"/>
    <w:docVar w:name="DocPath" w:val="L:\Council\bills\NBD\11131CZ17.DOCX"/>
    <w:docVar w:name="dvBillNumber" w:val="4339"/>
    <w:docVar w:name="dvBillNumberPrefix" w:val="H. "/>
    <w:docVar w:name="dvOriginalBody" w:val="House"/>
    <w:docVar w:name="dvSteno" w:val="NBD"/>
    <w:docVar w:name="NameofBody" w:val="h"/>
    <w:docVar w:name="vGroup2" w:val="Council"/>
  </w:docVars>
  <w:rsids>
    <w:rsidRoot w:val="00725C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D57"/>
    <w:rsid w:val="00301B21"/>
    <w:rsid w:val="00325348"/>
    <w:rsid w:val="0032732C"/>
    <w:rsid w:val="00336AD0"/>
    <w:rsid w:val="0037079A"/>
    <w:rsid w:val="003A5914"/>
    <w:rsid w:val="003C4DAB"/>
    <w:rsid w:val="003D01E8"/>
    <w:rsid w:val="003E5288"/>
    <w:rsid w:val="003F6D79"/>
    <w:rsid w:val="0041760A"/>
    <w:rsid w:val="00417C01"/>
    <w:rsid w:val="004403BD"/>
    <w:rsid w:val="004426D7"/>
    <w:rsid w:val="00461441"/>
    <w:rsid w:val="004809EE"/>
    <w:rsid w:val="004E7D54"/>
    <w:rsid w:val="005273C6"/>
    <w:rsid w:val="00530A69"/>
    <w:rsid w:val="00545593"/>
    <w:rsid w:val="00556EBF"/>
    <w:rsid w:val="00577C6C"/>
    <w:rsid w:val="005A62FE"/>
    <w:rsid w:val="005C2FE2"/>
    <w:rsid w:val="005D3810"/>
    <w:rsid w:val="005E2BC9"/>
    <w:rsid w:val="00605102"/>
    <w:rsid w:val="006215AA"/>
    <w:rsid w:val="006913C9"/>
    <w:rsid w:val="0069470D"/>
    <w:rsid w:val="006B5AB0"/>
    <w:rsid w:val="006D58AA"/>
    <w:rsid w:val="00725CD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2D0D"/>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03844-DCC0-4E04-877E-BF0175C1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F102F-863D-410C-96BC-AA659966D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357</Words>
  <Characters>1856</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4339 Text of Previous Version (Jun. 6, 2017) - South Carolina Legislature Online</dc:title>
  <dc:creator>%USERNAME%</dc:creator>
  <cp:lastModifiedBy>S Volk</cp:lastModifiedBy>
  <cp:revision>2</cp:revision>
  <dcterms:created xsi:type="dcterms:W3CDTF">2017-06-06T20:07:00Z</dcterms:created>
  <dcterms:modified xsi:type="dcterms:W3CDTF">2017-06-06T20:07:00Z</dcterms:modified>
</cp:coreProperties>
</file>