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868" w:rsidRDefault="00FF2868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35D" w:rsidRDefault="0087235D" w:rsidP="00872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2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83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31B4C">
        <w:noBreakHyphen/>
      </w:r>
      <w:r>
        <w:t>9</w:t>
      </w:r>
      <w:r w:rsidR="00031B4C">
        <w:noBreakHyphen/>
      </w:r>
      <w:r>
        <w:t>10, CODE OF LAWS OF SOUTH CAROLINA, 1976, RELATING TO THE ISSUANCE OF HUNTING AND FISHING LICENSES, SO AS TO PROVIDE THAT A PERSON OR HIS IMMEDIATE FAMILY MEMBERS ARE NOT REQUIRED TO OBTAIN A HUNTING LICENSE TO HUNT ON PROPERTY THAT CONTAINS THEIR PRIMARY RESIDENCE.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0B04">
        <w:t>Section 50</w:t>
      </w:r>
      <w:r w:rsidR="00031B4C">
        <w:noBreakHyphen/>
      </w:r>
      <w:r w:rsidR="00D60B04">
        <w:t>9</w:t>
      </w:r>
      <w:r w:rsidR="00031B4C">
        <w:noBreakHyphen/>
      </w:r>
      <w:r w:rsidR="00D60B04">
        <w:t>10 of the 1976 Code is amended to read:</w:t>
      </w:r>
    </w:p>
    <w:p w:rsidR="00D60B04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B04" w:rsidRDefault="00031B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D60B04">
        <w:t>Section 50</w:t>
      </w:r>
      <w:r>
        <w:noBreakHyphen/>
      </w:r>
      <w:r w:rsidR="00D60B04">
        <w:t>9</w:t>
      </w:r>
      <w:r>
        <w:noBreakHyphen/>
      </w:r>
      <w:r w:rsidR="00D60B04">
        <w:t>10.</w:t>
      </w:r>
      <w:r w:rsidR="00D60B04">
        <w:tab/>
      </w:r>
      <w:r w:rsidR="00D60B04">
        <w:rPr>
          <w:u w:val="single"/>
        </w:rPr>
        <w:t>(A)</w:t>
      </w:r>
      <w:r w:rsidR="00D60B04">
        <w:tab/>
      </w:r>
      <w:r w:rsidR="00D60B04" w:rsidRPr="00B073DB">
        <w:t>It is unlawful to hunt, fish, or take fish or wildlife without obtaining a license and applicable permits, tags, or stamps which allow these activities. A person convicted of violating this section is guilty of a misdemeanor and, upon conviction, must be fined not less than fifty nor more than five hundred dollars or imprisoned not more than thirty days</w:t>
      </w:r>
      <w:r w:rsidR="00D60B04">
        <w:t>.</w:t>
      </w:r>
    </w:p>
    <w:p w:rsidR="00D60B04" w:rsidRPr="00D60B04" w:rsidRDefault="00D60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="001B28BE">
        <w:rPr>
          <w:u w:val="single"/>
        </w:rPr>
        <w:t>Notwithstanding</w:t>
      </w:r>
      <w:r>
        <w:rPr>
          <w:u w:val="single"/>
        </w:rPr>
        <w:t xml:space="preserve"> another provision of law to the contrary, the provision that requires a person to obtain a hunting license does not apply to a person who hunts on property that contains his primary residence or to his immediate family members who also claim the property as their primary residence.</w:t>
      </w:r>
      <w:r>
        <w:t>”</w:t>
      </w: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3A" w:rsidRDefault="007F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0B04">
        <w:t>2</w:t>
      </w:r>
      <w:r>
        <w:t>.</w:t>
      </w:r>
      <w:r>
        <w:tab/>
        <w:t>This act takes effect upon approval by the Governor.</w:t>
      </w:r>
    </w:p>
    <w:p w:rsidR="006C7EED" w:rsidRDefault="00031B4C" w:rsidP="00D86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2868" w:rsidRDefault="00FF2868" w:rsidP="00FF2868">
      <w:pPr>
        <w:suppressAutoHyphens/>
      </w:pPr>
    </w:p>
    <w:sectPr w:rsidR="00FF2868" w:rsidSect="00FF28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83A" w:rsidRDefault="007F483A" w:rsidP="009F0C77">
      <w:r>
        <w:separator/>
      </w:r>
    </w:p>
  </w:endnote>
  <w:endnote w:type="continuationSeparator" w:id="0">
    <w:p w:rsidR="007F483A" w:rsidRDefault="007F4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0DE41B-688A-4587-B3D4-01D00F8D701F}"/>
    <w:embedBold r:id="rId2" w:fontKey="{B2B70A01-42DE-4174-ACB9-9EEEA790C4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365F61-5E5A-44E0-804C-1C5F32F54D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604726-A3AA-4E3A-A5D4-CF644773B9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EED" w:rsidRPr="00FF2868" w:rsidRDefault="00FF2868" w:rsidP="00FF28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83A" w:rsidRDefault="007F483A" w:rsidP="009F0C77">
      <w:r>
        <w:separator/>
      </w:r>
    </w:p>
  </w:footnote>
  <w:footnote w:type="continuationSeparator" w:id="0">
    <w:p w:rsidR="007F483A" w:rsidRDefault="007F4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1CM18"/>
    <w:docVar w:name="CoverBillType" w:val="b"/>
    <w:docVar w:name="DocPath" w:val="L:\Council\bills\CC\15181CM18.DOCX"/>
    <w:docVar w:name="dvBillNumber" w:val="470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F483A"/>
    <w:rsid w:val="00011869"/>
    <w:rsid w:val="00015CD6"/>
    <w:rsid w:val="00031B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8B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D23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EED"/>
    <w:rsid w:val="006D58AA"/>
    <w:rsid w:val="00734F00"/>
    <w:rsid w:val="007A70AE"/>
    <w:rsid w:val="007F483A"/>
    <w:rsid w:val="008362E8"/>
    <w:rsid w:val="0085786E"/>
    <w:rsid w:val="0087235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7BA9"/>
    <w:rsid w:val="00BE0F3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B04"/>
    <w:rsid w:val="00D73A67"/>
    <w:rsid w:val="00D861D5"/>
    <w:rsid w:val="00D970A9"/>
    <w:rsid w:val="00DF3845"/>
    <w:rsid w:val="00E41911"/>
    <w:rsid w:val="00E44B57"/>
    <w:rsid w:val="00E92EEF"/>
    <w:rsid w:val="00EF2368"/>
    <w:rsid w:val="00F24442"/>
    <w:rsid w:val="00F50AE3"/>
    <w:rsid w:val="00F625DC"/>
    <w:rsid w:val="00F655B7"/>
    <w:rsid w:val="00F656BA"/>
    <w:rsid w:val="00F67CF1"/>
    <w:rsid w:val="00F728AA"/>
    <w:rsid w:val="00F840F0"/>
    <w:rsid w:val="00FB0D0D"/>
    <w:rsid w:val="00FB43B4"/>
    <w:rsid w:val="00FB6B0B"/>
    <w:rsid w:val="00FF28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4FC75-B081-492B-B9CE-038656AE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1D264-146D-496A-AD9E-0B5C2FDE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202</Words>
  <Characters>987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4708 Text of Previous Version (Jan. 24, 2018) - South Carolina Legislature Online</dc:title>
  <dc:creator>%USERNAME%</dc:creator>
  <cp:lastModifiedBy>S Volk</cp:lastModifiedBy>
  <cp:revision>2</cp:revision>
  <cp:lastPrinted>2018-01-11T13:54:00Z</cp:lastPrinted>
  <dcterms:created xsi:type="dcterms:W3CDTF">2018-01-24T21:51:00Z</dcterms:created>
  <dcterms:modified xsi:type="dcterms:W3CDTF">2018-01-24T21:51:00Z</dcterms:modified>
</cp:coreProperties>
</file>