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1B92" w:rsidRDefault="00901B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1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6F2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D57" w:rsidRPr="00551626"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JOSEPH WESLEY HORONZY</w:t>
      </w:r>
      <w:r w:rsidRPr="00551626">
        <w:rPr>
          <w:color w:val="000000" w:themeColor="text1"/>
          <w:u w:color="000000" w:themeColor="text1"/>
        </w:rPr>
        <w:t xml:space="preserve"> </w:t>
      </w:r>
      <w:r>
        <w:rPr>
          <w:color w:val="000000" w:themeColor="text1"/>
          <w:u w:color="000000" w:themeColor="text1"/>
        </w:rPr>
        <w:t xml:space="preserve">OF CONWAY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w:t>
      </w:r>
      <w:r w:rsidRPr="003B0C34">
        <w:rPr>
          <w:color w:val="000000" w:themeColor="text1"/>
          <w:u w:color="000000" w:themeColor="text1"/>
        </w:rPr>
        <w:t>the members of the House of Representatives of the State of South Carolina are pleased to learn that</w:t>
      </w:r>
      <w:r>
        <w:rPr>
          <w:color w:val="000000" w:themeColor="text1"/>
          <w:u w:color="000000" w:themeColor="text1"/>
        </w:rPr>
        <w:t xml:space="preserve"> Joseph Wesley Horonzy</w:t>
      </w:r>
      <w:r w:rsidRPr="003B0C34">
        <w:rPr>
          <w:color w:val="000000" w:themeColor="text1"/>
          <w:u w:color="000000" w:themeColor="text1"/>
        </w:rPr>
        <w:t xml:space="preserve"> of Troop</w:t>
      </w:r>
      <w:r>
        <w:rPr>
          <w:color w:val="000000" w:themeColor="text1"/>
          <w:u w:color="000000" w:themeColor="text1"/>
        </w:rPr>
        <w:t xml:space="preserve"> 856</w:t>
      </w:r>
      <w:r w:rsidRPr="003B0C34">
        <w:rPr>
          <w:color w:val="000000" w:themeColor="text1"/>
          <w:u w:color="000000" w:themeColor="text1"/>
        </w:rPr>
        <w:t xml:space="preserve"> of the Pee Dee Area Council has successfully completed the prerequisites for the rank of Eagle Scout; and </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to merit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E46D57">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E46D57" w:rsidRPr="003B0C34"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551626"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 xml:space="preserve">Joseph Wesley Horonzy </w:t>
      </w:r>
      <w:r w:rsidRPr="003B0C34">
        <w:rPr>
          <w:color w:val="000000" w:themeColor="text1"/>
          <w:u w:color="000000" w:themeColor="text1"/>
        </w:rPr>
        <w:t>who selflessly give of their time, talents, and energy to enrich their local communities and our State</w:t>
      </w:r>
      <w:r>
        <w:rPr>
          <w:color w:val="000000" w:themeColor="text1"/>
          <w:u w:color="000000" w:themeColor="text1"/>
        </w:rPr>
        <w:t>. Now, therefore,</w:t>
      </w: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resolved by the House of Representatives:</w:t>
      </w: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That the members of the House of Representatives</w:t>
      </w:r>
      <w:r>
        <w:rPr>
          <w:color w:val="000000" w:themeColor="text1"/>
          <w:u w:color="000000" w:themeColor="text1"/>
        </w:rPr>
        <w:t xml:space="preserve"> of the State of </w:t>
      </w:r>
      <w:r w:rsidRPr="00551626">
        <w:rPr>
          <w:color w:val="000000" w:themeColor="text1"/>
          <w:u w:color="000000" w:themeColor="text1"/>
        </w:rPr>
        <w:t xml:space="preserve">South Carolina, by this resolution,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Joseph Wesley Horonzy</w:t>
      </w:r>
      <w:r w:rsidRPr="00551626">
        <w:rPr>
          <w:color w:val="000000" w:themeColor="text1"/>
          <w:u w:color="000000" w:themeColor="text1"/>
        </w:rPr>
        <w:t xml:space="preserve"> </w:t>
      </w:r>
      <w:r>
        <w:rPr>
          <w:color w:val="000000" w:themeColor="text1"/>
          <w:u w:color="000000" w:themeColor="text1"/>
        </w:rPr>
        <w:t xml:space="preserve">of Conway </w:t>
      </w:r>
      <w:r w:rsidRPr="00551626">
        <w:rPr>
          <w:color w:val="000000" w:themeColor="text1"/>
          <w:u w:color="000000" w:themeColor="text1"/>
        </w:rPr>
        <w:t xml:space="preserve">for his </w:t>
      </w:r>
      <w:r>
        <w:rPr>
          <w:color w:val="000000" w:themeColor="text1"/>
          <w:u w:color="000000" w:themeColor="text1"/>
        </w:rPr>
        <w:t>remarkable accomplishment</w:t>
      </w:r>
      <w:r w:rsidRPr="00551626">
        <w:rPr>
          <w:color w:val="000000" w:themeColor="text1"/>
          <w:u w:color="000000" w:themeColor="text1"/>
        </w:rPr>
        <w:t xml:space="preserve">s in the Boy Scouts of America and </w:t>
      </w:r>
      <w:r>
        <w:rPr>
          <w:color w:val="000000" w:themeColor="text1"/>
          <w:u w:color="000000" w:themeColor="text1"/>
        </w:rPr>
        <w:t>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 the highest award in Scouting.</w:t>
      </w:r>
    </w:p>
    <w:p w:rsidR="00E46D57"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6D57" w:rsidRPr="006F041D"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w:t>
      </w:r>
      <w:r>
        <w:rPr>
          <w:color w:val="000000" w:themeColor="text1"/>
          <w:u w:color="000000" w:themeColor="text1"/>
        </w:rPr>
        <w:t>to Joseph Wesley Horonzy.</w:t>
      </w:r>
    </w:p>
    <w:p w:rsidR="004F627E" w:rsidRDefault="00E46D57" w:rsidP="00E46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01B92" w:rsidRDefault="00901B92" w:rsidP="00901B92">
      <w:pPr>
        <w:suppressAutoHyphens/>
      </w:pPr>
    </w:p>
    <w:sectPr w:rsidR="00901B92" w:rsidSect="00901B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F25" w:rsidRDefault="00C76F25" w:rsidP="009F0C77">
      <w:r>
        <w:separator/>
      </w:r>
    </w:p>
  </w:endnote>
  <w:endnote w:type="continuationSeparator" w:id="0">
    <w:p w:rsidR="00C76F25" w:rsidRDefault="00C76F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C39E7B7-37A3-465F-8994-F97DFFEEDE84}"/>
    <w:embedBold r:id="rId2" w:fontKey="{C92B9FB8-DD4F-47B5-B26E-6AC4BD1C2AF3}"/>
  </w:font>
  <w:font w:name="Calibri">
    <w:panose1 w:val="020F0502020204030204"/>
    <w:charset w:val="00"/>
    <w:family w:val="swiss"/>
    <w:pitch w:val="variable"/>
    <w:sig w:usb0="E00002FF" w:usb1="4000ACFF" w:usb2="00000001" w:usb3="00000000" w:csb0="0000019F" w:csb1="00000000"/>
    <w:embedRegular r:id="rId3" w:fontKey="{76A3F98A-8E01-44A3-B31C-19AB577B089D}"/>
  </w:font>
  <w:font w:name="Cambria">
    <w:panose1 w:val="02040503050406030204"/>
    <w:charset w:val="00"/>
    <w:family w:val="roman"/>
    <w:pitch w:val="variable"/>
    <w:sig w:usb0="E00002FF" w:usb1="400004FF" w:usb2="00000000" w:usb3="00000000" w:csb0="0000019F" w:csb1="00000000"/>
    <w:embedRegular r:id="rId4" w:fontKey="{2AE2D00C-EA72-4303-9B8D-BE6310B02F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27E" w:rsidRPr="00901B92" w:rsidRDefault="00901B92" w:rsidP="00901B92">
    <w:pPr>
      <w:pStyle w:val="Footer"/>
      <w:tabs>
        <w:tab w:val="clear" w:pos="4680"/>
        <w:tab w:val="clear" w:pos="9360"/>
        <w:tab w:val="center" w:pos="2995"/>
      </w:tabs>
      <w:spacing w:before="120"/>
    </w:pPr>
    <w:r>
      <w:t>[4752]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F25" w:rsidRDefault="00C76F25" w:rsidP="009F0C77">
      <w:r>
        <w:separator/>
      </w:r>
    </w:p>
  </w:footnote>
  <w:footnote w:type="continuationSeparator" w:id="0">
    <w:p w:rsidR="00C76F25" w:rsidRDefault="00C76F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69CZ18"/>
    <w:docVar w:name="CoverBillType" w:val="r"/>
    <w:docVar w:name="DocPath" w:val="L:\Council\bills\RT\17269CZ18.DOCX"/>
    <w:docVar w:name="dvBillNumber" w:val="4752"/>
    <w:docVar w:name="dvBillNumberPrefix" w:val="H. "/>
    <w:docVar w:name="dvOriginalBody" w:val="House"/>
    <w:docVar w:name="dvSteno" w:val="RT"/>
    <w:docVar w:name="NameofBody" w:val="h"/>
    <w:docVar w:name="vGroup2" w:val="Council"/>
  </w:docVars>
  <w:rsids>
    <w:rsidRoot w:val="00C76F25"/>
    <w:rsid w:val="00011869"/>
    <w:rsid w:val="00015CD6"/>
    <w:rsid w:val="00071F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6B79"/>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27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01B9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76F25"/>
    <w:rsid w:val="00C826DD"/>
    <w:rsid w:val="00C82FD3"/>
    <w:rsid w:val="00C92819"/>
    <w:rsid w:val="00CC6B7B"/>
    <w:rsid w:val="00CD2089"/>
    <w:rsid w:val="00D73A67"/>
    <w:rsid w:val="00D970A9"/>
    <w:rsid w:val="00DF3845"/>
    <w:rsid w:val="00E41911"/>
    <w:rsid w:val="00E44B57"/>
    <w:rsid w:val="00E46D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84758-BA72-48DC-8E0F-8F1CDA14A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8DEF0-E202-4BFD-B359-840D1FCE9C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3F149B6C.dotm</Template>
  <TotalTime>0</TotalTime>
  <Pages>1</Pages>
  <Words>435</Words>
  <Characters>2186</Characters>
  <Application>Microsoft Office Word</Application>
  <DocSecurity>0</DocSecurity>
  <Lines>65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4752 Text of Previous Version (Jan. 31, 2018) - South Carolina Legislature Online</dc:title>
  <dc:creator>Rebecca Turner</dc:creator>
  <cp:lastModifiedBy>S Volk</cp:lastModifiedBy>
  <cp:revision>2</cp:revision>
  <dcterms:created xsi:type="dcterms:W3CDTF">2018-01-31T15:51:00Z</dcterms:created>
  <dcterms:modified xsi:type="dcterms:W3CDTF">2018-01-31T15:51:00Z</dcterms:modified>
</cp:coreProperties>
</file>