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138" w:rsidRDefault="004C41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18FE" w:rsidRDefault="00461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FE" w:rsidRDefault="00461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FE" w:rsidRDefault="00461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FE" w:rsidRDefault="00461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A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HONOR AND APPLAUD </w:t>
      </w:r>
      <w:r w:rsidR="0090668F">
        <w:t xml:space="preserve">ANDERSON NATIVE </w:t>
      </w:r>
      <w:r>
        <w:t>CHADWICK BOSEMAN FOR HIS IMPRESSIVE PERFORMANCE AS THE TITLE ROLE IN “BLACK PANTHER” AND TO WISH HIM MUCH CONTINUED SUCCESS IN THE FUTURE</w:t>
      </w:r>
      <w:r w:rsidR="0090668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618E"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18E">
        <w:t>the members of the South Carolina House of Representatives deem it altogether appropriate and fitting to pause in their deliberations to offer an ovation to Chadwick B</w:t>
      </w:r>
      <w:r w:rsidR="0090668F">
        <w:t>oseman, originally of Anderson C</w:t>
      </w:r>
      <w:r w:rsidR="0057618E">
        <w:t>ounty, for his stupendous performance in “Black Panther</w:t>
      </w:r>
      <w:r w:rsidR="0090668F">
        <w:t>,</w:t>
      </w:r>
      <w:r w:rsidR="0057618E">
        <w:t>” and to express their gratitude for the prestige and recognition he has brought to</w:t>
      </w:r>
      <w:r w:rsidR="00E23516">
        <w:t xml:space="preserve"> himself and</w:t>
      </w:r>
      <w:r w:rsidR="0057618E">
        <w:t xml:space="preserve"> our beautiful State; and</w:t>
      </w: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Chadwick Boseman, born on November 29, 1977, was raised in the city of Anderson.  He graduated from T. L. Hanna High School in 1995 and from Howard University in Washington, D.C. in 2000 with a bachelor of fine arts in directing.  He went on to graduate from the British American Drama Academy in Oxford; and</w:t>
      </w: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passion for writing and directing, Chadwick began his career studying actors in order to better learn how to relate to them.  He later </w:t>
      </w:r>
      <w:r w:rsidR="00E23516">
        <w:t>graduated</w:t>
      </w:r>
      <w:r>
        <w:t xml:space="preserve"> from New York City</w:t>
      </w:r>
      <w:r w:rsidR="00E23516" w:rsidRPr="00E23516">
        <w:t>’</w:t>
      </w:r>
      <w:r>
        <w:t xml:space="preserve">s Digital Film Academy and was the drama instructor in the Schomburg </w:t>
      </w:r>
      <w:r w:rsidR="00E23516">
        <w:t>Junior</w:t>
      </w:r>
      <w:r>
        <w:t xml:space="preserve"> Scholars Program housed at the Schomburg Center for Research in Black Culture in </w:t>
      </w:r>
      <w:r w:rsidR="00E23516">
        <w:t>Harlem</w:t>
      </w:r>
      <w:r>
        <w:t>, New York; and</w:t>
      </w: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Chadwick landed his first television role in 2003 with an episode of “Third Watch.” He continued his work as a playwright with his </w:t>
      </w:r>
      <w:r w:rsidR="00E23516">
        <w:t>script</w:t>
      </w:r>
      <w:r>
        <w:t xml:space="preserve"> “Deep Azure</w:t>
      </w:r>
      <w:r w:rsidR="0090668F">
        <w:t>,</w:t>
      </w:r>
      <w:r>
        <w:t>” which was performed at the Congo Square Theatre Company</w:t>
      </w:r>
      <w:r w:rsidR="00E23516">
        <w:t xml:space="preserve"> </w:t>
      </w:r>
      <w:r>
        <w:t>in Chicago, Illinois</w:t>
      </w:r>
      <w:r w:rsidR="008C50F0">
        <w:t>,</w:t>
      </w:r>
      <w:r>
        <w:t xml:space="preserve"> and nominated for a 2006 Joseph Jefferson Award for New Work; and</w:t>
      </w:r>
    </w:p>
    <w:p w:rsidR="0057618E" w:rsidRDefault="00576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0A" w:rsidRDefault="00E23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7618E">
        <w:t>, in 2008, he played a recurring role in the television series “</w:t>
      </w:r>
      <w:r>
        <w:t>Lincoln</w:t>
      </w:r>
      <w:r w:rsidR="0057618E">
        <w:t xml:space="preserve"> </w:t>
      </w:r>
      <w:r>
        <w:t>Heights,</w:t>
      </w:r>
      <w:r w:rsidR="0057618E">
        <w:t xml:space="preserve">” and appeared in his first feature film “The Express.” </w:t>
      </w:r>
      <w:r w:rsidR="00777A0A">
        <w:t>He then landed a regular role in “Persons Unknown” in 2010; and</w:t>
      </w: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Chadwick</w:t>
      </w:r>
      <w:r w:rsidR="00E23516" w:rsidRPr="00E23516">
        <w:t>’</w:t>
      </w:r>
      <w:r>
        <w:t>s first starring role came in the 2013 film “42</w:t>
      </w:r>
      <w:r w:rsidR="0090668F">
        <w:t>,</w:t>
      </w:r>
      <w:r>
        <w:t>” in which he played the leading role of Jackie Robinson. In 2014, he appeared in two more films.  Starring opposite Kevin Costner in “Draft Day” and as James Brown in “Get on Up</w:t>
      </w:r>
      <w:r w:rsidR="0090668F">
        <w:t>,</w:t>
      </w:r>
      <w:r>
        <w:t>” Chadwick was becoming known for portraying important historical figures.  Furthermore, in 2016, he started as Thoth in “Gods of Egypt</w:t>
      </w:r>
      <w:r w:rsidR="00E23516">
        <w:t>,</w:t>
      </w:r>
      <w:r>
        <w:t>”</w:t>
      </w:r>
      <w:r w:rsidR="00E23516">
        <w:t xml:space="preserve"> and in 2017, he starred as Thurgood Marshall in the film appropriately titled “Marshall”</w:t>
      </w:r>
      <w:r>
        <w:t>; and</w:t>
      </w: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in 2016, he made his debut as T</w:t>
      </w:r>
      <w:r w:rsidR="00E23516" w:rsidRPr="00E23516">
        <w:t>’</w:t>
      </w:r>
      <w:r>
        <w:t xml:space="preserve">Challa, or </w:t>
      </w:r>
      <w:r w:rsidR="00E23516">
        <w:t>T</w:t>
      </w:r>
      <w:r w:rsidR="00E23516" w:rsidRPr="00E23516">
        <w:t>’</w:t>
      </w:r>
      <w:r w:rsidR="00E23516">
        <w:t>Challa</w:t>
      </w:r>
      <w:r w:rsidR="00E23516" w:rsidRPr="00E23516">
        <w:t>’</w:t>
      </w:r>
      <w:r w:rsidR="00E23516">
        <w:t>s</w:t>
      </w:r>
      <w:r>
        <w:t xml:space="preserve"> alter</w:t>
      </w:r>
      <w:r w:rsidR="00E23516">
        <w:noBreakHyphen/>
      </w:r>
      <w:r>
        <w:t>ego Black Panther, in the film “Captain America: Civil War</w:t>
      </w:r>
      <w:r w:rsidR="0090668F">
        <w:t>,</w:t>
      </w:r>
      <w:r>
        <w:t>” the first film in a five</w:t>
      </w:r>
      <w:r w:rsidR="00E23516">
        <w:noBreakHyphen/>
      </w:r>
      <w:r>
        <w:t>picture deal with Marvel.  2018 saw his appearance in his character</w:t>
      </w:r>
      <w:r w:rsidR="00E23516" w:rsidRPr="00E23516">
        <w:t>’</w:t>
      </w:r>
      <w:r>
        <w:t>s title film; and</w:t>
      </w: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3516">
        <w:t>“Black Panther,”</w:t>
      </w:r>
      <w:r>
        <w:t xml:space="preserve"> released on </w:t>
      </w:r>
      <w:r w:rsidR="00E23516">
        <w:t>February</w:t>
      </w:r>
      <w:r>
        <w:t xml:space="preserve"> 16, 2018, has received fantastic reviews from critics.  The New York Times says, “</w:t>
      </w:r>
      <w:r w:rsidR="00E23516" w:rsidRPr="00E23516">
        <w:t>‘</w:t>
      </w:r>
      <w:r>
        <w:t>Black Panther</w:t>
      </w:r>
      <w:r w:rsidR="00E23516" w:rsidRPr="00E23516">
        <w:t>’</w:t>
      </w:r>
      <w:r>
        <w:t xml:space="preserve"> creates wonder with great flair and feeling partly through something Hollywood rarely dreams of anymore: myth. Most big studio fantasies take you out for a joy ride only to hit the same exhausted story and franchise</w:t>
      </w:r>
      <w:r w:rsidR="00E23516">
        <w:noBreakHyphen/>
      </w:r>
      <w:r>
        <w:t xml:space="preserve">expanding beats. Not this one.” Chadwick is </w:t>
      </w:r>
      <w:r w:rsidR="00E23516">
        <w:t>further</w:t>
      </w:r>
      <w:r>
        <w:t xml:space="preserve"> described by Variety as “one of the best young actors around…who proved his dramatic chops playing James Brown, Jackie Robinson, and Thurgood Marshall in recent years”; and</w:t>
      </w:r>
    </w:p>
    <w:p w:rsidR="00777A0A"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B5" w:rsidRDefault="0077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are proud to call Chadwick Boseman a son of the Palmetto State and look forward to following what is sure to be an illustrious career</w:t>
      </w:r>
      <w:r w:rsidR="00ED2AB5">
        <w:t>.  Now, therefore,</w:t>
      </w: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7618E">
        <w:tab/>
        <w:t xml:space="preserve"> the members of the House of Representatives of the State of South Carolina, by this resolution, honor and applaud </w:t>
      </w:r>
      <w:r w:rsidR="0090668F">
        <w:t xml:space="preserve">Anderson native </w:t>
      </w:r>
      <w:r w:rsidR="0057618E">
        <w:t>Chadwick Boseman for his impressive performance as the title role in “Black Panther” and wish him much continued success in the future.</w:t>
      </w: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B5" w:rsidRDefault="00ED2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57618E">
        <w:t xml:space="preserve"> Chadwick Boseman.</w:t>
      </w:r>
    </w:p>
    <w:p w:rsidR="003A0E72" w:rsidRDefault="00E23516" w:rsidP="009B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138" w:rsidRDefault="004C4138" w:rsidP="004C4138">
      <w:pPr>
        <w:suppressAutoHyphens/>
      </w:pPr>
    </w:p>
    <w:sectPr w:rsidR="004C4138" w:rsidSect="004C41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0A" w:rsidRDefault="00777A0A" w:rsidP="009F0C77">
      <w:r>
        <w:separator/>
      </w:r>
    </w:p>
  </w:endnote>
  <w:endnote w:type="continuationSeparator" w:id="0">
    <w:p w:rsidR="00777A0A" w:rsidRDefault="00777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04C860-841C-4764-9E51-569EA7172C7D}"/>
    <w:embedBold r:id="rId2" w:fontKey="{C37C97E3-BC2C-4BE5-A557-6423B3360E3A}"/>
  </w:font>
  <w:font w:name="Calibri">
    <w:panose1 w:val="020F0502020204030204"/>
    <w:charset w:val="00"/>
    <w:family w:val="swiss"/>
    <w:pitch w:val="variable"/>
    <w:sig w:usb0="E00002FF" w:usb1="4000ACFF" w:usb2="00000001" w:usb3="00000000" w:csb0="0000019F" w:csb1="00000000"/>
    <w:embedRegular r:id="rId3" w:fontKey="{B86AE5B6-E905-4685-A3FF-C5B91EBFD22C}"/>
  </w:font>
  <w:font w:name="Segoe UI">
    <w:panose1 w:val="020B0502040204020203"/>
    <w:charset w:val="00"/>
    <w:family w:val="swiss"/>
    <w:pitch w:val="variable"/>
    <w:sig w:usb0="E10022FF" w:usb1="C000E47F" w:usb2="00000029" w:usb3="00000000" w:csb0="000001DF" w:csb1="00000000"/>
    <w:embedRegular r:id="rId4" w:fontKey="{6F663F58-755A-42F4-A9CB-2BC30B60F422}"/>
  </w:font>
  <w:font w:name="Cambria">
    <w:panose1 w:val="02040503050406030204"/>
    <w:charset w:val="00"/>
    <w:family w:val="roman"/>
    <w:pitch w:val="variable"/>
    <w:sig w:usb0="E00002FF" w:usb1="400004FF" w:usb2="00000000" w:usb3="00000000" w:csb0="0000019F" w:csb1="00000000"/>
    <w:embedRegular r:id="rId5" w:fontKey="{CC45F837-7762-49DE-B4C4-58A4BD8FF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B2" w:rsidRPr="004C4138" w:rsidRDefault="004C4138" w:rsidP="004C4138">
    <w:pPr>
      <w:pStyle w:val="Footer"/>
      <w:tabs>
        <w:tab w:val="clear" w:pos="4680"/>
        <w:tab w:val="clear" w:pos="9360"/>
        <w:tab w:val="center" w:pos="2995"/>
      </w:tabs>
      <w:spacing w:before="120"/>
    </w:pPr>
    <w:r>
      <w:t>[4927]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0A" w:rsidRDefault="00777A0A" w:rsidP="009F0C77">
      <w:r>
        <w:separator/>
      </w:r>
    </w:p>
  </w:footnote>
  <w:footnote w:type="continuationSeparator" w:id="0">
    <w:p w:rsidR="00777A0A" w:rsidRDefault="00777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3VR18"/>
    <w:docVar w:name="CoverBillType" w:val="r"/>
    <w:docVar w:name="DocPath" w:val="L:\Council\bills\RT\17313VR18.DOCX"/>
    <w:docVar w:name="dvBillNumber" w:val="4927"/>
    <w:docVar w:name="dvBillNumberPrefix" w:val="H. "/>
    <w:docVar w:name="dvOriginalBody" w:val="House"/>
    <w:docVar w:name="dvSteno" w:val="RT"/>
    <w:docVar w:name="NameofBody" w:val="h"/>
    <w:docVar w:name="vGroup2" w:val="Council"/>
  </w:docVars>
  <w:rsids>
    <w:rsidRoot w:val="00ED2A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023"/>
    <w:rsid w:val="00325348"/>
    <w:rsid w:val="0032732C"/>
    <w:rsid w:val="00336AD0"/>
    <w:rsid w:val="0037079A"/>
    <w:rsid w:val="003A0E72"/>
    <w:rsid w:val="003C4DAB"/>
    <w:rsid w:val="003D01E8"/>
    <w:rsid w:val="003E5288"/>
    <w:rsid w:val="003F6D79"/>
    <w:rsid w:val="0041760A"/>
    <w:rsid w:val="00417C01"/>
    <w:rsid w:val="004403BD"/>
    <w:rsid w:val="00461441"/>
    <w:rsid w:val="004618FE"/>
    <w:rsid w:val="004809EE"/>
    <w:rsid w:val="004C4138"/>
    <w:rsid w:val="004E7D54"/>
    <w:rsid w:val="005273C6"/>
    <w:rsid w:val="00530A69"/>
    <w:rsid w:val="00545593"/>
    <w:rsid w:val="00556EBF"/>
    <w:rsid w:val="0057618E"/>
    <w:rsid w:val="00577C6C"/>
    <w:rsid w:val="0058307D"/>
    <w:rsid w:val="005A62FE"/>
    <w:rsid w:val="005C2FE2"/>
    <w:rsid w:val="005E2BC9"/>
    <w:rsid w:val="00605102"/>
    <w:rsid w:val="006215AA"/>
    <w:rsid w:val="006913C9"/>
    <w:rsid w:val="0069470D"/>
    <w:rsid w:val="006C6801"/>
    <w:rsid w:val="006D58AA"/>
    <w:rsid w:val="006E16B2"/>
    <w:rsid w:val="00711BF3"/>
    <w:rsid w:val="00734F00"/>
    <w:rsid w:val="00743290"/>
    <w:rsid w:val="00777A0A"/>
    <w:rsid w:val="007A70AE"/>
    <w:rsid w:val="0081323B"/>
    <w:rsid w:val="008362E8"/>
    <w:rsid w:val="0085786E"/>
    <w:rsid w:val="008A1768"/>
    <w:rsid w:val="008A489F"/>
    <w:rsid w:val="008C50F0"/>
    <w:rsid w:val="008F0F33"/>
    <w:rsid w:val="008F4429"/>
    <w:rsid w:val="0090668F"/>
    <w:rsid w:val="0094021A"/>
    <w:rsid w:val="009842FB"/>
    <w:rsid w:val="009B3C8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471"/>
    <w:rsid w:val="00B9209B"/>
    <w:rsid w:val="00BE3C22"/>
    <w:rsid w:val="00C0345E"/>
    <w:rsid w:val="00C24D47"/>
    <w:rsid w:val="00C31C95"/>
    <w:rsid w:val="00C3483A"/>
    <w:rsid w:val="00C74E9D"/>
    <w:rsid w:val="00C826DD"/>
    <w:rsid w:val="00C82FD3"/>
    <w:rsid w:val="00C92819"/>
    <w:rsid w:val="00CC6B7B"/>
    <w:rsid w:val="00CD2089"/>
    <w:rsid w:val="00D73A67"/>
    <w:rsid w:val="00D970A9"/>
    <w:rsid w:val="00DF3845"/>
    <w:rsid w:val="00E23516"/>
    <w:rsid w:val="00E41911"/>
    <w:rsid w:val="00E44B57"/>
    <w:rsid w:val="00E92EEF"/>
    <w:rsid w:val="00ED2AB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BFC9F-3DB4-4B18-A995-B34E763E9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6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6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9FD6B-CB54-4B08-AF4B-8056EC80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611</Words>
  <Characters>3101</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4927 Text of Previous Version (Feb. 14, 2018) - South Carolina Legislature Online</dc:title>
  <dc:creator>Rebecca Turner</dc:creator>
  <cp:lastModifiedBy>S Volk</cp:lastModifiedBy>
  <cp:revision>2</cp:revision>
  <cp:lastPrinted>2018-02-14T15:51:00Z</cp:lastPrinted>
  <dcterms:created xsi:type="dcterms:W3CDTF">2018-02-14T19:55:00Z</dcterms:created>
  <dcterms:modified xsi:type="dcterms:W3CDTF">2018-02-14T19:55:00Z</dcterms:modified>
</cp:coreProperties>
</file>