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759" w:rsidRDefault="001B07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18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6B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CLEMSON UNIVERSITY AND TO </w:t>
      </w:r>
      <w:r w:rsidRPr="00EA1B6D">
        <w:rPr>
          <w:color w:val="000000" w:themeColor="text1"/>
          <w:u w:color="000000" w:themeColor="text1"/>
        </w:rPr>
        <w:t>DECLARE TUESDAY, FEBRUARY 27, 2018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AS “CLEMSON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B8C" w:rsidRPr="00EA1B6D" w:rsidRDefault="0061181F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6B8C" w:rsidRPr="00EA1B6D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1E14AB">
        <w:rPr>
          <w:color w:val="000000" w:themeColor="text1"/>
          <w:u w:color="000000" w:themeColor="text1"/>
        </w:rPr>
        <w:noBreakHyphen/>
      </w:r>
      <w:r w:rsidR="005C6B8C" w:rsidRPr="00EA1B6D">
        <w:rPr>
          <w:color w:val="000000" w:themeColor="text1"/>
          <w:u w:color="000000" w:themeColor="text1"/>
        </w:rPr>
        <w:t>born, European</w:t>
      </w:r>
      <w:r w:rsidR="001E14AB">
        <w:rPr>
          <w:color w:val="000000" w:themeColor="text1"/>
          <w:u w:color="000000" w:themeColor="text1"/>
        </w:rPr>
        <w:noBreakHyphen/>
      </w:r>
      <w:r w:rsidR="005C6B8C" w:rsidRPr="00EA1B6D">
        <w:rPr>
          <w:color w:val="000000" w:themeColor="text1"/>
          <w:u w:color="000000" w:themeColor="text1"/>
        </w:rPr>
        <w:t>educated engineer, musician</w:t>
      </w:r>
      <w:r w:rsidR="005C6B8C">
        <w:rPr>
          <w:color w:val="000000" w:themeColor="text1"/>
          <w:u w:color="000000" w:themeColor="text1"/>
        </w:rPr>
        <w:t>,</w:t>
      </w:r>
      <w:r w:rsidR="005C6B8C" w:rsidRPr="00EA1B6D">
        <w:rPr>
          <w:color w:val="000000" w:themeColor="text1"/>
          <w:u w:color="000000" w:themeColor="text1"/>
        </w:rPr>
        <w:t xml:space="preserve"> and artist who married John C. Calhoun</w:t>
      </w:r>
      <w:r w:rsidR="001E14AB" w:rsidRPr="001E14AB">
        <w:rPr>
          <w:color w:val="000000" w:themeColor="text1"/>
          <w:u w:color="000000" w:themeColor="text1"/>
        </w:rPr>
        <w:t>’</w:t>
      </w:r>
      <w:r w:rsidR="005C6B8C" w:rsidRPr="00EA1B6D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A1B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A1B6D">
        <w:rPr>
          <w:color w:val="000000" w:themeColor="text1"/>
          <w:u w:color="000000" w:themeColor="text1"/>
        </w:rPr>
        <w:t>Clemson</w:t>
      </w:r>
      <w:r w:rsidR="001E14AB" w:rsidRPr="001E14AB">
        <w:rPr>
          <w:color w:val="000000" w:themeColor="text1"/>
          <w:u w:color="000000" w:themeColor="text1"/>
        </w:rPr>
        <w:t>’</w:t>
      </w:r>
      <w:r w:rsidRPr="00EA1B6D">
        <w:rPr>
          <w:color w:val="000000" w:themeColor="text1"/>
          <w:u w:color="000000" w:themeColor="text1"/>
        </w:rPr>
        <w:t xml:space="preserve">s campus is the entire State of South Carolina, </w:t>
      </w:r>
      <w:r>
        <w:rPr>
          <w:color w:val="000000" w:themeColor="text1"/>
          <w:u w:color="000000" w:themeColor="text1"/>
        </w:rPr>
        <w:t>as</w:t>
      </w:r>
      <w:r w:rsidRPr="00EA1B6D">
        <w:rPr>
          <w:color w:val="000000" w:themeColor="text1"/>
          <w:u w:color="000000" w:themeColor="text1"/>
        </w:rPr>
        <w:t xml:space="preserve"> the university ha</w:t>
      </w:r>
      <w:r>
        <w:rPr>
          <w:color w:val="000000" w:themeColor="text1"/>
          <w:u w:color="000000" w:themeColor="text1"/>
        </w:rPr>
        <w:t>s</w:t>
      </w:r>
      <w:r w:rsidRPr="00EA1B6D">
        <w:rPr>
          <w:color w:val="000000" w:themeColor="text1"/>
          <w:u w:color="000000" w:themeColor="text1"/>
        </w:rPr>
        <w:t xml:space="preserve"> a presence in </w:t>
      </w:r>
      <w:r>
        <w:rPr>
          <w:color w:val="000000" w:themeColor="text1"/>
          <w:u w:color="000000" w:themeColor="text1"/>
        </w:rPr>
        <w:t xml:space="preserve">every county in South Carolina </w:t>
      </w:r>
      <w:r w:rsidR="001E14AB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includes </w:t>
      </w:r>
      <w:r w:rsidRPr="00EA1B6D">
        <w:rPr>
          <w:color w:val="000000" w:themeColor="text1"/>
          <w:u w:color="000000" w:themeColor="text1"/>
        </w:rPr>
        <w:t xml:space="preserve">agriculture research centers from the Piedmont to the Coast, youth programs that serve more than </w:t>
      </w:r>
      <w:r>
        <w:rPr>
          <w:color w:val="000000" w:themeColor="text1"/>
          <w:u w:color="000000" w:themeColor="text1"/>
        </w:rPr>
        <w:t>one hundred thousand</w:t>
      </w:r>
      <w:r w:rsidRPr="00EA1B6D">
        <w:rPr>
          <w:color w:val="000000" w:themeColor="text1"/>
          <w:u w:color="000000" w:themeColor="text1"/>
        </w:rPr>
        <w:t xml:space="preserve"> young people per year, and enterprise campuses devoted to innovation and economic development in Anderson, Greenville, Greenwood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North Charleston to support both existing and emerging industry clusters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ranging from agribusiness and manufacturing to aviation and advanced materials; and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A1B6D">
        <w:rPr>
          <w:color w:val="000000" w:themeColor="text1"/>
          <w:u w:color="000000" w:themeColor="text1"/>
        </w:rPr>
        <w:t xml:space="preserve">Clemson University is </w:t>
      </w:r>
      <w:r w:rsidR="006D2129">
        <w:rPr>
          <w:color w:val="000000" w:themeColor="text1"/>
          <w:u w:color="000000" w:themeColor="text1"/>
        </w:rPr>
        <w:t xml:space="preserve">rated as </w:t>
      </w:r>
      <w:r w:rsidRPr="00EA1B6D">
        <w:rPr>
          <w:color w:val="000000" w:themeColor="text1"/>
          <w:u w:color="000000" w:themeColor="text1"/>
        </w:rPr>
        <w:t xml:space="preserve">a Tier 1 Research Institution by the Carnegie Foundation, which puts it in a class with the top </w:t>
      </w:r>
      <w:r w:rsidR="006D2129">
        <w:rPr>
          <w:color w:val="000000" w:themeColor="text1"/>
          <w:u w:color="000000" w:themeColor="text1"/>
        </w:rPr>
        <w:t>one hundred fifteen</w:t>
      </w:r>
      <w:r w:rsidRPr="00EA1B6D">
        <w:rPr>
          <w:color w:val="000000" w:themeColor="text1"/>
          <w:u w:color="000000" w:themeColor="text1"/>
        </w:rPr>
        <w:t xml:space="preserve"> universities in the nation in terms of research; and 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A1B6D">
        <w:rPr>
          <w:color w:val="000000" w:themeColor="text1"/>
          <w:u w:color="000000" w:themeColor="text1"/>
        </w:rPr>
        <w:t xml:space="preserve">Clemson University is now ranked </w:t>
      </w:r>
      <w:r w:rsidR="006D2129">
        <w:rPr>
          <w:color w:val="000000" w:themeColor="text1"/>
          <w:u w:color="000000" w:themeColor="text1"/>
        </w:rPr>
        <w:t>twenty</w:t>
      </w:r>
      <w:r w:rsidR="001E14AB">
        <w:rPr>
          <w:color w:val="000000" w:themeColor="text1"/>
          <w:u w:color="000000" w:themeColor="text1"/>
        </w:rPr>
        <w:noBreakHyphen/>
      </w:r>
      <w:r w:rsidR="006D2129">
        <w:rPr>
          <w:color w:val="000000" w:themeColor="text1"/>
          <w:u w:color="000000" w:themeColor="text1"/>
        </w:rPr>
        <w:t>thi</w:t>
      </w:r>
      <w:r w:rsidRPr="00EA1B6D">
        <w:rPr>
          <w:color w:val="000000" w:themeColor="text1"/>
          <w:u w:color="000000" w:themeColor="text1"/>
        </w:rPr>
        <w:t>rd among national public universities in America and has also earned top</w:t>
      </w:r>
      <w:r w:rsidR="001E14AB">
        <w:rPr>
          <w:color w:val="000000" w:themeColor="text1"/>
          <w:u w:color="000000" w:themeColor="text1"/>
        </w:rPr>
        <w:t xml:space="preserve"> </w:t>
      </w:r>
      <w:r w:rsidRPr="00EA1B6D">
        <w:rPr>
          <w:color w:val="000000" w:themeColor="text1"/>
          <w:u w:color="000000" w:themeColor="text1"/>
        </w:rPr>
        <w:t>rankings for graduation rates, value, efficiency</w:t>
      </w:r>
      <w:r w:rsidR="006D2129"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return on investment</w:t>
      </w:r>
      <w:r w:rsidR="006D2129"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while maintaining an outstanding student experience that has earned top</w:t>
      </w:r>
      <w:r w:rsidR="001E14AB">
        <w:rPr>
          <w:color w:val="000000" w:themeColor="text1"/>
          <w:u w:color="000000" w:themeColor="text1"/>
        </w:rPr>
        <w:noBreakHyphen/>
      </w:r>
      <w:r w:rsidR="006D2129">
        <w:rPr>
          <w:color w:val="000000" w:themeColor="text1"/>
          <w:u w:color="000000" w:themeColor="text1"/>
        </w:rPr>
        <w:t>five</w:t>
      </w:r>
      <w:r w:rsidRPr="00EA1B6D">
        <w:rPr>
          <w:color w:val="000000" w:themeColor="text1"/>
          <w:u w:color="000000" w:themeColor="text1"/>
        </w:rPr>
        <w:t xml:space="preserve"> rankings for safest campus (</w:t>
      </w:r>
      <w:r w:rsidR="006D2129">
        <w:rPr>
          <w:color w:val="000000" w:themeColor="text1"/>
          <w:u w:color="000000" w:themeColor="text1"/>
        </w:rPr>
        <w:t>number one</w:t>
      </w:r>
      <w:r w:rsidRPr="00EA1B6D">
        <w:rPr>
          <w:color w:val="000000" w:themeColor="text1"/>
          <w:u w:color="000000" w:themeColor="text1"/>
        </w:rPr>
        <w:t>), quality of life, happiest students, career services (</w:t>
      </w:r>
      <w:r w:rsidR="006D2129">
        <w:rPr>
          <w:color w:val="000000" w:themeColor="text1"/>
          <w:u w:color="000000" w:themeColor="text1"/>
        </w:rPr>
        <w:t>number one</w:t>
      </w:r>
      <w:r w:rsidRPr="00EA1B6D">
        <w:rPr>
          <w:color w:val="000000" w:themeColor="text1"/>
          <w:u w:color="000000" w:themeColor="text1"/>
        </w:rPr>
        <w:t xml:space="preserve">), </w:t>
      </w:r>
      <w:r w:rsidRPr="00EA1B6D">
        <w:rPr>
          <w:color w:val="000000" w:themeColor="text1"/>
          <w:u w:color="000000" w:themeColor="text1"/>
        </w:rPr>
        <w:lastRenderedPageBreak/>
        <w:t>students who love their college, town</w:t>
      </w:r>
      <w:r w:rsidR="001E14AB">
        <w:rPr>
          <w:color w:val="000000" w:themeColor="text1"/>
          <w:u w:color="000000" w:themeColor="text1"/>
        </w:rPr>
        <w:noBreakHyphen/>
      </w:r>
      <w:r w:rsidRPr="00EA1B6D">
        <w:rPr>
          <w:color w:val="000000" w:themeColor="text1"/>
          <w:u w:color="000000" w:themeColor="text1"/>
        </w:rPr>
        <w:t>gown relations, alumni network</w:t>
      </w:r>
      <w:r w:rsidR="006D2129"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“most fun college in America,” and 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 xml:space="preserve">, Clemson </w:t>
      </w:r>
      <w:r w:rsidRPr="00EA1B6D">
        <w:rPr>
          <w:color w:val="000000" w:themeColor="text1"/>
          <w:u w:color="000000" w:themeColor="text1"/>
        </w:rPr>
        <w:t xml:space="preserve">University enrolls more than </w:t>
      </w:r>
      <w:r>
        <w:rPr>
          <w:color w:val="000000" w:themeColor="text1"/>
          <w:u w:color="000000" w:themeColor="text1"/>
        </w:rPr>
        <w:t>twenty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thousand</w:t>
      </w:r>
      <w:r w:rsidRPr="00EA1B6D">
        <w:rPr>
          <w:color w:val="000000" w:themeColor="text1"/>
          <w:u w:color="000000" w:themeColor="text1"/>
        </w:rPr>
        <w:t xml:space="preserve"> undergraduate and graduate students and has more than </w:t>
      </w:r>
      <w:r>
        <w:rPr>
          <w:color w:val="000000" w:themeColor="text1"/>
          <w:u w:color="000000" w:themeColor="text1"/>
        </w:rPr>
        <w:t>one hundred forty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thousand</w:t>
      </w:r>
      <w:r w:rsidRPr="00EA1B6D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sixty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of whom liv</w:t>
      </w:r>
      <w:r w:rsidR="002D1E6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in South Carolina; and</w:t>
      </w:r>
    </w:p>
    <w:p w:rsidR="005C6B8C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A1B6D">
        <w:rPr>
          <w:color w:val="000000" w:themeColor="text1"/>
          <w:u w:color="000000" w:themeColor="text1"/>
        </w:rPr>
        <w:t>, Clemson University is part of a national system of land</w:t>
      </w:r>
      <w:r w:rsidR="001E14AB">
        <w:rPr>
          <w:color w:val="000000" w:themeColor="text1"/>
          <w:u w:color="000000" w:themeColor="text1"/>
        </w:rPr>
        <w:noBreakHyphen/>
      </w:r>
      <w:r w:rsidRPr="00EA1B6D">
        <w:rPr>
          <w:color w:val="000000" w:themeColor="text1"/>
          <w:u w:color="000000" w:themeColor="text1"/>
        </w:rPr>
        <w:t>grant universities and the U</w:t>
      </w:r>
      <w:r>
        <w:rPr>
          <w:color w:val="000000" w:themeColor="text1"/>
          <w:u w:color="000000" w:themeColor="text1"/>
        </w:rPr>
        <w:t xml:space="preserve">nited </w:t>
      </w:r>
      <w:r w:rsidRPr="00EA1B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EA1B6D">
        <w:rPr>
          <w:color w:val="000000" w:themeColor="text1"/>
          <w:u w:color="000000" w:themeColor="text1"/>
        </w:rPr>
        <w:t xml:space="preserve"> Department of Agriculture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providing statewide research, extension and regulatory programs (Public Service Activities) to enhance economic growth in South Carolina</w:t>
      </w:r>
      <w:r w:rsidR="001E14AB" w:rsidRPr="001E14AB">
        <w:rPr>
          <w:color w:val="000000" w:themeColor="text1"/>
          <w:u w:color="000000" w:themeColor="text1"/>
        </w:rPr>
        <w:t>’</w:t>
      </w:r>
      <w:r w:rsidRPr="00EA1B6D">
        <w:rPr>
          <w:color w:val="000000" w:themeColor="text1"/>
          <w:u w:color="000000" w:themeColor="text1"/>
        </w:rPr>
        <w:t>s agribusiness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 and land managers; and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81F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EA1B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</w:t>
      </w:r>
      <w:r w:rsidRPr="00EA1B6D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one hundred twenty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A1B6D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learning” and </w:t>
      </w:r>
      <w:r>
        <w:rPr>
          <w:color w:val="000000" w:themeColor="text1"/>
          <w:u w:color="000000" w:themeColor="text1"/>
        </w:rPr>
        <w:t xml:space="preserve">to </w:t>
      </w:r>
      <w:r w:rsidRPr="00EA1B6D">
        <w:rPr>
          <w:color w:val="000000" w:themeColor="text1"/>
          <w:u w:color="000000" w:themeColor="text1"/>
        </w:rPr>
        <w:t xml:space="preserve">improve the economy of the </w:t>
      </w:r>
      <w:r>
        <w:rPr>
          <w:color w:val="000000" w:themeColor="text1"/>
          <w:u w:color="000000" w:themeColor="text1"/>
        </w:rPr>
        <w:t>S</w:t>
      </w:r>
      <w:r w:rsidRPr="00EA1B6D">
        <w:rPr>
          <w:color w:val="000000" w:themeColor="text1"/>
          <w:u w:color="000000" w:themeColor="text1"/>
        </w:rPr>
        <w:t>tate through its historical land</w:t>
      </w:r>
      <w:r w:rsidR="001E14AB">
        <w:rPr>
          <w:color w:val="000000" w:themeColor="text1"/>
          <w:u w:color="000000" w:themeColor="text1"/>
        </w:rPr>
        <w:noBreakHyphen/>
      </w:r>
      <w:r w:rsidRPr="00EA1B6D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extended public service</w:t>
      </w:r>
      <w:r w:rsidR="0061181F">
        <w:t>.  Now, therefore,</w:t>
      </w:r>
    </w:p>
    <w:p w:rsidR="0061181F" w:rsidRDefault="006118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81F" w:rsidRDefault="006118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181F" w:rsidRDefault="006118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B8C" w:rsidRPr="00EA1B6D" w:rsidRDefault="0061181F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C6B8C">
        <w:t xml:space="preserve"> </w:t>
      </w:r>
      <w:r w:rsidR="005C6B8C" w:rsidRPr="00EA1B6D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5C6B8C">
        <w:rPr>
          <w:color w:val="000000" w:themeColor="text1"/>
          <w:u w:color="000000" w:themeColor="text1"/>
        </w:rPr>
        <w:t xml:space="preserve">recognize and honor Clemson University and </w:t>
      </w:r>
      <w:r w:rsidR="005C6B8C" w:rsidRPr="00EA1B6D">
        <w:rPr>
          <w:color w:val="000000" w:themeColor="text1"/>
          <w:u w:color="000000" w:themeColor="text1"/>
        </w:rPr>
        <w:t>declare Tuesday, February 27, 2018</w:t>
      </w:r>
      <w:r w:rsidR="005C6B8C">
        <w:rPr>
          <w:color w:val="000000" w:themeColor="text1"/>
          <w:u w:color="000000" w:themeColor="text1"/>
        </w:rPr>
        <w:t>,</w:t>
      </w:r>
      <w:r w:rsidR="005C6B8C" w:rsidRPr="00EA1B6D">
        <w:rPr>
          <w:color w:val="000000" w:themeColor="text1"/>
          <w:u w:color="000000" w:themeColor="text1"/>
        </w:rPr>
        <w:t xml:space="preserve"> as “Clemson Day” in South Carolina.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1B6D">
        <w:rPr>
          <w:color w:val="000000" w:themeColor="text1"/>
          <w:u w:color="000000" w:themeColor="text1"/>
        </w:rPr>
        <w:tab/>
      </w:r>
    </w:p>
    <w:p w:rsidR="0061181F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B6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Dr. </w:t>
      </w:r>
      <w:r w:rsidRPr="00EA1B6D">
        <w:rPr>
          <w:color w:val="000000" w:themeColor="text1"/>
          <w:u w:color="000000" w:themeColor="text1"/>
        </w:rPr>
        <w:t>James P. Clements, President of Clemson University</w:t>
      </w:r>
      <w:r>
        <w:rPr>
          <w:color w:val="000000" w:themeColor="text1"/>
          <w:u w:color="000000" w:themeColor="text1"/>
        </w:rPr>
        <w:t>.</w:t>
      </w:r>
    </w:p>
    <w:p w:rsidR="00281262" w:rsidRDefault="001E14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0759" w:rsidRDefault="001B0759" w:rsidP="001B0759">
      <w:pPr>
        <w:suppressAutoHyphens/>
      </w:pPr>
    </w:p>
    <w:sectPr w:rsidR="001B0759" w:rsidSect="001B07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129" w:rsidRDefault="006D2129" w:rsidP="009F0C77">
      <w:r>
        <w:separator/>
      </w:r>
    </w:p>
  </w:endnote>
  <w:endnote w:type="continuationSeparator" w:id="0">
    <w:p w:rsidR="006D2129" w:rsidRDefault="006D21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F83D60-67A9-46C0-B713-6B755A26B3A0}"/>
    <w:embedBold r:id="rId2" w:fontKey="{428034D3-22FD-409A-B3B2-C44EDC7706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99D336-1A66-4FD8-A04E-103F63D623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6BEB2A-75E9-4E64-8B2F-AE1AF8C9B0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E1EBCE-AF59-4322-B5A3-18866A8886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262" w:rsidRPr="001B0759" w:rsidRDefault="001B0759" w:rsidP="001B07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129" w:rsidRDefault="006D2129" w:rsidP="009F0C77">
      <w:r>
        <w:separator/>
      </w:r>
    </w:p>
  </w:footnote>
  <w:footnote w:type="continuationSeparator" w:id="0">
    <w:p w:rsidR="006D2129" w:rsidRDefault="006D21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6ZW18"/>
    <w:docVar w:name="CoverBillType" w:val="r"/>
    <w:docVar w:name="DocPath" w:val="L:\Council\bills\GM\25146ZW18.DOCX"/>
    <w:docVar w:name="dvBillNumber" w:val="49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18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759"/>
    <w:rsid w:val="001D08F2"/>
    <w:rsid w:val="001D3A58"/>
    <w:rsid w:val="001D525B"/>
    <w:rsid w:val="001D7F4F"/>
    <w:rsid w:val="001E14AB"/>
    <w:rsid w:val="00205238"/>
    <w:rsid w:val="002321B6"/>
    <w:rsid w:val="00250967"/>
    <w:rsid w:val="002543C8"/>
    <w:rsid w:val="0025541D"/>
    <w:rsid w:val="00281262"/>
    <w:rsid w:val="00284AAE"/>
    <w:rsid w:val="002D1E6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B8C"/>
    <w:rsid w:val="005E2BC9"/>
    <w:rsid w:val="00605102"/>
    <w:rsid w:val="0061181F"/>
    <w:rsid w:val="006215AA"/>
    <w:rsid w:val="006913C9"/>
    <w:rsid w:val="0069470D"/>
    <w:rsid w:val="006D2129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3D1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6A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D3F17-CE33-4B84-ACA2-2751D45B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1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1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2A088-00DD-4499-ADB7-E46093E7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2</Pages>
  <Words>448</Words>
  <Characters>2600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4983 Text of Previous Version (Feb. 21, 2018) - South Carolina Legislature Online</dc:title>
  <dc:creator>Gail Pinckney Moore</dc:creator>
  <cp:lastModifiedBy>S Volk</cp:lastModifiedBy>
  <cp:revision>2</cp:revision>
  <cp:lastPrinted>2018-02-20T21:16:00Z</cp:lastPrinted>
  <dcterms:created xsi:type="dcterms:W3CDTF">2018-02-21T16:28:00Z</dcterms:created>
  <dcterms:modified xsi:type="dcterms:W3CDTF">2018-02-21T16:28:00Z</dcterms:modified>
</cp:coreProperties>
</file>