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Pr="002E4E0F" w:rsidRDefault="002E4E0F" w:rsidP="002E4E0F">
      <w:pPr>
        <w:tabs>
          <w:tab w:val="right" w:pos="5933"/>
        </w:tabs>
        <w:suppressAutoHyphens/>
      </w:pPr>
      <w:r>
        <w:tab/>
      </w:r>
      <w:r>
        <w:rPr>
          <w:b/>
          <w:sz w:val="36"/>
        </w:rPr>
        <w:t>H. 4999</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31E2">
        <w:t>Rep. Parks</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2E4E0F" w:rsidRP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E4E0F" w:rsidRP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4999) to request the department of Transportation name the portion of South Carolina Highway 28 in Mccormick County from the South Carolina</w:t>
      </w:r>
      <w:r>
        <w:noBreakHyphen/>
        <w:t>Georgia state line to its intersection with Highway S</w:t>
      </w:r>
      <w:r>
        <w:noBreakHyphen/>
        <w:t>87, etc., respectfully</w:t>
      </w:r>
    </w:p>
    <w:p w:rsidR="002E4E0F" w:rsidRP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E4E0F" w:rsidRPr="002E4E0F" w:rsidRDefault="002E4E0F" w:rsidP="002E4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0F" w:rsidRDefault="002E4E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E4E0F" w:rsidSect="002E4E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4E42" w:rsidRDefault="00B04E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61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9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19B5">
        <w:t xml:space="preserve"> the members of the General Assembly request the Department of Transportation name the portion of South Carolina Highway 28 in McCormick County from the South Carolina</w:t>
      </w:r>
      <w:r w:rsidR="00DC19B5">
        <w:noBreakHyphen/>
        <w:t>Georgia state line to its intersection with Highway S</w:t>
      </w:r>
      <w:r w:rsidR="00DC19B5">
        <w:noBreakHyphen/>
        <w:t>87 (New Hope Road) “</w:t>
      </w:r>
      <w:r w:rsidR="008A6B6A">
        <w:t>V</w:t>
      </w:r>
      <w:r w:rsidR="00DC19B5">
        <w:t>eterans Highway” in honor of our men and women who have served or who currently are serving in our military and erect appropriate markers or signs along this highway containing this designation.</w:t>
      </w: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5C" w:rsidRDefault="000A61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19B5">
        <w:t xml:space="preserve"> the Department of Transportation.</w:t>
      </w:r>
    </w:p>
    <w:p w:rsidR="006B3061" w:rsidRDefault="00DC1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1BC" w:rsidRDefault="00D201BC" w:rsidP="00D201BC">
      <w:pPr>
        <w:suppressAutoHyphens/>
      </w:pPr>
    </w:p>
    <w:sectPr w:rsidR="00D201BC" w:rsidSect="002E4E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15C" w:rsidRDefault="000A615C" w:rsidP="009F0C77">
      <w:r>
        <w:separator/>
      </w:r>
    </w:p>
  </w:endnote>
  <w:endnote w:type="continuationSeparator" w:id="0">
    <w:p w:rsidR="000A615C" w:rsidRDefault="000A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40F181-85F1-4E35-B371-C6892CEEF297}"/>
    <w:embedBold r:id="rId2" w:fontKey="{80E35EA7-166C-4E97-9DFB-44C8C234FCC4}"/>
  </w:font>
  <w:font w:name="Calibri">
    <w:panose1 w:val="020F0502020204030204"/>
    <w:charset w:val="00"/>
    <w:family w:val="swiss"/>
    <w:pitch w:val="variable"/>
    <w:sig w:usb0="E00002FF" w:usb1="4000ACFF" w:usb2="00000001" w:usb3="00000000" w:csb0="0000019F" w:csb1="00000000"/>
    <w:embedRegular r:id="rId3" w:fontKey="{825F4B11-1BDD-478B-ABDD-5422B75A636B}"/>
  </w:font>
  <w:font w:name="Cambria">
    <w:panose1 w:val="02040503050406030204"/>
    <w:charset w:val="00"/>
    <w:family w:val="roman"/>
    <w:pitch w:val="variable"/>
    <w:sig w:usb0="E00002FF" w:usb1="400004FF" w:usb2="00000000" w:usb3="00000000" w:csb0="0000019F" w:csb1="00000000"/>
    <w:embedRegular r:id="rId4" w:fontKey="{2D54DDB9-B46C-480A-8464-C0B5761001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061" w:rsidRPr="00B04E42" w:rsidRDefault="00B04E42" w:rsidP="00B04E42">
    <w:pPr>
      <w:pStyle w:val="Footer"/>
      <w:tabs>
        <w:tab w:val="clear" w:pos="4680"/>
        <w:tab w:val="clear" w:pos="9360"/>
        <w:tab w:val="center" w:pos="2995"/>
      </w:tabs>
      <w:spacing w:before="120"/>
    </w:pPr>
    <w:r>
      <w:t>[4999</w:t>
    </w:r>
    <w:r w:rsidR="002E4E0F">
      <w:t>-</w:t>
    </w:r>
    <w:r w:rsidR="002E4E0F">
      <w:fldChar w:fldCharType="begin"/>
    </w:r>
    <w:r w:rsidR="002E4E0F">
      <w:instrText xml:space="preserve"> PAGE  \* MERGEFORMAT </w:instrText>
    </w:r>
    <w:r w:rsidR="002E4E0F">
      <w:fldChar w:fldCharType="separate"/>
    </w:r>
    <w:r w:rsidR="00F874AE">
      <w:rPr>
        <w:noProof/>
      </w:rPr>
      <w:t>1</w:t>
    </w:r>
    <w:r w:rsidR="002E4E0F">
      <w:fldChar w:fldCharType="end"/>
    </w:r>
    <w:r w:rsidR="002E4E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E0F" w:rsidRPr="00B04E42" w:rsidRDefault="002E4E0F" w:rsidP="00B04E42">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sidR="00D201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15C" w:rsidRDefault="000A615C" w:rsidP="009F0C77">
      <w:r>
        <w:separator/>
      </w:r>
    </w:p>
  </w:footnote>
  <w:footnote w:type="continuationSeparator" w:id="0">
    <w:p w:rsidR="000A615C" w:rsidRDefault="000A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3CM18"/>
    <w:docVar w:name="CoverBillType" w:val="c"/>
    <w:docVar w:name="DocPath" w:val="L:\Council\bills\GT\5453CM18.DOCX"/>
    <w:docVar w:name="dvBillNumber" w:val="4999"/>
    <w:docVar w:name="dvBillNumberPrefix" w:val="H. "/>
    <w:docVar w:name="dvOriginalBody" w:val="House"/>
    <w:docVar w:name="dvSteno" w:val="GT"/>
    <w:docVar w:name="NameofBody" w:val="h"/>
    <w:docVar w:name="vGroup2" w:val="Council"/>
  </w:docVars>
  <w:rsids>
    <w:rsidRoot w:val="000A615C"/>
    <w:rsid w:val="00011869"/>
    <w:rsid w:val="00015CD6"/>
    <w:rsid w:val="000A615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E0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4ED"/>
    <w:rsid w:val="005E2BC9"/>
    <w:rsid w:val="00605102"/>
    <w:rsid w:val="006215AA"/>
    <w:rsid w:val="006773A2"/>
    <w:rsid w:val="006913C9"/>
    <w:rsid w:val="0069470D"/>
    <w:rsid w:val="006B3061"/>
    <w:rsid w:val="006D58AA"/>
    <w:rsid w:val="00734F00"/>
    <w:rsid w:val="007A70AE"/>
    <w:rsid w:val="008362E8"/>
    <w:rsid w:val="0085786E"/>
    <w:rsid w:val="008A1768"/>
    <w:rsid w:val="008A489F"/>
    <w:rsid w:val="008A6B6A"/>
    <w:rsid w:val="008F0F33"/>
    <w:rsid w:val="008F4429"/>
    <w:rsid w:val="0094021A"/>
    <w:rsid w:val="009A66F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E42"/>
    <w:rsid w:val="00B412D4"/>
    <w:rsid w:val="00BE3C22"/>
    <w:rsid w:val="00C0345E"/>
    <w:rsid w:val="00C31C95"/>
    <w:rsid w:val="00C3483A"/>
    <w:rsid w:val="00C74E9D"/>
    <w:rsid w:val="00C826DD"/>
    <w:rsid w:val="00C82FD3"/>
    <w:rsid w:val="00C92819"/>
    <w:rsid w:val="00CC6B7B"/>
    <w:rsid w:val="00CD2089"/>
    <w:rsid w:val="00D201BC"/>
    <w:rsid w:val="00D73A67"/>
    <w:rsid w:val="00D970A9"/>
    <w:rsid w:val="00DC19B5"/>
    <w:rsid w:val="00DF3845"/>
    <w:rsid w:val="00E41911"/>
    <w:rsid w:val="00E44B57"/>
    <w:rsid w:val="00E92EEF"/>
    <w:rsid w:val="00EF2368"/>
    <w:rsid w:val="00F24442"/>
    <w:rsid w:val="00F50AE3"/>
    <w:rsid w:val="00F655B7"/>
    <w:rsid w:val="00F656BA"/>
    <w:rsid w:val="00F67CF1"/>
    <w:rsid w:val="00F728AA"/>
    <w:rsid w:val="00F840F0"/>
    <w:rsid w:val="00F874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EC879-27B9-4C34-A835-A2C8C257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9BDB7-6F3F-4573-8FF0-BB6FD8E7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2</Pages>
  <Words>258</Words>
  <Characters>1374</Characters>
  <Application>Microsoft Office Word</Application>
  <DocSecurity>0</DocSecurity>
  <Lines>61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4999 Text of Previous Version (Mar. 8, 2018) - South Carolina Legislature Online</dc:title>
  <dc:creator>Gwen Thurmond</dc:creator>
  <cp:lastModifiedBy>Warren Wilson</cp:lastModifiedBy>
  <cp:revision>2</cp:revision>
  <cp:lastPrinted>2018-02-22T15:12:00Z</cp:lastPrinted>
  <dcterms:created xsi:type="dcterms:W3CDTF">2018-03-08T23:17:00Z</dcterms:created>
  <dcterms:modified xsi:type="dcterms:W3CDTF">2018-03-08T23:17:00Z</dcterms:modified>
</cp:coreProperties>
</file>