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9EE" w:rsidRDefault="00E529EE"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0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63EBC">
        <w:t xml:space="preserve">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34"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2C689D"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9D" w:rsidRPr="00926350" w:rsidRDefault="002C689D" w:rsidP="002C6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1510</w:t>
      </w:r>
      <w:r w:rsidR="00343634" w:rsidRPr="00926350">
        <w:rPr>
          <w:color w:val="000000" w:themeColor="text1"/>
          <w:u w:color="000000" w:themeColor="text1"/>
        </w:rPr>
        <w:t>.</w:t>
      </w:r>
      <w:r w:rsidR="00343634" w:rsidRPr="00926350">
        <w:rPr>
          <w:color w:val="000000" w:themeColor="text1"/>
          <w:u w:color="000000" w:themeColor="text1"/>
        </w:rPr>
        <w:tab/>
        <w:t xml:space="preserve">The </w:t>
      </w:r>
      <w:r>
        <w:rPr>
          <w:color w:val="000000" w:themeColor="text1"/>
          <w:u w:color="000000" w:themeColor="text1"/>
        </w:rPr>
        <w:t xml:space="preserve">General Assembly finds that the </w:t>
      </w:r>
      <w:r w:rsidR="00343634" w:rsidRPr="00926350">
        <w:rPr>
          <w:color w:val="000000" w:themeColor="text1"/>
          <w:u w:color="000000" w:themeColor="text1"/>
        </w:rPr>
        <w:t xml:space="preserve">purpose of this </w:t>
      </w:r>
      <w:r>
        <w:rPr>
          <w:color w:val="000000" w:themeColor="text1"/>
          <w:u w:color="000000" w:themeColor="text1"/>
        </w:rPr>
        <w:t>article</w:t>
      </w:r>
      <w:r w:rsidR="00343634" w:rsidRPr="00926350">
        <w:rPr>
          <w:color w:val="000000" w:themeColor="text1"/>
          <w:u w:color="000000" w:themeColor="text1"/>
        </w:rPr>
        <w:t xml:space="preserve"> is to enable the State and </w:t>
      </w:r>
      <w:r>
        <w:rPr>
          <w:color w:val="000000" w:themeColor="text1"/>
          <w:u w:color="000000" w:themeColor="text1"/>
        </w:rPr>
        <w:t>its agencies</w:t>
      </w:r>
      <w:r w:rsidR="00343634"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00343634"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00343634" w:rsidRPr="00926350">
        <w:rPr>
          <w:color w:val="000000" w:themeColor="text1"/>
          <w:u w:color="000000" w:themeColor="text1"/>
        </w:rPr>
        <w:t>, stalking, or human trafficking; and to enable the State and its agencies to accept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use of an address </w:t>
      </w:r>
      <w:r w:rsidR="00343634" w:rsidRPr="00926350">
        <w:rPr>
          <w:color w:val="000000" w:themeColor="text1"/>
          <w:u w:color="000000" w:themeColor="text1"/>
        </w:rPr>
        <w:lastRenderedPageBreak/>
        <w:t>designated by the Office of the Attorney General as a substitute address.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1520.</w:t>
      </w:r>
      <w:r>
        <w:rPr>
          <w:color w:val="000000" w:themeColor="text1"/>
          <w:u w:color="000000" w:themeColor="text1"/>
        </w:rPr>
        <w:tab/>
        <w:t>For the purposes of this article, the term</w:t>
      </w:r>
      <w:r w:rsidR="00343634"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Actual address or address</w:t>
      </w:r>
      <w:r w:rsidR="00694DA7" w:rsidRPr="00694DA7">
        <w:rPr>
          <w:color w:val="000000" w:themeColor="text1"/>
          <w:u w:color="000000" w:themeColor="text1"/>
        </w:rPr>
        <w:t>’</w:t>
      </w:r>
      <w:r w:rsidR="00E40A7C">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sidR="002C689D">
        <w:rPr>
          <w:color w:val="000000" w:themeColor="text1"/>
          <w:u w:color="000000" w:themeColor="text1"/>
        </w:rPr>
        <w:t>person</w:t>
      </w:r>
      <w:r w:rsidR="00694DA7" w:rsidRPr="00694DA7">
        <w:rPr>
          <w:color w:val="000000" w:themeColor="text1"/>
          <w:u w:color="000000" w:themeColor="text1"/>
        </w:rPr>
        <w:t>’</w:t>
      </w:r>
      <w:r w:rsidR="002C689D">
        <w:rPr>
          <w:color w:val="000000" w:themeColor="text1"/>
          <w:u w:color="000000" w:themeColor="text1"/>
        </w:rPr>
        <w:t>s</w:t>
      </w:r>
      <w:r w:rsidRPr="00926350">
        <w:rPr>
          <w:color w:val="000000" w:themeColor="text1"/>
          <w:u w:color="000000" w:themeColor="text1"/>
        </w:rPr>
        <w:t xml:space="preserve"> application t</w:t>
      </w:r>
      <w:r w:rsidR="002C689D">
        <w:rPr>
          <w:color w:val="000000" w:themeColor="text1"/>
          <w:u w:color="000000" w:themeColor="text1"/>
        </w:rPr>
        <w:t>o be a program participant pursuant to the provisions of</w:t>
      </w:r>
      <w:r w:rsidRPr="00926350">
        <w:rPr>
          <w:color w:val="000000" w:themeColor="text1"/>
          <w:u w:color="000000" w:themeColor="text1"/>
        </w:rPr>
        <w:t xml:space="preserve"> this </w:t>
      </w:r>
      <w:r w:rsidR="002C689D">
        <w:rPr>
          <w:color w:val="000000" w:themeColor="text1"/>
          <w:u w:color="000000" w:themeColor="text1"/>
        </w:rPr>
        <w:t>article.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Address Confidentiality Program</w:t>
      </w:r>
      <w:r w:rsidR="00694DA7" w:rsidRPr="00694DA7">
        <w:rPr>
          <w:color w:val="000000" w:themeColor="text1"/>
          <w:u w:color="000000" w:themeColor="text1"/>
        </w:rPr>
        <w:t>’</w:t>
      </w:r>
      <w:r w:rsidRPr="00926350">
        <w:rPr>
          <w:color w:val="000000" w:themeColor="text1"/>
          <w:u w:color="000000" w:themeColor="text1"/>
        </w:rPr>
        <w:t xml:space="preserve"> or </w:t>
      </w:r>
      <w:r w:rsidR="00694DA7" w:rsidRPr="00694DA7">
        <w:rPr>
          <w:color w:val="000000" w:themeColor="text1"/>
          <w:u w:color="000000" w:themeColor="text1"/>
        </w:rPr>
        <w:t>‘</w:t>
      </w:r>
      <w:r w:rsidR="00E40A7C">
        <w:rPr>
          <w:color w:val="000000" w:themeColor="text1"/>
          <w:u w:color="000000" w:themeColor="text1"/>
        </w:rPr>
        <w:t>program</w:t>
      </w:r>
      <w:r w:rsidR="00694DA7" w:rsidRPr="00694DA7">
        <w:rPr>
          <w:color w:val="000000" w:themeColor="text1"/>
          <w:u w:color="000000" w:themeColor="text1"/>
        </w:rPr>
        <w:t>’</w:t>
      </w:r>
      <w:r w:rsidR="00E40A7C">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sidR="002C689D">
        <w:rPr>
          <w:color w:val="000000" w:themeColor="text1"/>
          <w:u w:color="000000" w:themeColor="text1"/>
        </w:rPr>
        <w:t xml:space="preserve">s, </w:t>
      </w:r>
      <w:r w:rsidRPr="00926350">
        <w:rPr>
          <w:color w:val="000000" w:themeColor="text1"/>
          <w:u w:color="000000" w:themeColor="text1"/>
        </w:rPr>
        <w:t>stalking</w:t>
      </w:r>
      <w:r w:rsidR="002C689D">
        <w:rPr>
          <w:color w:val="000000" w:themeColor="text1"/>
          <w:u w:color="000000" w:themeColor="text1"/>
        </w:rPr>
        <w:t>, or human trafficking</w:t>
      </w:r>
      <w:r w:rsidRPr="00926350">
        <w:rPr>
          <w:color w:val="000000" w:themeColor="text1"/>
          <w:u w:color="000000" w:themeColor="text1"/>
        </w:rPr>
        <w:t xml:space="preserve"> to prevent the victim</w:t>
      </w:r>
      <w:r w:rsidR="00694DA7"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00694DA7" w:rsidRPr="00694DA7">
        <w:rPr>
          <w:color w:val="000000" w:themeColor="text1"/>
          <w:u w:color="000000" w:themeColor="text1"/>
        </w:rPr>
        <w:t>‘</w:t>
      </w:r>
      <w:r w:rsidR="00E40A7C">
        <w:rPr>
          <w:color w:val="000000" w:themeColor="text1"/>
          <w:u w:color="000000" w:themeColor="text1"/>
        </w:rPr>
        <w:t xml:space="preserve">Agency of South </w:t>
      </w:r>
      <w:r w:rsidRPr="00926350">
        <w:rPr>
          <w:color w:val="000000" w:themeColor="text1"/>
          <w:u w:color="000000" w:themeColor="text1"/>
        </w:rPr>
        <w:t>Carolina</w:t>
      </w:r>
      <w:r w:rsidR="00694DA7" w:rsidRPr="00694DA7">
        <w:rPr>
          <w:color w:val="000000" w:themeColor="text1"/>
          <w:u w:color="000000" w:themeColor="text1"/>
        </w:rPr>
        <w:t>’</w:t>
      </w:r>
      <w:r w:rsidR="00E40A7C">
        <w:rPr>
          <w:color w:val="000000" w:themeColor="text1"/>
          <w:u w:color="000000" w:themeColor="text1"/>
        </w:rPr>
        <w:t xml:space="preserve"> </w:t>
      </w:r>
      <w:r w:rsidRPr="00926350">
        <w:rPr>
          <w:color w:val="000000" w:themeColor="text1"/>
          <w:u w:color="000000" w:themeColor="text1"/>
        </w:rPr>
        <w:t xml:space="preserve">or </w:t>
      </w:r>
      <w:r w:rsidR="00694DA7" w:rsidRPr="00694DA7">
        <w:rPr>
          <w:color w:val="000000" w:themeColor="text1"/>
          <w:u w:color="000000" w:themeColor="text1"/>
        </w:rPr>
        <w:t>‘</w:t>
      </w:r>
      <w:r w:rsidRPr="00926350">
        <w:rPr>
          <w:color w:val="000000" w:themeColor="text1"/>
          <w:u w:color="000000" w:themeColor="text1"/>
        </w:rPr>
        <w:t>agency</w:t>
      </w:r>
      <w:r w:rsidR="00694DA7" w:rsidRPr="00694DA7">
        <w:rPr>
          <w:color w:val="000000" w:themeColor="text1"/>
          <w:u w:color="000000" w:themeColor="text1"/>
        </w:rPr>
        <w:t>’</w:t>
      </w:r>
      <w:r w:rsidR="00E40A7C">
        <w:rPr>
          <w:color w:val="000000" w:themeColor="text1"/>
          <w:u w:color="000000" w:themeColor="text1"/>
        </w:rPr>
        <w:t xml:space="preserve"> i</w:t>
      </w:r>
      <w:r w:rsidRPr="00926350">
        <w:rPr>
          <w:color w:val="000000" w:themeColor="text1"/>
          <w:u w:color="000000" w:themeColor="text1"/>
        </w:rPr>
        <w:t xml:space="preserve">ncludes every elected or appointed </w:t>
      </w:r>
      <w:r w:rsidR="00E40A7C">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sidR="002C689D">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sidR="00E40A7C">
        <w:rPr>
          <w:color w:val="000000" w:themeColor="text1"/>
          <w:u w:color="000000" w:themeColor="text1"/>
        </w:rPr>
        <w:t>s</w:t>
      </w:r>
      <w:r w:rsidRPr="00926350">
        <w:rPr>
          <w:color w:val="000000" w:themeColor="text1"/>
          <w:u w:color="000000" w:themeColor="text1"/>
        </w:rPr>
        <w:t>tate or local government.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Application assistant</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sidR="002C689D">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sidR="00CF04B5">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Attorney General</w:t>
      </w:r>
      <w:r w:rsidR="00694DA7" w:rsidRPr="00694DA7">
        <w:rPr>
          <w:color w:val="000000" w:themeColor="text1"/>
          <w:u w:color="000000" w:themeColor="text1"/>
        </w:rPr>
        <w:t>’</w:t>
      </w:r>
      <w:r w:rsidR="00E40A7C">
        <w:rPr>
          <w:color w:val="000000" w:themeColor="text1"/>
          <w:u w:color="000000" w:themeColor="text1"/>
        </w:rPr>
        <w:t xml:space="preserve"> means the </w:t>
      </w:r>
      <w:r w:rsidRPr="00926350">
        <w:rPr>
          <w:color w:val="000000" w:themeColor="text1"/>
          <w:u w:color="000000" w:themeColor="text1"/>
        </w:rPr>
        <w:t>Office of the Attorney General.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Person</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sidR="002C689D">
        <w:rPr>
          <w:color w:val="000000" w:themeColor="text1"/>
          <w:u w:color="000000" w:themeColor="text1"/>
        </w:rPr>
        <w:t>ates, or any subdivision of these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Program participant</w:t>
      </w:r>
      <w:r w:rsidR="00694DA7" w:rsidRPr="00694DA7">
        <w:rPr>
          <w:color w:val="000000" w:themeColor="text1"/>
          <w:u w:color="000000" w:themeColor="text1"/>
        </w:rPr>
        <w:t>’</w:t>
      </w:r>
      <w:r w:rsidR="00E40A7C">
        <w:rPr>
          <w:color w:val="000000" w:themeColor="text1"/>
          <w:u w:color="000000" w:themeColor="text1"/>
        </w:rPr>
        <w:t xml:space="preserve"> means a</w:t>
      </w:r>
      <w:r w:rsidR="00CF04B5">
        <w:rPr>
          <w:color w:val="000000" w:themeColor="text1"/>
          <w:u w:color="000000" w:themeColor="text1"/>
        </w:rPr>
        <w:t xml:space="preserve"> person</w:t>
      </w:r>
      <w:r w:rsidRPr="00926350">
        <w:rPr>
          <w:color w:val="000000" w:themeColor="text1"/>
          <w:u w:color="000000" w:themeColor="text1"/>
        </w:rPr>
        <w:t xml:space="preserve"> accepted into the Address Confidentiality Program in accordance with </w:t>
      </w:r>
      <w:r w:rsidR="002C689D">
        <w:rPr>
          <w:color w:val="000000" w:themeColor="text1"/>
          <w:u w:color="000000" w:themeColor="text1"/>
        </w:rPr>
        <w:t xml:space="preserve">the provisions of </w:t>
      </w:r>
      <w:r w:rsidRPr="00926350">
        <w:rPr>
          <w:color w:val="000000" w:themeColor="text1"/>
          <w:u w:color="000000" w:themeColor="text1"/>
        </w:rPr>
        <w:t xml:space="preserve">this </w:t>
      </w:r>
      <w:r w:rsidR="002C689D">
        <w:rPr>
          <w:color w:val="000000" w:themeColor="text1"/>
          <w:u w:color="000000" w:themeColor="text1"/>
        </w:rPr>
        <w:t>article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Public record</w:t>
      </w:r>
      <w:r w:rsidR="00694DA7" w:rsidRPr="00694DA7">
        <w:rPr>
          <w:color w:val="000000" w:themeColor="text1"/>
          <w:u w:color="000000" w:themeColor="text1"/>
        </w:rPr>
        <w:t>’</w:t>
      </w:r>
      <w:r w:rsidR="000E6230">
        <w:rPr>
          <w:color w:val="000000" w:themeColor="text1"/>
          <w:u w:color="000000" w:themeColor="text1"/>
        </w:rPr>
        <w:t xml:space="preserve"> means </w:t>
      </w:r>
      <w:r w:rsidR="00E40A7C">
        <w:rPr>
          <w:color w:val="000000" w:themeColor="text1"/>
          <w:u w:color="000000" w:themeColor="text1"/>
        </w:rPr>
        <w:t xml:space="preserve">as defined in </w:t>
      </w:r>
      <w:r w:rsidR="002C689D">
        <w:rPr>
          <w:color w:val="000000" w:themeColor="text1"/>
          <w:u w:color="000000" w:themeColor="text1"/>
        </w:rPr>
        <w:t xml:space="preserve">Section </w:t>
      </w:r>
      <w:r w:rsidR="000E6230">
        <w:rPr>
          <w:color w:val="000000" w:themeColor="text1"/>
          <w:u w:color="000000" w:themeColor="text1"/>
        </w:rPr>
        <w:t>30</w:t>
      </w:r>
      <w:r w:rsidR="00694DA7">
        <w:rPr>
          <w:color w:val="000000" w:themeColor="text1"/>
          <w:u w:color="000000" w:themeColor="text1"/>
        </w:rPr>
        <w:noBreakHyphen/>
      </w:r>
      <w:r w:rsidR="000E6230">
        <w:rPr>
          <w:color w:val="000000" w:themeColor="text1"/>
          <w:u w:color="000000" w:themeColor="text1"/>
        </w:rPr>
        <w:t>4</w:t>
      </w:r>
      <w:r w:rsidR="00694DA7">
        <w:rPr>
          <w:color w:val="000000" w:themeColor="text1"/>
          <w:u w:color="000000" w:themeColor="text1"/>
        </w:rPr>
        <w:noBreakHyphen/>
      </w:r>
      <w:r w:rsidR="000E6230">
        <w:rPr>
          <w:color w:val="000000" w:themeColor="text1"/>
          <w:u w:color="000000" w:themeColor="text1"/>
        </w:rPr>
        <w:t>20</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Substitute address</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Victim of domestic violence</w:t>
      </w:r>
      <w:r w:rsidR="00694DA7" w:rsidRPr="00694DA7">
        <w:rPr>
          <w:color w:val="000000" w:themeColor="text1"/>
          <w:u w:color="000000" w:themeColor="text1"/>
        </w:rPr>
        <w:t>’</w:t>
      </w:r>
      <w:r w:rsidR="00E40A7C">
        <w:rPr>
          <w:color w:val="000000" w:themeColor="text1"/>
          <w:u w:color="000000" w:themeColor="text1"/>
        </w:rPr>
        <w:t xml:space="preserve"> means a</w:t>
      </w:r>
      <w:r w:rsidR="000E6230">
        <w:rPr>
          <w:color w:val="000000" w:themeColor="text1"/>
          <w:u w:color="000000" w:themeColor="text1"/>
        </w:rPr>
        <w:t xml:space="preserve"> person </w:t>
      </w:r>
      <w:r w:rsidRPr="00926350">
        <w:rPr>
          <w:color w:val="000000" w:themeColor="text1"/>
          <w:u w:color="000000" w:themeColor="text1"/>
        </w:rPr>
        <w:t>against whom dom</w:t>
      </w:r>
      <w:r w:rsidR="000E6230">
        <w:rPr>
          <w:color w:val="000000" w:themeColor="text1"/>
          <w:u w:color="000000" w:themeColor="text1"/>
        </w:rPr>
        <w:t>estic violence, as provided in Chapter 25, Title 16</w:t>
      </w:r>
      <w:r w:rsidRPr="00926350">
        <w:rPr>
          <w:color w:val="000000" w:themeColor="text1"/>
          <w:u w:color="000000" w:themeColor="text1"/>
        </w:rPr>
        <w:t>, has been committed.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00694DA7" w:rsidRPr="00694DA7">
        <w:rPr>
          <w:color w:val="000000" w:themeColor="text1"/>
          <w:u w:color="000000" w:themeColor="text1"/>
        </w:rPr>
        <w:t>‘</w:t>
      </w:r>
      <w:r w:rsidR="00CF04B5">
        <w:rPr>
          <w:color w:val="000000" w:themeColor="text1"/>
          <w:u w:color="000000" w:themeColor="text1"/>
        </w:rPr>
        <w:t xml:space="preserve">Victim of </w:t>
      </w:r>
      <w:r w:rsidRPr="00926350">
        <w:rPr>
          <w:color w:val="000000" w:themeColor="text1"/>
          <w:u w:color="000000" w:themeColor="text1"/>
        </w:rPr>
        <w:t>sexual offense</w:t>
      </w:r>
      <w:r w:rsidR="00CF04B5">
        <w:rPr>
          <w:color w:val="000000" w:themeColor="text1"/>
          <w:u w:color="000000" w:themeColor="text1"/>
        </w:rPr>
        <w:t>s</w:t>
      </w:r>
      <w:r w:rsidR="00694DA7" w:rsidRPr="00694DA7">
        <w:rPr>
          <w:color w:val="000000" w:themeColor="text1"/>
          <w:u w:color="000000" w:themeColor="text1"/>
        </w:rPr>
        <w:t>’</w:t>
      </w:r>
      <w:r w:rsidR="00E40A7C">
        <w:rPr>
          <w:color w:val="000000" w:themeColor="text1"/>
          <w:u w:color="000000" w:themeColor="text1"/>
        </w:rPr>
        <w:t xml:space="preserve"> means a</w:t>
      </w:r>
      <w:r w:rsidR="000E6230">
        <w:rPr>
          <w:color w:val="000000" w:themeColor="text1"/>
          <w:u w:color="000000" w:themeColor="text1"/>
        </w:rPr>
        <w:t xml:space="preserve"> person</w:t>
      </w:r>
      <w:r w:rsidRPr="00926350">
        <w:rPr>
          <w:color w:val="000000" w:themeColor="text1"/>
          <w:u w:color="000000" w:themeColor="text1"/>
        </w:rPr>
        <w:t xml:space="preserve"> against whom a sexual offense, as </w:t>
      </w:r>
      <w:r w:rsidR="000E6230">
        <w:rPr>
          <w:color w:val="000000" w:themeColor="text1"/>
          <w:u w:color="000000" w:themeColor="text1"/>
        </w:rPr>
        <w:t>provided</w:t>
      </w:r>
      <w:r w:rsidRPr="00926350">
        <w:rPr>
          <w:color w:val="000000" w:themeColor="text1"/>
          <w:u w:color="000000" w:themeColor="text1"/>
        </w:rPr>
        <w:t xml:space="preserve"> in </w:t>
      </w:r>
      <w:r w:rsidR="000E6230">
        <w:rPr>
          <w:color w:val="000000" w:themeColor="text1"/>
          <w:u w:color="000000" w:themeColor="text1"/>
        </w:rPr>
        <w:t>Article 7, Chapter 3, Title 16</w:t>
      </w:r>
      <w:r w:rsidRPr="00926350">
        <w:rPr>
          <w:color w:val="000000" w:themeColor="text1"/>
          <w:u w:color="000000" w:themeColor="text1"/>
        </w:rPr>
        <w:t>, has been committed.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t>(12)</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Victim of stalking</w:t>
      </w:r>
      <w:r w:rsidR="00694DA7" w:rsidRPr="00694DA7">
        <w:rPr>
          <w:color w:val="000000" w:themeColor="text1"/>
          <w:u w:color="000000" w:themeColor="text1"/>
        </w:rPr>
        <w:t>’</w:t>
      </w:r>
      <w:r w:rsidR="00E40A7C">
        <w:rPr>
          <w:color w:val="000000" w:themeColor="text1"/>
          <w:u w:color="000000" w:themeColor="text1"/>
        </w:rPr>
        <w:t xml:space="preserve"> means a</w:t>
      </w:r>
      <w:r w:rsidR="00CF04B5">
        <w:rPr>
          <w:color w:val="000000" w:themeColor="text1"/>
          <w:u w:color="000000" w:themeColor="text1"/>
        </w:rPr>
        <w:t xml:space="preserve"> person</w:t>
      </w:r>
      <w:r w:rsidRPr="00926350">
        <w:rPr>
          <w:color w:val="000000" w:themeColor="text1"/>
          <w:u w:color="000000" w:themeColor="text1"/>
        </w:rPr>
        <w:t xml:space="preserve"> against whom stalking, as </w:t>
      </w:r>
      <w:r w:rsidR="000E6230">
        <w:rPr>
          <w:color w:val="000000" w:themeColor="text1"/>
          <w:u w:color="000000" w:themeColor="text1"/>
        </w:rPr>
        <w:t>provided in Article 17, Chapter 3, Title 16</w:t>
      </w:r>
      <w:r w:rsidRPr="00926350">
        <w:rPr>
          <w:color w:val="000000" w:themeColor="text1"/>
          <w:u w:color="000000" w:themeColor="text1"/>
        </w:rPr>
        <w:t>, has been committed.</w:t>
      </w:r>
    </w:p>
    <w:p w:rsidR="00343634"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00694DA7" w:rsidRPr="00694DA7">
        <w:rPr>
          <w:color w:val="000000" w:themeColor="text1"/>
          <w:u w:color="000000" w:themeColor="text1"/>
        </w:rPr>
        <w:t>‘</w:t>
      </w:r>
      <w:r w:rsidR="00E40A7C">
        <w:rPr>
          <w:color w:val="000000" w:themeColor="text1"/>
          <w:u w:color="000000" w:themeColor="text1"/>
        </w:rPr>
        <w:t>Victim of human trafficking</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individual against whom human trafficking</w:t>
      </w:r>
      <w:r w:rsidR="000E6230">
        <w:rPr>
          <w:color w:val="000000" w:themeColor="text1"/>
          <w:u w:color="000000" w:themeColor="text1"/>
        </w:rPr>
        <w:t xml:space="preserve"> or trafficking in persons</w:t>
      </w:r>
      <w:r w:rsidRPr="00926350">
        <w:rPr>
          <w:color w:val="000000" w:themeColor="text1"/>
          <w:u w:color="000000" w:themeColor="text1"/>
        </w:rPr>
        <w:t xml:space="preserve">, as </w:t>
      </w:r>
      <w:r w:rsidR="000E6230">
        <w:rPr>
          <w:color w:val="000000" w:themeColor="text1"/>
          <w:u w:color="000000" w:themeColor="text1"/>
        </w:rPr>
        <w:t xml:space="preserve">provided in </w:t>
      </w:r>
      <w:r w:rsidR="00972638">
        <w:rPr>
          <w:color w:val="000000" w:themeColor="text1"/>
          <w:u w:color="000000" w:themeColor="text1"/>
        </w:rPr>
        <w:t>Article 19, Chapter 3, Title 16</w:t>
      </w:r>
      <w:r w:rsidRPr="00926350">
        <w:rPr>
          <w:color w:val="000000" w:themeColor="text1"/>
          <w:u w:color="000000" w:themeColor="text1"/>
        </w:rPr>
        <w:t xml:space="preserve">, has been committed.  </w:t>
      </w:r>
    </w:p>
    <w:p w:rsidR="00E40A7C" w:rsidRPr="00926350" w:rsidRDefault="00E40A7C"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00972638">
        <w:rPr>
          <w:color w:val="000000" w:themeColor="text1"/>
          <w:u w:color="000000" w:themeColor="text1"/>
        </w:rPr>
        <w:t>Section 1</w:t>
      </w:r>
      <w:r w:rsidR="00694DA7">
        <w:rPr>
          <w:color w:val="000000" w:themeColor="text1"/>
          <w:u w:color="000000" w:themeColor="text1"/>
        </w:rPr>
        <w:noBreakHyphen/>
      </w:r>
      <w:r w:rsidR="00972638">
        <w:rPr>
          <w:color w:val="000000" w:themeColor="text1"/>
          <w:u w:color="000000" w:themeColor="text1"/>
        </w:rPr>
        <w:t>7</w:t>
      </w:r>
      <w:r w:rsidR="00694DA7">
        <w:rPr>
          <w:color w:val="000000" w:themeColor="text1"/>
          <w:u w:color="000000" w:themeColor="text1"/>
        </w:rPr>
        <w:noBreakHyphen/>
      </w:r>
      <w:r w:rsidR="00972638">
        <w:rPr>
          <w:color w:val="000000" w:themeColor="text1"/>
          <w:u w:color="000000" w:themeColor="text1"/>
        </w:rPr>
        <w:t>1530</w:t>
      </w:r>
      <w:r w:rsidRPr="00926350">
        <w:rPr>
          <w:color w:val="000000" w:themeColor="text1"/>
          <w:u w:color="000000" w:themeColor="text1"/>
        </w:rPr>
        <w:t>.</w:t>
      </w:r>
      <w:r w:rsidRPr="00926350">
        <w:rPr>
          <w:color w:val="000000" w:themeColor="text1"/>
          <w:u w:color="000000" w:themeColor="text1"/>
        </w:rPr>
        <w:tab/>
        <w:t>The</w:t>
      </w:r>
      <w:r w:rsidR="00972638">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to prevent the victim</w:t>
      </w:r>
      <w:r w:rsidR="00694DA7"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sidR="00E40A7C">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sidR="00694DA7">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sidR="00972638">
        <w:rPr>
          <w:color w:val="000000" w:themeColor="text1"/>
          <w:u w:color="000000" w:themeColor="text1"/>
        </w:rPr>
        <w:t>is not</w:t>
      </w:r>
      <w:r w:rsidRPr="00926350">
        <w:rPr>
          <w:color w:val="000000" w:themeColor="text1"/>
          <w:u w:color="000000" w:themeColor="text1"/>
        </w:rPr>
        <w:t xml:space="preserve"> required to forward any mail other than first</w:t>
      </w:r>
      <w:r w:rsidR="00694DA7">
        <w:rPr>
          <w:color w:val="000000" w:themeColor="text1"/>
          <w:u w:color="000000" w:themeColor="text1"/>
        </w:rPr>
        <w:noBreakHyphen/>
      </w:r>
      <w:r w:rsidRPr="00926350">
        <w:rPr>
          <w:color w:val="000000" w:themeColor="text1"/>
          <w:u w:color="000000" w:themeColor="text1"/>
        </w:rPr>
        <w:t>class mail or certified or registered mail to the program particip</w:t>
      </w:r>
      <w:r w:rsidR="00972638">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1540.</w:t>
      </w:r>
      <w:r>
        <w:rPr>
          <w:color w:val="000000" w:themeColor="text1"/>
          <w:u w:color="000000" w:themeColor="text1"/>
        </w:rPr>
        <w:tab/>
        <w:t>(A)</w:t>
      </w:r>
      <w:r>
        <w:rPr>
          <w:color w:val="000000" w:themeColor="text1"/>
          <w:u w:color="000000" w:themeColor="text1"/>
        </w:rPr>
        <w:tab/>
        <w:t xml:space="preserve"> A person</w:t>
      </w:r>
      <w:r w:rsidR="00343634"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00343634"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00343634" w:rsidRPr="00926350">
        <w:rPr>
          <w:color w:val="000000" w:themeColor="text1"/>
          <w:u w:color="000000" w:themeColor="text1"/>
        </w:rPr>
        <w:t>:</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00343634"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sidR="00972638">
        <w:rPr>
          <w:color w:val="000000" w:themeColor="text1"/>
          <w:u w:color="000000" w:themeColor="text1"/>
        </w:rPr>
        <w:t>inor resides with the person</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sidR="00972638">
        <w:rPr>
          <w:color w:val="000000" w:themeColor="text1"/>
          <w:u w:color="000000" w:themeColor="text1"/>
        </w:rPr>
        <w:t>f of an incapacitated person</w:t>
      </w:r>
      <w:r w:rsidRPr="00926350">
        <w:rPr>
          <w:color w:val="000000" w:themeColor="text1"/>
          <w:u w:color="000000" w:themeColor="text1"/>
        </w:rPr>
        <w:t>.</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00343634" w:rsidRPr="00926350">
        <w:rPr>
          <w:color w:val="000000" w:themeColor="text1"/>
          <w:u w:color="000000" w:themeColor="text1"/>
        </w:rPr>
        <w:t>be dated, signed, and veri</w:t>
      </w:r>
      <w:r>
        <w:rPr>
          <w:color w:val="000000" w:themeColor="text1"/>
          <w:u w:color="000000" w:themeColor="text1"/>
        </w:rPr>
        <w:t xml:space="preserve">fied by the applicant and must </w:t>
      </w:r>
      <w:r w:rsidR="00343634" w:rsidRPr="00926350">
        <w:rPr>
          <w:color w:val="000000" w:themeColor="text1"/>
          <w:u w:color="000000" w:themeColor="text1"/>
        </w:rPr>
        <w:t>be signed by the application assistant who assisted in the preparation of the application.</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00343634" w:rsidRPr="00926350">
        <w:rPr>
          <w:color w:val="000000" w:themeColor="text1"/>
          <w:u w:color="000000" w:themeColor="text1"/>
        </w:rPr>
        <w:t xml:space="preserve"> contain all of the following:</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and that the app</w:t>
      </w:r>
      <w:r w:rsidR="00972638">
        <w:rPr>
          <w:color w:val="000000" w:themeColor="text1"/>
          <w:u w:color="000000" w:themeColor="text1"/>
        </w:rPr>
        <w:t>licant fears for his</w:t>
      </w:r>
      <w:r w:rsidRPr="00926350">
        <w:rPr>
          <w:color w:val="000000" w:themeColor="text1"/>
          <w:u w:color="000000" w:themeColor="text1"/>
        </w:rPr>
        <w:t xml:space="preserve"> safety o</w:t>
      </w:r>
      <w:r w:rsidR="00972638">
        <w:rPr>
          <w:color w:val="000000" w:themeColor="text1"/>
          <w:u w:color="000000" w:themeColor="text1"/>
        </w:rPr>
        <w:t xml:space="preserve">r the safety of his </w:t>
      </w:r>
      <w:r w:rsidRPr="00926350">
        <w:rPr>
          <w:color w:val="000000" w:themeColor="text1"/>
          <w:u w:color="000000" w:themeColor="text1"/>
        </w:rPr>
        <w:t>child;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sidR="00972638">
        <w:rPr>
          <w:color w:val="000000" w:themeColor="text1"/>
          <w:u w:color="000000" w:themeColor="text1"/>
        </w:rPr>
        <w:t xml:space="preserve">s, </w:t>
      </w:r>
      <w:r w:rsidRPr="00926350">
        <w:rPr>
          <w:color w:val="000000" w:themeColor="text1"/>
          <w:u w:color="000000" w:themeColor="text1"/>
        </w:rPr>
        <w:t>stalking</w:t>
      </w:r>
      <w:r w:rsidR="00972638">
        <w:rPr>
          <w:color w:val="000000" w:themeColor="text1"/>
          <w:u w:color="000000" w:themeColor="text1"/>
        </w:rPr>
        <w:t>, or human trafficking</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00694DA7" w:rsidRPr="00694DA7">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00694DA7" w:rsidRPr="00694DA7">
        <w:rPr>
          <w:color w:val="000000" w:themeColor="text1"/>
          <w:u w:color="000000" w:themeColor="text1"/>
        </w:rPr>
        <w:t>’</w:t>
      </w:r>
      <w:r w:rsidRPr="00926350">
        <w:rPr>
          <w:color w:val="000000" w:themeColor="text1"/>
          <w:u w:color="000000" w:themeColor="text1"/>
        </w:rPr>
        <w:t xml:space="preserve">s address would endanger </w:t>
      </w:r>
      <w:r w:rsidR="00972638">
        <w:rPr>
          <w:color w:val="000000" w:themeColor="text1"/>
          <w:u w:color="000000" w:themeColor="text1"/>
        </w:rPr>
        <w:t>his</w:t>
      </w:r>
      <w:r w:rsidRPr="00926350">
        <w:rPr>
          <w:color w:val="000000" w:themeColor="text1"/>
          <w:u w:color="000000" w:themeColor="text1"/>
        </w:rPr>
        <w:t xml:space="preserve"> safety </w:t>
      </w:r>
      <w:r w:rsidR="00972638">
        <w:rPr>
          <w:color w:val="000000" w:themeColor="text1"/>
          <w:u w:color="000000" w:themeColor="text1"/>
        </w:rPr>
        <w:t>or the safety of his</w:t>
      </w:r>
      <w:r w:rsidRPr="00926350">
        <w:rPr>
          <w:color w:val="000000" w:themeColor="text1"/>
          <w:u w:color="000000" w:themeColor="text1"/>
        </w:rPr>
        <w:t xml:space="preserve"> child;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sidR="00972638">
        <w:rPr>
          <w:color w:val="000000" w:themeColor="text1"/>
          <w:u w:color="000000" w:themeColor="text1"/>
        </w:rPr>
        <w:t>he</w:t>
      </w:r>
      <w:r w:rsidRPr="00926350">
        <w:rPr>
          <w:color w:val="000000" w:themeColor="text1"/>
          <w:u w:color="000000" w:themeColor="text1"/>
        </w:rPr>
        <w:t xml:space="preserve"> has or will confidentially relocate in </w:t>
      </w:r>
      <w:r w:rsidR="00972638">
        <w:rPr>
          <w:color w:val="000000" w:themeColor="text1"/>
          <w:u w:color="000000" w:themeColor="text1"/>
        </w:rPr>
        <w:t>this State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sidR="00694DA7">
        <w:rPr>
          <w:color w:val="000000" w:themeColor="text1"/>
          <w:u w:color="000000" w:themeColor="text1"/>
        </w:rPr>
        <w:noBreakHyphen/>
      </w:r>
      <w:r w:rsidRPr="00926350">
        <w:rPr>
          <w:color w:val="000000" w:themeColor="text1"/>
          <w:u w:color="000000" w:themeColor="text1"/>
        </w:rPr>
        <w:t>class mail or certified or registered mail;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sidR="00972638">
        <w:rPr>
          <w:color w:val="000000" w:themeColor="text1"/>
          <w:u w:color="000000" w:themeColor="text1"/>
        </w:rPr>
        <w:t xml:space="preserve">s, </w:t>
      </w:r>
      <w:r w:rsidRPr="00926350">
        <w:rPr>
          <w:color w:val="000000" w:themeColor="text1"/>
          <w:u w:color="000000" w:themeColor="text1"/>
        </w:rPr>
        <w:t>stalking</w:t>
      </w:r>
      <w:r w:rsidR="00972638">
        <w:rPr>
          <w:color w:val="000000" w:themeColor="text1"/>
          <w:u w:color="000000" w:themeColor="text1"/>
        </w:rPr>
        <w:t>, or human trafficking</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sidR="00972638">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sidR="00972638">
        <w:rPr>
          <w:color w:val="000000" w:themeColor="text1"/>
          <w:u w:color="000000" w:themeColor="text1"/>
        </w:rPr>
        <w:t xml:space="preserve">rogram authorization card </w:t>
      </w:r>
      <w:r w:rsidRPr="00926350">
        <w:rPr>
          <w:color w:val="000000" w:themeColor="text1"/>
          <w:u w:color="000000" w:themeColor="text1"/>
        </w:rPr>
        <w:t>remain</w:t>
      </w:r>
      <w:r w:rsidR="00972638">
        <w:rPr>
          <w:color w:val="000000" w:themeColor="text1"/>
          <w:u w:color="000000" w:themeColor="text1"/>
        </w:rPr>
        <w:t>s</w:t>
      </w:r>
      <w:r w:rsidRPr="00926350">
        <w:rPr>
          <w:color w:val="000000" w:themeColor="text1"/>
          <w:u w:color="000000" w:themeColor="text1"/>
        </w:rPr>
        <w:t xml:space="preserve"> valid for so long as the program participa</w:t>
      </w:r>
      <w:r w:rsidR="00E40A7C">
        <w:rPr>
          <w:color w:val="000000" w:themeColor="text1"/>
          <w:u w:color="000000" w:themeColor="text1"/>
        </w:rPr>
        <w:t>nt remains certified under the p</w:t>
      </w:r>
      <w:r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sidR="00972638">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sidR="00694DA7">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w:t>
      </w:r>
      <w:r w:rsidRPr="00926350">
        <w:rPr>
          <w:color w:val="000000" w:themeColor="text1"/>
          <w:u w:color="000000" w:themeColor="text1"/>
        </w:rPr>
        <w:lastRenderedPageBreak/>
        <w:t xml:space="preserve">certification may be renewed by filing an application containing the information required by </w:t>
      </w:r>
      <w:r w:rsidR="00972638">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1550</w:t>
      </w:r>
      <w:r w:rsidR="00343634" w:rsidRPr="00926350">
        <w:rPr>
          <w:color w:val="000000" w:themeColor="text1"/>
          <w:u w:color="000000" w:themeColor="text1"/>
        </w:rPr>
        <w:t>.</w:t>
      </w:r>
      <w:r w:rsidR="00343634" w:rsidRPr="00926350">
        <w:rPr>
          <w:color w:val="000000" w:themeColor="text1"/>
          <w:u w:color="000000" w:themeColor="text1"/>
        </w:rPr>
        <w:tab/>
        <w:t>(A)</w:t>
      </w:r>
      <w:r w:rsidR="00343634"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00343634"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sidR="005D716C">
        <w:rPr>
          <w:color w:val="000000" w:themeColor="text1"/>
          <w:u w:color="000000" w:themeColor="text1"/>
        </w:rPr>
        <w:t>am participant in the p</w:t>
      </w:r>
      <w:r w:rsidR="00343634"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sidR="0034081B">
        <w:rPr>
          <w:color w:val="000000" w:themeColor="text1"/>
          <w:u w:color="000000" w:themeColor="text1"/>
        </w:rPr>
        <w:t xml:space="preserve">the </w:t>
      </w:r>
      <w:r w:rsidR="00E40A7C">
        <w:rPr>
          <w:color w:val="000000" w:themeColor="text1"/>
          <w:u w:color="000000" w:themeColor="text1"/>
        </w:rPr>
        <w:t>participant in the p</w:t>
      </w:r>
      <w:r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1560</w:t>
      </w:r>
      <w:r w:rsidR="00343634" w:rsidRPr="00926350">
        <w:rPr>
          <w:color w:val="000000" w:themeColor="text1"/>
          <w:u w:color="000000" w:themeColor="text1"/>
        </w:rPr>
        <w:t>. An applicant who falsely attests in an application that disclosure of the applicant</w:t>
      </w:r>
      <w:r w:rsidR="00694DA7" w:rsidRPr="00694DA7">
        <w:rPr>
          <w:color w:val="000000" w:themeColor="text1"/>
          <w:u w:color="000000" w:themeColor="text1"/>
        </w:rPr>
        <w:t>’</w:t>
      </w:r>
      <w:r w:rsidR="00343634" w:rsidRPr="00926350">
        <w:rPr>
          <w:color w:val="000000" w:themeColor="text1"/>
          <w:u w:color="000000" w:themeColor="text1"/>
        </w:rPr>
        <w:t>s addres</w:t>
      </w:r>
      <w:r>
        <w:rPr>
          <w:color w:val="000000" w:themeColor="text1"/>
          <w:u w:color="000000" w:themeColor="text1"/>
        </w:rPr>
        <w:t>s would endanger his</w:t>
      </w:r>
      <w:r w:rsidR="00343634" w:rsidRPr="00926350">
        <w:rPr>
          <w:color w:val="000000" w:themeColor="text1"/>
          <w:u w:color="000000" w:themeColor="text1"/>
        </w:rPr>
        <w:t xml:space="preserve"> safety o</w:t>
      </w:r>
      <w:r>
        <w:rPr>
          <w:color w:val="000000" w:themeColor="text1"/>
          <w:u w:color="000000" w:themeColor="text1"/>
        </w:rPr>
        <w:t xml:space="preserve">r the safety of his </w:t>
      </w:r>
      <w:r w:rsidR="00343634" w:rsidRPr="00926350">
        <w:rPr>
          <w:color w:val="000000" w:themeColor="text1"/>
          <w:u w:color="000000" w:themeColor="text1"/>
        </w:rPr>
        <w:t xml:space="preserve">child or who knowingly provides false information when applying for certification or renewal shall lose certification in the </w:t>
      </w:r>
      <w:r w:rsidR="00E40A7C">
        <w:rPr>
          <w:color w:val="000000" w:themeColor="text1"/>
          <w:u w:color="000000" w:themeColor="text1"/>
        </w:rPr>
        <w:t>p</w:t>
      </w:r>
      <w:r w:rsidR="00343634"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1570</w:t>
      </w:r>
      <w:r w:rsidR="00343634" w:rsidRPr="00926350">
        <w:rPr>
          <w:color w:val="000000" w:themeColor="text1"/>
          <w:u w:color="000000" w:themeColor="text1"/>
        </w:rPr>
        <w:t>.</w:t>
      </w:r>
      <w:r w:rsidR="00343634" w:rsidRPr="00926350">
        <w:rPr>
          <w:color w:val="000000" w:themeColor="text1"/>
          <w:u w:color="000000" w:themeColor="text1"/>
        </w:rPr>
        <w:tab/>
        <w:t>(A)</w:t>
      </w:r>
      <w:r w:rsidR="00343634" w:rsidRPr="00926350">
        <w:rPr>
          <w:color w:val="000000" w:themeColor="text1"/>
          <w:u w:color="000000" w:themeColor="text1"/>
        </w:rPr>
        <w:tab/>
        <w:t>The Attorney General shall cancel the certification of a program participant under any of the following circumstances: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sidR="0034081B">
        <w:rPr>
          <w:color w:val="000000" w:themeColor="text1"/>
          <w:u w:color="000000" w:themeColor="text1"/>
        </w:rPr>
        <w:t>ification pursuant to the provisions of this article</w:t>
      </w:r>
      <w:r w:rsidR="00E40A7C">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00694DA7" w:rsidRPr="00694DA7">
        <w:rPr>
          <w:color w:val="000000" w:themeColor="text1"/>
          <w:u w:color="000000" w:themeColor="text1"/>
        </w:rPr>
        <w:t>’</w:t>
      </w:r>
      <w:r w:rsidRPr="00926350">
        <w:rPr>
          <w:color w:val="000000" w:themeColor="text1"/>
          <w:u w:color="000000" w:themeColor="text1"/>
        </w:rPr>
        <w:t xml:space="preserve">s name, address, or telephone number listed on </w:t>
      </w:r>
      <w:r w:rsidR="0034081B">
        <w:rPr>
          <w:color w:val="000000" w:themeColor="text1"/>
          <w:u w:color="000000" w:themeColor="text1"/>
        </w:rPr>
        <w:t>the application pursuant to the requirements of this article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sidR="005D716C">
        <w:rPr>
          <w:color w:val="000000" w:themeColor="text1"/>
          <w:u w:color="000000" w:themeColor="text1"/>
        </w:rPr>
        <w:t>p</w:t>
      </w:r>
      <w:r w:rsidR="0034081B">
        <w:rPr>
          <w:color w:val="000000" w:themeColor="text1"/>
          <w:u w:color="000000" w:themeColor="text1"/>
        </w:rPr>
        <w:t>rogram in violation of the provisions of Section 1</w:t>
      </w:r>
      <w:r w:rsidR="00694DA7">
        <w:rPr>
          <w:color w:val="000000" w:themeColor="text1"/>
          <w:u w:color="000000" w:themeColor="text1"/>
        </w:rPr>
        <w:noBreakHyphen/>
      </w:r>
      <w:r w:rsidR="0034081B">
        <w:rPr>
          <w:color w:val="000000" w:themeColor="text1"/>
          <w:u w:color="000000" w:themeColor="text1"/>
        </w:rPr>
        <w:t>7</w:t>
      </w:r>
      <w:r w:rsidR="00694DA7">
        <w:rPr>
          <w:color w:val="000000" w:themeColor="text1"/>
          <w:u w:color="000000" w:themeColor="text1"/>
        </w:rPr>
        <w:noBreakHyphen/>
      </w:r>
      <w:r w:rsidR="0034081B">
        <w:rPr>
          <w:color w:val="000000" w:themeColor="text1"/>
          <w:u w:color="000000" w:themeColor="text1"/>
        </w:rPr>
        <w:t>1560</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343634" w:rsidRPr="00926350">
        <w:rPr>
          <w:color w:val="000000" w:themeColor="text1"/>
          <w:u w:color="000000" w:themeColor="text1"/>
        </w:rPr>
        <w:t>)</w:t>
      </w:r>
      <w:r w:rsidR="00343634"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00343634" w:rsidRPr="00926350">
        <w:rPr>
          <w:color w:val="000000" w:themeColor="text1"/>
          <w:u w:color="000000" w:themeColor="text1"/>
        </w:rPr>
        <w:t xml:space="preserve"> the reasons for cancellation. Th</w:t>
      </w:r>
      <w:r>
        <w:rPr>
          <w:color w:val="000000" w:themeColor="text1"/>
          <w:u w:color="000000" w:themeColor="text1"/>
        </w:rPr>
        <w:t>e program participant has</w:t>
      </w:r>
      <w:r w:rsidR="00343634" w:rsidRPr="00926350">
        <w:rPr>
          <w:color w:val="000000" w:themeColor="text1"/>
          <w:u w:color="000000" w:themeColor="text1"/>
        </w:rPr>
        <w:t xml:space="preserve"> thirty days to appeal the cancellation decision under procedures developed by the Attorney General.</w:t>
      </w:r>
    </w:p>
    <w:p w:rsidR="00E40A7C"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43634" w:rsidRPr="00926350">
        <w:rPr>
          <w:color w:val="000000" w:themeColor="text1"/>
          <w:u w:color="000000" w:themeColor="text1"/>
        </w:rPr>
        <w:t>)</w:t>
      </w:r>
      <w:r w:rsidR="00343634"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00343634"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r w:rsidR="00E40A7C">
        <w:rPr>
          <w:color w:val="000000" w:themeColor="text1"/>
          <w:u w:color="000000" w:themeColor="text1"/>
        </w:rPr>
        <w:t>.</w:t>
      </w:r>
    </w:p>
    <w:p w:rsidR="00825576"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E40A7C">
        <w:rPr>
          <w:color w:val="000000" w:themeColor="text1"/>
          <w:u w:color="000000" w:themeColor="text1"/>
        </w:rPr>
        <w:t>)</w:t>
      </w:r>
      <w:r w:rsidR="00E40A7C">
        <w:rPr>
          <w:color w:val="000000" w:themeColor="text1"/>
          <w:u w:color="000000" w:themeColor="text1"/>
        </w:rPr>
        <w:tab/>
      </w:r>
      <w:r>
        <w:rPr>
          <w:color w:val="000000" w:themeColor="text1"/>
          <w:u w:color="000000" w:themeColor="text1"/>
        </w:rPr>
        <w:t xml:space="preserve"> An person </w:t>
      </w:r>
      <w:r w:rsidR="00343634"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00694DA7" w:rsidRPr="00694DA7">
        <w:rPr>
          <w:color w:val="000000" w:themeColor="text1"/>
          <w:u w:color="000000" w:themeColor="text1"/>
        </w:rPr>
        <w:t>’</w:t>
      </w:r>
      <w:r w:rsidR="00343634" w:rsidRPr="00926350">
        <w:rPr>
          <w:color w:val="000000" w:themeColor="text1"/>
          <w:u w:color="000000" w:themeColor="text1"/>
        </w:rPr>
        <w:t>s address that the designated substitute addre</w:t>
      </w:r>
      <w:r>
        <w:rPr>
          <w:color w:val="000000" w:themeColor="text1"/>
          <w:u w:color="000000" w:themeColor="text1"/>
        </w:rPr>
        <w:t>ss is no longer the person</w:t>
      </w:r>
      <w:r w:rsidR="00694DA7" w:rsidRPr="00694DA7">
        <w:rPr>
          <w:color w:val="000000" w:themeColor="text1"/>
          <w:u w:color="000000" w:themeColor="text1"/>
        </w:rPr>
        <w:t>’</w:t>
      </w:r>
      <w:r>
        <w:rPr>
          <w:color w:val="000000" w:themeColor="text1"/>
          <w:u w:color="000000" w:themeColor="text1"/>
        </w:rPr>
        <w:t>s</w:t>
      </w:r>
      <w:r w:rsidR="00343634" w:rsidRPr="00926350">
        <w:rPr>
          <w:color w:val="000000" w:themeColor="text1"/>
          <w:u w:color="000000" w:themeColor="text1"/>
        </w:rPr>
        <w:t xml:space="preserve"> address.</w:t>
      </w:r>
    </w:p>
    <w:p w:rsidR="00825576"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1580</w:t>
      </w:r>
      <w:r w:rsidR="00825576">
        <w:rPr>
          <w:color w:val="000000" w:themeColor="text1"/>
          <w:u w:color="000000" w:themeColor="text1"/>
        </w:rPr>
        <w:t>.</w:t>
      </w:r>
      <w:r w:rsidR="00825576">
        <w:rPr>
          <w:color w:val="000000" w:themeColor="text1"/>
          <w:u w:color="000000" w:themeColor="text1"/>
        </w:rPr>
        <w:tab/>
        <w:t>(A)</w:t>
      </w:r>
      <w:r w:rsidR="00825576">
        <w:rPr>
          <w:color w:val="000000" w:themeColor="text1"/>
          <w:u w:color="000000" w:themeColor="text1"/>
        </w:rPr>
        <w:tab/>
      </w:r>
      <w:r w:rsidR="00343634"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00343634" w:rsidRPr="00926350">
        <w:rPr>
          <w:color w:val="000000" w:themeColor="text1"/>
          <w:u w:color="000000" w:themeColor="text1"/>
        </w:rPr>
        <w:t xml:space="preserve"> use the address designated by the Attorney General as the substitute address of the program participant.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sidR="0034081B">
        <w:rPr>
          <w:color w:val="000000" w:themeColor="text1"/>
          <w:u w:color="000000" w:themeColor="text1"/>
        </w:rPr>
        <w:t>the State</w:t>
      </w:r>
      <w:r w:rsidR="00343634" w:rsidRPr="00926350">
        <w:rPr>
          <w:color w:val="000000" w:themeColor="text1"/>
          <w:u w:color="000000" w:themeColor="text1"/>
        </w:rPr>
        <w:t>, the agency shall accept the address designation by the Attorney General on the authorization card as the program participant</w:t>
      </w:r>
      <w:r w:rsidR="00694DA7" w:rsidRPr="00694DA7">
        <w:rPr>
          <w:color w:val="000000" w:themeColor="text1"/>
          <w:u w:color="000000" w:themeColor="text1"/>
        </w:rPr>
        <w:t>’</w:t>
      </w:r>
      <w:r w:rsidR="00343634" w:rsidRPr="00926350">
        <w:rPr>
          <w:color w:val="000000" w:themeColor="text1"/>
          <w:u w:color="000000" w:themeColor="text1"/>
        </w:rPr>
        <w:t>s substitute address when creating a new public record.</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3634" w:rsidRPr="00926350">
        <w:rPr>
          <w:color w:val="000000" w:themeColor="text1"/>
          <w:u w:color="000000" w:themeColor="text1"/>
        </w:rPr>
        <w:t>An agency may request a waiver from the requirements of the Address Confidentiality Program by submitting a waiver request to the Attorney General. The agency</w:t>
      </w:r>
      <w:r w:rsidR="00694DA7" w:rsidRPr="00694DA7">
        <w:rPr>
          <w:color w:val="000000" w:themeColor="text1"/>
          <w:u w:color="000000" w:themeColor="text1"/>
        </w:rPr>
        <w:t>’</w:t>
      </w:r>
      <w:r w:rsidR="00343634" w:rsidRPr="00926350">
        <w:rPr>
          <w:color w:val="000000" w:themeColor="text1"/>
          <w:u w:color="000000" w:themeColor="text1"/>
        </w:rPr>
        <w:t xml:space="preserve">s waiver request </w:t>
      </w:r>
      <w:r w:rsidR="0034081B">
        <w:rPr>
          <w:color w:val="000000" w:themeColor="text1"/>
          <w:u w:color="000000" w:themeColor="text1"/>
        </w:rPr>
        <w:t>must</w:t>
      </w:r>
      <w:r w:rsidR="00343634"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for those statutory or administrative purposes.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43634" w:rsidRPr="00926350">
        <w:rPr>
          <w:color w:val="000000" w:themeColor="text1"/>
          <w:u w:color="000000" w:themeColor="text1"/>
        </w:rPr>
        <w:t>The Attorney General</w:t>
      </w:r>
      <w:r w:rsidR="00694DA7" w:rsidRPr="00694DA7">
        <w:rPr>
          <w:color w:val="000000" w:themeColor="text1"/>
          <w:u w:color="000000" w:themeColor="text1"/>
        </w:rPr>
        <w:t>’</w:t>
      </w:r>
      <w:r w:rsidR="00343634" w:rsidRPr="00926350">
        <w:rPr>
          <w:color w:val="000000" w:themeColor="text1"/>
          <w:u w:color="000000" w:themeColor="text1"/>
        </w:rPr>
        <w:t>s acceptance or denial of</w:t>
      </w:r>
      <w:r w:rsidR="0034081B">
        <w:rPr>
          <w:color w:val="000000" w:themeColor="text1"/>
          <w:u w:color="000000" w:themeColor="text1"/>
        </w:rPr>
        <w:t xml:space="preserve"> an agency</w:t>
      </w:r>
      <w:r w:rsidR="00694DA7" w:rsidRPr="00694DA7">
        <w:rPr>
          <w:color w:val="000000" w:themeColor="text1"/>
          <w:u w:color="000000" w:themeColor="text1"/>
        </w:rPr>
        <w:t>’</w:t>
      </w:r>
      <w:r w:rsidR="0034081B">
        <w:rPr>
          <w:color w:val="000000" w:themeColor="text1"/>
          <w:u w:color="000000" w:themeColor="text1"/>
        </w:rPr>
        <w:t>s waiver request must</w:t>
      </w:r>
      <w:r w:rsidR="00343634" w:rsidRPr="00926350">
        <w:rPr>
          <w:color w:val="000000" w:themeColor="text1"/>
          <w:u w:color="000000" w:themeColor="text1"/>
        </w:rPr>
        <w:t xml:space="preserve"> be made in writing and include a statement of specific reasons for acceptance or denial. Acceptance or denial of an agency</w:t>
      </w:r>
      <w:r w:rsidR="00694DA7" w:rsidRPr="00694DA7">
        <w:rPr>
          <w:color w:val="000000" w:themeColor="text1"/>
          <w:u w:color="000000" w:themeColor="text1"/>
        </w:rPr>
        <w:t>’</w:t>
      </w:r>
      <w:r w:rsidR="00343634" w:rsidRPr="00926350">
        <w:rPr>
          <w:color w:val="000000" w:themeColor="text1"/>
          <w:u w:color="000000" w:themeColor="text1"/>
        </w:rPr>
        <w:t>s waiver request is not subject to further review.</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34081B">
        <w:rPr>
          <w:color w:val="000000" w:themeColor="text1"/>
          <w:u w:color="000000" w:themeColor="text1"/>
        </w:rPr>
        <w:t>The State Election Commission</w:t>
      </w:r>
      <w:r w:rsidR="00343634" w:rsidRPr="00926350">
        <w:rPr>
          <w:color w:val="000000" w:themeColor="text1"/>
          <w:u w:color="000000" w:themeColor="text1"/>
        </w:rPr>
        <w:t xml:space="preserve"> shall use the actual address of a program participant for all election</w:t>
      </w:r>
      <w:r w:rsidR="00694DA7">
        <w:rPr>
          <w:color w:val="000000" w:themeColor="text1"/>
          <w:u w:color="000000" w:themeColor="text1"/>
        </w:rPr>
        <w:noBreakHyphen/>
      </w:r>
      <w:r w:rsidR="00343634" w:rsidRPr="00926350">
        <w:rPr>
          <w:color w:val="000000" w:themeColor="text1"/>
          <w:u w:color="000000" w:themeColor="text1"/>
        </w:rPr>
        <w:t xml:space="preserve">related purposes and shall keep the address confidential from the public under the provisions of </w:t>
      </w:r>
      <w:r w:rsidR="0034081B">
        <w:rPr>
          <w:color w:val="000000" w:themeColor="text1"/>
          <w:u w:color="000000" w:themeColor="text1"/>
        </w:rPr>
        <w:t>this article</w:t>
      </w:r>
      <w:r w:rsidR="00343634" w:rsidRPr="00926350">
        <w:rPr>
          <w:color w:val="000000" w:themeColor="text1"/>
          <w:u w:color="000000" w:themeColor="text1"/>
        </w:rPr>
        <w:t xml:space="preserve">. Use of the actual address on letters placed in the United States mail by a board of elections </w:t>
      </w:r>
      <w:r w:rsidR="0034081B">
        <w:rPr>
          <w:color w:val="000000" w:themeColor="text1"/>
          <w:u w:color="000000" w:themeColor="text1"/>
        </w:rPr>
        <w:t>are</w:t>
      </w:r>
      <w:r w:rsidR="00343634" w:rsidRPr="00926350">
        <w:rPr>
          <w:color w:val="000000" w:themeColor="text1"/>
          <w:u w:color="000000" w:themeColor="text1"/>
        </w:rPr>
        <w:t xml:space="preserve"> not considered a breach of confidentiality. The substitute address designation provid</w:t>
      </w:r>
      <w:r w:rsidR="0034081B">
        <w:rPr>
          <w:color w:val="000000" w:themeColor="text1"/>
          <w:u w:color="000000" w:themeColor="text1"/>
        </w:rPr>
        <w:t>ed by the Attorney General may</w:t>
      </w:r>
      <w:r w:rsidR="00343634" w:rsidRPr="00926350">
        <w:rPr>
          <w:color w:val="000000" w:themeColor="text1"/>
          <w:u w:color="000000" w:themeColor="text1"/>
        </w:rPr>
        <w:t xml:space="preserve"> not be used as an address for voter registration or verification purposes.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43634" w:rsidRPr="00926350">
        <w:rPr>
          <w:color w:val="000000" w:themeColor="text1"/>
          <w:u w:color="000000" w:themeColor="text1"/>
        </w:rPr>
        <w:t>For purposes of levying and collecting property taxe</w:t>
      </w:r>
      <w:r w:rsidR="0034081B">
        <w:rPr>
          <w:color w:val="000000" w:themeColor="text1"/>
          <w:u w:color="000000" w:themeColor="text1"/>
        </w:rPr>
        <w:t>s on motor vehicles pursuant as provided by law</w:t>
      </w:r>
      <w:r w:rsidR="00343634"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sidR="0034081B">
        <w:rPr>
          <w:color w:val="000000" w:themeColor="text1"/>
          <w:u w:color="000000" w:themeColor="text1"/>
        </w:rPr>
        <w:t xml:space="preserve"> city, or town. This list only may </w:t>
      </w:r>
      <w:r w:rsidR="00343634"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343634"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sidR="0034081B">
        <w:rPr>
          <w:color w:val="000000" w:themeColor="text1"/>
          <w:u w:color="000000" w:themeColor="text1"/>
        </w:rPr>
        <w:t>as provided by law</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343634" w:rsidRPr="00926350">
        <w:rPr>
          <w:color w:val="000000" w:themeColor="text1"/>
          <w:u w:color="000000" w:themeColor="text1"/>
        </w:rPr>
        <w:t xml:space="preserve">The substitute address designated </w:t>
      </w:r>
      <w:r w:rsidR="0034081B">
        <w:rPr>
          <w:color w:val="000000" w:themeColor="text1"/>
          <w:u w:color="000000" w:themeColor="text1"/>
        </w:rPr>
        <w:t xml:space="preserve">by the Attorney General may </w:t>
      </w:r>
      <w:r w:rsidR="00343634" w:rsidRPr="00926350">
        <w:rPr>
          <w:color w:val="000000" w:themeColor="text1"/>
          <w:u w:color="000000" w:themeColor="text1"/>
        </w:rPr>
        <w:t xml:space="preserve">not be used as an address by any register of deeds on recorded documents or for the purpose of indexing land registered </w:t>
      </w:r>
      <w:r w:rsidR="0034081B">
        <w:rPr>
          <w:color w:val="000000" w:themeColor="text1"/>
          <w:u w:color="000000" w:themeColor="text1"/>
        </w:rPr>
        <w:t>as provided by law</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43634" w:rsidRPr="00926350">
        <w:rPr>
          <w:color w:val="000000" w:themeColor="text1"/>
          <w:u w:color="000000" w:themeColor="text1"/>
        </w:rPr>
        <w:t xml:space="preserve">A </w:t>
      </w:r>
      <w:r w:rsidR="0034081B">
        <w:rPr>
          <w:color w:val="000000" w:themeColor="text1"/>
          <w:u w:color="000000" w:themeColor="text1"/>
        </w:rPr>
        <w:t>local school district</w:t>
      </w:r>
      <w:r w:rsidR="00343634" w:rsidRPr="00926350">
        <w:rPr>
          <w:color w:val="000000" w:themeColor="text1"/>
          <w:u w:color="000000" w:themeColor="text1"/>
        </w:rPr>
        <w:t xml:space="preserve"> shall use the actual address of a program participant for any purpose related to admission or assignment </w:t>
      </w:r>
      <w:r w:rsidR="00576676">
        <w:rPr>
          <w:color w:val="000000" w:themeColor="text1"/>
          <w:u w:color="000000" w:themeColor="text1"/>
        </w:rPr>
        <w:t>as provided by the district</w:t>
      </w:r>
      <w:r w:rsidR="00343634" w:rsidRPr="00926350">
        <w:rPr>
          <w:color w:val="000000" w:themeColor="text1"/>
          <w:u w:color="000000" w:themeColor="text1"/>
        </w:rPr>
        <w:t xml:space="preserve"> and shall keep the actual address confidential from the public under the provisions of this </w:t>
      </w:r>
      <w:r w:rsidR="00451F36">
        <w:rPr>
          <w:color w:val="000000" w:themeColor="text1"/>
          <w:u w:color="000000" w:themeColor="text1"/>
        </w:rPr>
        <w:t>a</w:t>
      </w:r>
      <w:r w:rsidR="00343634" w:rsidRPr="00926350">
        <w:rPr>
          <w:color w:val="000000" w:themeColor="text1"/>
          <w:u w:color="000000" w:themeColor="text1"/>
        </w:rPr>
        <w:t>rticle. The substitute address designate</w:t>
      </w:r>
      <w:r w:rsidR="00576676">
        <w:rPr>
          <w:color w:val="000000" w:themeColor="text1"/>
          <w:u w:color="000000" w:themeColor="text1"/>
        </w:rPr>
        <w:t xml:space="preserve">d by the Attorney General may </w:t>
      </w:r>
      <w:r w:rsidR="00343634" w:rsidRPr="00926350">
        <w:rPr>
          <w:color w:val="000000" w:themeColor="text1"/>
          <w:u w:color="000000" w:themeColor="text1"/>
        </w:rPr>
        <w:t>not be used as an address for admission or assignment purposes. For purposes of</w:t>
      </w:r>
      <w:r w:rsidR="00451F36">
        <w:rPr>
          <w:color w:val="000000" w:themeColor="text1"/>
          <w:u w:color="000000" w:themeColor="text1"/>
        </w:rPr>
        <w:t xml:space="preserve"> student records </w:t>
      </w:r>
      <w:r w:rsidR="00576676">
        <w:rPr>
          <w:color w:val="000000" w:themeColor="text1"/>
          <w:u w:color="000000" w:themeColor="text1"/>
        </w:rPr>
        <w:t>as required by the school district or otherwise provided by law</w:t>
      </w:r>
      <w:r w:rsidR="00343634" w:rsidRPr="00926350">
        <w:rPr>
          <w:color w:val="000000" w:themeColor="text1"/>
          <w:u w:color="000000" w:themeColor="text1"/>
        </w:rPr>
        <w:t>, the substitute address designat</w:t>
      </w:r>
      <w:r w:rsidR="00576676">
        <w:rPr>
          <w:color w:val="000000" w:themeColor="text1"/>
          <w:u w:color="000000" w:themeColor="text1"/>
        </w:rPr>
        <w:t>ed by the Attorney General must</w:t>
      </w:r>
      <w:r w:rsidR="00343634" w:rsidRPr="00926350">
        <w:rPr>
          <w:color w:val="000000" w:themeColor="text1"/>
          <w:u w:color="000000" w:themeColor="text1"/>
        </w:rPr>
        <w:t xml:space="preserve"> be used.</w:t>
      </w:r>
    </w:p>
    <w:p w:rsidR="00825576"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343634" w:rsidRPr="00926350">
        <w:rPr>
          <w:color w:val="000000" w:themeColor="text1"/>
          <w:u w:color="000000" w:themeColor="text1"/>
        </w:rPr>
        <w:t>Except as otherwise provided in this section,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actual address and telephone number maintained by an agency of </w:t>
      </w:r>
      <w:r w:rsidR="00576676">
        <w:rPr>
          <w:color w:val="000000" w:themeColor="text1"/>
          <w:u w:color="000000" w:themeColor="text1"/>
        </w:rPr>
        <w:t>the State</w:t>
      </w:r>
      <w:r w:rsidR="00343634" w:rsidRPr="00926350">
        <w:rPr>
          <w:color w:val="000000" w:themeColor="text1"/>
          <w:u w:color="000000" w:themeColor="text1"/>
        </w:rPr>
        <w:t xml:space="preserve"> is not a public record within the meaning of </w:t>
      </w:r>
      <w:r w:rsidR="00576676">
        <w:rPr>
          <w:color w:val="000000" w:themeColor="text1"/>
          <w:u w:color="000000" w:themeColor="text1"/>
        </w:rPr>
        <w:t>Chapter 4, Title 30, the Freedom of Information Act</w:t>
      </w:r>
      <w:r w:rsidR="00343634" w:rsidRPr="00926350">
        <w:rPr>
          <w:color w:val="000000" w:themeColor="text1"/>
          <w:u w:color="000000" w:themeColor="text1"/>
        </w:rPr>
        <w:t>.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actual address or telephone number maintained by the </w:t>
      </w:r>
      <w:r w:rsidR="00343634" w:rsidRPr="00926350">
        <w:rPr>
          <w:color w:val="000000" w:themeColor="text1"/>
          <w:u w:color="000000" w:themeColor="text1"/>
        </w:rPr>
        <w:lastRenderedPageBreak/>
        <w:t xml:space="preserve">Attorney General or disclosed by the Attorney </w:t>
      </w:r>
      <w:r w:rsidR="00576676">
        <w:rPr>
          <w:color w:val="000000" w:themeColor="text1"/>
          <w:u w:color="000000" w:themeColor="text1"/>
        </w:rPr>
        <w:t>General pursuant to this article</w:t>
      </w:r>
      <w:r w:rsidR="00343634" w:rsidRPr="00926350">
        <w:rPr>
          <w:color w:val="000000" w:themeColor="text1"/>
          <w:u w:color="000000" w:themeColor="text1"/>
        </w:rPr>
        <w:t xml:space="preserve"> is not a public record within the meaning of </w:t>
      </w:r>
      <w:r w:rsidR="00576676">
        <w:rPr>
          <w:color w:val="000000" w:themeColor="text1"/>
          <w:u w:color="000000" w:themeColor="text1"/>
        </w:rPr>
        <w:t>Chapter 4, Title 30, the Freedom of Information Act</w:t>
      </w:r>
      <w:r w:rsidR="00576676" w:rsidRPr="00926350">
        <w:rPr>
          <w:color w:val="000000" w:themeColor="text1"/>
          <w:u w:color="000000" w:themeColor="text1"/>
        </w:rPr>
        <w:t>.</w:t>
      </w:r>
    </w:p>
    <w:p w:rsidR="00576676" w:rsidRDefault="005766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576676" w:rsidP="008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1590</w:t>
      </w:r>
      <w:r w:rsidR="00825576">
        <w:rPr>
          <w:color w:val="000000" w:themeColor="text1"/>
          <w:u w:color="000000" w:themeColor="text1"/>
        </w:rPr>
        <w:t>.</w:t>
      </w:r>
      <w:r w:rsidR="00825576">
        <w:rPr>
          <w:color w:val="000000" w:themeColor="text1"/>
          <w:u w:color="000000" w:themeColor="text1"/>
        </w:rPr>
        <w:tab/>
        <w:t>(A)</w:t>
      </w:r>
      <w:r w:rsidR="00825576">
        <w:rPr>
          <w:color w:val="000000" w:themeColor="text1"/>
          <w:u w:color="000000" w:themeColor="text1"/>
        </w:rPr>
        <w:tab/>
      </w:r>
      <w:r w:rsidR="00343634"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43634" w:rsidRPr="00926350">
        <w:rPr>
          <w:color w:val="000000" w:themeColor="text1"/>
          <w:u w:color="000000" w:themeColor="text1"/>
        </w:rPr>
        <w:t>1)</w:t>
      </w:r>
      <w:r>
        <w:rPr>
          <w:color w:val="000000" w:themeColor="text1"/>
          <w:u w:color="000000" w:themeColor="text1"/>
        </w:rPr>
        <w:tab/>
        <w:t>t</w:t>
      </w:r>
      <w:r w:rsidR="00343634"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00343634" w:rsidRPr="00926350">
        <w:rPr>
          <w:color w:val="000000" w:themeColor="text1"/>
          <w:u w:color="000000" w:themeColor="text1"/>
        </w:rPr>
        <w:t>e information is required by direction of a court order. However, any person to whom a program participant</w:t>
      </w:r>
      <w:r w:rsidR="00694DA7" w:rsidRPr="00694DA7">
        <w:rPr>
          <w:color w:val="000000" w:themeColor="text1"/>
          <w:u w:color="000000" w:themeColor="text1"/>
        </w:rPr>
        <w:t>’</w:t>
      </w:r>
      <w:r w:rsidR="00343634"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00343634"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00343634" w:rsidRPr="00926350">
        <w:rPr>
          <w:color w:val="000000" w:themeColor="text1"/>
          <w:u w:color="000000" w:themeColor="text1"/>
        </w:rPr>
        <w:t>pon request by an agency, in the ma</w:t>
      </w:r>
      <w:r w:rsidR="00576676">
        <w:rPr>
          <w:color w:val="000000" w:themeColor="text1"/>
          <w:u w:color="000000" w:themeColor="text1"/>
        </w:rPr>
        <w:t>nner provided for in this article</w:t>
      </w:r>
      <w:r>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43634" w:rsidRPr="00926350">
        <w:rPr>
          <w:color w:val="000000" w:themeColor="text1"/>
          <w:u w:color="000000" w:themeColor="text1"/>
        </w:rPr>
        <w:t>5)</w:t>
      </w:r>
      <w:r>
        <w:rPr>
          <w:color w:val="000000" w:themeColor="text1"/>
          <w:u w:color="000000" w:themeColor="text1"/>
        </w:rPr>
        <w:tab/>
        <w:t>t</w:t>
      </w:r>
      <w:r w:rsidR="00343634" w:rsidRPr="00926350">
        <w:rPr>
          <w:color w:val="000000" w:themeColor="text1"/>
          <w:u w:color="000000" w:themeColor="text1"/>
        </w:rPr>
        <w:t>he program participant is required to disclose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as par</w:t>
      </w:r>
      <w:r w:rsidR="00576676">
        <w:rPr>
          <w:color w:val="000000" w:themeColor="text1"/>
          <w:u w:color="000000" w:themeColor="text1"/>
        </w:rPr>
        <w:t>t of a registration required as authorized in this article</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The Attorney General shall provide immediate notification of disclosure to a program participant when disclosure is made pursuant to sub</w:t>
      </w:r>
      <w:r w:rsidR="00451F36">
        <w:rPr>
          <w:color w:val="000000" w:themeColor="text1"/>
          <w:u w:color="000000" w:themeColor="text1"/>
        </w:rPr>
        <w:t>section</w:t>
      </w:r>
      <w:r w:rsidR="00576676">
        <w:rPr>
          <w:color w:val="000000" w:themeColor="text1"/>
          <w:u w:color="000000" w:themeColor="text1"/>
        </w:rPr>
        <w:t xml:space="preserve"> (A)</w:t>
      </w:r>
      <w:r w:rsidR="00343634" w:rsidRPr="00926350">
        <w:rPr>
          <w:color w:val="000000" w:themeColor="text1"/>
          <w:u w:color="000000" w:themeColor="text1"/>
        </w:rPr>
        <w:t>(2) or (4).</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3634"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343634" w:rsidRDefault="005766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00343634" w:rsidRPr="00926350">
        <w:rPr>
          <w:color w:val="000000" w:themeColor="text1"/>
          <w:u w:color="000000" w:themeColor="text1"/>
        </w:rPr>
        <w:t xml:space="preserve">person </w:t>
      </w:r>
      <w:r>
        <w:rPr>
          <w:color w:val="000000" w:themeColor="text1"/>
          <w:u w:color="000000" w:themeColor="text1"/>
        </w:rPr>
        <w:t>may not</w:t>
      </w:r>
      <w:r w:rsidR="00343634" w:rsidRPr="00926350">
        <w:rPr>
          <w:color w:val="000000" w:themeColor="text1"/>
          <w:u w:color="000000" w:themeColor="text1"/>
        </w:rPr>
        <w:t xml:space="preserve"> knowingly and intentionally obtain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from the Attorney General or an agency knowing that the person is not authorized to obtain the address information.</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576676">
        <w:rPr>
          <w:color w:val="000000" w:themeColor="text1"/>
          <w:u w:color="000000" w:themeColor="text1"/>
        </w:rPr>
        <w:t xml:space="preserve">An </w:t>
      </w:r>
      <w:r w:rsidR="00343634" w:rsidRPr="00926350">
        <w:rPr>
          <w:color w:val="000000" w:themeColor="text1"/>
          <w:u w:color="000000" w:themeColor="text1"/>
        </w:rPr>
        <w:t>employee of the Attorney General or an</w:t>
      </w:r>
      <w:r w:rsidR="00576676">
        <w:rPr>
          <w:color w:val="000000" w:themeColor="text1"/>
          <w:u w:color="000000" w:themeColor="text1"/>
        </w:rPr>
        <w:t>other state</w:t>
      </w:r>
      <w:r w:rsidR="00343634" w:rsidRPr="00926350">
        <w:rPr>
          <w:color w:val="000000" w:themeColor="text1"/>
          <w:u w:color="000000" w:themeColor="text1"/>
        </w:rPr>
        <w:t xml:space="preserve"> agency </w:t>
      </w:r>
      <w:r w:rsidR="00576676">
        <w:rPr>
          <w:color w:val="000000" w:themeColor="text1"/>
          <w:u w:color="000000" w:themeColor="text1"/>
        </w:rPr>
        <w:t>may not</w:t>
      </w:r>
      <w:r w:rsidR="00343634" w:rsidRPr="00926350">
        <w:rPr>
          <w:color w:val="000000" w:themeColor="text1"/>
          <w:u w:color="000000" w:themeColor="text1"/>
        </w:rPr>
        <w:t xml:space="preserve"> knowingly and intentionally disclose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to a person known to the employee to be prohibited from receiving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unless the disclosure is permissible by law. This subsection only applies when an employee obtains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during the course of the employee</w:t>
      </w:r>
      <w:r w:rsidR="00694DA7" w:rsidRPr="00694DA7">
        <w:rPr>
          <w:color w:val="000000" w:themeColor="text1"/>
          <w:u w:color="000000" w:themeColor="text1"/>
        </w:rPr>
        <w:t>’</w:t>
      </w:r>
      <w:r w:rsidR="00343634"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8A4C65"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43634" w:rsidRPr="00926350">
        <w:rPr>
          <w:color w:val="000000" w:themeColor="text1"/>
          <w:u w:color="000000" w:themeColor="text1"/>
        </w:rPr>
        <w:t xml:space="preserve">Any person who knowingly and intentionally obtains or discloses information in violation of this </w:t>
      </w:r>
      <w:r w:rsidR="00576676">
        <w:rPr>
          <w:color w:val="000000" w:themeColor="text1"/>
          <w:u w:color="000000" w:themeColor="text1"/>
        </w:rPr>
        <w:t>article is</w:t>
      </w:r>
      <w:r w:rsidR="00343634" w:rsidRPr="00926350">
        <w:rPr>
          <w:color w:val="000000" w:themeColor="text1"/>
          <w:u w:color="000000" w:themeColor="text1"/>
        </w:rPr>
        <w:t xml:space="preserve"> guilty of a misdemeanor and</w:t>
      </w:r>
      <w:r w:rsidR="00576676">
        <w:rPr>
          <w:color w:val="000000" w:themeColor="text1"/>
          <w:u w:color="000000" w:themeColor="text1"/>
        </w:rPr>
        <w:t>, upon conviction, must be fined not more than two</w:t>
      </w:r>
      <w:r w:rsidR="00343634" w:rsidRPr="00926350">
        <w:rPr>
          <w:color w:val="000000" w:themeColor="text1"/>
          <w:u w:color="000000" w:themeColor="text1"/>
        </w:rPr>
        <w:t xml:space="preserve"> thousand five hundred dollars</w:t>
      </w:r>
      <w:r w:rsidR="008A4C65">
        <w:rPr>
          <w:color w:val="000000" w:themeColor="text1"/>
          <w:u w:color="000000" w:themeColor="text1"/>
        </w:rPr>
        <w:t>.</w:t>
      </w:r>
    </w:p>
    <w:p w:rsidR="008A4C65" w:rsidRDefault="008A4C65"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576676" w:rsidP="008A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1600</w:t>
      </w:r>
      <w:r w:rsidR="008A4C65">
        <w:rPr>
          <w:color w:val="000000" w:themeColor="text1"/>
          <w:u w:color="000000" w:themeColor="text1"/>
        </w:rPr>
        <w:t>.</w:t>
      </w:r>
      <w:r w:rsidR="008A4C65">
        <w:rPr>
          <w:color w:val="000000" w:themeColor="text1"/>
          <w:u w:color="000000" w:themeColor="text1"/>
        </w:rPr>
        <w:tab/>
        <w:t>(A)</w:t>
      </w:r>
      <w:r w:rsidR="008A4C65">
        <w:rPr>
          <w:color w:val="000000" w:themeColor="text1"/>
          <w:u w:color="000000" w:themeColor="text1"/>
        </w:rPr>
        <w:tab/>
      </w:r>
      <w:r w:rsidR="00343634" w:rsidRPr="00926350">
        <w:rPr>
          <w:color w:val="000000" w:themeColor="text1"/>
          <w:u w:color="000000" w:themeColor="text1"/>
        </w:rPr>
        <w:t>The Attorney General shall designate agencies of</w:t>
      </w:r>
      <w:r>
        <w:rPr>
          <w:color w:val="000000" w:themeColor="text1"/>
          <w:u w:color="000000" w:themeColor="text1"/>
        </w:rPr>
        <w:t xml:space="preserve"> the State a</w:t>
      </w:r>
      <w:r w:rsidR="00343634"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00343634" w:rsidRPr="00926350">
        <w:rPr>
          <w:color w:val="000000" w:themeColor="text1"/>
          <w:u w:color="000000" w:themeColor="text1"/>
        </w:rPr>
        <w:t xml:space="preserve">, stalking, or human trafficking to assist </w:t>
      </w:r>
      <w:r>
        <w:rPr>
          <w:color w:val="000000" w:themeColor="text1"/>
          <w:u w:color="000000" w:themeColor="text1"/>
        </w:rPr>
        <w:t>persons</w:t>
      </w:r>
      <w:r w:rsidR="00343634"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00343634" w:rsidRPr="00926350">
        <w:rPr>
          <w:color w:val="000000" w:themeColor="text1"/>
          <w:u w:color="000000" w:themeColor="text1"/>
        </w:rPr>
        <w:t xml:space="preserve">designee to applicants </w:t>
      </w:r>
      <w:r>
        <w:rPr>
          <w:color w:val="000000" w:themeColor="text1"/>
          <w:u w:color="000000" w:themeColor="text1"/>
        </w:rPr>
        <w:t xml:space="preserve">may not </w:t>
      </w:r>
      <w:r w:rsidR="00343634" w:rsidRPr="00926350">
        <w:rPr>
          <w:color w:val="000000" w:themeColor="text1"/>
          <w:u w:color="000000" w:themeColor="text1"/>
        </w:rPr>
        <w:t>be construed as legal advice.</w:t>
      </w:r>
    </w:p>
    <w:p w:rsidR="0007698B" w:rsidRDefault="008A4C65"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 xml:space="preserve">The Attorney General, upon receiving notification pursuant to </w:t>
      </w:r>
      <w:r w:rsidR="00576676">
        <w:rPr>
          <w:color w:val="000000" w:themeColor="text1"/>
          <w:u w:color="000000" w:themeColor="text1"/>
        </w:rPr>
        <w:t xml:space="preserve">this article, </w:t>
      </w:r>
      <w:r w:rsidR="00343634" w:rsidRPr="00926350">
        <w:rPr>
          <w:color w:val="000000" w:themeColor="text1"/>
          <w:u w:color="000000" w:themeColor="text1"/>
        </w:rPr>
        <w:t xml:space="preserve">within </w:t>
      </w:r>
      <w:r w:rsidR="00451F36">
        <w:rPr>
          <w:color w:val="000000" w:themeColor="text1"/>
          <w:u w:color="000000" w:themeColor="text1"/>
        </w:rPr>
        <w:t>ninety</w:t>
      </w:r>
      <w:r w:rsidR="00694DA7">
        <w:rPr>
          <w:color w:val="000000" w:themeColor="text1"/>
          <w:u w:color="000000" w:themeColor="text1"/>
        </w:rPr>
        <w:noBreakHyphen/>
      </w:r>
      <w:r w:rsidR="00451F36">
        <w:rPr>
          <w:color w:val="000000" w:themeColor="text1"/>
          <w:u w:color="000000" w:themeColor="text1"/>
        </w:rPr>
        <w:t xml:space="preserve">six </w:t>
      </w:r>
      <w:r w:rsidR="00343634" w:rsidRPr="00926350">
        <w:rPr>
          <w:color w:val="000000" w:themeColor="text1"/>
          <w:u w:color="000000" w:themeColor="text1"/>
        </w:rPr>
        <w:t xml:space="preserve">hours of receiving the notification, </w:t>
      </w:r>
      <w:r w:rsidR="00576676">
        <w:rPr>
          <w:color w:val="000000" w:themeColor="text1"/>
          <w:u w:color="000000" w:themeColor="text1"/>
        </w:rPr>
        <w:t xml:space="preserve">shall </w:t>
      </w:r>
      <w:r w:rsidR="00343634" w:rsidRPr="00926350">
        <w:rPr>
          <w:color w:val="000000" w:themeColor="text1"/>
          <w:u w:color="000000" w:themeColor="text1"/>
        </w:rPr>
        <w:t>issue the victim a letter of certification of eligibility or other relevant document entitlin</w:t>
      </w:r>
      <w:r w:rsidR="00576676">
        <w:rPr>
          <w:color w:val="000000" w:themeColor="text1"/>
          <w:u w:color="000000" w:themeColor="text1"/>
        </w:rPr>
        <w:t>g the person to have access to s</w:t>
      </w:r>
      <w:r w:rsidR="00343634" w:rsidRPr="00926350">
        <w:rPr>
          <w:color w:val="000000" w:themeColor="text1"/>
          <w:u w:color="000000" w:themeColor="text1"/>
        </w:rPr>
        <w:t xml:space="preserve">tate benefits and services. </w:t>
      </w:r>
    </w:p>
    <w:p w:rsidR="0007698B" w:rsidRDefault="0007698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98B" w:rsidRDefault="0007698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576676">
        <w:rPr>
          <w:color w:val="000000" w:themeColor="text1"/>
          <w:u w:color="000000" w:themeColor="text1"/>
        </w:rPr>
        <w:t>1</w:t>
      </w:r>
      <w:r w:rsidR="00694DA7">
        <w:rPr>
          <w:color w:val="000000" w:themeColor="text1"/>
          <w:u w:color="000000" w:themeColor="text1"/>
        </w:rPr>
        <w:noBreakHyphen/>
      </w:r>
      <w:r w:rsidR="00576676">
        <w:rPr>
          <w:color w:val="000000" w:themeColor="text1"/>
          <w:u w:color="000000" w:themeColor="text1"/>
        </w:rPr>
        <w:t>7</w:t>
      </w:r>
      <w:r w:rsidR="00694DA7">
        <w:rPr>
          <w:color w:val="000000" w:themeColor="text1"/>
          <w:u w:color="000000" w:themeColor="text1"/>
        </w:rPr>
        <w:noBreakHyphen/>
      </w:r>
      <w:r w:rsidR="00576676">
        <w:rPr>
          <w:color w:val="000000" w:themeColor="text1"/>
          <w:u w:color="000000" w:themeColor="text1"/>
        </w:rPr>
        <w:t>1610</w:t>
      </w:r>
      <w:r>
        <w:rPr>
          <w:color w:val="000000" w:themeColor="text1"/>
          <w:u w:color="000000" w:themeColor="text1"/>
        </w:rPr>
        <w:t>.</w:t>
      </w:r>
      <w:r>
        <w:rPr>
          <w:color w:val="000000" w:themeColor="text1"/>
          <w:u w:color="000000" w:themeColor="text1"/>
        </w:rPr>
        <w:tab/>
        <w:t>T</w:t>
      </w:r>
      <w:r w:rsidR="00343634" w:rsidRPr="00926350">
        <w:rPr>
          <w:color w:val="000000" w:themeColor="text1"/>
          <w:u w:color="000000" w:themeColor="text1"/>
        </w:rPr>
        <w:t xml:space="preserve">he State, agencies of </w:t>
      </w:r>
      <w:r w:rsidR="00576676">
        <w:rPr>
          <w:color w:val="000000" w:themeColor="text1"/>
          <w:u w:color="000000" w:themeColor="text1"/>
        </w:rPr>
        <w:t>the State</w:t>
      </w:r>
      <w:r w:rsidR="00343634" w:rsidRPr="00926350">
        <w:rPr>
          <w:color w:val="000000" w:themeColor="text1"/>
          <w:u w:color="000000" w:themeColor="text1"/>
        </w:rPr>
        <w:t xml:space="preserve">, and their officers, officials, employees, and agents, both past and present, in their official and individual capacities, </w:t>
      </w:r>
      <w:r w:rsidR="00576676">
        <w:rPr>
          <w:color w:val="000000" w:themeColor="text1"/>
          <w:u w:color="000000" w:themeColor="text1"/>
        </w:rPr>
        <w:t>are</w:t>
      </w:r>
      <w:r w:rsidR="00343634"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sidR="00576676">
        <w:rPr>
          <w:color w:val="000000" w:themeColor="text1"/>
          <w:u w:color="000000" w:themeColor="text1"/>
        </w:rPr>
        <w:t>the provisions of this article</w:t>
      </w:r>
      <w:r w:rsidR="00343634" w:rsidRPr="00926350">
        <w:rPr>
          <w:color w:val="000000" w:themeColor="text1"/>
          <w:u w:color="000000" w:themeColor="text1"/>
        </w:rPr>
        <w:t>. However, if an employee</w:t>
      </w:r>
      <w:r w:rsidR="00694DA7" w:rsidRPr="00694DA7">
        <w:rPr>
          <w:color w:val="000000" w:themeColor="text1"/>
          <w:u w:color="000000" w:themeColor="text1"/>
        </w:rPr>
        <w:t>’</w:t>
      </w:r>
      <w:r w:rsidR="00343634" w:rsidRPr="00926350">
        <w:rPr>
          <w:color w:val="000000" w:themeColor="text1"/>
          <w:u w:color="000000" w:themeColor="text1"/>
        </w:rPr>
        <w:t>s actions resulting in harm were not within the course and scope of the employee</w:t>
      </w:r>
      <w:r w:rsidR="00694DA7" w:rsidRPr="00694DA7">
        <w:rPr>
          <w:color w:val="000000" w:themeColor="text1"/>
          <w:u w:color="000000" w:themeColor="text1"/>
        </w:rPr>
        <w:t>’</w:t>
      </w:r>
      <w:r w:rsidR="00343634" w:rsidRPr="00926350">
        <w:rPr>
          <w:color w:val="000000" w:themeColor="text1"/>
          <w:u w:color="000000" w:themeColor="text1"/>
        </w:rPr>
        <w:t xml:space="preserve">s duties, then that employee may be subject to </w:t>
      </w:r>
      <w:r w:rsidR="00576676">
        <w:rPr>
          <w:color w:val="000000" w:themeColor="text1"/>
          <w:u w:color="000000" w:themeColor="text1"/>
        </w:rPr>
        <w:t>civil liability</w:t>
      </w:r>
      <w:r w:rsidR="00343634" w:rsidRPr="00926350">
        <w:rPr>
          <w:color w:val="000000" w:themeColor="text1"/>
          <w:u w:color="000000" w:themeColor="text1"/>
        </w:rPr>
        <w:t xml:space="preserve"> as an individual to the extent per</w:t>
      </w:r>
      <w:r w:rsidR="00576676">
        <w:rPr>
          <w:color w:val="000000" w:themeColor="text1"/>
          <w:u w:color="000000" w:themeColor="text1"/>
        </w:rPr>
        <w:t>mitted by the law</w:t>
      </w:r>
      <w:r w:rsidR="00343634" w:rsidRPr="00926350">
        <w:rPr>
          <w:color w:val="000000" w:themeColor="text1"/>
          <w:u w:color="000000" w:themeColor="text1"/>
        </w:rPr>
        <w:t>.</w:t>
      </w:r>
    </w:p>
    <w:p w:rsidR="0007698B"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4B5"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w:t>
      </w:r>
      <w:r w:rsidR="00CF04B5">
        <w:rPr>
          <w:color w:val="000000" w:themeColor="text1"/>
          <w:u w:color="000000" w:themeColor="text1"/>
        </w:rPr>
        <w:t>n 1</w:t>
      </w:r>
      <w:r w:rsidR="00694DA7">
        <w:rPr>
          <w:color w:val="000000" w:themeColor="text1"/>
          <w:u w:color="000000" w:themeColor="text1"/>
        </w:rPr>
        <w:noBreakHyphen/>
      </w:r>
      <w:r w:rsidR="00CF04B5">
        <w:rPr>
          <w:color w:val="000000" w:themeColor="text1"/>
          <w:u w:color="000000" w:themeColor="text1"/>
        </w:rPr>
        <w:t>7</w:t>
      </w:r>
      <w:r w:rsidR="00694DA7">
        <w:rPr>
          <w:color w:val="000000" w:themeColor="text1"/>
          <w:u w:color="000000" w:themeColor="text1"/>
        </w:rPr>
        <w:noBreakHyphen/>
      </w:r>
      <w:r w:rsidR="00CF04B5">
        <w:rPr>
          <w:color w:val="000000" w:themeColor="text1"/>
          <w:u w:color="000000" w:themeColor="text1"/>
        </w:rPr>
        <w:t>1620</w:t>
      </w:r>
      <w:r>
        <w:rPr>
          <w:color w:val="000000" w:themeColor="text1"/>
          <w:u w:color="000000" w:themeColor="text1"/>
        </w:rPr>
        <w:t>.</w:t>
      </w:r>
      <w:r w:rsidR="00CF04B5">
        <w:rPr>
          <w:color w:val="000000" w:themeColor="text1"/>
          <w:u w:color="000000" w:themeColor="text1"/>
        </w:rPr>
        <w:tab/>
        <w:t>When</w:t>
      </w:r>
      <w:r w:rsidR="00343634"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00343634" w:rsidRPr="00926350">
        <w:rPr>
          <w:color w:val="000000" w:themeColor="text1"/>
          <w:u w:color="000000" w:themeColor="text1"/>
        </w:rPr>
        <w:t xml:space="preserve">days or less after the service of a notice or other paper upon the program </w:t>
      </w:r>
      <w:r w:rsidR="00343634" w:rsidRPr="00926350">
        <w:rPr>
          <w:color w:val="000000" w:themeColor="text1"/>
          <w:u w:color="000000" w:themeColor="text1"/>
        </w:rPr>
        <w:lastRenderedPageBreak/>
        <w:t>participant, and the notice or paper is served upon the program partic</w:t>
      </w:r>
      <w:r>
        <w:rPr>
          <w:color w:val="000000" w:themeColor="text1"/>
          <w:u w:color="000000" w:themeColor="text1"/>
        </w:rPr>
        <w:t xml:space="preserve">ipant by mail pursuant to this </w:t>
      </w:r>
      <w:r w:rsidR="00CF04B5">
        <w:rPr>
          <w:color w:val="000000" w:themeColor="text1"/>
          <w:u w:color="000000" w:themeColor="text1"/>
        </w:rPr>
        <w:t>article, five days must</w:t>
      </w:r>
      <w:r w:rsidR="00343634" w:rsidRPr="00926350">
        <w:rPr>
          <w:color w:val="000000" w:themeColor="text1"/>
          <w:u w:color="000000" w:themeColor="text1"/>
        </w:rPr>
        <w:t xml:space="preserve"> be added to the pres</w:t>
      </w:r>
      <w:r>
        <w:rPr>
          <w:color w:val="000000" w:themeColor="text1"/>
          <w:u w:color="000000" w:themeColor="text1"/>
        </w:rPr>
        <w:t>cribed period.</w:t>
      </w:r>
    </w:p>
    <w:p w:rsidR="00CF04B5" w:rsidRDefault="00CF04B5"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CF04B5"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r w:rsidR="0007698B">
        <w:rPr>
          <w:color w:val="000000" w:themeColor="text1"/>
          <w:u w:color="000000" w:themeColor="text1"/>
        </w:rPr>
        <w:t>”</w:t>
      </w:r>
    </w:p>
    <w:p w:rsidR="0007698B"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98B">
        <w:t>2</w:t>
      </w:r>
      <w:r>
        <w:t>.</w:t>
      </w:r>
      <w:r>
        <w:tab/>
        <w:t>This act takes effect upon approval by the Governor.</w:t>
      </w:r>
    </w:p>
    <w:p w:rsidR="003F7E66" w:rsidRDefault="00694D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9EE" w:rsidRDefault="00E529EE" w:rsidP="00E529EE">
      <w:pPr>
        <w:suppressAutoHyphens/>
      </w:pPr>
    </w:p>
    <w:sectPr w:rsidR="00E529EE" w:rsidSect="00E529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3C2" w:rsidRDefault="007D73C2" w:rsidP="009F0C77">
      <w:r>
        <w:separator/>
      </w:r>
    </w:p>
  </w:endnote>
  <w:endnote w:type="continuationSeparator" w:id="0">
    <w:p w:rsidR="007D73C2" w:rsidRDefault="007D7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23951B-7A7A-4022-94BC-347F148ECC5F}"/>
    <w:embedBold r:id="rId2" w:fontKey="{659B4BBA-ACBA-4C15-873A-7C6011FE7BE2}"/>
  </w:font>
  <w:font w:name="Calibri">
    <w:panose1 w:val="020F0502020204030204"/>
    <w:charset w:val="00"/>
    <w:family w:val="swiss"/>
    <w:pitch w:val="variable"/>
    <w:sig w:usb0="E00002FF" w:usb1="4000ACFF" w:usb2="00000001" w:usb3="00000000" w:csb0="0000019F" w:csb1="00000000"/>
    <w:embedRegular r:id="rId3" w:fontKey="{0A607A5E-A883-481B-8B71-2B4C40A8AE18}"/>
  </w:font>
  <w:font w:name="Cambria">
    <w:panose1 w:val="02040503050406030204"/>
    <w:charset w:val="00"/>
    <w:family w:val="roman"/>
    <w:pitch w:val="variable"/>
    <w:sig w:usb0="E00002FF" w:usb1="400004FF" w:usb2="00000000" w:usb3="00000000" w:csb0="0000019F" w:csb1="00000000"/>
    <w:embedRegular r:id="rId4" w:fontKey="{3C2F4F60-82DA-4B71-8870-D6591A6CB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E66" w:rsidRPr="00E529EE" w:rsidRDefault="00E529EE" w:rsidP="00E529EE">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3C2" w:rsidRDefault="007D73C2" w:rsidP="009F0C77">
      <w:r>
        <w:separator/>
      </w:r>
    </w:p>
  </w:footnote>
  <w:footnote w:type="continuationSeparator" w:id="0">
    <w:p w:rsidR="007D73C2" w:rsidRDefault="007D7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5AHB18"/>
    <w:docVar w:name="CoverBillType" w:val="b"/>
    <w:docVar w:name="DocPath" w:val="L:\Council\bills\BH\7195AHB18.DOCX"/>
    <w:docVar w:name="dvBillNumber" w:val="5019"/>
    <w:docVar w:name="dvBillNumberPrefix" w:val="H. "/>
    <w:docVar w:name="dvOriginalBody" w:val="House"/>
    <w:docVar w:name="dvSteno" w:val="BH"/>
    <w:docVar w:name="NameofBody" w:val="h"/>
    <w:docVar w:name="vGroup2" w:val="Council"/>
  </w:docVars>
  <w:rsids>
    <w:rsidRoot w:val="001E1077"/>
    <w:rsid w:val="00011869"/>
    <w:rsid w:val="00015CD6"/>
    <w:rsid w:val="00063EBC"/>
    <w:rsid w:val="0007698B"/>
    <w:rsid w:val="000E0100"/>
    <w:rsid w:val="000E1785"/>
    <w:rsid w:val="000E6230"/>
    <w:rsid w:val="000F40FA"/>
    <w:rsid w:val="001035F1"/>
    <w:rsid w:val="0010776B"/>
    <w:rsid w:val="00133E66"/>
    <w:rsid w:val="001435A3"/>
    <w:rsid w:val="00146ED3"/>
    <w:rsid w:val="00151044"/>
    <w:rsid w:val="001D08F2"/>
    <w:rsid w:val="001D3A58"/>
    <w:rsid w:val="001D525B"/>
    <w:rsid w:val="001D7F4F"/>
    <w:rsid w:val="001E1077"/>
    <w:rsid w:val="001E264A"/>
    <w:rsid w:val="00205238"/>
    <w:rsid w:val="00210924"/>
    <w:rsid w:val="002321B6"/>
    <w:rsid w:val="00250967"/>
    <w:rsid w:val="002543C8"/>
    <w:rsid w:val="0025541D"/>
    <w:rsid w:val="00284AAE"/>
    <w:rsid w:val="002C689D"/>
    <w:rsid w:val="002C7346"/>
    <w:rsid w:val="002E5912"/>
    <w:rsid w:val="00301B21"/>
    <w:rsid w:val="00325348"/>
    <w:rsid w:val="0032732C"/>
    <w:rsid w:val="00336AD0"/>
    <w:rsid w:val="0034081B"/>
    <w:rsid w:val="00343634"/>
    <w:rsid w:val="0037079A"/>
    <w:rsid w:val="003C4DAB"/>
    <w:rsid w:val="003D01E8"/>
    <w:rsid w:val="003E5288"/>
    <w:rsid w:val="003F6D79"/>
    <w:rsid w:val="003F7E66"/>
    <w:rsid w:val="0041760A"/>
    <w:rsid w:val="00417C01"/>
    <w:rsid w:val="004403BD"/>
    <w:rsid w:val="00451F36"/>
    <w:rsid w:val="00461441"/>
    <w:rsid w:val="004809EE"/>
    <w:rsid w:val="004E7D54"/>
    <w:rsid w:val="005273C6"/>
    <w:rsid w:val="00530A69"/>
    <w:rsid w:val="00545593"/>
    <w:rsid w:val="00556EBF"/>
    <w:rsid w:val="00576676"/>
    <w:rsid w:val="00577C6C"/>
    <w:rsid w:val="005A62FE"/>
    <w:rsid w:val="005C2FE2"/>
    <w:rsid w:val="005D716C"/>
    <w:rsid w:val="005E2BC9"/>
    <w:rsid w:val="00605102"/>
    <w:rsid w:val="006215AA"/>
    <w:rsid w:val="00652806"/>
    <w:rsid w:val="006913C9"/>
    <w:rsid w:val="0069470D"/>
    <w:rsid w:val="00694DA7"/>
    <w:rsid w:val="006D58AA"/>
    <w:rsid w:val="00734F00"/>
    <w:rsid w:val="0077586A"/>
    <w:rsid w:val="00795081"/>
    <w:rsid w:val="007A70AE"/>
    <w:rsid w:val="007D73C2"/>
    <w:rsid w:val="00825576"/>
    <w:rsid w:val="008362E8"/>
    <w:rsid w:val="0085786E"/>
    <w:rsid w:val="008A1768"/>
    <w:rsid w:val="008A489F"/>
    <w:rsid w:val="008A4C65"/>
    <w:rsid w:val="008F0F33"/>
    <w:rsid w:val="008F4429"/>
    <w:rsid w:val="0094021A"/>
    <w:rsid w:val="009726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4B5"/>
    <w:rsid w:val="00D73A67"/>
    <w:rsid w:val="00D970A9"/>
    <w:rsid w:val="00DB1655"/>
    <w:rsid w:val="00DF3845"/>
    <w:rsid w:val="00E40A7C"/>
    <w:rsid w:val="00E41911"/>
    <w:rsid w:val="00E44B57"/>
    <w:rsid w:val="00E529EE"/>
    <w:rsid w:val="00E92EEF"/>
    <w:rsid w:val="00EF2368"/>
    <w:rsid w:val="00F24442"/>
    <w:rsid w:val="00F50AE3"/>
    <w:rsid w:val="00F655B7"/>
    <w:rsid w:val="00F656BA"/>
    <w:rsid w:val="00F67CF1"/>
    <w:rsid w:val="00F728AA"/>
    <w:rsid w:val="00F840F0"/>
    <w:rsid w:val="00FB0D0D"/>
    <w:rsid w:val="00FB43B4"/>
    <w:rsid w:val="00FB551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8DA750-FEF5-4B4F-B1C0-9B05630F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047BB-1804-45E8-967E-6AA224ADD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10</Pages>
  <Words>3275</Words>
  <Characters>17678</Characters>
  <Application>Microsoft Office Word</Application>
  <DocSecurity>0</DocSecurity>
  <Lines>391</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5019 Text of Previous Version (Feb. 27, 2018) - South Carolina Legislature Online</dc:title>
  <dc:creator>%USERNAME%</dc:creator>
  <cp:lastModifiedBy>S Volk</cp:lastModifiedBy>
  <cp:revision>2</cp:revision>
  <cp:lastPrinted>2018-02-22T14:22:00Z</cp:lastPrinted>
  <dcterms:created xsi:type="dcterms:W3CDTF">2018-02-27T18:19:00Z</dcterms:created>
  <dcterms:modified xsi:type="dcterms:W3CDTF">2018-02-27T18:19:00Z</dcterms:modified>
</cp:coreProperties>
</file>