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AE5" w:rsidRDefault="005F2A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08D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CANCER PATIENTS, SURVIVORS, AND THEIR FAMILIES, TO REMEMBER THOSE PEOPLE WHO HAVE BEEN LOST TO CANCER, AND TO DECLARE WEDNESDAY, MARCH 7, 2018, AS “SUITS AND SNEAKERS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Suits and Sneakers is a collaboration between the American Cancer Society and the American Cancer Society Cancer Action Network. Together, they leverage the personal experiences, community leadership, and professional excellence of coaches nationwide to increase cancer awareness and promote healthy living through year</w:t>
      </w:r>
      <w:r>
        <w:noBreakHyphen/>
        <w:t>round awareness efforts, fundraising activities, and advocacy programs; and</w:t>
      </w: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Cancer Society saves lives and creates a world with more birthdays by helping people stay well, helping pe</w:t>
      </w:r>
      <w:r w:rsidR="00D47CF2">
        <w:t>ople get well, finding cures, and</w:t>
      </w:r>
      <w:r>
        <w:t xml:space="preserve"> fighting back in partnership with its nonpartisan advocacy affiliate, the American Cancer Society Cancer Action Network; and</w:t>
      </w: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thirty thousand South Carolinians will be diagnosed with cancer in 2018; and</w:t>
      </w: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F05C7">
        <w:t>,</w:t>
      </w:r>
      <w:r>
        <w:t xml:space="preserve"> it is more important than ever to support initiatives to combat cancer as patients face countless challenges associated with their diagnosis, including physical, emotional, financial, and other day</w:t>
      </w:r>
      <w:r>
        <w:noBreakHyphen/>
        <w:t>to</w:t>
      </w:r>
      <w:r>
        <w:noBreakHyphen/>
        <w:t>day challenges; and</w:t>
      </w:r>
    </w:p>
    <w:p w:rsidR="00DC3DDD"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8DF" w:rsidRDefault="00DC3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will effective policies prevent, detect, and treat cancer save countless lives, but they will significantly reduce the financial strain this disease puts on South Carolinians and our great State</w:t>
      </w:r>
      <w:r w:rsidR="00DB08DF">
        <w:t xml:space="preserve">.  Now, therefore, </w:t>
      </w:r>
    </w:p>
    <w:p w:rsidR="00DB08DF" w:rsidRDefault="00DB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8DF" w:rsidRDefault="00DB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B08DF" w:rsidRDefault="00DB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8DF" w:rsidRDefault="00DB0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3DDD">
        <w:t xml:space="preserve"> the members of the South Carolina General Assembly, by this resolution, honor cancer patients, survivors, and their families, remember those people who have been lost to cancer, and declare Wednesday, March 7, 2018, as “Suits and Sneakers Day” in South Carolina.</w:t>
      </w:r>
    </w:p>
    <w:p w:rsidR="001535A5" w:rsidRDefault="00DC3D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AE5" w:rsidRDefault="005F2AE5" w:rsidP="005F2AE5">
      <w:pPr>
        <w:suppressAutoHyphens/>
      </w:pPr>
    </w:p>
    <w:sectPr w:rsidR="005F2AE5" w:rsidSect="005F2A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DDD" w:rsidRDefault="00DC3DDD" w:rsidP="009F0C77">
      <w:r>
        <w:separator/>
      </w:r>
    </w:p>
  </w:endnote>
  <w:endnote w:type="continuationSeparator" w:id="0">
    <w:p w:rsidR="00DC3DDD" w:rsidRDefault="00DC3D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1DF6ED-412D-439C-A1CD-B222FF882214}"/>
    <w:embedBold r:id="rId2" w:fontKey="{58D5340F-C015-4851-911E-F1D8BCE4DB62}"/>
  </w:font>
  <w:font w:name="Calibri">
    <w:panose1 w:val="020F0502020204030204"/>
    <w:charset w:val="00"/>
    <w:family w:val="swiss"/>
    <w:pitch w:val="variable"/>
    <w:sig w:usb0="E00002FF" w:usb1="4000ACFF" w:usb2="00000001" w:usb3="00000000" w:csb0="0000019F" w:csb1="00000000"/>
    <w:embedRegular r:id="rId3" w:fontKey="{59DDB1D1-ED2C-4393-A73F-EB865CADEF8B}"/>
  </w:font>
  <w:font w:name="Segoe UI">
    <w:panose1 w:val="020B0502040204020203"/>
    <w:charset w:val="00"/>
    <w:family w:val="swiss"/>
    <w:pitch w:val="variable"/>
    <w:sig w:usb0="E10022FF" w:usb1="C000E47F" w:usb2="00000029" w:usb3="00000000" w:csb0="000001DF" w:csb1="00000000"/>
    <w:embedRegular r:id="rId4" w:fontKey="{5C69C70C-819F-4AF1-8207-7BB0FE93B134}"/>
  </w:font>
  <w:font w:name="Cambria">
    <w:panose1 w:val="02040503050406030204"/>
    <w:charset w:val="00"/>
    <w:family w:val="roman"/>
    <w:pitch w:val="variable"/>
    <w:sig w:usb0="E00002FF" w:usb1="400004FF" w:usb2="00000000" w:usb3="00000000" w:csb0="0000019F" w:csb1="00000000"/>
    <w:embedRegular r:id="rId5" w:fontKey="{36323F5E-7767-4A4E-9E4E-EC14FA69A7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5A5" w:rsidRPr="005F2AE5" w:rsidRDefault="005F2AE5" w:rsidP="005F2AE5">
    <w:pPr>
      <w:pStyle w:val="Footer"/>
      <w:tabs>
        <w:tab w:val="clear" w:pos="4680"/>
        <w:tab w:val="clear" w:pos="9360"/>
        <w:tab w:val="center" w:pos="2995"/>
      </w:tabs>
      <w:spacing w:before="120"/>
    </w:pPr>
    <w:r>
      <w:t>[5079]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DDD" w:rsidRDefault="00DC3DDD" w:rsidP="009F0C77">
      <w:r>
        <w:separator/>
      </w:r>
    </w:p>
  </w:footnote>
  <w:footnote w:type="continuationSeparator" w:id="0">
    <w:p w:rsidR="00DC3DDD" w:rsidRDefault="00DC3D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5ZW18"/>
    <w:docVar w:name="CoverBillType" w:val="c"/>
    <w:docVar w:name="DocPath" w:val="L:\Council\bills\RT\17345ZW18.DOCX"/>
    <w:docVar w:name="dvBillNumber" w:val="5079"/>
    <w:docVar w:name="dvBillNumberPrefix" w:val="H. "/>
    <w:docVar w:name="dvOriginalBody" w:val="House"/>
    <w:docVar w:name="dvSteno" w:val="RT"/>
    <w:docVar w:name="NameofBody" w:val="h"/>
    <w:docVar w:name="vGroup2" w:val="Council"/>
  </w:docVars>
  <w:rsids>
    <w:rsidRoot w:val="00DB08DF"/>
    <w:rsid w:val="00011869"/>
    <w:rsid w:val="00015CD6"/>
    <w:rsid w:val="000E0100"/>
    <w:rsid w:val="000E1785"/>
    <w:rsid w:val="000F40FA"/>
    <w:rsid w:val="001035F1"/>
    <w:rsid w:val="0010776B"/>
    <w:rsid w:val="00133E66"/>
    <w:rsid w:val="001435A3"/>
    <w:rsid w:val="00146ED3"/>
    <w:rsid w:val="00151044"/>
    <w:rsid w:val="001535A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AE5"/>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7CF2"/>
    <w:rsid w:val="00D73A67"/>
    <w:rsid w:val="00D958F3"/>
    <w:rsid w:val="00D970A9"/>
    <w:rsid w:val="00DB08DF"/>
    <w:rsid w:val="00DC3DDD"/>
    <w:rsid w:val="00DF3845"/>
    <w:rsid w:val="00E41911"/>
    <w:rsid w:val="00E44B57"/>
    <w:rsid w:val="00E92EEF"/>
    <w:rsid w:val="00EF05C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23BF2-5E39-4C74-ABD9-8BD04FB49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05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5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873F7-4F3B-4F77-97BC-7AABB3283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B8A74625.dotm</Template>
  <TotalTime>0</TotalTime>
  <Pages>2</Pages>
  <Words>266</Words>
  <Characters>1557</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5079 Text of Previous Version (Mar. 7, 2018) - South Carolina Legislature Online</dc:title>
  <dc:creator>Rebecca Turner</dc:creator>
  <cp:lastModifiedBy>S Volk</cp:lastModifiedBy>
  <cp:revision>2</cp:revision>
  <cp:lastPrinted>2018-03-06T16:56:00Z</cp:lastPrinted>
  <dcterms:created xsi:type="dcterms:W3CDTF">2018-03-07T16:03:00Z</dcterms:created>
  <dcterms:modified xsi:type="dcterms:W3CDTF">2018-03-07T16:03:00Z</dcterms:modified>
</cp:coreProperties>
</file>