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802" w:rsidRDefault="001478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7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34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3F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TO CONGRATULATE</w:t>
      </w:r>
      <w:r w:rsidR="00570EE7" w:rsidRPr="008D22FE">
        <w:rPr>
          <w:color w:val="000000" w:themeColor="text1"/>
          <w:u w:color="000000" w:themeColor="text1"/>
        </w:rPr>
        <w:t xml:space="preserve"> </w:t>
      </w:r>
      <w:r w:rsidR="00570EE7">
        <w:rPr>
          <w:color w:val="000000" w:themeColor="text1"/>
          <w:u w:color="000000" w:themeColor="text1"/>
        </w:rPr>
        <w:t xml:space="preserve">ETHEL WAYMER </w:t>
      </w:r>
      <w:r w:rsidR="00570EE7" w:rsidRPr="008D22FE">
        <w:rPr>
          <w:color w:val="000000" w:themeColor="text1"/>
          <w:u w:color="000000" w:themeColor="text1"/>
        </w:rPr>
        <w:t xml:space="preserve">OF </w:t>
      </w:r>
      <w:r w:rsidR="00570EE7">
        <w:rPr>
          <w:color w:val="000000" w:themeColor="text1"/>
          <w:u w:color="000000" w:themeColor="text1"/>
        </w:rPr>
        <w:t xml:space="preserve">ORANGEBURG COUNTY ON THE OCCASION OF </w:t>
      </w:r>
      <w:r w:rsidRPr="008D22FE">
        <w:rPr>
          <w:color w:val="000000" w:themeColor="text1"/>
          <w:u w:color="000000" w:themeColor="text1"/>
        </w:rPr>
        <w:t xml:space="preserve">HER ONE HUNDREDTH BIRTHDAY,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3F5E" w:rsidRPr="008D22FE" w:rsidRDefault="00C134DA"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3F5E" w:rsidRPr="008D22FE">
        <w:rPr>
          <w:color w:val="000000" w:themeColor="text1"/>
          <w:u w:color="000000" w:themeColor="text1"/>
        </w:rPr>
        <w:t xml:space="preserve">the members of the South Carolina </w:t>
      </w:r>
      <w:r w:rsidR="00B93F5E">
        <w:rPr>
          <w:color w:val="000000" w:themeColor="text1"/>
          <w:u w:color="000000" w:themeColor="text1"/>
        </w:rPr>
        <w:t>House of Representatives</w:t>
      </w:r>
      <w:r w:rsidR="00B93F5E" w:rsidRPr="008D22FE">
        <w:rPr>
          <w:color w:val="000000" w:themeColor="text1"/>
          <w:u w:color="000000" w:themeColor="text1"/>
        </w:rPr>
        <w:t xml:space="preserve"> are delighted to learn that </w:t>
      </w:r>
      <w:r w:rsidR="00B93F5E">
        <w:rPr>
          <w:color w:val="000000" w:themeColor="text1"/>
          <w:u w:color="000000" w:themeColor="text1"/>
        </w:rPr>
        <w:t xml:space="preserve">Ethel Waymer </w:t>
      </w:r>
      <w:r w:rsidR="00B93F5E" w:rsidRPr="008D22FE">
        <w:rPr>
          <w:color w:val="000000" w:themeColor="text1"/>
          <w:u w:color="000000" w:themeColor="text1"/>
        </w:rPr>
        <w:t xml:space="preserve">of </w:t>
      </w:r>
      <w:r w:rsidR="00B93F5E">
        <w:rPr>
          <w:color w:val="000000" w:themeColor="text1"/>
          <w:u w:color="000000" w:themeColor="text1"/>
        </w:rPr>
        <w:t>Orangeburg</w:t>
      </w:r>
      <w:r w:rsidR="00B93F5E" w:rsidRPr="008D22FE">
        <w:rPr>
          <w:color w:val="000000" w:themeColor="text1"/>
          <w:u w:color="000000" w:themeColor="text1"/>
        </w:rPr>
        <w:t xml:space="preserve"> County will </w:t>
      </w:r>
      <w:r w:rsidR="00B93F5E">
        <w:rPr>
          <w:color w:val="000000" w:themeColor="text1"/>
          <w:u w:color="000000" w:themeColor="text1"/>
        </w:rPr>
        <w:t xml:space="preserve">be honored by her family and friends to </w:t>
      </w:r>
      <w:r w:rsidR="00B93F5E" w:rsidRPr="008D22FE">
        <w:rPr>
          <w:color w:val="000000" w:themeColor="text1"/>
          <w:u w:color="000000" w:themeColor="text1"/>
        </w:rPr>
        <w:t xml:space="preserve">celebrate her one hundredth birthday on </w:t>
      </w:r>
      <w:r w:rsidR="00B93F5E">
        <w:rPr>
          <w:color w:val="000000" w:themeColor="text1"/>
          <w:u w:color="000000" w:themeColor="text1"/>
        </w:rPr>
        <w:t>May 6</w:t>
      </w:r>
      <w:r w:rsidR="00B93F5E" w:rsidRPr="008D22FE">
        <w:rPr>
          <w:color w:val="000000" w:themeColor="text1"/>
          <w:u w:color="000000" w:themeColor="text1"/>
        </w:rPr>
        <w:t>, 20</w:t>
      </w:r>
      <w:r w:rsidR="00B93F5E">
        <w:rPr>
          <w:color w:val="000000" w:themeColor="text1"/>
          <w:u w:color="000000" w:themeColor="text1"/>
        </w:rPr>
        <w:t>18</w:t>
      </w:r>
      <w:r w:rsidR="00B93F5E" w:rsidRPr="008D22FE">
        <w:rPr>
          <w:color w:val="000000" w:themeColor="text1"/>
          <w:u w:color="000000" w:themeColor="text1"/>
        </w:rPr>
        <w:t xml:space="preserve">; and </w:t>
      </w:r>
    </w:p>
    <w:p w:rsidR="00B93F5E" w:rsidRDefault="00B93F5E"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5E" w:rsidRDefault="00B93F5E"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May 6, 1918</w:t>
      </w:r>
      <w:r w:rsidRPr="008D22FE">
        <w:rPr>
          <w:color w:val="000000" w:themeColor="text1"/>
          <w:u w:color="000000" w:themeColor="text1"/>
        </w:rPr>
        <w:t xml:space="preserve">, in the early part of the twentieth century, </w:t>
      </w:r>
      <w:r>
        <w:rPr>
          <w:color w:val="000000" w:themeColor="text1"/>
          <w:u w:color="000000" w:themeColor="text1"/>
        </w:rPr>
        <w:t>s</w:t>
      </w:r>
      <w:r w:rsidRPr="008D22FE">
        <w:rPr>
          <w:color w:val="000000" w:themeColor="text1"/>
          <w:u w:color="000000" w:themeColor="text1"/>
        </w:rPr>
        <w:t>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570EE7">
        <w:rPr>
          <w:color w:val="000000" w:themeColor="text1"/>
          <w:u w:color="000000" w:themeColor="text1"/>
        </w:rPr>
        <w:noBreakHyphen/>
      </w:r>
      <w:r w:rsidRPr="008D22FE">
        <w:rPr>
          <w:color w:val="000000" w:themeColor="text1"/>
          <w:u w:color="000000" w:themeColor="text1"/>
        </w:rPr>
        <w:t xml:space="preserve">first century; and </w:t>
      </w:r>
    </w:p>
    <w:p w:rsidR="00B93F5E" w:rsidRDefault="00B93F5E"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EE7" w:rsidRDefault="007005C6"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Ms. Wa</w:t>
      </w:r>
      <w:r w:rsidR="00570EE7">
        <w:rPr>
          <w:color w:val="000000" w:themeColor="text1"/>
          <w:u w:color="000000" w:themeColor="text1"/>
        </w:rPr>
        <w:t>ymer was educated in the public schools of Orangeburg County and attended East Hill Junior High School; and</w:t>
      </w:r>
    </w:p>
    <w:p w:rsidR="00570EE7" w:rsidRDefault="00570EE7"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EE7" w:rsidRDefault="00570EE7"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lived </w:t>
      </w:r>
      <w:r w:rsidR="00C97E66">
        <w:rPr>
          <w:color w:val="000000" w:themeColor="text1"/>
          <w:u w:color="000000" w:themeColor="text1"/>
        </w:rPr>
        <w:t xml:space="preserve">and worked </w:t>
      </w:r>
      <w:r>
        <w:rPr>
          <w:color w:val="000000" w:themeColor="text1"/>
          <w:u w:color="000000" w:themeColor="text1"/>
        </w:rPr>
        <w:t xml:space="preserve">for a time in New Jersey where she </w:t>
      </w:r>
      <w:r w:rsidR="00C97E66">
        <w:rPr>
          <w:color w:val="000000" w:themeColor="text1"/>
          <w:u w:color="000000" w:themeColor="text1"/>
        </w:rPr>
        <w:t>learned the benefits of hard work while at the same time developing a strong dedication to the welfare of others</w:t>
      </w:r>
      <w:r>
        <w:rPr>
          <w:color w:val="000000" w:themeColor="text1"/>
          <w:u w:color="000000" w:themeColor="text1"/>
        </w:rPr>
        <w:t>; and</w:t>
      </w:r>
    </w:p>
    <w:p w:rsidR="00570EE7" w:rsidRDefault="00570EE7"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5E" w:rsidRPr="008D22FE" w:rsidRDefault="00B93F5E"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504C">
        <w:rPr>
          <w:color w:val="000000" w:themeColor="text1"/>
          <w:u w:color="000000" w:themeColor="text1"/>
        </w:rPr>
        <w:t>without a license or formal training</w:t>
      </w:r>
      <w:r>
        <w:rPr>
          <w:color w:val="000000" w:themeColor="text1"/>
          <w:u w:color="000000" w:themeColor="text1"/>
        </w:rPr>
        <w:t>,</w:t>
      </w:r>
      <w:r w:rsidRPr="001C504C">
        <w:rPr>
          <w:color w:val="000000" w:themeColor="text1"/>
          <w:u w:color="000000" w:themeColor="text1"/>
        </w:rPr>
        <w:t xml:space="preserve"> </w:t>
      </w:r>
      <w:r w:rsidR="00570EE7">
        <w:rPr>
          <w:color w:val="000000" w:themeColor="text1"/>
          <w:u w:color="000000" w:themeColor="text1"/>
        </w:rPr>
        <w:t>she</w:t>
      </w:r>
      <w:r w:rsidRPr="001C504C">
        <w:rPr>
          <w:color w:val="000000" w:themeColor="text1"/>
          <w:u w:color="000000" w:themeColor="text1"/>
        </w:rPr>
        <w:t xml:space="preserve"> </w:t>
      </w:r>
      <w:r>
        <w:rPr>
          <w:color w:val="000000" w:themeColor="text1"/>
          <w:u w:color="000000" w:themeColor="text1"/>
        </w:rPr>
        <w:t>taught</w:t>
      </w:r>
      <w:r w:rsidRPr="001C504C">
        <w:rPr>
          <w:color w:val="000000" w:themeColor="text1"/>
          <w:u w:color="000000" w:themeColor="text1"/>
        </w:rPr>
        <w:t xml:space="preserve"> </w:t>
      </w:r>
      <w:r>
        <w:rPr>
          <w:color w:val="000000" w:themeColor="text1"/>
          <w:u w:color="000000" w:themeColor="text1"/>
        </w:rPr>
        <w:t xml:space="preserve">a </w:t>
      </w:r>
      <w:r w:rsidR="003E040A">
        <w:rPr>
          <w:color w:val="000000" w:themeColor="text1"/>
          <w:u w:color="000000" w:themeColor="text1"/>
        </w:rPr>
        <w:t>kind</w:t>
      </w:r>
      <w:r>
        <w:rPr>
          <w:color w:val="000000" w:themeColor="text1"/>
          <w:u w:color="000000" w:themeColor="text1"/>
        </w:rPr>
        <w:t xml:space="preserve"> of </w:t>
      </w:r>
      <w:r w:rsidRPr="001C504C">
        <w:rPr>
          <w:color w:val="000000" w:themeColor="text1"/>
          <w:u w:color="000000" w:themeColor="text1"/>
        </w:rPr>
        <w:t>mathematics</w:t>
      </w:r>
      <w:r>
        <w:rPr>
          <w:color w:val="000000" w:themeColor="text1"/>
          <w:u w:color="000000" w:themeColor="text1"/>
        </w:rPr>
        <w:t xml:space="preserve"> through her example, not in a school classroom</w:t>
      </w:r>
      <w:r w:rsidR="00B965BB">
        <w:rPr>
          <w:color w:val="000000" w:themeColor="text1"/>
          <w:u w:color="000000" w:themeColor="text1"/>
        </w:rPr>
        <w:t>,</w:t>
      </w:r>
      <w:r>
        <w:rPr>
          <w:color w:val="000000" w:themeColor="text1"/>
          <w:u w:color="000000" w:themeColor="text1"/>
        </w:rPr>
        <w:t xml:space="preserve"> but in her community, when she</w:t>
      </w:r>
      <w:r w:rsidRPr="001C504C">
        <w:rPr>
          <w:color w:val="000000" w:themeColor="text1"/>
          <w:u w:color="000000" w:themeColor="text1"/>
        </w:rPr>
        <w:t xml:space="preserve"> add</w:t>
      </w:r>
      <w:r>
        <w:rPr>
          <w:color w:val="000000" w:themeColor="text1"/>
          <w:u w:color="000000" w:themeColor="text1"/>
        </w:rPr>
        <w:t>ed</w:t>
      </w:r>
      <w:r w:rsidRPr="001C504C">
        <w:rPr>
          <w:color w:val="000000" w:themeColor="text1"/>
          <w:u w:color="000000" w:themeColor="text1"/>
        </w:rPr>
        <w:t xml:space="preserve"> the values of love and hard</w:t>
      </w:r>
      <w:r>
        <w:rPr>
          <w:color w:val="000000" w:themeColor="text1"/>
          <w:u w:color="000000" w:themeColor="text1"/>
        </w:rPr>
        <w:t xml:space="preserve"> </w:t>
      </w:r>
      <w:r w:rsidRPr="001C504C">
        <w:rPr>
          <w:color w:val="000000" w:themeColor="text1"/>
          <w:u w:color="000000" w:themeColor="text1"/>
        </w:rPr>
        <w:t>work to her life</w:t>
      </w:r>
      <w:r>
        <w:rPr>
          <w:color w:val="000000" w:themeColor="text1"/>
          <w:u w:color="000000" w:themeColor="text1"/>
        </w:rPr>
        <w:t>;</w:t>
      </w:r>
      <w:r w:rsidRPr="001C504C">
        <w:rPr>
          <w:color w:val="000000" w:themeColor="text1"/>
          <w:u w:color="000000" w:themeColor="text1"/>
        </w:rPr>
        <w:t xml:space="preserve"> subtract</w:t>
      </w:r>
      <w:r>
        <w:rPr>
          <w:color w:val="000000" w:themeColor="text1"/>
          <w:u w:color="000000" w:themeColor="text1"/>
        </w:rPr>
        <w:t>ed</w:t>
      </w:r>
      <w:r w:rsidRPr="001C504C">
        <w:rPr>
          <w:color w:val="000000" w:themeColor="text1"/>
          <w:u w:color="000000" w:themeColor="text1"/>
        </w:rPr>
        <w:t xml:space="preserve"> a can</w:t>
      </w:r>
      <w:r w:rsidR="00570EE7" w:rsidRPr="00570EE7">
        <w:rPr>
          <w:color w:val="000000" w:themeColor="text1"/>
          <w:u w:color="000000" w:themeColor="text1"/>
        </w:rPr>
        <w:t>’</w:t>
      </w:r>
      <w:r w:rsidRPr="001C504C">
        <w:rPr>
          <w:color w:val="000000" w:themeColor="text1"/>
          <w:u w:color="000000" w:themeColor="text1"/>
        </w:rPr>
        <w:t>t</w:t>
      </w:r>
      <w:r w:rsidR="00570EE7">
        <w:rPr>
          <w:color w:val="000000" w:themeColor="text1"/>
          <w:u w:color="000000" w:themeColor="text1"/>
        </w:rPr>
        <w:noBreakHyphen/>
      </w:r>
      <w:r w:rsidRPr="001C504C">
        <w:rPr>
          <w:color w:val="000000" w:themeColor="text1"/>
          <w:u w:color="000000" w:themeColor="text1"/>
        </w:rPr>
        <w:t>do attitude from her mind</w:t>
      </w:r>
      <w:r>
        <w:rPr>
          <w:color w:val="000000" w:themeColor="text1"/>
          <w:u w:color="000000" w:themeColor="text1"/>
        </w:rPr>
        <w:t>;</w:t>
      </w:r>
      <w:r w:rsidRPr="001C504C">
        <w:rPr>
          <w:color w:val="000000" w:themeColor="text1"/>
          <w:u w:color="000000" w:themeColor="text1"/>
        </w:rPr>
        <w:t xml:space="preserve"> multipli</w:t>
      </w:r>
      <w:r>
        <w:rPr>
          <w:color w:val="000000" w:themeColor="text1"/>
          <w:u w:color="000000" w:themeColor="text1"/>
        </w:rPr>
        <w:t>ed</w:t>
      </w:r>
      <w:r w:rsidRPr="001C504C">
        <w:rPr>
          <w:color w:val="000000" w:themeColor="text1"/>
          <w:u w:color="000000" w:themeColor="text1"/>
        </w:rPr>
        <w:t xml:space="preserve"> these concepts in her home, church, and </w:t>
      </w:r>
      <w:r w:rsidR="00570EE7">
        <w:rPr>
          <w:color w:val="000000" w:themeColor="text1"/>
          <w:u w:color="000000" w:themeColor="text1"/>
        </w:rPr>
        <w:t>neighborhood</w:t>
      </w:r>
      <w:r>
        <w:rPr>
          <w:color w:val="000000" w:themeColor="text1"/>
          <w:u w:color="000000" w:themeColor="text1"/>
        </w:rPr>
        <w:t>;</w:t>
      </w:r>
      <w:r w:rsidRPr="001C504C">
        <w:rPr>
          <w:color w:val="000000" w:themeColor="text1"/>
          <w:u w:color="000000" w:themeColor="text1"/>
        </w:rPr>
        <w:t xml:space="preserve"> and divid</w:t>
      </w:r>
      <w:r>
        <w:rPr>
          <w:color w:val="000000" w:themeColor="text1"/>
          <w:u w:color="000000" w:themeColor="text1"/>
        </w:rPr>
        <w:t>ed</w:t>
      </w:r>
      <w:r w:rsidRPr="001C504C">
        <w:rPr>
          <w:color w:val="000000" w:themeColor="text1"/>
          <w:u w:color="000000" w:themeColor="text1"/>
        </w:rPr>
        <w:t xml:space="preserve"> them </w:t>
      </w:r>
      <w:r w:rsidR="00570EE7">
        <w:rPr>
          <w:color w:val="000000" w:themeColor="text1"/>
          <w:u w:color="000000" w:themeColor="text1"/>
        </w:rPr>
        <w:t xml:space="preserve">among those in </w:t>
      </w:r>
      <w:r w:rsidRPr="001C504C">
        <w:rPr>
          <w:color w:val="000000" w:themeColor="text1"/>
          <w:u w:color="000000" w:themeColor="text1"/>
        </w:rPr>
        <w:t>her c</w:t>
      </w:r>
      <w:r w:rsidR="00570EE7">
        <w:rPr>
          <w:color w:val="000000" w:themeColor="text1"/>
          <w:u w:color="000000" w:themeColor="text1"/>
        </w:rPr>
        <w:t>ommunity</w:t>
      </w:r>
      <w:r>
        <w:rPr>
          <w:color w:val="000000" w:themeColor="text1"/>
          <w:u w:color="000000" w:themeColor="text1"/>
        </w:rPr>
        <w:t>; and</w:t>
      </w:r>
    </w:p>
    <w:p w:rsidR="00B93F5E" w:rsidRPr="008D22FE" w:rsidRDefault="00B93F5E"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EE7" w:rsidRDefault="00570EE7" w:rsidP="0057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Ms. Waymer is a tithing and faithful member of Andrew Chapel Baptist Church where she formerly sang in the choir and was active in other church auxiliaries; and</w:t>
      </w:r>
    </w:p>
    <w:p w:rsidR="00570EE7" w:rsidRDefault="00570EE7" w:rsidP="0057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34DA" w:rsidRDefault="00B93F5E"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one hundredth birthday and join with her family and friends in congratulating her on reaching this extraordinary milestone</w:t>
      </w:r>
      <w:r w:rsidR="00C134DA">
        <w:t>.  Now, therefore,</w:t>
      </w:r>
    </w:p>
    <w:p w:rsidR="00C134DA" w:rsidRDefault="00C13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4DA" w:rsidRDefault="00C13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34DA" w:rsidRDefault="00C13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F5E" w:rsidRPr="008D22FE" w:rsidRDefault="00C134DA"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93F5E">
        <w:t xml:space="preserve"> </w:t>
      </w:r>
      <w:r w:rsidR="00B93F5E" w:rsidRPr="008D22FE">
        <w:rPr>
          <w:color w:val="000000" w:themeColor="text1"/>
          <w:u w:color="000000" w:themeColor="text1"/>
        </w:rPr>
        <w:t xml:space="preserve">the members of the South Carolina </w:t>
      </w:r>
      <w:r w:rsidR="00B93F5E">
        <w:rPr>
          <w:color w:val="000000" w:themeColor="text1"/>
          <w:u w:color="000000" w:themeColor="text1"/>
        </w:rPr>
        <w:t>House of Representatives</w:t>
      </w:r>
      <w:r w:rsidR="00B93F5E" w:rsidRPr="008D22FE">
        <w:rPr>
          <w:color w:val="000000" w:themeColor="text1"/>
          <w:u w:color="000000" w:themeColor="text1"/>
        </w:rPr>
        <w:t xml:space="preserve">, by this resolution, congratulate </w:t>
      </w:r>
      <w:r w:rsidR="00B93F5E">
        <w:rPr>
          <w:color w:val="000000" w:themeColor="text1"/>
          <w:u w:color="000000" w:themeColor="text1"/>
        </w:rPr>
        <w:t xml:space="preserve">Ethel Waymer </w:t>
      </w:r>
      <w:r w:rsidR="00B93F5E" w:rsidRPr="008D22FE">
        <w:rPr>
          <w:color w:val="000000" w:themeColor="text1"/>
          <w:u w:color="000000" w:themeColor="text1"/>
        </w:rPr>
        <w:t xml:space="preserve">of </w:t>
      </w:r>
      <w:r w:rsidR="00B93F5E">
        <w:rPr>
          <w:color w:val="000000" w:themeColor="text1"/>
          <w:u w:color="000000" w:themeColor="text1"/>
        </w:rPr>
        <w:t>Orangeburg</w:t>
      </w:r>
      <w:r w:rsidR="00B93F5E" w:rsidRPr="008D22FE">
        <w:rPr>
          <w:color w:val="000000" w:themeColor="text1"/>
          <w:u w:color="000000" w:themeColor="text1"/>
        </w:rPr>
        <w:t xml:space="preserve"> County on the occasion of her one hundredth birthday, and wish her a joyous birthday celebration and </w:t>
      </w:r>
      <w:r w:rsidR="00B93F5E">
        <w:rPr>
          <w:color w:val="000000" w:themeColor="text1"/>
          <w:u w:color="000000" w:themeColor="text1"/>
        </w:rPr>
        <w:t xml:space="preserve">many years of </w:t>
      </w:r>
      <w:r w:rsidR="00B93F5E" w:rsidRPr="008D22FE">
        <w:rPr>
          <w:color w:val="000000" w:themeColor="text1"/>
          <w:u w:color="000000" w:themeColor="text1"/>
        </w:rPr>
        <w:t xml:space="preserve">continued health and happiness. </w:t>
      </w:r>
    </w:p>
    <w:p w:rsidR="00B93F5E" w:rsidRDefault="00B93F5E"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34DA" w:rsidRDefault="00B93F5E" w:rsidP="00B9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w:t>
      </w:r>
      <w:r>
        <w:rPr>
          <w:color w:val="000000" w:themeColor="text1"/>
          <w:u w:color="000000" w:themeColor="text1"/>
        </w:rPr>
        <w:t>his resolution be provided to Ethel Waymer</w:t>
      </w:r>
      <w:r w:rsidRPr="008D22FE">
        <w:rPr>
          <w:color w:val="000000" w:themeColor="text1"/>
          <w:u w:color="000000" w:themeColor="text1"/>
        </w:rPr>
        <w:t>.</w:t>
      </w:r>
    </w:p>
    <w:p w:rsidR="00FB57A2" w:rsidRDefault="00570E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7802" w:rsidRDefault="00147802" w:rsidP="00147802">
      <w:pPr>
        <w:suppressAutoHyphens/>
      </w:pPr>
    </w:p>
    <w:sectPr w:rsidR="00147802" w:rsidSect="001478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EE7" w:rsidRDefault="00570EE7" w:rsidP="009F0C77">
      <w:r>
        <w:separator/>
      </w:r>
    </w:p>
  </w:endnote>
  <w:endnote w:type="continuationSeparator" w:id="0">
    <w:p w:rsidR="00570EE7" w:rsidRDefault="00570E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8761FD-D2F0-478E-9F3A-F5110606685F}"/>
    <w:embedBold r:id="rId2" w:fontKey="{FCACDC07-4541-42B2-882F-248F6DB6B4B2}"/>
  </w:font>
  <w:font w:name="Calibri">
    <w:panose1 w:val="020F0502020204030204"/>
    <w:charset w:val="00"/>
    <w:family w:val="swiss"/>
    <w:pitch w:val="variable"/>
    <w:sig w:usb0="E00002FF" w:usb1="4000ACFF" w:usb2="00000001" w:usb3="00000000" w:csb0="0000019F" w:csb1="00000000"/>
    <w:embedRegular r:id="rId3" w:fontKey="{CD57C77D-4AAB-4DEB-A2DE-D4C603F98DDD}"/>
  </w:font>
  <w:font w:name="Segoe UI">
    <w:panose1 w:val="020B0502040204020203"/>
    <w:charset w:val="00"/>
    <w:family w:val="swiss"/>
    <w:pitch w:val="variable"/>
    <w:sig w:usb0="E10022FF" w:usb1="C000E47F" w:usb2="00000029" w:usb3="00000000" w:csb0="000001DF" w:csb1="00000000"/>
    <w:embedRegular r:id="rId4" w:fontKey="{4DE8DCFF-1A81-487A-BC37-93CB1D77AAF5}"/>
  </w:font>
  <w:font w:name="Cambria">
    <w:panose1 w:val="02040503050406030204"/>
    <w:charset w:val="00"/>
    <w:family w:val="roman"/>
    <w:pitch w:val="variable"/>
    <w:sig w:usb0="E00002FF" w:usb1="400004FF" w:usb2="00000000" w:usb3="00000000" w:csb0="0000019F" w:csb1="00000000"/>
    <w:embedRegular r:id="rId5" w:fontKey="{1D8FC443-FBB8-4B86-88B8-F6322CF375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7A2" w:rsidRPr="00147802" w:rsidRDefault="00147802" w:rsidP="00147802">
    <w:pPr>
      <w:pStyle w:val="Footer"/>
      <w:tabs>
        <w:tab w:val="clear" w:pos="4680"/>
        <w:tab w:val="clear" w:pos="9360"/>
        <w:tab w:val="center" w:pos="2995"/>
      </w:tabs>
      <w:spacing w:before="120"/>
    </w:pPr>
    <w:r>
      <w:t>[5294]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EE7" w:rsidRDefault="00570EE7" w:rsidP="009F0C77">
      <w:r>
        <w:separator/>
      </w:r>
    </w:p>
  </w:footnote>
  <w:footnote w:type="continuationSeparator" w:id="0">
    <w:p w:rsidR="00570EE7" w:rsidRDefault="00570E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09SD18"/>
    <w:docVar w:name="CoverBillType" w:val="r"/>
    <w:docVar w:name="DocPath" w:val="L:\Council\bills\GM\25209SD18.DOCX"/>
    <w:docVar w:name="dvBillNumber" w:val="5294"/>
    <w:docVar w:name="dvBillNumberPrefix" w:val="H. "/>
    <w:docVar w:name="dvOriginalBody" w:val="House"/>
    <w:docVar w:name="dvSteno" w:val="GM"/>
    <w:docVar w:name="NameofBody" w:val="h"/>
    <w:docVar w:name="vGroup2" w:val="Council"/>
  </w:docVars>
  <w:rsids>
    <w:rsidRoot w:val="00C134DA"/>
    <w:rsid w:val="00011869"/>
    <w:rsid w:val="00015CD6"/>
    <w:rsid w:val="000E0100"/>
    <w:rsid w:val="000E1785"/>
    <w:rsid w:val="000F40FA"/>
    <w:rsid w:val="001035F1"/>
    <w:rsid w:val="0010776B"/>
    <w:rsid w:val="00133E66"/>
    <w:rsid w:val="001435A3"/>
    <w:rsid w:val="00146ED3"/>
    <w:rsid w:val="00147802"/>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40A"/>
    <w:rsid w:val="003E5288"/>
    <w:rsid w:val="003F6D79"/>
    <w:rsid w:val="0041760A"/>
    <w:rsid w:val="00417C01"/>
    <w:rsid w:val="004403BD"/>
    <w:rsid w:val="00443952"/>
    <w:rsid w:val="00461441"/>
    <w:rsid w:val="004809EE"/>
    <w:rsid w:val="004E7D54"/>
    <w:rsid w:val="005273C6"/>
    <w:rsid w:val="00530A69"/>
    <w:rsid w:val="00545593"/>
    <w:rsid w:val="00556EBF"/>
    <w:rsid w:val="00570EE7"/>
    <w:rsid w:val="00577C6C"/>
    <w:rsid w:val="005A62FE"/>
    <w:rsid w:val="005C2FE2"/>
    <w:rsid w:val="005E2BC9"/>
    <w:rsid w:val="00605102"/>
    <w:rsid w:val="006215AA"/>
    <w:rsid w:val="006913C9"/>
    <w:rsid w:val="0069470D"/>
    <w:rsid w:val="006D58AA"/>
    <w:rsid w:val="007005C6"/>
    <w:rsid w:val="00734F00"/>
    <w:rsid w:val="007A70AE"/>
    <w:rsid w:val="008362E8"/>
    <w:rsid w:val="0085786E"/>
    <w:rsid w:val="008A1768"/>
    <w:rsid w:val="008A489F"/>
    <w:rsid w:val="008F0F33"/>
    <w:rsid w:val="008F4429"/>
    <w:rsid w:val="0094021A"/>
    <w:rsid w:val="00966E3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3F5E"/>
    <w:rsid w:val="00B965BB"/>
    <w:rsid w:val="00BE3C22"/>
    <w:rsid w:val="00C0345E"/>
    <w:rsid w:val="00C134DA"/>
    <w:rsid w:val="00C31C95"/>
    <w:rsid w:val="00C3483A"/>
    <w:rsid w:val="00C74E9D"/>
    <w:rsid w:val="00C826DD"/>
    <w:rsid w:val="00C82FD3"/>
    <w:rsid w:val="00C92819"/>
    <w:rsid w:val="00C97E66"/>
    <w:rsid w:val="00CC6B7B"/>
    <w:rsid w:val="00CD2089"/>
    <w:rsid w:val="00D73A67"/>
    <w:rsid w:val="00D970A9"/>
    <w:rsid w:val="00DD5B0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57A2"/>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9570FF-8E2D-4306-A0D5-F1BBA86B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0E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E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F496C-81D2-4F99-AA87-86FDAC729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373</Words>
  <Characters>1904</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5294 Text of Previous Version (Apr. 25, 2018) - South Carolina Legislature Online</dc:title>
  <dc:creator>Gail Pinckney Moore</dc:creator>
  <cp:lastModifiedBy>S Volk</cp:lastModifiedBy>
  <cp:revision>2</cp:revision>
  <cp:lastPrinted>2018-04-23T15:20:00Z</cp:lastPrinted>
  <dcterms:created xsi:type="dcterms:W3CDTF">2018-04-25T14:21:00Z</dcterms:created>
  <dcterms:modified xsi:type="dcterms:W3CDTF">2018-04-25T14:21:00Z</dcterms:modified>
</cp:coreProperties>
</file>